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0EEE" w14:textId="77777777" w:rsidR="00032A6E" w:rsidRDefault="00032A6E" w:rsidP="003C5CAF">
      <w:pPr>
        <w:spacing w:after="0" w:line="276" w:lineRule="auto"/>
        <w:ind w:left="1"/>
        <w:jc w:val="center"/>
        <w:rPr>
          <w:rFonts w:ascii="Times New Roman" w:hAnsi="Times New Roman" w:cs="Times New Roman"/>
          <w:b/>
        </w:rPr>
      </w:pPr>
    </w:p>
    <w:p w14:paraId="605090B1" w14:textId="77777777" w:rsidR="00574507" w:rsidRDefault="00574507" w:rsidP="003C5CAF">
      <w:pPr>
        <w:spacing w:after="0" w:line="276" w:lineRule="auto"/>
        <w:ind w:left="1"/>
        <w:jc w:val="center"/>
        <w:rPr>
          <w:rFonts w:ascii="Times New Roman" w:hAnsi="Times New Roman" w:cs="Times New Roman"/>
          <w:b/>
        </w:rPr>
      </w:pPr>
    </w:p>
    <w:p w14:paraId="4E1C012B" w14:textId="2A4CD33D" w:rsidR="000D0D18" w:rsidRPr="007B5F60" w:rsidRDefault="000D0D18" w:rsidP="003C5CAF">
      <w:pPr>
        <w:spacing w:after="0" w:line="276" w:lineRule="auto"/>
        <w:ind w:left="1"/>
        <w:jc w:val="center"/>
        <w:rPr>
          <w:rFonts w:ascii="Times New Roman" w:hAnsi="Times New Roman" w:cs="Times New Roman"/>
          <w:b/>
        </w:rPr>
      </w:pPr>
      <w:r w:rsidRPr="007B5F60">
        <w:rPr>
          <w:rFonts w:ascii="Times New Roman" w:hAnsi="Times New Roman" w:cs="Times New Roman"/>
          <w:b/>
        </w:rPr>
        <w:t>Contract de achiziție publică de produse</w:t>
      </w:r>
    </w:p>
    <w:p w14:paraId="2365C024" w14:textId="01C600BB" w:rsidR="000D0D18" w:rsidRPr="007B5F60" w:rsidRDefault="00467673" w:rsidP="003C5CAF">
      <w:pPr>
        <w:spacing w:after="0" w:line="276" w:lineRule="auto"/>
        <w:ind w:left="1"/>
        <w:jc w:val="center"/>
        <w:rPr>
          <w:rFonts w:ascii="Times New Roman" w:hAnsi="Times New Roman" w:cs="Times New Roman"/>
          <w:b/>
        </w:rPr>
      </w:pPr>
      <w:r w:rsidRPr="007B5F60">
        <w:rPr>
          <w:rFonts w:ascii="Times New Roman" w:hAnsi="Times New Roman" w:cs="Times New Roman"/>
          <w:b/>
        </w:rPr>
        <w:t xml:space="preserve">Nr. </w:t>
      </w:r>
      <w:r w:rsidR="00586EED">
        <w:rPr>
          <w:rFonts w:ascii="Times New Roman" w:hAnsi="Times New Roman" w:cs="Times New Roman"/>
          <w:b/>
        </w:rPr>
        <w:t>87/419317/15.12.2025</w:t>
      </w:r>
    </w:p>
    <w:p w14:paraId="1188DFAD" w14:textId="77777777" w:rsidR="00341D8A" w:rsidRPr="007B5F60" w:rsidRDefault="00341D8A" w:rsidP="003C5CAF">
      <w:pPr>
        <w:spacing w:after="0" w:line="276" w:lineRule="auto"/>
        <w:jc w:val="both"/>
        <w:rPr>
          <w:rFonts w:ascii="Times New Roman" w:hAnsi="Times New Roman" w:cs="Times New Roman"/>
        </w:rPr>
      </w:pPr>
    </w:p>
    <w:p w14:paraId="4AF9A4F9" w14:textId="02FCE1AC" w:rsidR="000D0D18" w:rsidRPr="007B5F60" w:rsidRDefault="000D0D18" w:rsidP="00E82BFE">
      <w:pPr>
        <w:spacing w:after="0" w:line="276" w:lineRule="auto"/>
        <w:jc w:val="center"/>
        <w:rPr>
          <w:rFonts w:ascii="Times New Roman" w:eastAsia="Times New Roman" w:hAnsi="Times New Roman" w:cs="Times New Roman"/>
          <w:b/>
        </w:rPr>
      </w:pPr>
      <w:r w:rsidRPr="007B5F60">
        <w:rPr>
          <w:rFonts w:ascii="Times New Roman" w:hAnsi="Times New Roman" w:cs="Times New Roman"/>
          <w:b/>
        </w:rPr>
        <w:t>privind</w:t>
      </w:r>
      <w:r w:rsidRPr="007B5F60">
        <w:rPr>
          <w:rFonts w:ascii="Times New Roman" w:hAnsi="Times New Roman" w:cs="Times New Roman"/>
        </w:rPr>
        <w:t xml:space="preserve"> </w:t>
      </w:r>
      <w:r w:rsidR="0076188A" w:rsidRPr="007B5F60">
        <w:rPr>
          <w:rFonts w:ascii="Times New Roman" w:eastAsia="Times New Roman" w:hAnsi="Times New Roman" w:cs="Times New Roman"/>
          <w:b/>
        </w:rPr>
        <w:t>achiziția</w:t>
      </w:r>
      <w:r w:rsidR="00467673" w:rsidRPr="007B5F60">
        <w:rPr>
          <w:rFonts w:ascii="Times New Roman" w:eastAsia="Times New Roman" w:hAnsi="Times New Roman" w:cs="Times New Roman"/>
          <w:b/>
        </w:rPr>
        <w:t xml:space="preserve"> de </w:t>
      </w:r>
      <w:bookmarkStart w:id="0" w:name="_Hlk198040195"/>
      <w:r w:rsidR="00EB04E1" w:rsidRPr="007B5F60">
        <w:rPr>
          <w:rFonts w:ascii="Times New Roman" w:eastAsia="Times New Roman" w:hAnsi="Times New Roman" w:cs="Times New Roman"/>
          <w:b/>
        </w:rPr>
        <w:t>„</w:t>
      </w:r>
      <w:r w:rsidR="0041104F" w:rsidRPr="0041104F">
        <w:rPr>
          <w:rFonts w:ascii="Times New Roman" w:eastAsia="Times New Roman" w:hAnsi="Times New Roman" w:cs="Times New Roman"/>
          <w:b/>
        </w:rPr>
        <w:t>Platformă computerizată de evaluare psihologică CAS++</w:t>
      </w:r>
      <w:r w:rsidR="00EB04E1" w:rsidRPr="007B5F60">
        <w:rPr>
          <w:rFonts w:ascii="Times New Roman" w:eastAsia="Times New Roman" w:hAnsi="Times New Roman" w:cs="Times New Roman"/>
          <w:b/>
        </w:rPr>
        <w:t>”</w:t>
      </w:r>
      <w:bookmarkEnd w:id="0"/>
    </w:p>
    <w:p w14:paraId="663AB5FA" w14:textId="77777777" w:rsidR="00E82BFE" w:rsidRDefault="00E82BFE" w:rsidP="003C5CAF">
      <w:pPr>
        <w:spacing w:after="0" w:line="276" w:lineRule="auto"/>
        <w:jc w:val="both"/>
        <w:rPr>
          <w:rFonts w:ascii="Times New Roman" w:hAnsi="Times New Roman" w:cs="Times New Roman"/>
        </w:rPr>
      </w:pPr>
    </w:p>
    <w:p w14:paraId="5D6D0181" w14:textId="77777777" w:rsidR="00574507" w:rsidRPr="007B5F60" w:rsidRDefault="00574507" w:rsidP="003C5CAF">
      <w:pPr>
        <w:spacing w:after="0" w:line="276" w:lineRule="auto"/>
        <w:jc w:val="both"/>
        <w:rPr>
          <w:rFonts w:ascii="Times New Roman" w:hAnsi="Times New Roman" w:cs="Times New Roman"/>
        </w:rPr>
      </w:pPr>
    </w:p>
    <w:p w14:paraId="756429A2" w14:textId="0F096C40"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 xml:space="preserve">Prezentul Contract de achiziție publică de  produse (denumit în continuare „Contract”), s-a încheiat având în vedere prevederile din Legea nr. 98/2016 </w:t>
      </w:r>
      <w:r w:rsidRPr="007B5F60">
        <w:rPr>
          <w:rFonts w:ascii="Times New Roman" w:hAnsi="Times New Roman" w:cs="Times New Roman"/>
          <w:i/>
        </w:rPr>
        <w:t>privind achizițiile publice</w:t>
      </w:r>
      <w:r w:rsidRPr="007B5F60">
        <w:rPr>
          <w:rFonts w:ascii="Times New Roman" w:hAnsi="Times New Roman" w:cs="Times New Roman"/>
        </w:rPr>
        <w:t xml:space="preserve"> (denumită în continuare „Legea nr. 98/2016”), precum și orice alte prevederi legale emise în aplicarea acesteia</w:t>
      </w:r>
    </w:p>
    <w:p w14:paraId="348B8CBA" w14:textId="77777777" w:rsidR="00AB4F87"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între:</w:t>
      </w:r>
    </w:p>
    <w:p w14:paraId="68A29C86" w14:textId="77777777" w:rsidR="000E49E9" w:rsidRPr="007B5F60" w:rsidRDefault="000E49E9" w:rsidP="003C5CAF">
      <w:pPr>
        <w:spacing w:after="0" w:line="276" w:lineRule="auto"/>
        <w:ind w:left="1"/>
        <w:jc w:val="both"/>
        <w:rPr>
          <w:rFonts w:ascii="Times New Roman" w:hAnsi="Times New Roman" w:cs="Times New Roman"/>
        </w:rPr>
      </w:pPr>
    </w:p>
    <w:p w14:paraId="415BC288" w14:textId="58EB5E0B" w:rsidR="00634EAC" w:rsidRDefault="003F74A3" w:rsidP="003C5CAF">
      <w:pPr>
        <w:spacing w:after="0" w:line="276" w:lineRule="auto"/>
        <w:ind w:left="1"/>
        <w:jc w:val="both"/>
        <w:rPr>
          <w:rFonts w:ascii="Times New Roman" w:hAnsi="Times New Roman" w:cs="Times New Roman"/>
        </w:rPr>
      </w:pPr>
      <w:bookmarkStart w:id="1" w:name="_Hlk193290184"/>
      <w:r w:rsidRPr="007B5F60">
        <w:rPr>
          <w:rFonts w:ascii="Times New Roman" w:eastAsia="Times New Roman" w:hAnsi="Times New Roman" w:cs="Times New Roman"/>
          <w:b/>
        </w:rPr>
        <w:t>DIRECȚIA GENERALĂ DE ASISTENȚĂ SOCIALĂ</w:t>
      </w:r>
      <w:r w:rsidR="000D21D2" w:rsidRPr="007B5F60">
        <w:rPr>
          <w:rFonts w:ascii="Times New Roman" w:eastAsia="Times New Roman" w:hAnsi="Times New Roman" w:cs="Times New Roman"/>
          <w:b/>
        </w:rPr>
        <w:t xml:space="preserve"> ȘI PROTECȚIA COPILULUI</w:t>
      </w:r>
      <w:r w:rsidR="00A55CA7">
        <w:rPr>
          <w:rFonts w:ascii="Times New Roman" w:eastAsia="Times New Roman" w:hAnsi="Times New Roman" w:cs="Times New Roman"/>
          <w:b/>
        </w:rPr>
        <w:t xml:space="preserve"> SECTYOR 2</w:t>
      </w:r>
      <w:r w:rsidR="00634EAC" w:rsidRPr="007B5F60">
        <w:rPr>
          <w:rFonts w:ascii="Times New Roman" w:eastAsia="Times New Roman" w:hAnsi="Times New Roman" w:cs="Times New Roman"/>
        </w:rPr>
        <w:t xml:space="preserve">, </w:t>
      </w:r>
      <w:bookmarkEnd w:id="1"/>
      <w:r w:rsidR="00634EAC" w:rsidRPr="007B5F60">
        <w:rPr>
          <w:rFonts w:ascii="Times New Roman" w:hAnsi="Times New Roman" w:cs="Times New Roman"/>
        </w:rPr>
        <w:t xml:space="preserve">în calitate de și denumită în continuare </w:t>
      </w:r>
      <w:r w:rsidR="00634EAC" w:rsidRPr="007B5F60">
        <w:rPr>
          <w:rFonts w:ascii="Times New Roman" w:hAnsi="Times New Roman" w:cs="Times New Roman"/>
          <w:b/>
        </w:rPr>
        <w:t>„Autoritatea contractantă”,</w:t>
      </w:r>
      <w:r w:rsidR="00634EAC" w:rsidRPr="007B5F60">
        <w:rPr>
          <w:rFonts w:ascii="Times New Roman" w:hAnsi="Times New Roman" w:cs="Times New Roman"/>
        </w:rPr>
        <w:t xml:space="preserve"> pe de o parte</w:t>
      </w:r>
    </w:p>
    <w:p w14:paraId="4CEEEBE3" w14:textId="77777777" w:rsidR="00C47B92" w:rsidRPr="007B5F60" w:rsidRDefault="00C47B92" w:rsidP="003C5CAF">
      <w:pPr>
        <w:spacing w:after="0" w:line="276" w:lineRule="auto"/>
        <w:ind w:left="1"/>
        <w:jc w:val="both"/>
        <w:rPr>
          <w:rFonts w:ascii="Times New Roman" w:hAnsi="Times New Roman" w:cs="Times New Roman"/>
        </w:rPr>
      </w:pPr>
    </w:p>
    <w:p w14:paraId="7842ACED" w14:textId="77777777" w:rsidR="000D0D18" w:rsidRPr="007B5F60" w:rsidRDefault="00467673" w:rsidP="003C5CAF">
      <w:pPr>
        <w:spacing w:after="0" w:line="276" w:lineRule="auto"/>
        <w:ind w:left="1"/>
        <w:jc w:val="both"/>
        <w:rPr>
          <w:rFonts w:ascii="Times New Roman" w:hAnsi="Times New Roman" w:cs="Times New Roman"/>
        </w:rPr>
      </w:pPr>
      <w:r w:rsidRPr="007B5F60">
        <w:rPr>
          <w:rFonts w:ascii="Times New Roman" w:hAnsi="Times New Roman" w:cs="Times New Roman"/>
        </w:rPr>
        <w:t>Ș</w:t>
      </w:r>
      <w:r w:rsidR="000D0D18" w:rsidRPr="007B5F60">
        <w:rPr>
          <w:rFonts w:ascii="Times New Roman" w:hAnsi="Times New Roman" w:cs="Times New Roman"/>
        </w:rPr>
        <w:t>i</w:t>
      </w:r>
    </w:p>
    <w:p w14:paraId="13A6A2CA" w14:textId="77777777" w:rsidR="00C47B92" w:rsidRDefault="00C47B92" w:rsidP="003C5CAF">
      <w:pPr>
        <w:spacing w:after="0" w:line="276" w:lineRule="auto"/>
        <w:ind w:left="1"/>
        <w:jc w:val="both"/>
        <w:rPr>
          <w:rFonts w:ascii="Times New Roman" w:hAnsi="Times New Roman" w:cs="Times New Roman"/>
          <w:b/>
          <w:lang w:val="it-IT"/>
        </w:rPr>
      </w:pPr>
      <w:bookmarkStart w:id="2" w:name="_Hlk216090713"/>
    </w:p>
    <w:p w14:paraId="267D748D" w14:textId="34E2F43E" w:rsidR="000D0D18" w:rsidRPr="007B5F60" w:rsidRDefault="00B10C72" w:rsidP="003C5CAF">
      <w:pPr>
        <w:spacing w:after="0" w:line="276" w:lineRule="auto"/>
        <w:ind w:left="1"/>
        <w:jc w:val="both"/>
        <w:rPr>
          <w:rFonts w:ascii="Times New Roman" w:hAnsi="Times New Roman" w:cs="Times New Roman"/>
        </w:rPr>
      </w:pPr>
      <w:r w:rsidRPr="00B10C72">
        <w:rPr>
          <w:rFonts w:ascii="Times New Roman" w:hAnsi="Times New Roman" w:cs="Times New Roman"/>
          <w:b/>
          <w:lang w:val="it-IT"/>
        </w:rPr>
        <w:t>COGNITROM</w:t>
      </w:r>
      <w:r>
        <w:rPr>
          <w:rFonts w:ascii="Times New Roman" w:hAnsi="Times New Roman" w:cs="Times New Roman"/>
          <w:b/>
          <w:lang w:val="it-IT"/>
        </w:rPr>
        <w:t xml:space="preserve"> </w:t>
      </w:r>
      <w:r w:rsidRPr="00B10C72">
        <w:rPr>
          <w:rFonts w:ascii="Times New Roman" w:hAnsi="Times New Roman" w:cs="Times New Roman"/>
          <w:b/>
          <w:lang w:val="it-IT"/>
        </w:rPr>
        <w:t>S</w:t>
      </w:r>
      <w:r>
        <w:rPr>
          <w:rFonts w:ascii="Times New Roman" w:hAnsi="Times New Roman" w:cs="Times New Roman"/>
          <w:b/>
          <w:lang w:val="it-IT"/>
        </w:rPr>
        <w:t>.</w:t>
      </w:r>
      <w:r w:rsidRPr="00B10C72">
        <w:rPr>
          <w:rFonts w:ascii="Times New Roman" w:hAnsi="Times New Roman" w:cs="Times New Roman"/>
          <w:b/>
          <w:lang w:val="it-IT"/>
        </w:rPr>
        <w:t>R</w:t>
      </w:r>
      <w:r>
        <w:rPr>
          <w:rFonts w:ascii="Times New Roman" w:hAnsi="Times New Roman" w:cs="Times New Roman"/>
          <w:b/>
          <w:lang w:val="it-IT"/>
        </w:rPr>
        <w:t>.</w:t>
      </w:r>
      <w:r w:rsidRPr="00B10C72">
        <w:rPr>
          <w:rFonts w:ascii="Times New Roman" w:hAnsi="Times New Roman" w:cs="Times New Roman"/>
          <w:b/>
          <w:lang w:val="it-IT"/>
        </w:rPr>
        <w:t>L</w:t>
      </w:r>
      <w:r w:rsidR="00FC65E9" w:rsidRPr="007B5F60">
        <w:rPr>
          <w:rFonts w:ascii="Times New Roman" w:hAnsi="Times New Roman" w:cs="Times New Roman"/>
          <w:b/>
          <w:lang w:val="it-IT"/>
        </w:rPr>
        <w:t>.</w:t>
      </w:r>
      <w:bookmarkEnd w:id="2"/>
      <w:r w:rsidR="00FC65E9" w:rsidRPr="007B5F60">
        <w:rPr>
          <w:rFonts w:ascii="Times New Roman" w:hAnsi="Times New Roman" w:cs="Times New Roman"/>
        </w:rPr>
        <w:t xml:space="preserve">, în calitate de și denumită în continuare </w:t>
      </w:r>
      <w:r w:rsidR="00FC65E9" w:rsidRPr="007B5F60">
        <w:rPr>
          <w:rFonts w:ascii="Times New Roman" w:hAnsi="Times New Roman" w:cs="Times New Roman"/>
          <w:b/>
        </w:rPr>
        <w:t>„Contractant”</w:t>
      </w:r>
      <w:r w:rsidR="00FC65E9" w:rsidRPr="007B5F60">
        <w:rPr>
          <w:rFonts w:ascii="Times New Roman" w:hAnsi="Times New Roman" w:cs="Times New Roman"/>
        </w:rPr>
        <w:t>, pe de altă parte,</w:t>
      </w:r>
      <w:r w:rsidR="00A26B89">
        <w:rPr>
          <w:rFonts w:ascii="Times New Roman" w:hAnsi="Times New Roman" w:cs="Times New Roman"/>
        </w:rPr>
        <w:t xml:space="preserve"> </w:t>
      </w:r>
      <w:r w:rsidR="000D0D18" w:rsidRPr="007B5F60">
        <w:rPr>
          <w:rFonts w:ascii="Times New Roman" w:hAnsi="Times New Roman" w:cs="Times New Roman"/>
        </w:rPr>
        <w:t>denumite, în continuare, împreună, "</w:t>
      </w:r>
      <w:r w:rsidR="000D0D18" w:rsidRPr="007B5F60">
        <w:rPr>
          <w:rFonts w:ascii="Times New Roman" w:hAnsi="Times New Roman" w:cs="Times New Roman"/>
          <w:b/>
        </w:rPr>
        <w:t>Părțile</w:t>
      </w:r>
      <w:r w:rsidR="000D0D18" w:rsidRPr="007B5F60">
        <w:rPr>
          <w:rFonts w:ascii="Times New Roman" w:hAnsi="Times New Roman" w:cs="Times New Roman"/>
        </w:rPr>
        <w:t>" și care,</w:t>
      </w:r>
    </w:p>
    <w:p w14:paraId="35ED1732" w14:textId="77777777" w:rsidR="000D0D18" w:rsidRPr="007B5F60" w:rsidRDefault="000D0D18" w:rsidP="003C5CAF">
      <w:pPr>
        <w:spacing w:after="0" w:line="276" w:lineRule="auto"/>
        <w:ind w:left="1"/>
        <w:jc w:val="both"/>
        <w:rPr>
          <w:rFonts w:ascii="Times New Roman" w:hAnsi="Times New Roman" w:cs="Times New Roman"/>
        </w:rPr>
      </w:pPr>
    </w:p>
    <w:p w14:paraId="639FA810" w14:textId="77777777" w:rsidR="000D0D18" w:rsidRPr="007B5F60" w:rsidRDefault="000D0D18" w:rsidP="003C5CAF">
      <w:pPr>
        <w:spacing w:after="0" w:line="276" w:lineRule="auto"/>
        <w:ind w:left="1"/>
        <w:jc w:val="both"/>
        <w:rPr>
          <w:rFonts w:ascii="Times New Roman" w:hAnsi="Times New Roman" w:cs="Times New Roman"/>
        </w:rPr>
      </w:pPr>
      <w:r w:rsidRPr="007B5F60">
        <w:rPr>
          <w:rFonts w:ascii="Times New Roman" w:hAnsi="Times New Roman" w:cs="Times New Roman"/>
        </w:rPr>
        <w:t>având în vedere că:</w:t>
      </w:r>
    </w:p>
    <w:p w14:paraId="7364ADA9" w14:textId="593DDE14" w:rsidR="00B06F61" w:rsidRPr="007B5F60" w:rsidRDefault="007669D8" w:rsidP="007669D8">
      <w:pPr>
        <w:pStyle w:val="Default"/>
        <w:spacing w:after="76"/>
        <w:jc w:val="both"/>
        <w:rPr>
          <w:color w:val="auto"/>
          <w:sz w:val="22"/>
          <w:szCs w:val="22"/>
        </w:rPr>
      </w:pPr>
      <w:r w:rsidRPr="007669D8">
        <w:rPr>
          <w:color w:val="auto"/>
          <w:sz w:val="22"/>
          <w:szCs w:val="22"/>
        </w:rPr>
        <w:t>• Beneficiarul</w:t>
      </w:r>
      <w:r w:rsidR="00B06F61" w:rsidRPr="007B5F60">
        <w:rPr>
          <w:color w:val="auto"/>
          <w:sz w:val="22"/>
          <w:szCs w:val="22"/>
        </w:rPr>
        <w:t xml:space="preserve"> a derulat achiziția </w:t>
      </w:r>
      <w:r w:rsidRPr="007669D8">
        <w:rPr>
          <w:color w:val="auto"/>
          <w:sz w:val="22"/>
          <w:szCs w:val="22"/>
        </w:rPr>
        <w:t xml:space="preserve">având ca obiect „Platformă computerizată de evaluare psihologică CAS++”, inițiată prin transmiterea solicitării de oferta înregistrată cu nr. </w:t>
      </w:r>
      <w:r w:rsidR="00E831DB" w:rsidRPr="00E831DB">
        <w:rPr>
          <w:color w:val="auto"/>
          <w:sz w:val="22"/>
          <w:szCs w:val="22"/>
        </w:rPr>
        <w:t>87/410084/08.12.2025</w:t>
      </w:r>
    </w:p>
    <w:p w14:paraId="7867337D" w14:textId="6315A7EE" w:rsidR="00B06F61" w:rsidRPr="007B5F60" w:rsidRDefault="007669D8" w:rsidP="007669D8">
      <w:pPr>
        <w:pStyle w:val="Default"/>
        <w:jc w:val="both"/>
        <w:rPr>
          <w:color w:val="auto"/>
          <w:sz w:val="22"/>
          <w:szCs w:val="22"/>
        </w:rPr>
      </w:pPr>
      <w:r w:rsidRPr="007669D8">
        <w:rPr>
          <w:color w:val="auto"/>
          <w:sz w:val="22"/>
          <w:szCs w:val="22"/>
        </w:rPr>
        <w:t xml:space="preserve">• Prin </w:t>
      </w:r>
      <w:r w:rsidR="00B06F61" w:rsidRPr="007B5F60">
        <w:rPr>
          <w:color w:val="auto"/>
          <w:sz w:val="22"/>
          <w:szCs w:val="22"/>
        </w:rPr>
        <w:t xml:space="preserve">Raportul de evaluare </w:t>
      </w:r>
      <w:r w:rsidR="00B06F61" w:rsidRPr="001B4263">
        <w:rPr>
          <w:color w:val="auto"/>
          <w:sz w:val="22"/>
          <w:szCs w:val="22"/>
        </w:rPr>
        <w:t xml:space="preserve">nr. </w:t>
      </w:r>
      <w:r w:rsidR="00624C83">
        <w:rPr>
          <w:color w:val="auto"/>
          <w:sz w:val="22"/>
          <w:szCs w:val="22"/>
        </w:rPr>
        <w:t>87/411022/08.12.2025</w:t>
      </w:r>
      <w:r w:rsidR="00B06F61" w:rsidRPr="007B5F60">
        <w:rPr>
          <w:b/>
          <w:bCs/>
          <w:color w:val="auto"/>
          <w:sz w:val="22"/>
          <w:szCs w:val="22"/>
        </w:rPr>
        <w:t xml:space="preserve"> </w:t>
      </w:r>
      <w:r w:rsidR="00B06F61" w:rsidRPr="007B5F60">
        <w:rPr>
          <w:color w:val="auto"/>
          <w:sz w:val="22"/>
          <w:szCs w:val="22"/>
        </w:rPr>
        <w:t xml:space="preserve">Beneficiarul a declarat câștigătoare Oferta Furnizorului </w:t>
      </w:r>
      <w:r w:rsidR="001B4263" w:rsidRPr="001B4263">
        <w:rPr>
          <w:color w:val="auto"/>
          <w:sz w:val="22"/>
          <w:szCs w:val="22"/>
        </w:rPr>
        <w:t>COGNITROM S.R.L.</w:t>
      </w:r>
    </w:p>
    <w:p w14:paraId="4071C517" w14:textId="2A2F2F6F" w:rsidR="00A73C03" w:rsidRPr="007B5F60" w:rsidRDefault="00B06F61" w:rsidP="00B06F61">
      <w:pPr>
        <w:spacing w:after="0" w:line="276" w:lineRule="auto"/>
        <w:ind w:left="1"/>
        <w:jc w:val="both"/>
        <w:rPr>
          <w:rFonts w:ascii="Times New Roman" w:hAnsi="Times New Roman" w:cs="Times New Roman"/>
        </w:rPr>
      </w:pPr>
      <w:r w:rsidRPr="007B5F60">
        <w:rPr>
          <w:rFonts w:ascii="Times New Roman" w:hAnsi="Times New Roman" w:cs="Times New Roman"/>
        </w:rPr>
        <w:t>au convenit încheierea prezentului contract.</w:t>
      </w:r>
      <w:r w:rsidR="000D0D18" w:rsidRPr="007B5F60">
        <w:rPr>
          <w:rFonts w:ascii="Times New Roman" w:hAnsi="Times New Roman" w:cs="Times New Roman"/>
        </w:rPr>
        <w:t>.</w:t>
      </w:r>
    </w:p>
    <w:p w14:paraId="67A2E582" w14:textId="77777777" w:rsidR="003042C3" w:rsidRPr="007B5F60" w:rsidRDefault="003042C3" w:rsidP="003C5CAF">
      <w:pPr>
        <w:spacing w:after="0" w:line="276" w:lineRule="auto"/>
        <w:ind w:left="1"/>
        <w:jc w:val="both"/>
        <w:rPr>
          <w:rFonts w:ascii="Times New Roman" w:hAnsi="Times New Roman" w:cs="Times New Roman"/>
          <w:b/>
        </w:rPr>
      </w:pPr>
    </w:p>
    <w:p w14:paraId="44D80CFF" w14:textId="77777777" w:rsidR="000D0D18" w:rsidRPr="007B5F60" w:rsidRDefault="00634EAC" w:rsidP="00741E59">
      <w:pPr>
        <w:spacing w:after="0" w:line="240" w:lineRule="auto"/>
        <w:ind w:left="1"/>
        <w:jc w:val="both"/>
        <w:rPr>
          <w:rFonts w:ascii="Times New Roman" w:hAnsi="Times New Roman" w:cs="Times New Roman"/>
        </w:rPr>
      </w:pPr>
      <w:r w:rsidRPr="007B5F60">
        <w:rPr>
          <w:rFonts w:ascii="Times New Roman" w:hAnsi="Times New Roman" w:cs="Times New Roman"/>
          <w:b/>
        </w:rPr>
        <w:t xml:space="preserve">Capitolul </w:t>
      </w:r>
      <w:r w:rsidR="00276DB8" w:rsidRPr="007B5F60">
        <w:rPr>
          <w:rFonts w:ascii="Times New Roman" w:hAnsi="Times New Roman" w:cs="Times New Roman"/>
          <w:b/>
        </w:rPr>
        <w:t>I</w:t>
      </w:r>
      <w:r w:rsidRPr="007B5F60">
        <w:rPr>
          <w:rFonts w:ascii="Times New Roman" w:hAnsi="Times New Roman" w:cs="Times New Roman"/>
          <w:b/>
        </w:rPr>
        <w:t>. -</w:t>
      </w:r>
      <w:r w:rsidRPr="007B5F60">
        <w:rPr>
          <w:rFonts w:ascii="Times New Roman" w:hAnsi="Times New Roman" w:cs="Times New Roman"/>
        </w:rPr>
        <w:t xml:space="preserve"> </w:t>
      </w:r>
      <w:proofErr w:type="spellStart"/>
      <w:r w:rsidR="000D0D18" w:rsidRPr="007B5F60">
        <w:rPr>
          <w:rFonts w:ascii="Times New Roman" w:hAnsi="Times New Roman" w:cs="Times New Roman"/>
          <w:b/>
        </w:rPr>
        <w:t>D</w:t>
      </w:r>
      <w:r w:rsidR="00A73C03" w:rsidRPr="007B5F60">
        <w:rPr>
          <w:rFonts w:ascii="Times New Roman" w:hAnsi="Times New Roman" w:cs="Times New Roman"/>
          <w:b/>
        </w:rPr>
        <w:t>efiniţii</w:t>
      </w:r>
      <w:proofErr w:type="spellEnd"/>
    </w:p>
    <w:p w14:paraId="2F776416" w14:textId="77777777" w:rsidR="003042C3" w:rsidRPr="007B5F60" w:rsidRDefault="003042C3" w:rsidP="00741E59">
      <w:pPr>
        <w:spacing w:after="0" w:line="240" w:lineRule="auto"/>
        <w:jc w:val="both"/>
        <w:rPr>
          <w:rFonts w:ascii="Times New Roman" w:hAnsi="Times New Roman" w:cs="Times New Roman"/>
          <w:b/>
        </w:rPr>
      </w:pPr>
    </w:p>
    <w:p w14:paraId="1247647B" w14:textId="77777777" w:rsidR="000D0D18" w:rsidRPr="007B5F60" w:rsidRDefault="00F36DC6" w:rsidP="00842B4C">
      <w:pPr>
        <w:spacing w:after="0" w:line="276" w:lineRule="auto"/>
        <w:jc w:val="both"/>
        <w:rPr>
          <w:rFonts w:ascii="Times New Roman" w:hAnsi="Times New Roman" w:cs="Times New Roman"/>
        </w:rPr>
      </w:pPr>
      <w:r w:rsidRPr="007B5F60">
        <w:rPr>
          <w:rFonts w:ascii="Times New Roman" w:hAnsi="Times New Roman" w:cs="Times New Roman"/>
          <w:b/>
        </w:rPr>
        <w:t>Art. 1</w:t>
      </w:r>
      <w:r w:rsidR="00634EAC" w:rsidRPr="007B5F60">
        <w:rPr>
          <w:rFonts w:ascii="Times New Roman" w:hAnsi="Times New Roman" w:cs="Times New Roman"/>
        </w:rPr>
        <w:t xml:space="preserve">. - </w:t>
      </w:r>
      <w:r w:rsidR="000D0D18" w:rsidRPr="007B5F60">
        <w:rPr>
          <w:rFonts w:ascii="Times New Roman" w:hAnsi="Times New Roman" w:cs="Times New Roman"/>
        </w:rPr>
        <w:t>În prezentul Contract, următorii termeni vor fi interpretați astfel:</w:t>
      </w:r>
    </w:p>
    <w:p w14:paraId="57E676E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Autoritate contractantă și Contractant</w:t>
      </w:r>
      <w:r w:rsidRPr="007B5F60">
        <w:rPr>
          <w:rFonts w:ascii="Times New Roman" w:hAnsi="Times New Roman" w:cs="Times New Roman"/>
        </w:rPr>
        <w:t xml:space="preserve"> - Părțile contractante, așa cum sunt acestea numite în prezentul Contract;</w:t>
      </w:r>
    </w:p>
    <w:p w14:paraId="3F6C9346"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i/>
        </w:rPr>
      </w:pPr>
      <w:r w:rsidRPr="007B5F60">
        <w:rPr>
          <w:rFonts w:ascii="Times New Roman" w:hAnsi="Times New Roman" w:cs="Times New Roman"/>
          <w:b/>
        </w:rPr>
        <w:t>Act Adițional</w:t>
      </w:r>
      <w:r w:rsidRPr="007B5F60">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B5F60">
        <w:rPr>
          <w:rFonts w:ascii="Times New Roman" w:hAnsi="Times New Roman" w:cs="Times New Roman"/>
        </w:rPr>
        <w:t xml:space="preserve">016 </w:t>
      </w:r>
      <w:r w:rsidR="005671BE" w:rsidRPr="007B5F60">
        <w:rPr>
          <w:rFonts w:ascii="Times New Roman" w:hAnsi="Times New Roman" w:cs="Times New Roman"/>
          <w:i/>
        </w:rPr>
        <w:t>privind achizițiile publice</w:t>
      </w:r>
      <w:r w:rsidRPr="007B5F60">
        <w:rPr>
          <w:rFonts w:ascii="Times New Roman" w:hAnsi="Times New Roman" w:cs="Times New Roman"/>
          <w:i/>
        </w:rPr>
        <w:t>;</w:t>
      </w:r>
    </w:p>
    <w:p w14:paraId="435ABAF9" w14:textId="052E1857" w:rsidR="000D0D18" w:rsidRPr="007B5F60" w:rsidRDefault="0041104F" w:rsidP="00842B4C">
      <w:pPr>
        <w:pStyle w:val="Listparagraf"/>
        <w:numPr>
          <w:ilvl w:val="0"/>
          <w:numId w:val="2"/>
        </w:numPr>
        <w:spacing w:after="0" w:line="276" w:lineRule="auto"/>
        <w:ind w:left="0" w:firstLine="0"/>
        <w:contextualSpacing w:val="0"/>
        <w:jc w:val="both"/>
        <w:rPr>
          <w:rFonts w:ascii="Times New Roman" w:hAnsi="Times New Roman" w:cs="Times New Roman"/>
        </w:rPr>
      </w:pPr>
      <w:r>
        <w:rPr>
          <w:rFonts w:ascii="Times New Roman" w:hAnsi="Times New Roman" w:cs="Times New Roman"/>
          <w:b/>
        </w:rPr>
        <w:t>Specificație tehnica</w:t>
      </w:r>
      <w:r w:rsidR="000D0D18" w:rsidRPr="007B5F60">
        <w:rPr>
          <w:rFonts w:ascii="Times New Roman" w:hAnsi="Times New Roman" w:cs="Times New Roman"/>
        </w:rPr>
        <w:t xml:space="preserve"> – </w:t>
      </w:r>
      <w:r w:rsidR="00A37227" w:rsidRPr="007B5F60">
        <w:rPr>
          <w:rFonts w:ascii="Times New Roman" w:hAnsi="Times New Roman" w:cs="Times New Roman"/>
          <w:b/>
        </w:rPr>
        <w:t xml:space="preserve">Anexa </w:t>
      </w:r>
      <w:r w:rsidR="00FE38EC" w:rsidRPr="007B5F60">
        <w:rPr>
          <w:rFonts w:ascii="Times New Roman" w:hAnsi="Times New Roman" w:cs="Times New Roman"/>
          <w:b/>
        </w:rPr>
        <w:t xml:space="preserve">nr. </w:t>
      </w:r>
      <w:r w:rsidR="000D0D18" w:rsidRPr="007B5F60">
        <w:rPr>
          <w:rFonts w:ascii="Times New Roman" w:hAnsi="Times New Roman" w:cs="Times New Roman"/>
          <w:b/>
        </w:rPr>
        <w:t>1</w:t>
      </w:r>
      <w:r w:rsidR="000D0D18" w:rsidRPr="007B5F60">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Cazul fortuit</w:t>
      </w:r>
      <w:r w:rsidRPr="007B5F60">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Cesiune</w:t>
      </w:r>
      <w:r w:rsidRPr="007B5F60">
        <w:rPr>
          <w:rFonts w:ascii="Times New Roman" w:hAnsi="Times New Roman" w:cs="Times New Roman"/>
        </w:rPr>
        <w:t xml:space="preserve"> - înțelegere scrisă prin care Contractantul transferă unei terțe părți, î</w:t>
      </w:r>
      <w:r w:rsidR="005671BE" w:rsidRPr="007B5F60">
        <w:rPr>
          <w:rFonts w:ascii="Times New Roman" w:hAnsi="Times New Roman" w:cs="Times New Roman"/>
        </w:rPr>
        <w:t>n condițiile Legii nr. 98/2016</w:t>
      </w:r>
      <w:r w:rsidRPr="007B5F60">
        <w:rPr>
          <w:rFonts w:ascii="Times New Roman" w:hAnsi="Times New Roman" w:cs="Times New Roman"/>
        </w:rPr>
        <w:t>, drepturile și/sau obligațiile deținute prin Contract sau parte din acestea;</w:t>
      </w:r>
    </w:p>
    <w:p w14:paraId="095A120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lastRenderedPageBreak/>
        <w:t>Conflict de interese</w:t>
      </w:r>
      <w:r w:rsidRPr="007B5F6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55389414"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w:t>
      </w:r>
      <w:r w:rsidRPr="007B5F60">
        <w:rPr>
          <w:rFonts w:ascii="Times New Roman" w:hAnsi="Times New Roman" w:cs="Times New Roman"/>
        </w:rPr>
        <w:t xml:space="preserve"> - prezentul Contract de achiziție publică/sectorială de produse</w:t>
      </w:r>
      <w:r w:rsidR="005671BE" w:rsidRPr="007B5F60">
        <w:rPr>
          <w:rFonts w:ascii="Times New Roman" w:hAnsi="Times New Roman" w:cs="Times New Roman"/>
        </w:rPr>
        <w:t xml:space="preserve"> care are ca obiect furnizarea de </w:t>
      </w:r>
      <w:r w:rsidR="00B40E3B" w:rsidRPr="00B40E3B">
        <w:rPr>
          <w:rFonts w:ascii="Times New Roman" w:hAnsi="Times New Roman" w:cs="Times New Roman"/>
          <w:b/>
          <w:bCs/>
        </w:rPr>
        <w:t>„</w:t>
      </w:r>
      <w:r w:rsidR="0041104F" w:rsidRPr="0041104F">
        <w:rPr>
          <w:rFonts w:ascii="Times New Roman" w:eastAsia="Times New Roman" w:hAnsi="Times New Roman" w:cs="Times New Roman"/>
          <w:b/>
        </w:rPr>
        <w:t>Platformă computerizată de evaluare psihologică CAS++</w:t>
      </w:r>
      <w:r w:rsidR="00110C4A" w:rsidRPr="007B5F60">
        <w:rPr>
          <w:rFonts w:ascii="Times New Roman" w:eastAsia="Times New Roman" w:hAnsi="Times New Roman" w:cs="Times New Roman"/>
          <w:b/>
        </w:rPr>
        <w:t>”</w:t>
      </w:r>
      <w:r w:rsidR="00805A5A" w:rsidRPr="007B5F60">
        <w:rPr>
          <w:rFonts w:ascii="Times New Roman" w:hAnsi="Times New Roman" w:cs="Times New Roman"/>
        </w:rPr>
        <w:t xml:space="preserve"> </w:t>
      </w:r>
      <w:r w:rsidRPr="007B5F60">
        <w:rPr>
          <w:rFonts w:ascii="Times New Roman" w:hAnsi="Times New Roman" w:cs="Times New Roman"/>
        </w:rPr>
        <w:t>(și toate Anexele sale), cu titlu oneros, asimilat, potrivit Legii, actului administrativ, încheiat în scris, între Autoritatea</w:t>
      </w:r>
      <w:r w:rsidR="00CB3562" w:rsidRPr="007B5F60">
        <w:rPr>
          <w:rFonts w:ascii="Times New Roman" w:hAnsi="Times New Roman" w:cs="Times New Roman"/>
        </w:rPr>
        <w:t xml:space="preserve"> </w:t>
      </w:r>
      <w:r w:rsidRPr="007B5F60">
        <w:rPr>
          <w:rFonts w:ascii="Times New Roman" w:hAnsi="Times New Roman" w:cs="Times New Roman"/>
        </w:rPr>
        <w:t>contractantă și Contractant, care are ca obiect furnizarea de Produse.</w:t>
      </w:r>
    </w:p>
    <w:p w14:paraId="288FA63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Despăgubire</w:t>
      </w:r>
      <w:r w:rsidRPr="007B5F60">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Dispoziție</w:t>
      </w:r>
      <w:r w:rsidRPr="007B5F60">
        <w:rPr>
          <w:rFonts w:ascii="Times New Roman" w:hAnsi="Times New Roman" w:cs="Times New Roman"/>
        </w:rPr>
        <w:t xml:space="preserve"> - document scris(ă) emis(ă) de Autoritatea</w:t>
      </w:r>
      <w:r w:rsidR="00E82BFE" w:rsidRPr="007B5F60">
        <w:rPr>
          <w:rFonts w:ascii="Times New Roman" w:hAnsi="Times New Roman" w:cs="Times New Roman"/>
        </w:rPr>
        <w:t xml:space="preserve"> </w:t>
      </w:r>
      <w:r w:rsidRPr="007B5F60">
        <w:rPr>
          <w:rFonts w:ascii="Times New Roman" w:hAnsi="Times New Roman" w:cs="Times New Roman"/>
        </w:rPr>
        <w:t>contractantă în executarea Contractului și cu respectarea prevederilor acestuia,</w:t>
      </w:r>
      <w:r w:rsidR="005671BE" w:rsidRPr="007B5F60">
        <w:rPr>
          <w:rFonts w:ascii="Times New Roman" w:hAnsi="Times New Roman" w:cs="Times New Roman"/>
        </w:rPr>
        <w:t xml:space="preserve"> în limitele Legii nr. 98/2016 </w:t>
      </w:r>
      <w:r w:rsidRPr="007B5F60">
        <w:rPr>
          <w:rFonts w:ascii="Times New Roman" w:hAnsi="Times New Roman" w:cs="Times New Roman"/>
        </w:rPr>
        <w:t>și a normelor de aplicare a acesteia;</w:t>
      </w:r>
    </w:p>
    <w:p w14:paraId="2BAC26B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Documentele Autorității contractante</w:t>
      </w:r>
      <w:r w:rsidRPr="007B5F6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Durata de valabilitate a Contractului</w:t>
      </w:r>
      <w:r w:rsidRPr="007B5F60">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Contractul este considerat finalizat atunci când contractantul</w:t>
      </w:r>
      <w:r w:rsidRPr="007B5F60">
        <w:rPr>
          <w:rFonts w:ascii="Times New Roman" w:hAnsi="Times New Roman" w:cs="Times New Roman"/>
        </w:rPr>
        <w:t>:</w:t>
      </w:r>
    </w:p>
    <w:p w14:paraId="1FB8285E" w14:textId="77777777" w:rsidR="000D0D18" w:rsidRPr="007B5F60" w:rsidRDefault="000D0D18" w:rsidP="00842B4C">
      <w:pPr>
        <w:pStyle w:val="Listparagraf"/>
        <w:numPr>
          <w:ilvl w:val="0"/>
          <w:numId w:val="3"/>
        </w:numPr>
        <w:spacing w:after="0" w:line="276" w:lineRule="auto"/>
        <w:jc w:val="both"/>
        <w:rPr>
          <w:rFonts w:ascii="Times New Roman" w:hAnsi="Times New Roman" w:cs="Times New Roman"/>
        </w:rPr>
      </w:pPr>
      <w:r w:rsidRPr="007B5F60">
        <w:rPr>
          <w:rFonts w:ascii="Times New Roman" w:hAnsi="Times New Roman" w:cs="Times New Roman"/>
        </w:rPr>
        <w:t>a realizat toate activitățile stabilite prin Contract și a prezentat toate Rezultatele, astfel cum este stabilit în Oferta sa și în Contract,</w:t>
      </w:r>
    </w:p>
    <w:p w14:paraId="76F15405" w14:textId="69BB4A18" w:rsidR="000D0D18" w:rsidRPr="007B5F60" w:rsidRDefault="000D0D18" w:rsidP="00842B4C">
      <w:pPr>
        <w:pStyle w:val="Listparagraf"/>
        <w:numPr>
          <w:ilvl w:val="0"/>
          <w:numId w:val="3"/>
        </w:numPr>
        <w:spacing w:after="0" w:line="276" w:lineRule="auto"/>
        <w:ind w:left="714" w:hanging="357"/>
        <w:contextualSpacing w:val="0"/>
        <w:jc w:val="both"/>
        <w:rPr>
          <w:rFonts w:ascii="Times New Roman" w:hAnsi="Times New Roman" w:cs="Times New Roman"/>
        </w:rPr>
      </w:pPr>
      <w:r w:rsidRPr="007B5F60">
        <w:rPr>
          <w:rFonts w:ascii="Times New Roman" w:hAnsi="Times New Roman" w:cs="Times New Roman"/>
        </w:rPr>
        <w:t xml:space="preserve">a remediat eventualele Neconformități care nu ar fi permis utilizarea Produselor de către Autoritatea contractantă, în vederea obținerii beneficiilor anticipate și îndeplinirii obiectivelor comunicate prin </w:t>
      </w:r>
      <w:bookmarkStart w:id="3" w:name="_Hlk216171719"/>
      <w:r w:rsidR="00026146">
        <w:rPr>
          <w:rFonts w:ascii="Times New Roman" w:hAnsi="Times New Roman" w:cs="Times New Roman"/>
        </w:rPr>
        <w:t>Specificațiile tehnice</w:t>
      </w:r>
      <w:bookmarkEnd w:id="3"/>
      <w:r w:rsidRPr="007B5F60">
        <w:rPr>
          <w:rFonts w:ascii="Times New Roman" w:hAnsi="Times New Roman" w:cs="Times New Roman"/>
        </w:rPr>
        <w:t>;</w:t>
      </w:r>
    </w:p>
    <w:p w14:paraId="233134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Forță majoră</w:t>
      </w:r>
      <w:r w:rsidRPr="007B5F6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Întârziere</w:t>
      </w:r>
      <w:r w:rsidRPr="007B5F60">
        <w:rPr>
          <w:rFonts w:ascii="Times New Roman" w:hAnsi="Times New Roman" w:cs="Times New Roman"/>
        </w:rPr>
        <w:t xml:space="preserve"> - orice eșec al Con</w:t>
      </w:r>
      <w:r w:rsidR="00D83678" w:rsidRPr="007B5F60">
        <w:rPr>
          <w:rFonts w:ascii="Times New Roman" w:hAnsi="Times New Roman" w:cs="Times New Roman"/>
        </w:rPr>
        <w:t>tractantului sau al Autorității</w:t>
      </w:r>
      <w:r w:rsidRPr="007B5F60">
        <w:rPr>
          <w:rFonts w:ascii="Times New Roman" w:hAnsi="Times New Roman" w:cs="Times New Roman"/>
        </w:rPr>
        <w:t xml:space="preserve"> contractante de a executa orice obligații contractuale în termenul convenit;</w:t>
      </w:r>
    </w:p>
    <w:p w14:paraId="611899F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Lege</w:t>
      </w:r>
      <w:r w:rsidRPr="007B5F6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Lună</w:t>
      </w:r>
      <w:r w:rsidRPr="007B5F60">
        <w:rPr>
          <w:rFonts w:ascii="Times New Roman" w:hAnsi="Times New Roman" w:cs="Times New Roman"/>
        </w:rPr>
        <w:t xml:space="preserve"> - luna calendaristică (12 luni/an);</w:t>
      </w:r>
    </w:p>
    <w:p w14:paraId="60D7038A"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Mijloace electronice de comunicare în cadrul Contractului</w:t>
      </w:r>
      <w:r w:rsidRPr="007B5F60">
        <w:rPr>
          <w:rFonts w:ascii="Times New Roman" w:hAnsi="Times New Roman" w:cs="Times New Roman"/>
        </w:rPr>
        <w:t xml:space="preserve"> - echipamente electronice de procesare, inclusiv compresie digitală, și stocare a datelor emise, transmise și, respectiv, primite prin cablu, radio, mijloace </w:t>
      </w:r>
      <w:r w:rsidRPr="007B5F60">
        <w:rPr>
          <w:rFonts w:ascii="Times New Roman" w:hAnsi="Times New Roman" w:cs="Times New Roman"/>
        </w:rPr>
        <w:lastRenderedPageBreak/>
        <w:t>optice sau prin alte mijloace electromagnetice și utilizate inclusiv pentru transmiterea Rezultatelor obținute în cadrul Contractului;</w:t>
      </w:r>
    </w:p>
    <w:p w14:paraId="33AFB48D" w14:textId="67885F0B"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Neconformitate (Neconformități)</w:t>
      </w:r>
      <w:r w:rsidRPr="007B5F60">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w:t>
      </w:r>
      <w:r w:rsidR="006D1623" w:rsidRPr="006D1623">
        <w:rPr>
          <w:rFonts w:ascii="Times New Roman" w:hAnsi="Times New Roman" w:cs="Times New Roman"/>
        </w:rPr>
        <w:t>Specificațiile tehnice</w:t>
      </w:r>
      <w:r w:rsidRPr="007B5F60">
        <w:rPr>
          <w:rFonts w:ascii="Times New Roman" w:hAnsi="Times New Roman" w:cs="Times New Roman"/>
        </w:rPr>
        <w:t>. Neconformitățile includ atât viciile aparente, cât și viciile ascunse ale Produselor care fac obiectul prezentului Contract;</w:t>
      </w:r>
    </w:p>
    <w:p w14:paraId="76AE62E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Ofertă</w:t>
      </w:r>
      <w:r w:rsidRPr="007B5F6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Penalitate</w:t>
      </w:r>
      <w:r w:rsidRPr="007B5F6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67461082"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Personal</w:t>
      </w:r>
      <w:r w:rsidRPr="007B5F60">
        <w:rPr>
          <w:rFonts w:ascii="Times New Roman" w:hAnsi="Times New Roman" w:cs="Times New Roman"/>
        </w:rPr>
        <w:t xml:space="preserve"> - persoanele desemnate de către Contractant pentru îndeplinirea Contractului;</w:t>
      </w:r>
    </w:p>
    <w:p w14:paraId="24407120" w14:textId="77777777" w:rsidR="007B52F0"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Prețul Contractului</w:t>
      </w:r>
      <w:r w:rsidRPr="007B5F60">
        <w:rPr>
          <w:rFonts w:ascii="Times New Roman" w:hAnsi="Times New Roman" w:cs="Times New Roman"/>
        </w:rPr>
        <w:t xml:space="preserve"> - Prețul plătibil Contractantului de către Autoritatea</w:t>
      </w:r>
    </w:p>
    <w:p w14:paraId="5740AC78"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Prejudiciu</w:t>
      </w:r>
      <w:r w:rsidRPr="007B5F6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Proces-Verbal de Recepție a Produselor</w:t>
      </w:r>
      <w:r w:rsidRPr="007B5F60">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B5F60">
        <w:rPr>
          <w:rFonts w:ascii="Times New Roman" w:hAnsi="Times New Roman" w:cs="Times New Roman"/>
        </w:rPr>
        <w:t xml:space="preserve"> </w:t>
      </w:r>
      <w:r w:rsidRPr="007B5F60">
        <w:rPr>
          <w:rFonts w:ascii="Times New Roman" w:hAnsi="Times New Roman" w:cs="Times New Roman"/>
        </w:rPr>
        <w:t>contractantă;</w:t>
      </w:r>
    </w:p>
    <w:p w14:paraId="3A199FB4"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Recepția</w:t>
      </w:r>
      <w:r w:rsidRPr="007B5F60">
        <w:rPr>
          <w:rFonts w:ascii="Times New Roman" w:hAnsi="Times New Roman" w:cs="Times New Roman"/>
        </w:rPr>
        <w:t xml:space="preserve"> - reprezintă op</w:t>
      </w:r>
      <w:r w:rsidR="00D83678" w:rsidRPr="007B5F60">
        <w:rPr>
          <w:rFonts w:ascii="Times New Roman" w:hAnsi="Times New Roman" w:cs="Times New Roman"/>
        </w:rPr>
        <w:t>erațiunea prin care Autoritatea</w:t>
      </w:r>
      <w:r w:rsidRPr="007B5F60">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1755A26D"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Rezultat/Rezultate</w:t>
      </w:r>
      <w:r w:rsidRPr="007B5F60">
        <w:rPr>
          <w:rFonts w:ascii="Times New Roman" w:hAnsi="Times New Roman" w:cs="Times New Roman"/>
        </w:rPr>
        <w:t xml:space="preserve"> - oricare și toate informațiile, documentele, rapoartele colectate și/sau pregătite de Contractant ca urmare a Produselor furnizate astfel cum sunt acestea descrise în </w:t>
      </w:r>
      <w:r w:rsidR="006D1623" w:rsidRPr="006D1623">
        <w:rPr>
          <w:rFonts w:ascii="Times New Roman" w:hAnsi="Times New Roman" w:cs="Times New Roman"/>
        </w:rPr>
        <w:t>Specificațiile tehnice</w:t>
      </w:r>
      <w:r w:rsidRPr="007B5F60">
        <w:rPr>
          <w:rFonts w:ascii="Times New Roman" w:hAnsi="Times New Roman" w:cs="Times New Roman"/>
        </w:rPr>
        <w:t>;</w:t>
      </w:r>
    </w:p>
    <w:p w14:paraId="0B3DA8A9"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Scris(ă) sau în scris</w:t>
      </w:r>
      <w:r w:rsidRPr="007B5F6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Standarde profesionale</w:t>
      </w:r>
      <w:r w:rsidRPr="007B5F60">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 xml:space="preserve">Termen </w:t>
      </w:r>
      <w:r w:rsidRPr="007B5F60">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B5F60">
        <w:rPr>
          <w:rFonts w:ascii="Times New Roman" w:hAnsi="Times New Roman" w:cs="Times New Roman"/>
        </w:rPr>
        <w:t xml:space="preserve"> realizat un act al Autorității</w:t>
      </w:r>
      <w:r w:rsidRPr="007B5F60">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B5F60" w:rsidRDefault="000D0D18" w:rsidP="00842B4C">
      <w:pPr>
        <w:pStyle w:val="Listparagraf"/>
        <w:numPr>
          <w:ilvl w:val="0"/>
          <w:numId w:val="2"/>
        </w:numPr>
        <w:spacing w:after="0" w:line="276" w:lineRule="auto"/>
        <w:ind w:left="0" w:firstLine="0"/>
        <w:contextualSpacing w:val="0"/>
        <w:jc w:val="both"/>
        <w:rPr>
          <w:rFonts w:ascii="Times New Roman" w:hAnsi="Times New Roman" w:cs="Times New Roman"/>
        </w:rPr>
      </w:pPr>
      <w:r w:rsidRPr="007B5F60">
        <w:rPr>
          <w:rFonts w:ascii="Times New Roman" w:hAnsi="Times New Roman" w:cs="Times New Roman"/>
          <w:b/>
        </w:rPr>
        <w:t>Zi</w:t>
      </w:r>
      <w:r w:rsidRPr="007B5F60">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Default="008F17D5" w:rsidP="003C5CAF">
      <w:pPr>
        <w:pStyle w:val="Listparagraf"/>
        <w:spacing w:after="0" w:line="276" w:lineRule="auto"/>
        <w:ind w:left="0"/>
        <w:contextualSpacing w:val="0"/>
        <w:jc w:val="both"/>
        <w:rPr>
          <w:rFonts w:ascii="Times New Roman" w:hAnsi="Times New Roman" w:cs="Times New Roman"/>
          <w:b/>
        </w:rPr>
      </w:pPr>
    </w:p>
    <w:p w14:paraId="5C9120EC" w14:textId="77777777" w:rsidR="009531E4" w:rsidRDefault="009531E4" w:rsidP="003C5CAF">
      <w:pPr>
        <w:pStyle w:val="Listparagraf"/>
        <w:spacing w:after="0" w:line="276" w:lineRule="auto"/>
        <w:ind w:left="0"/>
        <w:contextualSpacing w:val="0"/>
        <w:jc w:val="both"/>
        <w:rPr>
          <w:rFonts w:ascii="Times New Roman" w:hAnsi="Times New Roman" w:cs="Times New Roman"/>
          <w:b/>
        </w:rPr>
      </w:pPr>
    </w:p>
    <w:p w14:paraId="55CD91CD" w14:textId="77777777" w:rsidR="009531E4" w:rsidRPr="007B5F60" w:rsidRDefault="009531E4" w:rsidP="003C5CAF">
      <w:pPr>
        <w:pStyle w:val="Listparagraf"/>
        <w:spacing w:after="0" w:line="276" w:lineRule="auto"/>
        <w:ind w:left="0"/>
        <w:contextualSpacing w:val="0"/>
        <w:jc w:val="both"/>
        <w:rPr>
          <w:rFonts w:ascii="Times New Roman" w:hAnsi="Times New Roman" w:cs="Times New Roman"/>
          <w:b/>
        </w:rPr>
      </w:pPr>
    </w:p>
    <w:p w14:paraId="72A727A1" w14:textId="7ABFE91C" w:rsidR="00E61E0A" w:rsidRPr="007B5F60" w:rsidRDefault="00276DB8" w:rsidP="00C47B92">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Capitolul II</w:t>
      </w:r>
      <w:r w:rsidR="00634EAC" w:rsidRPr="007B5F60">
        <w:rPr>
          <w:rFonts w:ascii="Times New Roman" w:hAnsi="Times New Roman" w:cs="Times New Roman"/>
          <w:b/>
        </w:rPr>
        <w:t xml:space="preserve"> </w:t>
      </w:r>
      <w:r w:rsidR="00E61E0A" w:rsidRPr="007B5F60">
        <w:rPr>
          <w:rFonts w:ascii="Times New Roman" w:hAnsi="Times New Roman" w:cs="Times New Roman"/>
          <w:b/>
        </w:rPr>
        <w:t>–</w:t>
      </w:r>
      <w:r w:rsidR="00634EAC" w:rsidRPr="007B5F60">
        <w:rPr>
          <w:rFonts w:ascii="Times New Roman" w:hAnsi="Times New Roman" w:cs="Times New Roman"/>
          <w:b/>
        </w:rPr>
        <w:t xml:space="preserve"> </w:t>
      </w:r>
      <w:r w:rsidR="000D0D18" w:rsidRPr="007B5F60">
        <w:rPr>
          <w:rFonts w:ascii="Times New Roman" w:hAnsi="Times New Roman" w:cs="Times New Roman"/>
          <w:b/>
        </w:rPr>
        <w:t>Interpretare</w:t>
      </w:r>
    </w:p>
    <w:p w14:paraId="11A82E52" w14:textId="77777777" w:rsidR="00634EAC" w:rsidRPr="007B5F60" w:rsidRDefault="00634EAC"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A43141" w:rsidRPr="007B5F60">
        <w:rPr>
          <w:rFonts w:ascii="Times New Roman" w:hAnsi="Times New Roman" w:cs="Times New Roman"/>
          <w:b/>
        </w:rPr>
        <w:t>.</w:t>
      </w:r>
      <w:r w:rsidRPr="007B5F60">
        <w:rPr>
          <w:rFonts w:ascii="Times New Roman" w:hAnsi="Times New Roman" w:cs="Times New Roman"/>
          <w:b/>
        </w:rPr>
        <w:t>2.1.</w:t>
      </w:r>
      <w:r w:rsidRPr="007B5F60">
        <w:rPr>
          <w:rFonts w:ascii="Times New Roman" w:hAnsi="Times New Roman" w:cs="Times New Roman"/>
        </w:rPr>
        <w:t xml:space="preserve"> - </w:t>
      </w:r>
      <w:r w:rsidR="000D0D18" w:rsidRPr="007B5F60">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34EAC" w:rsidRPr="007B5F60">
        <w:rPr>
          <w:rFonts w:ascii="Times New Roman" w:hAnsi="Times New Roman" w:cs="Times New Roman"/>
          <w:b/>
        </w:rPr>
        <w:t>2.2.</w:t>
      </w:r>
      <w:r w:rsidR="00634EAC" w:rsidRPr="007B5F60">
        <w:rPr>
          <w:rFonts w:ascii="Times New Roman" w:hAnsi="Times New Roman" w:cs="Times New Roman"/>
        </w:rPr>
        <w:t xml:space="preserve"> - </w:t>
      </w:r>
      <w:r w:rsidR="000D0D18" w:rsidRPr="007B5F60">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251E9A96" w14:textId="77777777" w:rsidR="000126FB" w:rsidRPr="007B5F60" w:rsidRDefault="000126FB" w:rsidP="003C5CAF">
      <w:pPr>
        <w:pStyle w:val="Listparagraf"/>
        <w:spacing w:after="0" w:line="276" w:lineRule="auto"/>
        <w:ind w:left="0"/>
        <w:contextualSpacing w:val="0"/>
        <w:jc w:val="both"/>
        <w:rPr>
          <w:rFonts w:ascii="Times New Roman" w:hAnsi="Times New Roman" w:cs="Times New Roman"/>
        </w:rPr>
      </w:pPr>
    </w:p>
    <w:p w14:paraId="04D69881" w14:textId="228E44DB"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III - </w:t>
      </w:r>
      <w:r w:rsidR="000D0D18" w:rsidRPr="007B5F60">
        <w:rPr>
          <w:rFonts w:ascii="Times New Roman" w:hAnsi="Times New Roman" w:cs="Times New Roman"/>
          <w:b/>
        </w:rPr>
        <w:t>Obiectul Contractului</w:t>
      </w:r>
    </w:p>
    <w:p w14:paraId="0297861B" w14:textId="3FB99FDE" w:rsidR="00C645A4"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3.</w:t>
      </w:r>
      <w:r w:rsidR="00276DB8" w:rsidRPr="007B5F60">
        <w:rPr>
          <w:rFonts w:ascii="Times New Roman" w:hAnsi="Times New Roman" w:cs="Times New Roman"/>
        </w:rPr>
        <w:t xml:space="preserve"> - </w:t>
      </w:r>
      <w:r w:rsidR="000D0D18" w:rsidRPr="007B5F60">
        <w:rPr>
          <w:rFonts w:ascii="Times New Roman" w:hAnsi="Times New Roman" w:cs="Times New Roman"/>
        </w:rPr>
        <w:t>Obiectul prezentului Con</w:t>
      </w:r>
      <w:r w:rsidR="00BD0437" w:rsidRPr="007B5F60">
        <w:rPr>
          <w:rFonts w:ascii="Times New Roman" w:hAnsi="Times New Roman" w:cs="Times New Roman"/>
        </w:rPr>
        <w:t xml:space="preserve">tract îl reprezintă furnizarea de </w:t>
      </w:r>
      <w:r w:rsidR="007C1F12" w:rsidRPr="007B5F60">
        <w:rPr>
          <w:rFonts w:ascii="Times New Roman" w:eastAsia="Times New Roman" w:hAnsi="Times New Roman" w:cs="Times New Roman"/>
          <w:b/>
        </w:rPr>
        <w:t>„</w:t>
      </w:r>
      <w:r w:rsidR="0041104F" w:rsidRPr="0041104F">
        <w:rPr>
          <w:rFonts w:ascii="Times New Roman" w:eastAsia="Times New Roman" w:hAnsi="Times New Roman" w:cs="Times New Roman"/>
          <w:b/>
        </w:rPr>
        <w:t>Platformă computerizată de evaluare psihologică CAS++</w:t>
      </w:r>
      <w:r w:rsidR="007C1F12" w:rsidRPr="007B5F60">
        <w:rPr>
          <w:rFonts w:ascii="Times New Roman" w:eastAsia="Times New Roman" w:hAnsi="Times New Roman" w:cs="Times New Roman"/>
          <w:b/>
        </w:rPr>
        <w:t>”</w:t>
      </w:r>
      <w:r w:rsidR="000D0D18" w:rsidRPr="007B5F60">
        <w:rPr>
          <w:rFonts w:ascii="Times New Roman" w:hAnsi="Times New Roman" w:cs="Times New Roman"/>
        </w:rPr>
        <w:t>, denumite în continuare Produse, pe care Contra</w:t>
      </w:r>
      <w:r w:rsidR="00E55D66" w:rsidRPr="007B5F60">
        <w:rPr>
          <w:rFonts w:ascii="Times New Roman" w:hAnsi="Times New Roman" w:cs="Times New Roman"/>
        </w:rPr>
        <w:t>ctantul se obligă să le furnizeze</w:t>
      </w:r>
      <w:r w:rsidR="000D0D18" w:rsidRPr="007B5F60">
        <w:rPr>
          <w:rFonts w:ascii="Times New Roman" w:hAnsi="Times New Roman" w:cs="Times New Roman"/>
        </w:rPr>
        <w:t xml:space="preserve"> în conformitate cu prevederile din prezentul Contract,</w:t>
      </w:r>
      <w:r w:rsidR="00C26BEC">
        <w:rPr>
          <w:rFonts w:ascii="Times New Roman" w:hAnsi="Times New Roman" w:cs="Times New Roman"/>
        </w:rPr>
        <w:t xml:space="preserve"> Anexa </w:t>
      </w:r>
      <w:r w:rsidR="000D0D18" w:rsidRPr="007B5F60">
        <w:rPr>
          <w:rFonts w:ascii="Times New Roman" w:hAnsi="Times New Roman" w:cs="Times New Roman"/>
        </w:rPr>
        <w:t xml:space="preserve">– </w:t>
      </w:r>
      <w:r w:rsidR="00CE1D39" w:rsidRPr="007B5F60">
        <w:rPr>
          <w:rFonts w:ascii="Times New Roman" w:hAnsi="Times New Roman" w:cs="Times New Roman"/>
        </w:rPr>
        <w:t>specificații</w:t>
      </w:r>
      <w:r w:rsidR="008B1C06">
        <w:rPr>
          <w:rFonts w:ascii="Times New Roman" w:hAnsi="Times New Roman" w:cs="Times New Roman"/>
        </w:rPr>
        <w:t xml:space="preserve"> tehnice</w:t>
      </w:r>
      <w:r w:rsidR="000D0D18" w:rsidRPr="007B5F60">
        <w:rPr>
          <w:rFonts w:ascii="Times New Roman" w:hAnsi="Times New Roman" w:cs="Times New Roman"/>
        </w:rPr>
        <w:t xml:space="preserve">, </w:t>
      </w:r>
      <w:r w:rsidR="00C26BEC">
        <w:rPr>
          <w:rFonts w:ascii="Times New Roman" w:hAnsi="Times New Roman" w:cs="Times New Roman"/>
        </w:rPr>
        <w:t xml:space="preserve">Anexa - </w:t>
      </w:r>
      <w:r w:rsidR="000D0D18" w:rsidRPr="007B5F60">
        <w:rPr>
          <w:rFonts w:ascii="Times New Roman" w:hAnsi="Times New Roman" w:cs="Times New Roman"/>
        </w:rPr>
        <w:t>Propunerea tehnică, cu dispozițiile legale, aprobările și standardele tehnice, profesionale și de calitate în vigoare.</w:t>
      </w:r>
    </w:p>
    <w:p w14:paraId="4858F15A" w14:textId="77777777" w:rsidR="000126FB" w:rsidRDefault="000126FB" w:rsidP="003C5CAF">
      <w:pPr>
        <w:pStyle w:val="Listparagraf"/>
        <w:spacing w:after="0" w:line="276" w:lineRule="auto"/>
        <w:ind w:left="0"/>
        <w:contextualSpacing w:val="0"/>
        <w:jc w:val="both"/>
        <w:rPr>
          <w:rFonts w:ascii="Times New Roman" w:hAnsi="Times New Roman" w:cs="Times New Roman"/>
        </w:rPr>
      </w:pPr>
    </w:p>
    <w:p w14:paraId="55E508BA" w14:textId="4F36E169"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IV - </w:t>
      </w:r>
      <w:r w:rsidR="000D0D18" w:rsidRPr="007B5F60">
        <w:rPr>
          <w:rFonts w:ascii="Times New Roman" w:hAnsi="Times New Roman" w:cs="Times New Roman"/>
          <w:b/>
        </w:rPr>
        <w:t>Prețul Contractului</w:t>
      </w:r>
    </w:p>
    <w:p w14:paraId="4E8CADD9" w14:textId="3A57FA3E"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4.1.</w:t>
      </w:r>
      <w:r w:rsidR="00276DB8" w:rsidRPr="007B5F60">
        <w:rPr>
          <w:rFonts w:ascii="Times New Roman" w:hAnsi="Times New Roman" w:cs="Times New Roman"/>
        </w:rPr>
        <w:t xml:space="preserve"> - </w:t>
      </w:r>
      <w:r w:rsidR="000D0D18" w:rsidRPr="007B5F60">
        <w:rPr>
          <w:rFonts w:ascii="Times New Roman" w:hAnsi="Times New Roman" w:cs="Times New Roman"/>
        </w:rPr>
        <w:t>Autoritatea contractantă se obligă să plătească Contractantului Prețul total convenit prin prezentul Co</w:t>
      </w:r>
      <w:r w:rsidR="0019583D" w:rsidRPr="007B5F60">
        <w:rPr>
          <w:rFonts w:ascii="Times New Roman" w:hAnsi="Times New Roman" w:cs="Times New Roman"/>
        </w:rPr>
        <w:t>ntract pentru achiziție publică</w:t>
      </w:r>
      <w:r w:rsidR="00F63405" w:rsidRPr="007B5F60">
        <w:rPr>
          <w:rFonts w:ascii="Times New Roman" w:hAnsi="Times New Roman" w:cs="Times New Roman"/>
        </w:rPr>
        <w:t xml:space="preserve"> a Produselor, în sumă de </w:t>
      </w:r>
      <w:r w:rsidR="00CB39FD">
        <w:rPr>
          <w:rFonts w:ascii="Times New Roman" w:hAnsi="Times New Roman" w:cs="Times New Roman"/>
          <w:b/>
        </w:rPr>
        <w:t>7.851,24</w:t>
      </w:r>
      <w:r w:rsidR="00F63405" w:rsidRPr="007B5F60">
        <w:rPr>
          <w:rFonts w:ascii="Times New Roman" w:hAnsi="Times New Roman" w:cs="Times New Roman"/>
          <w:b/>
        </w:rPr>
        <w:t xml:space="preserve"> </w:t>
      </w:r>
      <w:r w:rsidR="00CB39FD" w:rsidRPr="007B5F60">
        <w:rPr>
          <w:rFonts w:ascii="Times New Roman" w:hAnsi="Times New Roman" w:cs="Times New Roman"/>
          <w:b/>
        </w:rPr>
        <w:t>lei</w:t>
      </w:r>
      <w:r w:rsidR="00CB39FD" w:rsidRPr="007B5F60">
        <w:rPr>
          <w:rFonts w:ascii="Times New Roman" w:hAnsi="Times New Roman" w:cs="Times New Roman"/>
        </w:rPr>
        <w:t xml:space="preserve"> </w:t>
      </w:r>
      <w:r w:rsidR="000D0D18" w:rsidRPr="007B5F60">
        <w:rPr>
          <w:rFonts w:ascii="Times New Roman" w:hAnsi="Times New Roman" w:cs="Times New Roman"/>
        </w:rPr>
        <w:t>la care se adaugă T</w:t>
      </w:r>
      <w:r w:rsidR="00EE6055" w:rsidRPr="007B5F60">
        <w:rPr>
          <w:rFonts w:ascii="Times New Roman" w:hAnsi="Times New Roman" w:cs="Times New Roman"/>
        </w:rPr>
        <w:t>.</w:t>
      </w:r>
      <w:r w:rsidR="000D0D18" w:rsidRPr="007B5F60">
        <w:rPr>
          <w:rFonts w:ascii="Times New Roman" w:hAnsi="Times New Roman" w:cs="Times New Roman"/>
        </w:rPr>
        <w:t>V</w:t>
      </w:r>
      <w:r w:rsidR="00EE6055" w:rsidRPr="007B5F60">
        <w:rPr>
          <w:rFonts w:ascii="Times New Roman" w:hAnsi="Times New Roman" w:cs="Times New Roman"/>
        </w:rPr>
        <w:t>.</w:t>
      </w:r>
      <w:r w:rsidR="000D0D18" w:rsidRPr="007B5F60">
        <w:rPr>
          <w:rFonts w:ascii="Times New Roman" w:hAnsi="Times New Roman" w:cs="Times New Roman"/>
        </w:rPr>
        <w:t>A</w:t>
      </w:r>
      <w:r w:rsidR="00EE6055" w:rsidRPr="007B5F60">
        <w:rPr>
          <w:rFonts w:ascii="Times New Roman" w:hAnsi="Times New Roman" w:cs="Times New Roman"/>
        </w:rPr>
        <w:t>.</w:t>
      </w:r>
      <w:r w:rsidR="00F63405" w:rsidRPr="007B5F60">
        <w:rPr>
          <w:rFonts w:ascii="Times New Roman" w:hAnsi="Times New Roman" w:cs="Times New Roman"/>
        </w:rPr>
        <w:t xml:space="preserve"> în valoare de </w:t>
      </w:r>
      <w:r w:rsidR="00CB39FD">
        <w:rPr>
          <w:rFonts w:ascii="Times New Roman" w:hAnsi="Times New Roman" w:cs="Times New Roman"/>
          <w:b/>
        </w:rPr>
        <w:t>1.648,76</w:t>
      </w:r>
      <w:r w:rsidR="00F63405" w:rsidRPr="007B5F60">
        <w:rPr>
          <w:rFonts w:ascii="Times New Roman" w:hAnsi="Times New Roman" w:cs="Times New Roman"/>
          <w:b/>
        </w:rPr>
        <w:t xml:space="preserve"> </w:t>
      </w:r>
      <w:r w:rsidR="00CB39FD" w:rsidRPr="007B5F60">
        <w:rPr>
          <w:rFonts w:ascii="Times New Roman" w:hAnsi="Times New Roman" w:cs="Times New Roman"/>
          <w:b/>
        </w:rPr>
        <w:t>lei</w:t>
      </w:r>
      <w:r w:rsidR="00CB39FD" w:rsidRPr="007B5F60">
        <w:rPr>
          <w:rFonts w:ascii="Times New Roman" w:hAnsi="Times New Roman" w:cs="Times New Roman"/>
        </w:rPr>
        <w:t xml:space="preserve"> </w:t>
      </w:r>
      <w:r w:rsidR="000D0D18" w:rsidRPr="007B5F60">
        <w:rPr>
          <w:rFonts w:ascii="Times New Roman" w:hAnsi="Times New Roman" w:cs="Times New Roman"/>
        </w:rPr>
        <w:t>conform prevederilor legale</w:t>
      </w:r>
      <w:r w:rsidR="00D903E2" w:rsidRPr="007B5F60">
        <w:rPr>
          <w:rFonts w:ascii="Times New Roman" w:hAnsi="Times New Roman" w:cs="Times New Roman"/>
        </w:rPr>
        <w:t xml:space="preserve">, respectiv </w:t>
      </w:r>
      <w:r w:rsidR="00CB39FD">
        <w:rPr>
          <w:rFonts w:ascii="Times New Roman" w:hAnsi="Times New Roman" w:cs="Times New Roman"/>
          <w:b/>
        </w:rPr>
        <w:t>9.500,00</w:t>
      </w:r>
      <w:r w:rsidR="00D903E2" w:rsidRPr="007B5F60">
        <w:rPr>
          <w:rFonts w:ascii="Times New Roman" w:hAnsi="Times New Roman" w:cs="Times New Roman"/>
          <w:b/>
        </w:rPr>
        <w:t xml:space="preserve"> lei cu TVA</w:t>
      </w:r>
      <w:r w:rsidR="00D903E2" w:rsidRPr="007B5F60">
        <w:rPr>
          <w:rFonts w:ascii="Times New Roman" w:hAnsi="Times New Roman" w:cs="Times New Roman"/>
        </w:rPr>
        <w:t>.</w:t>
      </w:r>
    </w:p>
    <w:p w14:paraId="560D6C4F" w14:textId="0036F74A" w:rsidR="00B224AB" w:rsidRPr="007E5406"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4.2.</w:t>
      </w:r>
      <w:r w:rsidR="00276DB8" w:rsidRPr="007B5F60">
        <w:rPr>
          <w:rFonts w:ascii="Times New Roman" w:hAnsi="Times New Roman" w:cs="Times New Roman"/>
        </w:rPr>
        <w:t xml:space="preserve"> - </w:t>
      </w:r>
      <w:r w:rsidR="000D0D18" w:rsidRPr="007B5F60">
        <w:rPr>
          <w:rFonts w:ascii="Times New Roman" w:hAnsi="Times New Roman" w:cs="Times New Roman"/>
        </w:rPr>
        <w:t>Prețul Contractului este ferm.</w:t>
      </w:r>
      <w:r w:rsidR="00602796" w:rsidRPr="007B5F60">
        <w:rPr>
          <w:rFonts w:ascii="Times New Roman" w:eastAsia="MS Mincho" w:hAnsi="Times New Roman" w:cs="Times New Roman"/>
        </w:rPr>
        <w:t xml:space="preserve"> </w:t>
      </w:r>
      <w:r w:rsidR="00602796" w:rsidRPr="007B5F60">
        <w:rPr>
          <w:rFonts w:ascii="Times New Roman" w:hAnsi="Times New Roman" w:cs="Times New Roman"/>
        </w:rPr>
        <w:t>Preţul contractului inclu</w:t>
      </w:r>
      <w:r w:rsidR="00733C66" w:rsidRPr="007B5F60">
        <w:rPr>
          <w:rFonts w:ascii="Times New Roman" w:hAnsi="Times New Roman" w:cs="Times New Roman"/>
        </w:rPr>
        <w:t xml:space="preserve">de </w:t>
      </w:r>
      <w:r w:rsidR="00761424" w:rsidRPr="007B5F60">
        <w:rPr>
          <w:rFonts w:ascii="Times New Roman" w:hAnsi="Times New Roman" w:cs="Times New Roman"/>
        </w:rPr>
        <w:t>prețul</w:t>
      </w:r>
      <w:r w:rsidR="00733C66" w:rsidRPr="007B5F60">
        <w:rPr>
          <w:rFonts w:ascii="Times New Roman" w:hAnsi="Times New Roman" w:cs="Times New Roman"/>
        </w:rPr>
        <w:t xml:space="preserve"> produselor furnizate.</w:t>
      </w:r>
    </w:p>
    <w:p w14:paraId="774A670C" w14:textId="77777777" w:rsidR="005721CA" w:rsidRDefault="005721CA" w:rsidP="005721CA">
      <w:pPr>
        <w:pStyle w:val="Listparagraf"/>
        <w:spacing w:after="0" w:line="276" w:lineRule="auto"/>
        <w:ind w:left="0"/>
        <w:contextualSpacing w:val="0"/>
        <w:jc w:val="both"/>
        <w:rPr>
          <w:rFonts w:ascii="Times New Roman" w:hAnsi="Times New Roman" w:cs="Times New Roman"/>
          <w:b/>
        </w:rPr>
      </w:pPr>
    </w:p>
    <w:p w14:paraId="2CC3E1AF" w14:textId="197F360F"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 - </w:t>
      </w:r>
      <w:r w:rsidR="000D0D18" w:rsidRPr="007B5F60">
        <w:rPr>
          <w:rFonts w:ascii="Times New Roman" w:hAnsi="Times New Roman" w:cs="Times New Roman"/>
          <w:b/>
        </w:rPr>
        <w:t>Durata Contractului</w:t>
      </w:r>
      <w:r w:rsidR="00C40966">
        <w:rPr>
          <w:rFonts w:ascii="Times New Roman" w:hAnsi="Times New Roman" w:cs="Times New Roman"/>
          <w:b/>
        </w:rPr>
        <w:t xml:space="preserve">                                                                                                              </w:t>
      </w:r>
    </w:p>
    <w:p w14:paraId="71B5B523" w14:textId="1F09B706" w:rsidR="000D0D18" w:rsidRPr="00016BB3" w:rsidRDefault="00A43141" w:rsidP="00741E59">
      <w:pPr>
        <w:pStyle w:val="Listparagraf"/>
        <w:spacing w:after="0" w:line="240" w:lineRule="auto"/>
        <w:ind w:left="0"/>
        <w:contextualSpacing w:val="0"/>
        <w:jc w:val="both"/>
        <w:rPr>
          <w:rFonts w:ascii="Times New Roman" w:hAnsi="Times New Roman" w:cs="Times New Roman"/>
          <w:b/>
          <w:bCs/>
          <w:color w:val="EE0000"/>
          <w:lang w:val="en-US"/>
        </w:rPr>
      </w:pPr>
      <w:r w:rsidRPr="007B5F60">
        <w:rPr>
          <w:rFonts w:ascii="Times New Roman" w:hAnsi="Times New Roman" w:cs="Times New Roman"/>
          <w:b/>
        </w:rPr>
        <w:t>Art.</w:t>
      </w:r>
      <w:r w:rsidR="00276DB8" w:rsidRPr="007B5F60">
        <w:rPr>
          <w:rFonts w:ascii="Times New Roman" w:hAnsi="Times New Roman" w:cs="Times New Roman"/>
          <w:b/>
        </w:rPr>
        <w:t>5.1.</w:t>
      </w:r>
      <w:r w:rsidR="00276DB8" w:rsidRPr="007B5F60">
        <w:rPr>
          <w:rFonts w:ascii="Times New Roman" w:hAnsi="Times New Roman" w:cs="Times New Roman"/>
        </w:rPr>
        <w:t xml:space="preserve"> - </w:t>
      </w:r>
      <w:r w:rsidR="005006C9" w:rsidRPr="007B5F60">
        <w:rPr>
          <w:rFonts w:ascii="Times New Roman" w:hAnsi="Times New Roman" w:cs="Times New Roman"/>
        </w:rPr>
        <w:t xml:space="preserve">Durata prezentului </w:t>
      </w:r>
      <w:r w:rsidR="00016BB3" w:rsidRPr="00016BB3">
        <w:rPr>
          <w:rFonts w:ascii="Times New Roman" w:hAnsi="Times New Roman" w:cs="Times New Roman"/>
        </w:rPr>
        <w:t xml:space="preserve">Contract începe de la data intrării în vigoare și se finalizează la data de </w:t>
      </w:r>
      <w:r w:rsidR="00016BB3" w:rsidRPr="002F4094">
        <w:rPr>
          <w:rFonts w:ascii="Times New Roman" w:hAnsi="Times New Roman" w:cs="Times New Roman"/>
          <w:b/>
          <w:bCs/>
        </w:rPr>
        <w:t>31.12.2025</w:t>
      </w:r>
      <w:r w:rsidR="00016BB3">
        <w:rPr>
          <w:rFonts w:ascii="Times New Roman" w:hAnsi="Times New Roman" w:cs="Times New Roman"/>
        </w:rPr>
        <w:t>.</w:t>
      </w:r>
    </w:p>
    <w:p w14:paraId="62F2F341"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5.2.</w:t>
      </w:r>
      <w:r w:rsidR="00276DB8" w:rsidRPr="007B5F60">
        <w:rPr>
          <w:rFonts w:ascii="Times New Roman" w:hAnsi="Times New Roman" w:cs="Times New Roman"/>
        </w:rPr>
        <w:t xml:space="preserve"> - </w:t>
      </w:r>
      <w:r w:rsidR="000D0D18" w:rsidRPr="007B5F60">
        <w:rPr>
          <w:rFonts w:ascii="Times New Roman" w:hAnsi="Times New Roman" w:cs="Times New Roman"/>
        </w:rPr>
        <w:t>Contractul intră în vigoare la data semnării acestuia de către ambele părți.</w:t>
      </w:r>
    </w:p>
    <w:p w14:paraId="5D01AF41" w14:textId="09D81401" w:rsidR="00F46D25" w:rsidRPr="00F46D25" w:rsidRDefault="00F46D25" w:rsidP="00F46D25">
      <w:pPr>
        <w:pStyle w:val="Listparagraf"/>
        <w:ind w:left="0"/>
        <w:jc w:val="both"/>
        <w:rPr>
          <w:rFonts w:ascii="Times New Roman" w:hAnsi="Times New Roman" w:cs="Times New Roman"/>
          <w:bCs/>
        </w:rPr>
      </w:pPr>
      <w:r w:rsidRPr="00F46D25">
        <w:rPr>
          <w:rFonts w:ascii="Times New Roman" w:hAnsi="Times New Roman" w:cs="Times New Roman"/>
          <w:bCs/>
        </w:rPr>
        <w:t xml:space="preserve"> </w:t>
      </w:r>
    </w:p>
    <w:p w14:paraId="4EF93D99" w14:textId="4C93E1F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 - </w:t>
      </w:r>
      <w:r w:rsidR="000D0D18" w:rsidRPr="007B5F60">
        <w:rPr>
          <w:rFonts w:ascii="Times New Roman" w:hAnsi="Times New Roman" w:cs="Times New Roman"/>
          <w:b/>
        </w:rPr>
        <w:t>Documentele Contractului</w:t>
      </w:r>
    </w:p>
    <w:p w14:paraId="4ABCF91D" w14:textId="47225EBA" w:rsidR="000D0D18"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6.</w:t>
      </w:r>
      <w:r w:rsidR="00A26B89">
        <w:rPr>
          <w:rFonts w:ascii="Times New Roman" w:hAnsi="Times New Roman" w:cs="Times New Roman"/>
          <w:b/>
        </w:rPr>
        <w:t xml:space="preserve"> -</w:t>
      </w:r>
      <w:r w:rsidR="00276DB8" w:rsidRPr="007B5F60">
        <w:rPr>
          <w:rFonts w:ascii="Times New Roman" w:hAnsi="Times New Roman" w:cs="Times New Roman"/>
        </w:rPr>
        <w:t xml:space="preserve"> </w:t>
      </w:r>
      <w:r w:rsidR="000D0D18" w:rsidRPr="007B5F60">
        <w:rPr>
          <w:rFonts w:ascii="Times New Roman" w:hAnsi="Times New Roman" w:cs="Times New Roman"/>
        </w:rPr>
        <w:t>Documentele prezentului Contract sunt:</w:t>
      </w:r>
    </w:p>
    <w:p w14:paraId="2B2F2CA2" w14:textId="225D0347"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Specificații tehnice;</w:t>
      </w:r>
    </w:p>
    <w:p w14:paraId="4BD007C9" w14:textId="4CAE9F41"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tehnică;</w:t>
      </w:r>
    </w:p>
    <w:p w14:paraId="06C7880F" w14:textId="10A20A24"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Propunerea financiară;</w:t>
      </w:r>
    </w:p>
    <w:p w14:paraId="2FBB595A" w14:textId="77777777" w:rsidR="007E4DB7" w:rsidRPr="007E4DB7" w:rsidRDefault="007E4DB7" w:rsidP="00741E59">
      <w:pPr>
        <w:pStyle w:val="Listparagraf"/>
        <w:numPr>
          <w:ilvl w:val="0"/>
          <w:numId w:val="4"/>
        </w:numPr>
        <w:spacing w:after="0" w:line="240" w:lineRule="auto"/>
        <w:jc w:val="both"/>
        <w:rPr>
          <w:rFonts w:ascii="Times New Roman" w:hAnsi="Times New Roman" w:cs="Times New Roman"/>
        </w:rPr>
      </w:pPr>
      <w:r w:rsidRPr="007E4DB7">
        <w:rPr>
          <w:rFonts w:ascii="Times New Roman" w:hAnsi="Times New Roman" w:cs="Times New Roman"/>
        </w:rPr>
        <w:t>Anexa financiara – Anexa nr. 1;</w:t>
      </w:r>
    </w:p>
    <w:p w14:paraId="415FAA7C" w14:textId="37F2A5D0" w:rsidR="007E4DB7" w:rsidRPr="002641D2" w:rsidRDefault="007E4DB7" w:rsidP="00741E59">
      <w:pPr>
        <w:pStyle w:val="Listparagraf"/>
        <w:numPr>
          <w:ilvl w:val="0"/>
          <w:numId w:val="4"/>
        </w:numPr>
        <w:tabs>
          <w:tab w:val="left" w:pos="851"/>
        </w:tabs>
        <w:spacing w:after="0" w:line="240" w:lineRule="auto"/>
        <w:jc w:val="both"/>
        <w:rPr>
          <w:rFonts w:ascii="Times New Roman" w:hAnsi="Times New Roman" w:cs="Times New Roman"/>
        </w:rPr>
      </w:pPr>
      <w:r w:rsidRPr="007E4DB7">
        <w:rPr>
          <w:rFonts w:ascii="Times New Roman" w:hAnsi="Times New Roman" w:cs="Times New Roman"/>
        </w:rPr>
        <w:t xml:space="preserve">Graficul de </w:t>
      </w:r>
      <w:r>
        <w:rPr>
          <w:rFonts w:ascii="Times New Roman" w:hAnsi="Times New Roman" w:cs="Times New Roman"/>
        </w:rPr>
        <w:t>livrare</w:t>
      </w:r>
      <w:r w:rsidRPr="007E4DB7">
        <w:rPr>
          <w:rFonts w:ascii="Times New Roman" w:hAnsi="Times New Roman" w:cs="Times New Roman"/>
        </w:rPr>
        <w:t xml:space="preserve"> –</w:t>
      </w:r>
      <w:r w:rsidRPr="007E4DB7">
        <w:rPr>
          <w:rFonts w:ascii="Times New Roman" w:hAnsi="Times New Roman" w:cs="Times New Roman"/>
          <w:b/>
        </w:rPr>
        <w:t xml:space="preserve"> </w:t>
      </w:r>
      <w:r w:rsidRPr="007E4DB7">
        <w:rPr>
          <w:rFonts w:ascii="Times New Roman" w:hAnsi="Times New Roman" w:cs="Times New Roman"/>
          <w:bCs/>
        </w:rPr>
        <w:t>Anexa nr. 2;</w:t>
      </w:r>
    </w:p>
    <w:p w14:paraId="08CEBF27" w14:textId="79E5C329" w:rsidR="002641D2" w:rsidRPr="00EB4DF3" w:rsidRDefault="002641D2" w:rsidP="00741E59">
      <w:pPr>
        <w:pStyle w:val="Listparagraf"/>
        <w:numPr>
          <w:ilvl w:val="0"/>
          <w:numId w:val="4"/>
        </w:numPr>
        <w:tabs>
          <w:tab w:val="left" w:pos="851"/>
        </w:tabs>
        <w:spacing w:after="0" w:line="240" w:lineRule="auto"/>
        <w:jc w:val="both"/>
        <w:rPr>
          <w:rFonts w:ascii="Times New Roman" w:hAnsi="Times New Roman" w:cs="Times New Roman"/>
        </w:rPr>
      </w:pPr>
      <w:r w:rsidRPr="00EB4DF3">
        <w:rPr>
          <w:rFonts w:ascii="Times New Roman" w:hAnsi="Times New Roman" w:cs="Times New Roman"/>
        </w:rPr>
        <w:t xml:space="preserve"> Date psiholog – Anexa 3</w:t>
      </w:r>
    </w:p>
    <w:p w14:paraId="7ACD3A6F" w14:textId="77777777" w:rsidR="007E4DB7" w:rsidRPr="00A26B89" w:rsidRDefault="007E4DB7" w:rsidP="007E4DB7">
      <w:pPr>
        <w:tabs>
          <w:tab w:val="left" w:pos="851"/>
        </w:tabs>
        <w:spacing w:after="0" w:line="276" w:lineRule="auto"/>
        <w:jc w:val="both"/>
        <w:rPr>
          <w:rFonts w:ascii="Times New Roman" w:hAnsi="Times New Roman" w:cs="Times New Roman"/>
          <w:color w:val="EE0000"/>
        </w:rPr>
      </w:pPr>
    </w:p>
    <w:p w14:paraId="0D6018C5" w14:textId="1DDAB48F"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 - </w:t>
      </w:r>
      <w:r w:rsidR="000D0D18" w:rsidRPr="007B5F60">
        <w:rPr>
          <w:rFonts w:ascii="Times New Roman" w:hAnsi="Times New Roman" w:cs="Times New Roman"/>
          <w:b/>
        </w:rPr>
        <w:t>Ordinea de precedență</w:t>
      </w:r>
    </w:p>
    <w:p w14:paraId="3AA2EA73" w14:textId="05F6C6F8"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7.1.</w:t>
      </w:r>
      <w:r w:rsidR="00276DB8" w:rsidRPr="007B5F60">
        <w:rPr>
          <w:rFonts w:ascii="Times New Roman" w:hAnsi="Times New Roman" w:cs="Times New Roman"/>
        </w:rPr>
        <w:t xml:space="preserve"> </w:t>
      </w:r>
      <w:r w:rsidR="000D0D18" w:rsidRPr="007B5F60">
        <w:rPr>
          <w:rFonts w:ascii="Times New Roman" w:hAnsi="Times New Roman" w:cs="Times New Roman"/>
        </w:rPr>
        <w:t>În cazul oricărei contradicții între docum</w:t>
      </w:r>
      <w:r w:rsidR="00C05089" w:rsidRPr="007B5F60">
        <w:rPr>
          <w:rFonts w:ascii="Times New Roman" w:hAnsi="Times New Roman" w:cs="Times New Roman"/>
        </w:rPr>
        <w:t>entele prevăzute la ar</w:t>
      </w:r>
      <w:r w:rsidR="000D0D18" w:rsidRPr="007B5F60">
        <w:rPr>
          <w:rFonts w:ascii="Times New Roman" w:hAnsi="Times New Roman" w:cs="Times New Roman"/>
        </w:rPr>
        <w:t>t. 6, prevederile acestora vor fi aplicate în ordinea de precedență stabilită conform succesiunii documentelor enumerate mai sus.</w:t>
      </w:r>
    </w:p>
    <w:p w14:paraId="1709100D" w14:textId="7C47F8B2" w:rsidR="00151C80"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7.2.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pe parcursul îndeplinirii Contractului, se constată că anumite elemente ale Propunerii tehnice sunt inferioare sau nu corespund cerințelor prevăzute în </w:t>
      </w:r>
      <w:r w:rsidR="006D1623" w:rsidRPr="006D1623">
        <w:rPr>
          <w:rFonts w:ascii="Times New Roman" w:hAnsi="Times New Roman" w:cs="Times New Roman"/>
        </w:rPr>
        <w:t>Specificațiile tehnice</w:t>
      </w:r>
      <w:r w:rsidR="000D0D18" w:rsidRPr="007B5F60">
        <w:rPr>
          <w:rFonts w:ascii="Times New Roman" w:hAnsi="Times New Roman" w:cs="Times New Roman"/>
        </w:rPr>
        <w:t xml:space="preserve">, prevalează prevederile </w:t>
      </w:r>
      <w:r w:rsidR="006D1623" w:rsidRPr="006D1623">
        <w:rPr>
          <w:rFonts w:ascii="Times New Roman" w:hAnsi="Times New Roman" w:cs="Times New Roman"/>
        </w:rPr>
        <w:t>Specificațiil</w:t>
      </w:r>
      <w:r w:rsidR="006D1623">
        <w:rPr>
          <w:rFonts w:ascii="Times New Roman" w:hAnsi="Times New Roman" w:cs="Times New Roman"/>
        </w:rPr>
        <w:t>or</w:t>
      </w:r>
      <w:r w:rsidR="006D1623" w:rsidRPr="006D1623">
        <w:rPr>
          <w:rFonts w:ascii="Times New Roman" w:hAnsi="Times New Roman" w:cs="Times New Roman"/>
        </w:rPr>
        <w:t xml:space="preserve"> tehnice</w:t>
      </w:r>
      <w:r w:rsidR="000D0D18" w:rsidRPr="007B5F60">
        <w:rPr>
          <w:rFonts w:ascii="Times New Roman" w:hAnsi="Times New Roman" w:cs="Times New Roman"/>
        </w:rPr>
        <w:t>.</w:t>
      </w:r>
    </w:p>
    <w:p w14:paraId="7D84E2F3" w14:textId="77777777" w:rsidR="00DC455D" w:rsidRPr="007B5F60" w:rsidRDefault="00DC455D" w:rsidP="003C5CAF">
      <w:pPr>
        <w:pStyle w:val="Listparagraf"/>
        <w:spacing w:after="0" w:line="276" w:lineRule="auto"/>
        <w:ind w:left="0"/>
        <w:contextualSpacing w:val="0"/>
        <w:jc w:val="both"/>
        <w:rPr>
          <w:rFonts w:ascii="Times New Roman" w:hAnsi="Times New Roman" w:cs="Times New Roman"/>
        </w:rPr>
      </w:pPr>
    </w:p>
    <w:p w14:paraId="75EC7D34" w14:textId="6A4D9B27"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VIII - </w:t>
      </w:r>
      <w:r w:rsidR="000D0D18" w:rsidRPr="007B5F60">
        <w:rPr>
          <w:rFonts w:ascii="Times New Roman" w:hAnsi="Times New Roman" w:cs="Times New Roman"/>
          <w:b/>
        </w:rPr>
        <w:t>Comunicarea între Părți</w:t>
      </w:r>
    </w:p>
    <w:p w14:paraId="0C8C306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8.2.</w:t>
      </w:r>
      <w:r w:rsidR="00276DB8" w:rsidRPr="007B5F60">
        <w:rPr>
          <w:rFonts w:ascii="Times New Roman" w:hAnsi="Times New Roman" w:cs="Times New Roman"/>
        </w:rPr>
        <w:t xml:space="preserve"> </w:t>
      </w:r>
      <w:r w:rsidR="000D0D18" w:rsidRPr="007B5F60">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8.3.</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expeditorul solicită confirmare de primire, aceasta trebuie să indice această cerință în comunicarea sa și să solicite o astfel de dovadă de primire ori de câte ori există un termen limită pentru primirea </w:t>
      </w:r>
      <w:r w:rsidR="000D0D18" w:rsidRPr="007B5F60">
        <w:rPr>
          <w:rFonts w:ascii="Times New Roman" w:hAnsi="Times New Roman" w:cs="Times New Roman"/>
        </w:rPr>
        <w:lastRenderedPageBreak/>
        <w:t>comunicării. În orice caz, expeditorul ia toate măsurile necesare pentru a asigura primirea la timp și în termen a comunicării sale.</w:t>
      </w:r>
    </w:p>
    <w:p w14:paraId="68567A10"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8.4.</w:t>
      </w:r>
      <w:r w:rsidR="00276DB8" w:rsidRPr="007B5F60">
        <w:rPr>
          <w:rFonts w:ascii="Times New Roman" w:hAnsi="Times New Roman" w:cs="Times New Roman"/>
        </w:rPr>
        <w:t xml:space="preserve"> </w:t>
      </w:r>
      <w:r w:rsidR="000D0D18" w:rsidRPr="007B5F60">
        <w:rPr>
          <w:rFonts w:ascii="Times New Roman" w:hAnsi="Times New Roman" w:cs="Times New Roman"/>
        </w:rPr>
        <w:t>Adresele la care se transmit comunicările sunt următoarele:</w:t>
      </w:r>
    </w:p>
    <w:p w14:paraId="5895A56E"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854"/>
        <w:gridCol w:w="4495"/>
      </w:tblGrid>
      <w:tr w:rsidR="007B5F60" w:rsidRPr="007B5F60" w14:paraId="350AB9AC" w14:textId="77777777" w:rsidTr="00021601">
        <w:tc>
          <w:tcPr>
            <w:tcW w:w="4854" w:type="dxa"/>
          </w:tcPr>
          <w:p w14:paraId="7FF86332"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77026721" w14:textId="1298F91F"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Autoritatea contractantă:</w:t>
            </w:r>
            <w:r w:rsidR="00FC65E9" w:rsidRPr="007B5F60">
              <w:rPr>
                <w:rFonts w:ascii="Times New Roman" w:hAnsi="Times New Roman" w:cs="Times New Roman"/>
                <w:b/>
              </w:rPr>
              <w:t xml:space="preserve"> </w:t>
            </w:r>
          </w:p>
        </w:tc>
        <w:tc>
          <w:tcPr>
            <w:tcW w:w="4495" w:type="dxa"/>
          </w:tcPr>
          <w:p w14:paraId="323B4178" w14:textId="77777777" w:rsidR="003E58AF" w:rsidRPr="007B5F60" w:rsidRDefault="003E58AF" w:rsidP="00842B4C">
            <w:pPr>
              <w:jc w:val="both"/>
              <w:rPr>
                <w:rFonts w:ascii="Times New Roman" w:hAnsi="Times New Roman" w:cs="Times New Roman"/>
                <w:b/>
              </w:rPr>
            </w:pPr>
            <w:r w:rsidRPr="007B5F60">
              <w:rPr>
                <w:rFonts w:ascii="Times New Roman" w:hAnsi="Times New Roman" w:cs="Times New Roman"/>
                <w:b/>
              </w:rPr>
              <w:t>Pentru</w:t>
            </w:r>
          </w:p>
          <w:p w14:paraId="264B6266" w14:textId="44BEDB19" w:rsidR="003E58AF" w:rsidRPr="007B5F60" w:rsidRDefault="003E58AF" w:rsidP="00842B4C">
            <w:pPr>
              <w:jc w:val="both"/>
              <w:rPr>
                <w:rFonts w:ascii="Times New Roman" w:hAnsi="Times New Roman" w:cs="Times New Roman"/>
              </w:rPr>
            </w:pPr>
            <w:r w:rsidRPr="007B5F60">
              <w:rPr>
                <w:rFonts w:ascii="Times New Roman" w:hAnsi="Times New Roman" w:cs="Times New Roman"/>
                <w:b/>
              </w:rPr>
              <w:t>Contractant:</w:t>
            </w:r>
            <w:r w:rsidR="00FC65E9" w:rsidRPr="007B5F60">
              <w:rPr>
                <w:rFonts w:ascii="Times New Roman" w:hAnsi="Times New Roman" w:cs="Times New Roman"/>
                <w:b/>
              </w:rPr>
              <w:t xml:space="preserve"> </w:t>
            </w:r>
          </w:p>
        </w:tc>
      </w:tr>
      <w:tr w:rsidR="007B5F60" w:rsidRPr="007B5F60" w14:paraId="21E35B81" w14:textId="77777777" w:rsidTr="00021601">
        <w:tc>
          <w:tcPr>
            <w:tcW w:w="4854" w:type="dxa"/>
          </w:tcPr>
          <w:p w14:paraId="7781D46C" w14:textId="1199CC8B" w:rsidR="003E58AF" w:rsidRPr="007B5F60" w:rsidRDefault="003E58AF" w:rsidP="00842B4C">
            <w:pPr>
              <w:jc w:val="both"/>
              <w:rPr>
                <w:rFonts w:ascii="Times New Roman" w:hAnsi="Times New Roman" w:cs="Times New Roman"/>
              </w:rPr>
            </w:pPr>
            <w:r w:rsidRPr="007B5F60">
              <w:rPr>
                <w:rFonts w:ascii="Times New Roman" w:hAnsi="Times New Roman" w:cs="Times New Roman"/>
              </w:rPr>
              <w:t>Adresă:</w:t>
            </w:r>
            <w:r w:rsidR="00FC65E9" w:rsidRPr="007B5F60">
              <w:rPr>
                <w:rFonts w:ascii="Times New Roman" w:hAnsi="Times New Roman" w:cs="Times New Roman"/>
              </w:rPr>
              <w:t xml:space="preserve"> </w:t>
            </w:r>
          </w:p>
        </w:tc>
        <w:tc>
          <w:tcPr>
            <w:tcW w:w="4495" w:type="dxa"/>
          </w:tcPr>
          <w:p w14:paraId="4ABF2460" w14:textId="68E815F9" w:rsidR="003E58AF" w:rsidRPr="007B5F60" w:rsidRDefault="003E58AF" w:rsidP="00842B4C">
            <w:pPr>
              <w:jc w:val="both"/>
              <w:rPr>
                <w:rFonts w:ascii="Times New Roman" w:hAnsi="Times New Roman" w:cs="Times New Roman"/>
              </w:rPr>
            </w:pPr>
            <w:r w:rsidRPr="007B5F60">
              <w:rPr>
                <w:rFonts w:ascii="Times New Roman" w:hAnsi="Times New Roman" w:cs="Times New Roman"/>
              </w:rPr>
              <w:t>Adresă:</w:t>
            </w:r>
            <w:r w:rsidR="000C0697" w:rsidRPr="007B5F60">
              <w:rPr>
                <w:rFonts w:ascii="Times New Roman" w:hAnsi="Times New Roman" w:cs="Times New Roman"/>
              </w:rPr>
              <w:t xml:space="preserve"> </w:t>
            </w:r>
          </w:p>
        </w:tc>
      </w:tr>
      <w:tr w:rsidR="00770191" w:rsidRPr="007B5F60" w14:paraId="0C6EE460" w14:textId="77777777" w:rsidTr="00021601">
        <w:tc>
          <w:tcPr>
            <w:tcW w:w="4854" w:type="dxa"/>
          </w:tcPr>
          <w:p w14:paraId="2A3A3B88" w14:textId="54489F66" w:rsidR="00770191" w:rsidRPr="007B5F60" w:rsidRDefault="00770191" w:rsidP="00842B4C">
            <w:pPr>
              <w:jc w:val="both"/>
              <w:rPr>
                <w:rFonts w:ascii="Times New Roman" w:hAnsi="Times New Roman" w:cs="Times New Roman"/>
              </w:rPr>
            </w:pPr>
            <w:r w:rsidRPr="00BD4335">
              <w:rPr>
                <w:rFonts w:ascii="Times New Roman" w:hAnsi="Times New Roman" w:cs="Times New Roman"/>
              </w:rPr>
              <w:t xml:space="preserve">Telefon/Fax: </w:t>
            </w:r>
          </w:p>
        </w:tc>
        <w:tc>
          <w:tcPr>
            <w:tcW w:w="4495" w:type="dxa"/>
          </w:tcPr>
          <w:p w14:paraId="170A97D1" w14:textId="2A9FE958" w:rsidR="00770191" w:rsidRPr="007B5F60" w:rsidRDefault="00770191" w:rsidP="00842B4C">
            <w:pPr>
              <w:jc w:val="both"/>
              <w:rPr>
                <w:rFonts w:ascii="Times New Roman" w:hAnsi="Times New Roman" w:cs="Times New Roman"/>
              </w:rPr>
            </w:pPr>
            <w:r w:rsidRPr="007B5F60">
              <w:rPr>
                <w:rFonts w:ascii="Times New Roman" w:hAnsi="Times New Roman" w:cs="Times New Roman"/>
              </w:rPr>
              <w:t xml:space="preserve">Telefon/Fax: </w:t>
            </w:r>
          </w:p>
        </w:tc>
      </w:tr>
      <w:tr w:rsidR="00770191" w:rsidRPr="007B5F60" w14:paraId="2B59B05C" w14:textId="77777777" w:rsidTr="00842B4C">
        <w:trPr>
          <w:trHeight w:val="243"/>
        </w:trPr>
        <w:tc>
          <w:tcPr>
            <w:tcW w:w="4854" w:type="dxa"/>
          </w:tcPr>
          <w:p w14:paraId="153BFA3D" w14:textId="01180106" w:rsidR="00770191" w:rsidRPr="007B5F60" w:rsidRDefault="00770191" w:rsidP="00842B4C">
            <w:pPr>
              <w:jc w:val="both"/>
              <w:rPr>
                <w:rFonts w:ascii="Times New Roman" w:hAnsi="Times New Roman" w:cs="Times New Roman"/>
              </w:rPr>
            </w:pPr>
            <w:r w:rsidRPr="00BD4335">
              <w:rPr>
                <w:rFonts w:ascii="Times New Roman" w:hAnsi="Times New Roman" w:cs="Times New Roman"/>
              </w:rPr>
              <w:t xml:space="preserve">E-mail: </w:t>
            </w:r>
          </w:p>
        </w:tc>
        <w:tc>
          <w:tcPr>
            <w:tcW w:w="4495" w:type="dxa"/>
          </w:tcPr>
          <w:p w14:paraId="38FBB4F3" w14:textId="53C7A06C" w:rsidR="00770191" w:rsidRPr="007B5F60" w:rsidRDefault="00770191" w:rsidP="00842B4C">
            <w:pPr>
              <w:jc w:val="both"/>
              <w:rPr>
                <w:rFonts w:ascii="Times New Roman" w:hAnsi="Times New Roman" w:cs="Times New Roman"/>
              </w:rPr>
            </w:pPr>
            <w:r w:rsidRPr="007B5F60">
              <w:rPr>
                <w:rFonts w:ascii="Times New Roman" w:hAnsi="Times New Roman" w:cs="Times New Roman"/>
              </w:rPr>
              <w:t xml:space="preserve">E-mail: </w:t>
            </w:r>
          </w:p>
        </w:tc>
      </w:tr>
      <w:tr w:rsidR="00770191" w:rsidRPr="007B5F60" w14:paraId="1DC96A7E" w14:textId="77777777" w:rsidTr="00021601">
        <w:tc>
          <w:tcPr>
            <w:tcW w:w="4854" w:type="dxa"/>
          </w:tcPr>
          <w:p w14:paraId="2ACF8A59" w14:textId="10EBE50D" w:rsidR="00770191" w:rsidRPr="007B5F60" w:rsidRDefault="00770191" w:rsidP="00842B4C">
            <w:pPr>
              <w:jc w:val="both"/>
              <w:rPr>
                <w:rFonts w:ascii="Times New Roman" w:hAnsi="Times New Roman" w:cs="Times New Roman"/>
              </w:rPr>
            </w:pPr>
            <w:r w:rsidRPr="00BD4335">
              <w:rPr>
                <w:rFonts w:ascii="Times New Roman" w:hAnsi="Times New Roman" w:cs="Times New Roman"/>
              </w:rPr>
              <w:t xml:space="preserve">Persoana de contact: </w:t>
            </w:r>
          </w:p>
        </w:tc>
        <w:tc>
          <w:tcPr>
            <w:tcW w:w="4495" w:type="dxa"/>
          </w:tcPr>
          <w:p w14:paraId="76FB3266" w14:textId="2C6225B4" w:rsidR="00770191" w:rsidRPr="007B5F60" w:rsidRDefault="00770191" w:rsidP="00842B4C">
            <w:pPr>
              <w:jc w:val="both"/>
              <w:rPr>
                <w:rFonts w:ascii="Times New Roman" w:hAnsi="Times New Roman" w:cs="Times New Roman"/>
              </w:rPr>
            </w:pPr>
            <w:r w:rsidRPr="007B5F60">
              <w:rPr>
                <w:rFonts w:ascii="Times New Roman" w:hAnsi="Times New Roman" w:cs="Times New Roman"/>
              </w:rPr>
              <w:t xml:space="preserve">Persoana de contact: </w:t>
            </w:r>
          </w:p>
        </w:tc>
      </w:tr>
    </w:tbl>
    <w:p w14:paraId="53072BEE" w14:textId="77777777" w:rsidR="000C0697" w:rsidRPr="007B5F60" w:rsidRDefault="000C0697" w:rsidP="00842B4C">
      <w:pPr>
        <w:pStyle w:val="Listparagraf"/>
        <w:spacing w:after="0" w:line="240" w:lineRule="auto"/>
        <w:ind w:left="0"/>
        <w:contextualSpacing w:val="0"/>
        <w:jc w:val="both"/>
        <w:rPr>
          <w:rFonts w:ascii="Times New Roman" w:hAnsi="Times New Roman" w:cs="Times New Roman"/>
          <w:b/>
        </w:rPr>
      </w:pPr>
    </w:p>
    <w:p w14:paraId="552D203A"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8.5.</w:t>
      </w:r>
      <w:r w:rsidR="00276DB8" w:rsidRPr="007B5F60">
        <w:rPr>
          <w:rFonts w:ascii="Times New Roman" w:hAnsi="Times New Roman" w:cs="Times New Roman"/>
        </w:rPr>
        <w:t xml:space="preserve"> </w:t>
      </w:r>
      <w:r w:rsidR="000D0D18" w:rsidRPr="007B5F60">
        <w:rPr>
          <w:rFonts w:ascii="Times New Roman" w:hAnsi="Times New Roman" w:cs="Times New Roman"/>
        </w:rPr>
        <w:t>Orice document (dispoziție, adresă, propunere, înregistrare, Proces</w:t>
      </w:r>
      <w:r w:rsidR="005671BE" w:rsidRPr="007B5F60">
        <w:rPr>
          <w:rFonts w:ascii="Times New Roman" w:hAnsi="Times New Roman" w:cs="Times New Roman"/>
        </w:rPr>
        <w:t xml:space="preserve"> </w:t>
      </w:r>
      <w:r w:rsidR="000D0D18" w:rsidRPr="007B5F60">
        <w:rPr>
          <w:rFonts w:ascii="Times New Roman" w:hAnsi="Times New Roman" w:cs="Times New Roman"/>
        </w:rPr>
        <w:t>-</w:t>
      </w:r>
      <w:r w:rsidR="005671BE" w:rsidRPr="007B5F60">
        <w:rPr>
          <w:rFonts w:ascii="Times New Roman" w:hAnsi="Times New Roman" w:cs="Times New Roman"/>
        </w:rPr>
        <w:t xml:space="preserve"> </w:t>
      </w:r>
      <w:r w:rsidR="000D0D18" w:rsidRPr="007B5F60">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463930E5"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8.6.</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între Părți trebuie să conțină precizări cu privire la elementele de identificare ale Contractului (</w:t>
      </w:r>
      <w:r w:rsidR="00FF404D" w:rsidRPr="00FF404D">
        <w:rPr>
          <w:rFonts w:ascii="Times New Roman" w:hAnsi="Times New Roman" w:cs="Times New Roman"/>
          <w:i/>
        </w:rPr>
        <w:t>Platformă computerizată de evaluare psihologică CAS++</w:t>
      </w:r>
      <w:r w:rsidR="000D0D18" w:rsidRPr="007B5F60">
        <w:rPr>
          <w:rFonts w:ascii="Times New Roman" w:hAnsi="Times New Roman" w:cs="Times New Roman"/>
        </w:rPr>
        <w:t xml:space="preserve">) și să fie transmisă la </w:t>
      </w:r>
      <w:r w:rsidR="00276DB8" w:rsidRPr="007B5F60">
        <w:rPr>
          <w:rFonts w:ascii="Times New Roman" w:hAnsi="Times New Roman" w:cs="Times New Roman"/>
        </w:rPr>
        <w:t>adresa/adresele menționate la ar</w:t>
      </w:r>
      <w:r w:rsidR="000D0D18" w:rsidRPr="007B5F60">
        <w:rPr>
          <w:rFonts w:ascii="Times New Roman" w:hAnsi="Times New Roman" w:cs="Times New Roman"/>
        </w:rPr>
        <w:t>t. 8.4.</w:t>
      </w:r>
    </w:p>
    <w:p w14:paraId="378127D1"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8.7.</w:t>
      </w:r>
      <w:r w:rsidR="00276DB8" w:rsidRPr="007B5F60">
        <w:rPr>
          <w:rFonts w:ascii="Times New Roman" w:hAnsi="Times New Roman" w:cs="Times New Roman"/>
        </w:rPr>
        <w:t xml:space="preserve"> </w:t>
      </w:r>
      <w:r w:rsidR="000D0D18" w:rsidRPr="007B5F60">
        <w:rPr>
          <w:rFonts w:ascii="Times New Roman" w:hAnsi="Times New Roman" w:cs="Times New Roman"/>
        </w:rPr>
        <w:t>Orice comunicare făcută de una dintre Părți va fi considerată primită:</w:t>
      </w:r>
    </w:p>
    <w:p w14:paraId="70E13BCA"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înmânării, dacă este depusă personal de către una dintre Părți,</w:t>
      </w:r>
    </w:p>
    <w:p w14:paraId="0BBF9D70"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de către destinatar, în cazul trimiterii prin scrisoare recomandată cu confirmare de primire,</w:t>
      </w:r>
    </w:p>
    <w:p w14:paraId="51077846" w14:textId="77777777" w:rsidR="000D0D18" w:rsidRPr="007B5F60" w:rsidRDefault="000D0D18" w:rsidP="00741E59">
      <w:pPr>
        <w:pStyle w:val="Listparagraf"/>
        <w:numPr>
          <w:ilvl w:val="0"/>
          <w:numId w:val="5"/>
        </w:numPr>
        <w:spacing w:after="0" w:line="240" w:lineRule="auto"/>
        <w:jc w:val="both"/>
        <w:rPr>
          <w:rFonts w:ascii="Times New Roman" w:hAnsi="Times New Roman" w:cs="Times New Roman"/>
        </w:rPr>
      </w:pPr>
      <w:r w:rsidRPr="007B5F6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8.8.</w:t>
      </w:r>
      <w:r w:rsidR="00276DB8" w:rsidRPr="007B5F60">
        <w:rPr>
          <w:rFonts w:ascii="Times New Roman" w:hAnsi="Times New Roman" w:cs="Times New Roman"/>
        </w:rPr>
        <w:t xml:space="preserve"> </w:t>
      </w:r>
      <w:r w:rsidR="000D0D18" w:rsidRPr="007B5F60">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8.9.</w:t>
      </w:r>
      <w:r w:rsidR="00276DB8" w:rsidRPr="007B5F60">
        <w:rPr>
          <w:rFonts w:ascii="Times New Roman" w:hAnsi="Times New Roman" w:cs="Times New Roman"/>
        </w:rPr>
        <w:t xml:space="preserve"> </w:t>
      </w:r>
      <w:r w:rsidR="000D0D18" w:rsidRPr="007B5F60">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FE7F00A" w14:textId="43386C92" w:rsidR="007B13B6"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276DB8" w:rsidRPr="007B5F60">
        <w:rPr>
          <w:rFonts w:ascii="Times New Roman" w:hAnsi="Times New Roman" w:cs="Times New Roman"/>
          <w:b/>
        </w:rPr>
        <w:t>8.10.</w:t>
      </w:r>
      <w:r w:rsidR="00276DB8" w:rsidRPr="007B5F60">
        <w:rPr>
          <w:rFonts w:ascii="Times New Roman" w:hAnsi="Times New Roman" w:cs="Times New Roman"/>
        </w:rPr>
        <w:t xml:space="preserve"> </w:t>
      </w:r>
      <w:r w:rsidR="000D0D18" w:rsidRPr="007B5F60">
        <w:rPr>
          <w:rFonts w:ascii="Times New Roman" w:hAnsi="Times New Roman" w:cs="Times New Roman"/>
        </w:rPr>
        <w:t>Nicio modificare a datelor de contact prevăzute în prezentul Contract nu este opozabilă celeilalte Părți, decât în cazul în care a fost notificată în prealabil.</w:t>
      </w:r>
    </w:p>
    <w:p w14:paraId="6C463A64" w14:textId="77777777" w:rsidR="007648DD" w:rsidRDefault="007648DD" w:rsidP="003C5CAF">
      <w:pPr>
        <w:pStyle w:val="Listparagraf"/>
        <w:spacing w:after="0" w:line="276" w:lineRule="auto"/>
        <w:ind w:left="0"/>
        <w:contextualSpacing w:val="0"/>
        <w:jc w:val="both"/>
        <w:rPr>
          <w:rFonts w:ascii="Times New Roman" w:hAnsi="Times New Roman" w:cs="Times New Roman"/>
        </w:rPr>
      </w:pPr>
    </w:p>
    <w:p w14:paraId="2D2C7238" w14:textId="66A9E292"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w:t>
      </w:r>
      <w:r w:rsidR="00E16073">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Începere, Întârzieri, Sistare</w:t>
      </w:r>
    </w:p>
    <w:p w14:paraId="1D26AB68" w14:textId="04E53F58"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E16073">
        <w:rPr>
          <w:rFonts w:ascii="Times New Roman" w:hAnsi="Times New Roman" w:cs="Times New Roman"/>
          <w:b/>
        </w:rPr>
        <w:t>9</w:t>
      </w:r>
      <w:r w:rsidR="00276DB8" w:rsidRPr="007B5F60">
        <w:rPr>
          <w:rFonts w:ascii="Times New Roman" w:hAnsi="Times New Roman" w:cs="Times New Roman"/>
          <w:b/>
        </w:rPr>
        <w:t>.1.</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Contractantul are obligația de a începe furnizarea Produselor </w:t>
      </w:r>
      <w:r w:rsidR="00C56F3A" w:rsidRPr="00C56F3A">
        <w:rPr>
          <w:rFonts w:ascii="Times New Roman" w:hAnsi="Times New Roman" w:cs="Times New Roman"/>
        </w:rPr>
        <w:t>la termenul stabilit</w:t>
      </w:r>
      <w:r w:rsidR="000D0D18" w:rsidRPr="007B5F60">
        <w:rPr>
          <w:rFonts w:ascii="Times New Roman" w:hAnsi="Times New Roman" w:cs="Times New Roman"/>
        </w:rPr>
        <w:t>.</w:t>
      </w:r>
    </w:p>
    <w:p w14:paraId="6F8A7F2F" w14:textId="38FC077F" w:rsidR="000D0D18" w:rsidRPr="007B5F60" w:rsidRDefault="00A43141"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E16073">
        <w:rPr>
          <w:rFonts w:ascii="Times New Roman" w:hAnsi="Times New Roman" w:cs="Times New Roman"/>
          <w:b/>
        </w:rPr>
        <w:t>9</w:t>
      </w:r>
      <w:r w:rsidR="00276DB8" w:rsidRPr="007B5F60">
        <w:rPr>
          <w:rFonts w:ascii="Times New Roman" w:hAnsi="Times New Roman" w:cs="Times New Roman"/>
          <w:b/>
        </w:rPr>
        <w:t>.2.</w:t>
      </w:r>
      <w:r w:rsidR="00276DB8" w:rsidRPr="007B5F60">
        <w:rPr>
          <w:rFonts w:ascii="Times New Roman" w:hAnsi="Times New Roman" w:cs="Times New Roman"/>
        </w:rPr>
        <w:t xml:space="preserve"> </w:t>
      </w:r>
      <w:r w:rsidR="000D0D18" w:rsidRPr="007B5F60">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B5F60">
        <w:rPr>
          <w:rFonts w:ascii="Times New Roman" w:hAnsi="Times New Roman" w:cs="Times New Roman"/>
        </w:rPr>
        <w:t>furniza</w:t>
      </w:r>
      <w:r w:rsidR="000D0D18" w:rsidRPr="007B5F60">
        <w:rPr>
          <w:rFonts w:ascii="Times New Roman" w:hAnsi="Times New Roman" w:cs="Times New Roman"/>
        </w:rPr>
        <w:t>re și vor semna un act adițional.</w:t>
      </w:r>
    </w:p>
    <w:p w14:paraId="2F3E1613" w14:textId="77777777" w:rsidR="000D0D18" w:rsidRPr="007B5F60" w:rsidRDefault="000D0D18" w:rsidP="003C5CAF">
      <w:pPr>
        <w:spacing w:after="0" w:line="276" w:lineRule="auto"/>
        <w:ind w:left="1"/>
        <w:jc w:val="both"/>
        <w:rPr>
          <w:rFonts w:ascii="Times New Roman" w:hAnsi="Times New Roman" w:cs="Times New Roman"/>
        </w:rPr>
      </w:pPr>
    </w:p>
    <w:p w14:paraId="1CF2B2F0" w14:textId="75BC0C40" w:rsidR="00E61E0A" w:rsidRPr="007B5F60" w:rsidRDefault="00276DB8" w:rsidP="007E5406">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 - </w:t>
      </w:r>
      <w:r w:rsidR="00F6540E" w:rsidRPr="007B5F60">
        <w:rPr>
          <w:rFonts w:ascii="Times New Roman" w:hAnsi="Times New Roman" w:cs="Times New Roman"/>
          <w:b/>
        </w:rPr>
        <w:t>Garanţia produselor</w:t>
      </w:r>
    </w:p>
    <w:p w14:paraId="6E2CAB37" w14:textId="037D6C5E" w:rsidR="00F6540E" w:rsidRPr="007B5F60" w:rsidRDefault="00F6540E"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E16073">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1</w:t>
      </w:r>
      <w:r w:rsidRPr="007B5F60">
        <w:rPr>
          <w:rFonts w:ascii="Times New Roman" w:hAnsi="Times New Roman" w:cs="Times New Roman"/>
          <w:b/>
          <w:lang w:val="it-IT"/>
        </w:rPr>
        <w:t>.</w:t>
      </w:r>
      <w:r w:rsidRPr="007B5F60">
        <w:rPr>
          <w:rFonts w:ascii="Times New Roman" w:hAnsi="Times New Roman" w:cs="Times New Roman"/>
          <w:lang w:val="it-IT"/>
        </w:rPr>
        <w:t xml:space="preserve"> Contractantul garanteaza ca produsele livrate sunt noi, originale si nu sunt remanufacturate.</w:t>
      </w:r>
    </w:p>
    <w:p w14:paraId="42B159BC" w14:textId="57911C5E" w:rsidR="00F6540E" w:rsidRPr="007B5F60" w:rsidRDefault="00F6540E" w:rsidP="00741E59">
      <w:pPr>
        <w:spacing w:after="0" w:line="240" w:lineRule="auto"/>
        <w:jc w:val="both"/>
        <w:rPr>
          <w:rFonts w:ascii="Times New Roman" w:hAnsi="Times New Roman" w:cs="Times New Roman"/>
          <w:lang w:val="it-IT"/>
        </w:rPr>
      </w:pPr>
      <w:r w:rsidRPr="007B5F60">
        <w:rPr>
          <w:rFonts w:ascii="Times New Roman" w:hAnsi="Times New Roman" w:cs="Times New Roman"/>
          <w:b/>
          <w:lang w:val="it-IT"/>
        </w:rPr>
        <w:t>Art.1</w:t>
      </w:r>
      <w:r w:rsidR="00E16073">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2</w:t>
      </w:r>
      <w:r w:rsidRPr="007B5F60">
        <w:rPr>
          <w:rFonts w:ascii="Times New Roman" w:hAnsi="Times New Roman" w:cs="Times New Roman"/>
          <w:b/>
          <w:lang w:val="it-IT"/>
        </w:rPr>
        <w:t xml:space="preserve">. </w:t>
      </w:r>
      <w:r w:rsidRPr="007B5F60">
        <w:rPr>
          <w:rFonts w:ascii="Times New Roman" w:hAnsi="Times New Roman" w:cs="Times New Roman"/>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3A66C6B4" w:rsidR="00F6540E" w:rsidRPr="007B5F60" w:rsidRDefault="00F6540E"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Pr="007B5F60">
        <w:rPr>
          <w:rFonts w:ascii="Times New Roman" w:hAnsi="Times New Roman" w:cs="Times New Roman"/>
          <w:b/>
          <w:lang w:val="it-IT"/>
        </w:rPr>
        <w:t>.</w:t>
      </w:r>
      <w:r w:rsidR="00710EEB">
        <w:rPr>
          <w:rFonts w:ascii="Times New Roman" w:hAnsi="Times New Roman" w:cs="Times New Roman"/>
          <w:b/>
          <w:lang w:val="it-IT"/>
        </w:rPr>
        <w:t>3</w:t>
      </w:r>
      <w:r w:rsidRPr="007B5F60">
        <w:rPr>
          <w:rFonts w:ascii="Times New Roman" w:hAnsi="Times New Roman" w:cs="Times New Roman"/>
          <w:b/>
          <w:lang w:val="it-IT"/>
        </w:rPr>
        <w:t xml:space="preserve">. </w:t>
      </w:r>
      <w:r w:rsidRPr="007B5F60">
        <w:rPr>
          <w:rFonts w:ascii="Times New Roman" w:hAnsi="Times New Roman" w:cs="Times New Roman"/>
          <w:lang w:val="it-IT"/>
        </w:rPr>
        <w:t>Perioada de garanţie a produselor începe cu data recepţiei efectuate după livrarea acestora la destinaţia finală.</w:t>
      </w:r>
    </w:p>
    <w:p w14:paraId="454F42AD" w14:textId="5565D5A0" w:rsidR="00F6540E" w:rsidRPr="007B5F60" w:rsidRDefault="00EE42F7" w:rsidP="00741E59">
      <w:pPr>
        <w:spacing w:after="0" w:line="240" w:lineRule="auto"/>
        <w:jc w:val="both"/>
        <w:rPr>
          <w:rFonts w:ascii="Times New Roman" w:hAnsi="Times New Roman" w:cs="Times New Roman"/>
          <w:b/>
          <w:highlight w:val="yellow"/>
          <w:lang w:val="it-IT"/>
        </w:rPr>
      </w:pPr>
      <w:r w:rsidRPr="007B5F60">
        <w:rPr>
          <w:rFonts w:ascii="Times New Roman" w:hAnsi="Times New Roman" w:cs="Times New Roman"/>
          <w:b/>
          <w:lang w:val="it-IT"/>
        </w:rPr>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4</w:t>
      </w:r>
      <w:r w:rsidR="00F6540E" w:rsidRPr="007B5F60">
        <w:rPr>
          <w:rFonts w:ascii="Times New Roman" w:hAnsi="Times New Roman" w:cs="Times New Roman"/>
          <w:b/>
          <w:lang w:val="it-IT"/>
        </w:rPr>
        <w:t xml:space="preserve">. </w:t>
      </w:r>
      <w:r w:rsidR="00F6540E" w:rsidRPr="007B5F60">
        <w:rPr>
          <w:rFonts w:ascii="Times New Roman" w:hAnsi="Times New Roman" w:cs="Times New Roman"/>
          <w:lang w:val="it-IT"/>
        </w:rPr>
        <w:t xml:space="preserve">Autoritatea contractantă are dreptul de a notifica imediat </w:t>
      </w:r>
      <w:r w:rsidRPr="007B5F60">
        <w:rPr>
          <w:rFonts w:ascii="Times New Roman" w:hAnsi="Times New Roman" w:cs="Times New Roman"/>
          <w:lang w:val="it-IT"/>
        </w:rPr>
        <w:t>Contractantului</w:t>
      </w:r>
      <w:r w:rsidR="00F6540E" w:rsidRPr="007B5F60">
        <w:rPr>
          <w:rFonts w:ascii="Times New Roman" w:hAnsi="Times New Roman" w:cs="Times New Roman"/>
          <w:lang w:val="it-IT"/>
        </w:rPr>
        <w:t>, în scris, orice plângere sau reclamaţie ce apare în conformitate cu această garanţie.</w:t>
      </w:r>
    </w:p>
    <w:p w14:paraId="0CBDC616" w14:textId="1467816C" w:rsidR="00FE2AF4" w:rsidRPr="007B5F60" w:rsidRDefault="00EE42F7" w:rsidP="00741E59">
      <w:pPr>
        <w:spacing w:after="0" w:line="240" w:lineRule="auto"/>
        <w:jc w:val="both"/>
        <w:rPr>
          <w:rFonts w:ascii="Times New Roman" w:hAnsi="Times New Roman" w:cs="Times New Roman"/>
          <w:lang w:val="it-IT"/>
        </w:rPr>
      </w:pPr>
      <w:r w:rsidRPr="007B5F60">
        <w:rPr>
          <w:rFonts w:ascii="Times New Roman" w:hAnsi="Times New Roman" w:cs="Times New Roman"/>
          <w:b/>
          <w:lang w:val="it-IT"/>
        </w:rPr>
        <w:lastRenderedPageBreak/>
        <w:t>Art.1</w:t>
      </w:r>
      <w:r w:rsidR="00293088">
        <w:rPr>
          <w:rFonts w:ascii="Times New Roman" w:hAnsi="Times New Roman" w:cs="Times New Roman"/>
          <w:b/>
          <w:lang w:val="it-IT"/>
        </w:rPr>
        <w:t>0</w:t>
      </w:r>
      <w:r w:rsidR="00F6540E" w:rsidRPr="007B5F60">
        <w:rPr>
          <w:rFonts w:ascii="Times New Roman" w:hAnsi="Times New Roman" w:cs="Times New Roman"/>
          <w:b/>
          <w:lang w:val="it-IT"/>
        </w:rPr>
        <w:t>.</w:t>
      </w:r>
      <w:r w:rsidR="00710EEB">
        <w:rPr>
          <w:rFonts w:ascii="Times New Roman" w:hAnsi="Times New Roman" w:cs="Times New Roman"/>
          <w:b/>
          <w:lang w:val="it-IT"/>
        </w:rPr>
        <w:t>5</w:t>
      </w:r>
      <w:r w:rsidR="00F6540E" w:rsidRPr="007B5F60">
        <w:rPr>
          <w:rFonts w:ascii="Times New Roman" w:hAnsi="Times New Roman" w:cs="Times New Roman"/>
          <w:b/>
          <w:lang w:val="it-IT"/>
        </w:rPr>
        <w:t>.</w:t>
      </w:r>
      <w:r w:rsidRPr="007B5F60">
        <w:rPr>
          <w:rFonts w:ascii="Times New Roman" w:hAnsi="Times New Roman" w:cs="Times New Roman"/>
          <w:b/>
          <w:lang w:val="it-IT"/>
        </w:rPr>
        <w:t xml:space="preserve"> </w:t>
      </w:r>
      <w:r w:rsidR="00F6540E" w:rsidRPr="007B5F60">
        <w:rPr>
          <w:rFonts w:ascii="Times New Roman" w:hAnsi="Times New Roman" w:cs="Times New Roman"/>
          <w:lang w:val="it-IT"/>
        </w:rPr>
        <w:t>La primirea unei astfel de notificări, dacă defecţiunea face obiectul garanţiei, Contr</w:t>
      </w:r>
      <w:r w:rsidRPr="007B5F60">
        <w:rPr>
          <w:rFonts w:ascii="Times New Roman" w:hAnsi="Times New Roman" w:cs="Times New Roman"/>
          <w:lang w:val="it-IT"/>
        </w:rPr>
        <w:t>actantul</w:t>
      </w:r>
      <w:r w:rsidR="00F6540E" w:rsidRPr="007B5F60">
        <w:rPr>
          <w:rFonts w:ascii="Times New Roman" w:hAnsi="Times New Roman" w:cs="Times New Roman"/>
          <w:lang w:val="it-IT"/>
        </w:rPr>
        <w:t xml:space="preserve"> are obligaţia de a remedia defecţiunea sau de a înlocui produsul cu unul similar sau superior din punct de vedere tehnic, în te</w:t>
      </w:r>
      <w:r w:rsidR="00F36DC6" w:rsidRPr="007B5F60">
        <w:rPr>
          <w:rFonts w:ascii="Times New Roman" w:hAnsi="Times New Roman" w:cs="Times New Roman"/>
          <w:lang w:val="it-IT"/>
        </w:rPr>
        <w:t xml:space="preserve">rmen de </w:t>
      </w:r>
      <w:r w:rsidR="004961AB" w:rsidRPr="007B5F60">
        <w:rPr>
          <w:rFonts w:ascii="Times New Roman" w:hAnsi="Times New Roman" w:cs="Times New Roman"/>
          <w:lang w:val="it-IT"/>
        </w:rPr>
        <w:t>15</w:t>
      </w:r>
      <w:r w:rsidR="00F6540E" w:rsidRPr="007B5F60">
        <w:rPr>
          <w:rFonts w:ascii="Times New Roman" w:hAnsi="Times New Roman" w:cs="Times New Roman"/>
          <w:lang w:val="it-IT"/>
        </w:rPr>
        <w:t xml:space="preserve"> zile lucrătoare, fără costuri suplimentare pentru </w:t>
      </w:r>
      <w:r w:rsidRPr="007B5F60">
        <w:rPr>
          <w:rFonts w:ascii="Times New Roman" w:hAnsi="Times New Roman" w:cs="Times New Roman"/>
          <w:lang w:val="it-IT"/>
        </w:rPr>
        <w:t>Autoritatea contractantă.</w:t>
      </w:r>
      <w:r w:rsidR="00F6540E" w:rsidRPr="007B5F60">
        <w:rPr>
          <w:rFonts w:ascii="Times New Roman" w:hAnsi="Times New Roman" w:cs="Times New Roman"/>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Default="00062B89" w:rsidP="003C5CAF">
      <w:pPr>
        <w:pStyle w:val="Listparagraf"/>
        <w:spacing w:after="0" w:line="276" w:lineRule="auto"/>
        <w:ind w:left="0"/>
        <w:contextualSpacing w:val="0"/>
        <w:jc w:val="both"/>
        <w:rPr>
          <w:rFonts w:ascii="Times New Roman" w:hAnsi="Times New Roman" w:cs="Times New Roman"/>
          <w:b/>
        </w:rPr>
      </w:pPr>
    </w:p>
    <w:p w14:paraId="52F20DA3" w14:textId="61DCD896"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Graficul de livrare</w:t>
      </w:r>
      <w:r w:rsidR="00115029" w:rsidRPr="007B5F60">
        <w:rPr>
          <w:rFonts w:ascii="Times New Roman" w:hAnsi="Times New Roman" w:cs="Times New Roman"/>
          <w:b/>
        </w:rPr>
        <w:t xml:space="preserve"> – </w:t>
      </w:r>
      <w:r w:rsidR="00BB5DDE" w:rsidRPr="007B5F60">
        <w:rPr>
          <w:rFonts w:ascii="Times New Roman" w:hAnsi="Times New Roman" w:cs="Times New Roman"/>
          <w:b/>
        </w:rPr>
        <w:t xml:space="preserve">Anexa nr. </w:t>
      </w:r>
      <w:r w:rsidR="00EA74F2" w:rsidRPr="007B5F60">
        <w:rPr>
          <w:rFonts w:ascii="Times New Roman" w:hAnsi="Times New Roman" w:cs="Times New Roman"/>
          <w:b/>
        </w:rPr>
        <w:t>2</w:t>
      </w:r>
      <w:r w:rsidR="00115029" w:rsidRPr="007B5F60">
        <w:rPr>
          <w:rFonts w:ascii="Times New Roman" w:hAnsi="Times New Roman" w:cs="Times New Roman"/>
          <w:b/>
        </w:rPr>
        <w:t xml:space="preserve"> la contract</w:t>
      </w:r>
    </w:p>
    <w:p w14:paraId="2B0200F4" w14:textId="77D25F8E"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293088">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se asigură că, la momentul semnării Contractului, Graficul de livrare reprezintă eșalonarea fizică a livrărilor de Produse din Contract stabilită în corelație cu data efectivă a semnării Contractului.</w:t>
      </w:r>
    </w:p>
    <w:p w14:paraId="06EB6936" w14:textId="5DDF9858"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00E5B211"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Verificarea îndeplinirii obligațiilor contractuale de către Contractant și e</w:t>
      </w:r>
      <w:r w:rsidR="00FE55C7" w:rsidRPr="007B5F60">
        <w:rPr>
          <w:rFonts w:ascii="Times New Roman" w:hAnsi="Times New Roman" w:cs="Times New Roman"/>
        </w:rPr>
        <w:t>valuarea stadiului furnizării produselor</w:t>
      </w:r>
      <w:r w:rsidR="000D0D18" w:rsidRPr="007B5F60">
        <w:rPr>
          <w:rFonts w:ascii="Times New Roman" w:hAnsi="Times New Roman" w:cs="Times New Roman"/>
        </w:rPr>
        <w:t>, în sensul respectării Termenelor stabilite pentru livrarea Produselor, se face prin raportare la conținutul Graficul de livrare acceptat.</w:t>
      </w:r>
    </w:p>
    <w:p w14:paraId="4F779706" w14:textId="1B0C4BC1" w:rsidR="00710EEB" w:rsidRDefault="00FE55C7"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1</w:t>
      </w:r>
      <w:r w:rsidRPr="007B5F60">
        <w:rPr>
          <w:rFonts w:ascii="Times New Roman" w:hAnsi="Times New Roman" w:cs="Times New Roman"/>
          <w:b/>
        </w:rPr>
        <w:t>.4</w:t>
      </w:r>
      <w:r w:rsidR="00276DB8" w:rsidRPr="007B5F60">
        <w:rPr>
          <w:rFonts w:ascii="Times New Roman" w:hAnsi="Times New Roman" w:cs="Times New Roman"/>
          <w:b/>
        </w:rPr>
        <w:t>.</w:t>
      </w:r>
      <w:r w:rsidR="00276DB8" w:rsidRPr="007B5F60">
        <w:rPr>
          <w:rFonts w:ascii="Times New Roman" w:hAnsi="Times New Roman" w:cs="Times New Roman"/>
        </w:rPr>
        <w:t xml:space="preserve"> </w:t>
      </w:r>
      <w:r w:rsidRPr="007B5F60">
        <w:rPr>
          <w:rFonts w:ascii="Times New Roman" w:hAnsi="Times New Roman" w:cs="Times New Roman"/>
        </w:rPr>
        <w:t>Orice modificare</w:t>
      </w:r>
      <w:r w:rsidR="000D0D18" w:rsidRPr="007B5F60">
        <w:rPr>
          <w:rFonts w:ascii="Times New Roman" w:hAnsi="Times New Roman" w:cs="Times New Roman"/>
        </w:rPr>
        <w:t xml:space="preserve"> </w:t>
      </w:r>
      <w:r w:rsidRPr="007B5F60">
        <w:rPr>
          <w:rFonts w:ascii="Times New Roman" w:hAnsi="Times New Roman" w:cs="Times New Roman"/>
        </w:rPr>
        <w:t xml:space="preserve">prin act adițional </w:t>
      </w:r>
      <w:r w:rsidR="000D0D18" w:rsidRPr="007B5F60">
        <w:rPr>
          <w:rFonts w:ascii="Times New Roman" w:hAnsi="Times New Roman" w:cs="Times New Roman"/>
        </w:rPr>
        <w:t>a Graficului de livrare înlocuiește versiunile anterioare.</w:t>
      </w:r>
    </w:p>
    <w:p w14:paraId="79C4A76C" w14:textId="77777777" w:rsidR="00710EEB" w:rsidRPr="00710EEB" w:rsidRDefault="00710EEB" w:rsidP="00710EEB">
      <w:pPr>
        <w:pStyle w:val="Listparagraf"/>
        <w:spacing w:after="0" w:line="276" w:lineRule="auto"/>
        <w:ind w:left="0"/>
        <w:contextualSpacing w:val="0"/>
        <w:jc w:val="both"/>
        <w:rPr>
          <w:rFonts w:ascii="Times New Roman" w:hAnsi="Times New Roman" w:cs="Times New Roman"/>
        </w:rPr>
      </w:pPr>
    </w:p>
    <w:p w14:paraId="734F6B77" w14:textId="1495BCC5" w:rsidR="00E61E0A" w:rsidRPr="007B5F60" w:rsidRDefault="00276DB8"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XII - </w:t>
      </w:r>
      <w:r w:rsidR="000D0D18" w:rsidRPr="007B5F60">
        <w:rPr>
          <w:rFonts w:ascii="Times New Roman" w:hAnsi="Times New Roman" w:cs="Times New Roman"/>
          <w:b/>
        </w:rPr>
        <w:t xml:space="preserve">Modificarea Contractului, Clauze de revizuire </w:t>
      </w:r>
    </w:p>
    <w:p w14:paraId="48DA9BA2" w14:textId="137D15C7"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059162CF" w14:textId="1C41AC06"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Modificările contractuale, nu trebuie să afecteze, în niciun caz și în niciun fel, prin anularea sau diminuarea avantajului competitiv pe baza căruia Contractantul a fost declarat câștigător.</w:t>
      </w:r>
    </w:p>
    <w:p w14:paraId="35884138" w14:textId="7394FCFC"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B5F60">
        <w:rPr>
          <w:rFonts w:ascii="Times New Roman" w:hAnsi="Times New Roman" w:cs="Times New Roman"/>
          <w:b/>
        </w:rPr>
        <w:t>Capitolul VIII</w:t>
      </w:r>
      <w:r w:rsidR="000D0D18" w:rsidRPr="007B5F60">
        <w:rPr>
          <w:rFonts w:ascii="Times New Roman" w:hAnsi="Times New Roman" w:cs="Times New Roman"/>
          <w:b/>
        </w:rPr>
        <w:t xml:space="preserve"> </w:t>
      </w:r>
      <w:r w:rsidR="00FE55C7" w:rsidRPr="007B5F60">
        <w:rPr>
          <w:rFonts w:ascii="Times New Roman" w:hAnsi="Times New Roman" w:cs="Times New Roman"/>
          <w:b/>
        </w:rPr>
        <w:t>-</w:t>
      </w:r>
      <w:r w:rsidR="000D0D18" w:rsidRPr="007B5F60">
        <w:rPr>
          <w:rFonts w:ascii="Times New Roman" w:hAnsi="Times New Roman" w:cs="Times New Roman"/>
          <w:b/>
        </w:rPr>
        <w:t xml:space="preserve"> Comunicarea între Părți </w:t>
      </w:r>
      <w:r w:rsidR="000D0D18" w:rsidRPr="007B5F60">
        <w:rPr>
          <w:rFonts w:ascii="Times New Roman" w:hAnsi="Times New Roman" w:cs="Times New Roman"/>
        </w:rPr>
        <w:t>cu cel puțin 5 zile înainte de data la care se consideră că modificarea ar trebui să producă efecte.</w:t>
      </w:r>
    </w:p>
    <w:p w14:paraId="473AC6A7" w14:textId="46087C4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4514B25A"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B5F60">
        <w:rPr>
          <w:rFonts w:ascii="Times New Roman" w:hAnsi="Times New Roman" w:cs="Times New Roman"/>
        </w:rPr>
        <w:t>livrarea produselor</w:t>
      </w:r>
      <w:r w:rsidR="000D0D18" w:rsidRPr="007B5F60">
        <w:rPr>
          <w:rFonts w:ascii="Times New Roman" w:hAnsi="Times New Roman" w:cs="Times New Roman"/>
        </w:rPr>
        <w:t>.</w:t>
      </w:r>
    </w:p>
    <w:p w14:paraId="099F63F7" w14:textId="3070AA50" w:rsidR="000D0D18" w:rsidRPr="007B5F60" w:rsidRDefault="00276DB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2</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Clauzele de modificare a contractului se pot referi, fără a se limita la:</w:t>
      </w:r>
    </w:p>
    <w:p w14:paraId="42CAA5F7" w14:textId="65B3D999" w:rsidR="000D0D18" w:rsidRPr="007B5F60" w:rsidRDefault="000D0D18" w:rsidP="00741E59">
      <w:pPr>
        <w:pStyle w:val="Listparagraf"/>
        <w:numPr>
          <w:ilvl w:val="0"/>
          <w:numId w:val="6"/>
        </w:numPr>
        <w:spacing w:after="0" w:line="240" w:lineRule="auto"/>
        <w:jc w:val="both"/>
        <w:rPr>
          <w:rFonts w:ascii="Times New Roman" w:hAnsi="Times New Roman" w:cs="Times New Roman"/>
        </w:rPr>
      </w:pPr>
      <w:r w:rsidRPr="007B5F60">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6D1623" w:rsidRPr="006D1623">
        <w:rPr>
          <w:rFonts w:ascii="Times New Roman" w:hAnsi="Times New Roman" w:cs="Times New Roman"/>
        </w:rPr>
        <w:t>Specificațiil</w:t>
      </w:r>
      <w:r w:rsidR="006D1623">
        <w:rPr>
          <w:rFonts w:ascii="Times New Roman" w:hAnsi="Times New Roman" w:cs="Times New Roman"/>
        </w:rPr>
        <w:t>or</w:t>
      </w:r>
      <w:r w:rsidR="006D1623" w:rsidRPr="006D1623">
        <w:rPr>
          <w:rFonts w:ascii="Times New Roman" w:hAnsi="Times New Roman" w:cs="Times New Roman"/>
        </w:rPr>
        <w:t xml:space="preserve"> tehnice</w:t>
      </w:r>
      <w:r w:rsidRPr="007B5F60">
        <w:rPr>
          <w:rFonts w:ascii="Times New Roman" w:hAnsi="Times New Roman" w:cs="Times New Roman"/>
        </w:rPr>
        <w:t>);</w:t>
      </w:r>
    </w:p>
    <w:p w14:paraId="734DC726" w14:textId="77777777" w:rsidR="000D0D18" w:rsidRPr="007B5F60" w:rsidRDefault="000D0D18" w:rsidP="00741E59">
      <w:pPr>
        <w:pStyle w:val="Listparagraf"/>
        <w:numPr>
          <w:ilvl w:val="0"/>
          <w:numId w:val="6"/>
        </w:numPr>
        <w:spacing w:after="0" w:line="240" w:lineRule="auto"/>
        <w:jc w:val="both"/>
        <w:rPr>
          <w:rFonts w:ascii="Times New Roman" w:hAnsi="Times New Roman" w:cs="Times New Roman"/>
        </w:rPr>
      </w:pPr>
      <w:r w:rsidRPr="007B5F60">
        <w:rPr>
          <w:rFonts w:ascii="Times New Roman" w:hAnsi="Times New Roman" w:cs="Times New Roman"/>
        </w:rPr>
        <w:t>Necesitatea extinderii duratei de furnizare a produselor.</w:t>
      </w:r>
    </w:p>
    <w:p w14:paraId="77CB65F1" w14:textId="77777777" w:rsidR="00B640D5" w:rsidRPr="007B5F60" w:rsidRDefault="00B640D5" w:rsidP="003C5CAF">
      <w:pPr>
        <w:spacing w:after="0" w:line="276" w:lineRule="auto"/>
        <w:jc w:val="both"/>
        <w:rPr>
          <w:rFonts w:ascii="Times New Roman" w:hAnsi="Times New Roman" w:cs="Times New Roman"/>
        </w:rPr>
      </w:pPr>
    </w:p>
    <w:p w14:paraId="337257E1" w14:textId="0857D006" w:rsidR="001158E0" w:rsidRPr="007B5F60" w:rsidRDefault="00087755" w:rsidP="00710EEB">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200CFC">
        <w:rPr>
          <w:rFonts w:ascii="Times New Roman" w:hAnsi="Times New Roman" w:cs="Times New Roman"/>
          <w:b/>
        </w:rPr>
        <w:t>I</w:t>
      </w:r>
      <w:r w:rsidR="00F807B3">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Evaluarea Modificărilor Contractului și a circumstanțelor acestora, dacă este cazul</w:t>
      </w:r>
    </w:p>
    <w:p w14:paraId="3A49D241" w14:textId="1544A19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Identificarea circumstanțelor care generează Modificarea Contractului este în sarcina ambelor Părți.</w:t>
      </w:r>
    </w:p>
    <w:p w14:paraId="3D13DAA2" w14:textId="3320904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B5F60">
        <w:rPr>
          <w:rFonts w:ascii="Times New Roman" w:hAnsi="Times New Roman" w:cs="Times New Roman"/>
          <w:b/>
        </w:rPr>
        <w:t>Capitolul VI</w:t>
      </w:r>
      <w:r w:rsidR="00805A66" w:rsidRPr="007B5F60">
        <w:rPr>
          <w:rFonts w:ascii="Times New Roman" w:hAnsi="Times New Roman" w:cs="Times New Roman"/>
          <w:b/>
        </w:rPr>
        <w:t>I</w:t>
      </w:r>
      <w:r w:rsidR="008E028B" w:rsidRPr="007B5F60">
        <w:rPr>
          <w:rFonts w:ascii="Times New Roman" w:hAnsi="Times New Roman" w:cs="Times New Roman"/>
          <w:b/>
        </w:rPr>
        <w:t>I</w:t>
      </w:r>
      <w:r w:rsidR="000D0D18" w:rsidRPr="007B5F60">
        <w:rPr>
          <w:rFonts w:ascii="Times New Roman" w:hAnsi="Times New Roman" w:cs="Times New Roman"/>
          <w:b/>
        </w:rPr>
        <w:t xml:space="preserve"> – Comunicarea între Părți din prezentul Contract</w:t>
      </w:r>
      <w:r w:rsidR="000D0D18" w:rsidRPr="007B5F60">
        <w:rPr>
          <w:rFonts w:ascii="Times New Roman" w:hAnsi="Times New Roman" w:cs="Times New Roman"/>
        </w:rPr>
        <w:t>, ca urmare a:</w:t>
      </w:r>
    </w:p>
    <w:p w14:paraId="3DB75C95" w14:textId="701A2583" w:rsidR="000D0D18" w:rsidRPr="007B5F60" w:rsidRDefault="000D0D18" w:rsidP="00741E59">
      <w:pPr>
        <w:pStyle w:val="Listparagraf"/>
        <w:numPr>
          <w:ilvl w:val="0"/>
          <w:numId w:val="15"/>
        </w:numPr>
        <w:spacing w:after="0" w:line="240" w:lineRule="auto"/>
        <w:jc w:val="both"/>
        <w:rPr>
          <w:rFonts w:ascii="Times New Roman" w:hAnsi="Times New Roman" w:cs="Times New Roman"/>
        </w:rPr>
      </w:pPr>
      <w:r w:rsidRPr="007B5F60">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Autoritatea contractantă, astfel cum sunt precizate aceste obiective în </w:t>
      </w:r>
      <w:r w:rsidR="006D1623" w:rsidRPr="006D1623">
        <w:rPr>
          <w:rFonts w:ascii="Times New Roman" w:hAnsi="Times New Roman" w:cs="Times New Roman"/>
        </w:rPr>
        <w:t xml:space="preserve">Specificațiile tehnice </w:t>
      </w:r>
      <w:r w:rsidRPr="007B5F60">
        <w:rPr>
          <w:rFonts w:ascii="Times New Roman" w:hAnsi="Times New Roman" w:cs="Times New Roman"/>
        </w:rPr>
        <w:t>și/sau</w:t>
      </w:r>
    </w:p>
    <w:p w14:paraId="3E6790E7" w14:textId="77777777" w:rsidR="000D0D18" w:rsidRPr="007B5F60" w:rsidRDefault="000D0D18" w:rsidP="00741E59">
      <w:pPr>
        <w:pStyle w:val="Listparagraf"/>
        <w:numPr>
          <w:ilvl w:val="0"/>
          <w:numId w:val="15"/>
        </w:numPr>
        <w:spacing w:after="0" w:line="240" w:lineRule="auto"/>
        <w:jc w:val="both"/>
        <w:rPr>
          <w:rFonts w:ascii="Times New Roman" w:hAnsi="Times New Roman" w:cs="Times New Roman"/>
        </w:rPr>
      </w:pPr>
      <w:r w:rsidRPr="007B5F60">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B5F60" w:rsidRDefault="000D0D18" w:rsidP="00741E59">
      <w:pPr>
        <w:pStyle w:val="Listparagraf"/>
        <w:numPr>
          <w:ilvl w:val="0"/>
          <w:numId w:val="16"/>
        </w:numPr>
        <w:spacing w:after="0" w:line="240" w:lineRule="auto"/>
        <w:ind w:left="1418"/>
        <w:jc w:val="both"/>
        <w:rPr>
          <w:rFonts w:ascii="Times New Roman" w:hAnsi="Times New Roman" w:cs="Times New Roman"/>
        </w:rPr>
      </w:pPr>
      <w:r w:rsidRPr="007B5F60">
        <w:rPr>
          <w:rFonts w:ascii="Times New Roman" w:hAnsi="Times New Roman" w:cs="Times New Roman"/>
        </w:rPr>
        <w:t>prelungirea T</w:t>
      </w:r>
      <w:r w:rsidR="00D94873" w:rsidRPr="007B5F60">
        <w:rPr>
          <w:rFonts w:ascii="Times New Roman" w:hAnsi="Times New Roman" w:cs="Times New Roman"/>
        </w:rPr>
        <w:t>ermenului/Termenelor de livrare.</w:t>
      </w:r>
    </w:p>
    <w:p w14:paraId="6A987BD2" w14:textId="2E8CFBE7" w:rsidR="000D0D18" w:rsidRPr="007B5F60" w:rsidRDefault="00087755" w:rsidP="00741E59">
      <w:pPr>
        <w:spacing w:after="0" w:line="240" w:lineRule="auto"/>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60335BD"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Art.1</w:t>
      </w:r>
      <w:r w:rsidR="00F807B3">
        <w:rPr>
          <w:rFonts w:ascii="Times New Roman" w:hAnsi="Times New Roman" w:cs="Times New Roman"/>
          <w:b/>
        </w:rPr>
        <w:t>3</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poate emite Dispoziții privind Modificarea Contractului, cu respectarea clauzelor stipulate la </w:t>
      </w:r>
      <w:r w:rsidR="00995EDC" w:rsidRPr="007B5F60">
        <w:rPr>
          <w:rFonts w:ascii="Times New Roman" w:hAnsi="Times New Roman" w:cs="Times New Roman"/>
          <w:b/>
        </w:rPr>
        <w:t xml:space="preserve">Capitolul </w:t>
      </w:r>
      <w:r w:rsidR="00995EDC" w:rsidRPr="00E214B1">
        <w:rPr>
          <w:rFonts w:ascii="Times New Roman" w:hAnsi="Times New Roman" w:cs="Times New Roman"/>
          <w:b/>
        </w:rPr>
        <w:t>XVI</w:t>
      </w:r>
      <w:r w:rsidR="000D0D18" w:rsidRPr="00E214B1">
        <w:rPr>
          <w:rFonts w:ascii="Times New Roman" w:hAnsi="Times New Roman" w:cs="Times New Roman"/>
          <w:b/>
        </w:rPr>
        <w:t xml:space="preserve"> - Obligații </w:t>
      </w:r>
      <w:r w:rsidR="000D0D18" w:rsidRPr="007B5F60">
        <w:rPr>
          <w:rFonts w:ascii="Times New Roman" w:hAnsi="Times New Roman" w:cs="Times New Roman"/>
          <w:b/>
        </w:rPr>
        <w:t>ale Autorității/entității contractante</w:t>
      </w:r>
      <w:r w:rsidR="000D0D18" w:rsidRPr="007B5F60">
        <w:rPr>
          <w:rFonts w:ascii="Times New Roman" w:hAnsi="Times New Roman" w:cs="Times New Roman"/>
        </w:rPr>
        <w:t>, cu respectarea prevederilor contractuale și cu respectarea Legii.</w:t>
      </w:r>
    </w:p>
    <w:p w14:paraId="1AD5FE85" w14:textId="44225532" w:rsidR="004A372B" w:rsidRPr="007B5F60" w:rsidRDefault="00087755" w:rsidP="00741E59">
      <w:pPr>
        <w:pStyle w:val="Listparagraf"/>
        <w:spacing w:after="0" w:line="240" w:lineRule="auto"/>
        <w:ind w:left="1"/>
        <w:contextualSpacing w:val="0"/>
        <w:jc w:val="both"/>
        <w:rPr>
          <w:rFonts w:ascii="Times New Roman" w:hAnsi="Times New Roman" w:cs="Times New Roman"/>
        </w:rPr>
      </w:pPr>
      <w:r w:rsidRPr="007B5F60">
        <w:rPr>
          <w:rFonts w:ascii="Times New Roman" w:hAnsi="Times New Roman" w:cs="Times New Roman"/>
          <w:b/>
        </w:rPr>
        <w:t>Art.1</w:t>
      </w:r>
      <w:r w:rsidR="00F807B3">
        <w:rPr>
          <w:rFonts w:ascii="Times New Roman" w:hAnsi="Times New Roman" w:cs="Times New Roman"/>
          <w:b/>
        </w:rPr>
        <w:t>3</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6A24563" w14:textId="77777777" w:rsidR="00574507" w:rsidRPr="007B5F60" w:rsidRDefault="00574507" w:rsidP="007B5F60">
      <w:pPr>
        <w:spacing w:after="0" w:line="276" w:lineRule="auto"/>
        <w:jc w:val="both"/>
        <w:rPr>
          <w:rFonts w:ascii="Times New Roman" w:hAnsi="Times New Roman" w:cs="Times New Roman"/>
        </w:rPr>
      </w:pPr>
    </w:p>
    <w:p w14:paraId="07176ED7" w14:textId="7459C317" w:rsidR="00E61E0A" w:rsidRPr="001671E0" w:rsidRDefault="00087755" w:rsidP="001671E0">
      <w:pPr>
        <w:pStyle w:val="Listparagraf"/>
        <w:spacing w:line="276" w:lineRule="auto"/>
        <w:ind w:left="0"/>
        <w:contextualSpacing w:val="0"/>
        <w:jc w:val="both"/>
        <w:rPr>
          <w:rFonts w:ascii="Times New Roman" w:hAnsi="Times New Roman" w:cs="Times New Roman"/>
          <w:b/>
        </w:rPr>
      </w:pPr>
      <w:r w:rsidRPr="001671E0">
        <w:rPr>
          <w:rFonts w:ascii="Times New Roman" w:hAnsi="Times New Roman" w:cs="Times New Roman"/>
          <w:b/>
        </w:rPr>
        <w:t>Capitolul X</w:t>
      </w:r>
      <w:r w:rsidR="005002AA" w:rsidRPr="001671E0">
        <w:rPr>
          <w:rFonts w:ascii="Times New Roman" w:hAnsi="Times New Roman" w:cs="Times New Roman"/>
          <w:b/>
        </w:rPr>
        <w:t>I</w:t>
      </w:r>
      <w:r w:rsidRPr="001671E0">
        <w:rPr>
          <w:rFonts w:ascii="Times New Roman" w:hAnsi="Times New Roman" w:cs="Times New Roman"/>
          <w:b/>
        </w:rPr>
        <w:t xml:space="preserve">V </w:t>
      </w:r>
      <w:r w:rsidR="00747BF4" w:rsidRPr="001671E0">
        <w:rPr>
          <w:rFonts w:ascii="Times New Roman" w:hAnsi="Times New Roman" w:cs="Times New Roman"/>
          <w:b/>
        </w:rPr>
        <w:t>–</w:t>
      </w:r>
      <w:r w:rsidRPr="001671E0">
        <w:rPr>
          <w:rFonts w:ascii="Times New Roman" w:hAnsi="Times New Roman" w:cs="Times New Roman"/>
          <w:b/>
        </w:rPr>
        <w:t xml:space="preserve"> </w:t>
      </w:r>
      <w:r w:rsidR="000D0D18" w:rsidRPr="001671E0">
        <w:rPr>
          <w:rFonts w:ascii="Times New Roman" w:hAnsi="Times New Roman" w:cs="Times New Roman"/>
          <w:b/>
        </w:rPr>
        <w:t>Cesiunea</w:t>
      </w:r>
    </w:p>
    <w:p w14:paraId="2903DC43" w14:textId="4B5B7F2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.1.</w:t>
      </w:r>
      <w:r w:rsidRPr="001671E0">
        <w:rPr>
          <w:rFonts w:ascii="Times New Roman" w:hAnsi="Times New Roman" w:cs="Times New Roman"/>
        </w:rPr>
        <w:t xml:space="preserve"> </w:t>
      </w:r>
      <w:r w:rsidR="000D0D18" w:rsidRPr="001671E0">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1671E0">
        <w:rPr>
          <w:rFonts w:ascii="Times New Roman" w:hAnsi="Times New Roman" w:cs="Times New Roman"/>
        </w:rPr>
        <w:t>în condițiile Legii nr. 98/2016</w:t>
      </w:r>
      <w:r w:rsidR="000D0D18" w:rsidRPr="001671E0">
        <w:rPr>
          <w:rFonts w:ascii="Times New Roman" w:hAnsi="Times New Roman" w:cs="Times New Roman"/>
        </w:rPr>
        <w:t>.</w:t>
      </w:r>
    </w:p>
    <w:p w14:paraId="1425CBFC" w14:textId="06D33817" w:rsidR="00D56296"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.2.</w:t>
      </w:r>
      <w:r w:rsidRPr="001671E0">
        <w:rPr>
          <w:rFonts w:ascii="Times New Roman" w:hAnsi="Times New Roman" w:cs="Times New Roman"/>
        </w:rPr>
        <w:t xml:space="preserve"> </w:t>
      </w:r>
      <w:r w:rsidR="000D0D18" w:rsidRPr="001671E0">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6780DF87"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.3.</w:t>
      </w:r>
      <w:r w:rsidRPr="001671E0">
        <w:rPr>
          <w:rFonts w:ascii="Times New Roman" w:hAnsi="Times New Roman" w:cs="Times New Roman"/>
        </w:rPr>
        <w:t xml:space="preserve"> </w:t>
      </w:r>
      <w:r w:rsidR="000D0D18" w:rsidRPr="001671E0">
        <w:rPr>
          <w:rFonts w:ascii="Times New Roman" w:hAnsi="Times New Roman" w:cs="Times New Roman"/>
        </w:rPr>
        <w:t>Cesiunea nu va exonera Contractantul de nicio responsabilitate privind garanția sau orice alte obligații asumate prin Contract.</w:t>
      </w:r>
    </w:p>
    <w:p w14:paraId="2B21CD1E" w14:textId="29DD40B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.4.</w:t>
      </w:r>
      <w:r w:rsidRPr="001671E0">
        <w:rPr>
          <w:rFonts w:ascii="Times New Roman" w:hAnsi="Times New Roman" w:cs="Times New Roman"/>
        </w:rPr>
        <w:t xml:space="preserve"> </w:t>
      </w:r>
      <w:r w:rsidR="000D0D18" w:rsidRPr="001671E0">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3F98B2D5"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.5.</w:t>
      </w:r>
      <w:r w:rsidRPr="001671E0">
        <w:rPr>
          <w:rFonts w:ascii="Times New Roman" w:hAnsi="Times New Roman" w:cs="Times New Roman"/>
        </w:rPr>
        <w:t xml:space="preserve"> </w:t>
      </w:r>
      <w:r w:rsidR="000D0D18" w:rsidRPr="001671E0">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14DC6BF0"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.6.</w:t>
      </w:r>
      <w:r w:rsidRPr="001671E0">
        <w:rPr>
          <w:rFonts w:ascii="Times New Roman" w:hAnsi="Times New Roman" w:cs="Times New Roman"/>
        </w:rPr>
        <w:t xml:space="preserve"> </w:t>
      </w:r>
      <w:r w:rsidR="000D0D18" w:rsidRPr="001671E0">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261390F3" w:rsidR="000D0D18"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.7.</w:t>
      </w:r>
      <w:r w:rsidRPr="001671E0">
        <w:rPr>
          <w:rFonts w:ascii="Times New Roman" w:hAnsi="Times New Roman" w:cs="Times New Roman"/>
        </w:rPr>
        <w:t xml:space="preserve"> </w:t>
      </w:r>
      <w:r w:rsidR="000D0D18" w:rsidRPr="001671E0">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1671E0">
        <w:rPr>
          <w:rFonts w:ascii="Times New Roman" w:hAnsi="Times New Roman" w:cs="Times New Roman"/>
        </w:rPr>
        <w:t>ct. (ii) din Legea nr. 98/2016</w:t>
      </w:r>
      <w:r w:rsidR="000D0D18" w:rsidRPr="001671E0">
        <w:rPr>
          <w:rFonts w:ascii="Times New Roman" w:hAnsi="Times New Roman" w:cs="Times New Roman"/>
        </w:rPr>
        <w:t>, pentru:</w:t>
      </w:r>
    </w:p>
    <w:p w14:paraId="4005B417" w14:textId="77777777" w:rsidR="000D0D18" w:rsidRPr="001671E0" w:rsidRDefault="000D0D18" w:rsidP="00741E59">
      <w:pPr>
        <w:pStyle w:val="Listparagraf"/>
        <w:numPr>
          <w:ilvl w:val="0"/>
          <w:numId w:val="7"/>
        </w:numPr>
        <w:spacing w:after="0" w:line="240" w:lineRule="auto"/>
        <w:jc w:val="both"/>
        <w:rPr>
          <w:rFonts w:ascii="Times New Roman" w:hAnsi="Times New Roman" w:cs="Times New Roman"/>
        </w:rPr>
      </w:pPr>
      <w:r w:rsidRPr="001671E0">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1671E0">
        <w:rPr>
          <w:rFonts w:ascii="Times New Roman" w:hAnsi="Times New Roman" w:cs="Times New Roman"/>
        </w:rPr>
        <w:t xml:space="preserve"> </w:t>
      </w:r>
      <w:r w:rsidRPr="001671E0">
        <w:rPr>
          <w:rFonts w:ascii="Times New Roman" w:hAnsi="Times New Roman" w:cs="Times New Roman"/>
        </w:rPr>
        <w:t>cu condiția ca această modificare să nu presupună alte modificări substanțiale ale Contractului,</w:t>
      </w:r>
    </w:p>
    <w:p w14:paraId="35DA9F7D" w14:textId="77777777" w:rsidR="000D0D18" w:rsidRPr="001671E0" w:rsidRDefault="000D0D18" w:rsidP="00741E59">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1671E0">
        <w:rPr>
          <w:rFonts w:ascii="Times New Roman" w:hAnsi="Times New Roman" w:cs="Times New Roman"/>
        </w:rPr>
        <w:t>Autoritatea contractantă, dar să nu se realizeze cu scopul de a eluda aplicarea procedurilor de atribuire</w:t>
      </w:r>
      <w:r w:rsidR="00DE08A5" w:rsidRPr="001671E0">
        <w:rPr>
          <w:rFonts w:ascii="Times New Roman" w:hAnsi="Times New Roman" w:cs="Times New Roman"/>
        </w:rPr>
        <w:t xml:space="preserve"> prevăzute de Legea nr. 98/2016</w:t>
      </w:r>
      <w:r w:rsidRPr="001671E0">
        <w:rPr>
          <w:rFonts w:ascii="Times New Roman" w:hAnsi="Times New Roman" w:cs="Times New Roman"/>
        </w:rPr>
        <w:t>.</w:t>
      </w:r>
    </w:p>
    <w:p w14:paraId="72959083" w14:textId="0F627B1D" w:rsidR="008C2E6B" w:rsidRPr="001671E0" w:rsidRDefault="00087755" w:rsidP="00741E59">
      <w:pPr>
        <w:pStyle w:val="Listparagraf"/>
        <w:spacing w:after="0" w:line="240" w:lineRule="auto"/>
        <w:ind w:left="0"/>
        <w:contextualSpacing w:val="0"/>
        <w:jc w:val="both"/>
        <w:rPr>
          <w:rFonts w:ascii="Times New Roman" w:hAnsi="Times New Roman" w:cs="Times New Roman"/>
        </w:rPr>
      </w:pPr>
      <w:r w:rsidRPr="001671E0">
        <w:rPr>
          <w:rFonts w:ascii="Times New Roman" w:hAnsi="Times New Roman" w:cs="Times New Roman"/>
          <w:b/>
        </w:rPr>
        <w:t>Art.1</w:t>
      </w:r>
      <w:r w:rsidR="00454856" w:rsidRPr="001671E0">
        <w:rPr>
          <w:rFonts w:ascii="Times New Roman" w:hAnsi="Times New Roman" w:cs="Times New Roman"/>
          <w:b/>
        </w:rPr>
        <w:t>4</w:t>
      </w:r>
      <w:r w:rsidRPr="001671E0">
        <w:rPr>
          <w:rFonts w:ascii="Times New Roman" w:hAnsi="Times New Roman" w:cs="Times New Roman"/>
          <w:b/>
        </w:rPr>
        <w:t>.8.</w:t>
      </w:r>
      <w:r w:rsidR="005A6DE7" w:rsidRPr="001671E0">
        <w:rPr>
          <w:rFonts w:ascii="Times New Roman" w:hAnsi="Times New Roman" w:cs="Times New Roman"/>
        </w:rPr>
        <w:t xml:space="preserve"> </w:t>
      </w:r>
      <w:r w:rsidR="000D0D18" w:rsidRPr="001671E0">
        <w:rPr>
          <w:rFonts w:ascii="Times New Roman" w:hAnsi="Times New Roman" w:cs="Times New Roman"/>
        </w:rPr>
        <w:t>În cazul încetării anticipate a Contractului, Contractantul principal cesionează Autorității contractante contractele încheiate cu Subcontractanții.</w:t>
      </w:r>
    </w:p>
    <w:p w14:paraId="051DA291" w14:textId="77777777" w:rsidR="00FC1828" w:rsidRPr="007B5F60" w:rsidRDefault="00FC1828" w:rsidP="003C5CAF">
      <w:pPr>
        <w:pStyle w:val="Listparagraf"/>
        <w:spacing w:after="0" w:line="276" w:lineRule="auto"/>
        <w:ind w:left="0"/>
        <w:contextualSpacing w:val="0"/>
        <w:jc w:val="both"/>
        <w:rPr>
          <w:rFonts w:ascii="Times New Roman" w:hAnsi="Times New Roman" w:cs="Times New Roman"/>
        </w:rPr>
      </w:pPr>
    </w:p>
    <w:p w14:paraId="3520631B" w14:textId="56F2821C"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XV - </w:t>
      </w:r>
      <w:r w:rsidR="000D0D18" w:rsidRPr="007B5F60">
        <w:rPr>
          <w:rFonts w:ascii="Times New Roman" w:hAnsi="Times New Roman" w:cs="Times New Roman"/>
          <w:b/>
        </w:rPr>
        <w:t>Confidențialitatea informațiilor și protecția datelor cu caracter personal</w:t>
      </w:r>
    </w:p>
    <w:p w14:paraId="3686C472" w14:textId="4F56993B"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09743127"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2D7BB8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Contractantul</w:t>
      </w:r>
      <w:r w:rsidRPr="007B5F60">
        <w:rPr>
          <w:rFonts w:ascii="Times New Roman" w:hAnsi="Times New Roman" w:cs="Times New Roman"/>
          <w:lang w:val="pt-BR"/>
        </w:rPr>
        <w:t xml:space="preserve"> colectează și prelucrează datele personale ale Autorității</w:t>
      </w:r>
      <w:r w:rsidR="00D83678" w:rsidRPr="007B5F60">
        <w:rPr>
          <w:rFonts w:ascii="Times New Roman" w:hAnsi="Times New Roman" w:cs="Times New Roman"/>
          <w:lang w:val="pt-BR"/>
        </w:rPr>
        <w:t xml:space="preserve"> </w:t>
      </w:r>
      <w:r w:rsidRPr="007B5F60">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B5F60">
        <w:rPr>
          <w:rFonts w:ascii="Times New Roman" w:hAnsi="Times New Roman" w:cs="Times New Roman"/>
        </w:rPr>
        <w:t>neautorizate sau ilegale și împotriva pierderii, a distrugerii sau a deteriorării accidentale.</w:t>
      </w:r>
    </w:p>
    <w:p w14:paraId="3EBA0980" w14:textId="650EE94F"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.4.</w:t>
      </w:r>
      <w:r w:rsidRPr="007B5F60">
        <w:rPr>
          <w:rFonts w:ascii="Times New Roman" w:hAnsi="Times New Roman" w:cs="Times New Roman"/>
        </w:rPr>
        <w:t xml:space="preserve"> </w:t>
      </w:r>
      <w:r w:rsidRPr="007B5F60">
        <w:rPr>
          <w:rFonts w:ascii="Times New Roman" w:hAnsi="Times New Roman" w:cs="Times New Roman"/>
          <w:lang w:val="pt-BR"/>
        </w:rPr>
        <w:t xml:space="preserve">În procesul de prelucrare a datelor cu caracter personal, </w:t>
      </w:r>
      <w:r w:rsidRPr="007B5F60">
        <w:rPr>
          <w:rFonts w:ascii="Times New Roman" w:hAnsi="Times New Roman" w:cs="Times New Roman"/>
        </w:rPr>
        <w:t>Contractantul</w:t>
      </w:r>
      <w:r w:rsidRPr="007B5F60">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527CD811"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454856">
        <w:rPr>
          <w:rFonts w:ascii="Times New Roman" w:hAnsi="Times New Roman" w:cs="Times New Roman"/>
          <w:b/>
        </w:rPr>
        <w:t>5</w:t>
      </w:r>
      <w:r w:rsidRPr="007B5F60">
        <w:rPr>
          <w:rFonts w:ascii="Times New Roman" w:hAnsi="Times New Roman" w:cs="Times New Roman"/>
          <w:b/>
        </w:rPr>
        <w:t>.5.</w:t>
      </w:r>
      <w:r w:rsidRPr="007B5F60">
        <w:rPr>
          <w:rFonts w:ascii="Times New Roman" w:hAnsi="Times New Roman" w:cs="Times New Roman"/>
        </w:rPr>
        <w:t xml:space="preserve"> </w:t>
      </w:r>
      <w:r w:rsidRPr="007B5F60">
        <w:rPr>
          <w:rFonts w:ascii="Times New Roman" w:hAnsi="Times New Roman" w:cs="Times New Roman"/>
          <w:lang w:val="pt-BR"/>
        </w:rPr>
        <w:t xml:space="preserve">Scopul prelucrării: Datele cu caracter personal ale Autorității/entității contractante, comunicate în cadrul prezentului contract, vor fi prelucrate de </w:t>
      </w:r>
      <w:r w:rsidR="00EB16E4" w:rsidRPr="007B5F60">
        <w:rPr>
          <w:rFonts w:ascii="Times New Roman" w:hAnsi="Times New Roman" w:cs="Times New Roman"/>
        </w:rPr>
        <w:t>Contractant</w:t>
      </w:r>
      <w:r w:rsidRPr="007B5F60">
        <w:rPr>
          <w:rFonts w:ascii="Times New Roman" w:hAnsi="Times New Roman" w:cs="Times New Roman"/>
          <w:lang w:val="pt-BR"/>
        </w:rPr>
        <w:t xml:space="preserve"> în scopul executării prezentului contract la care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este </w:t>
      </w:r>
      <w:r w:rsidRPr="007B5F60">
        <w:rPr>
          <w:rFonts w:ascii="Times New Roman" w:hAnsi="Times New Roman" w:cs="Times New Roman"/>
        </w:rPr>
        <w:t>parte contractantă.</w:t>
      </w:r>
    </w:p>
    <w:p w14:paraId="049D6B8F" w14:textId="5124672B"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lastRenderedPageBreak/>
        <w:t>Art.1</w:t>
      </w:r>
      <w:r w:rsidR="00454856">
        <w:rPr>
          <w:rFonts w:ascii="Times New Roman" w:hAnsi="Times New Roman" w:cs="Times New Roman"/>
          <w:b/>
        </w:rPr>
        <w:t>5</w:t>
      </w:r>
      <w:r w:rsidRPr="007B5F60">
        <w:rPr>
          <w:rFonts w:ascii="Times New Roman" w:hAnsi="Times New Roman" w:cs="Times New Roman"/>
          <w:b/>
        </w:rPr>
        <w:t>.6.</w:t>
      </w:r>
      <w:r w:rsidRPr="007B5F60">
        <w:rPr>
          <w:rFonts w:ascii="Times New Roman" w:hAnsi="Times New Roman" w:cs="Times New Roman"/>
        </w:rPr>
        <w:t xml:space="preserve"> Categorii de date: Datele cu caracter</w:t>
      </w:r>
      <w:r w:rsidRPr="007B5F60">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26BBCCBD"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B52F71">
        <w:rPr>
          <w:rFonts w:ascii="Times New Roman" w:hAnsi="Times New Roman" w:cs="Times New Roman"/>
          <w:b/>
        </w:rPr>
        <w:t>6</w:t>
      </w:r>
      <w:r w:rsidRPr="007B5F60">
        <w:rPr>
          <w:rFonts w:ascii="Times New Roman" w:hAnsi="Times New Roman" w:cs="Times New Roman"/>
          <w:b/>
        </w:rPr>
        <w:t>.7.</w:t>
      </w:r>
      <w:r w:rsidRPr="007B5F60">
        <w:rPr>
          <w:rFonts w:ascii="Times New Roman" w:hAnsi="Times New Roman" w:cs="Times New Roman"/>
        </w:rPr>
        <w:t xml:space="preserve"> </w:t>
      </w:r>
      <w:r w:rsidRPr="007B5F60">
        <w:rPr>
          <w:rFonts w:ascii="Times New Roman" w:hAnsi="Times New Roman" w:cs="Times New Roman"/>
          <w:lang w:val="pt-BR"/>
        </w:rPr>
        <w:t xml:space="preserve">Datele personale ale </w:t>
      </w:r>
      <w:r w:rsidR="00EB16E4" w:rsidRPr="007B5F60">
        <w:rPr>
          <w:rFonts w:ascii="Times New Roman" w:hAnsi="Times New Roman" w:cs="Times New Roman"/>
          <w:lang w:val="pt-BR"/>
        </w:rPr>
        <w:t>Autorității contractante, comunicate î</w:t>
      </w:r>
      <w:r w:rsidRPr="007B5F60">
        <w:rPr>
          <w:rFonts w:ascii="Times New Roman" w:hAnsi="Times New Roman" w:cs="Times New Roman"/>
          <w:lang w:val="pt-BR"/>
        </w:rPr>
        <w:t xml:space="preserve">n cadrul prezentului contract, pot fi comunicate de </w:t>
      </w:r>
      <w:r w:rsidR="007D321B" w:rsidRPr="007B5F60">
        <w:rPr>
          <w:rFonts w:ascii="Times New Roman" w:hAnsi="Times New Roman" w:cs="Times New Roman"/>
          <w:lang w:val="pt-BR"/>
        </w:rPr>
        <w:t>furniz</w:t>
      </w:r>
      <w:r w:rsidR="00EB16E4" w:rsidRPr="007B5F60">
        <w:rPr>
          <w:rFonts w:ascii="Times New Roman" w:hAnsi="Times New Roman" w:cs="Times New Roman"/>
          <w:lang w:val="pt-BR"/>
        </w:rPr>
        <w:t>or institutiilor publice,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obligatiile legale care î</w:t>
      </w:r>
      <w:r w:rsidRPr="007B5F60">
        <w:rPr>
          <w:rFonts w:ascii="Times New Roman" w:hAnsi="Times New Roman" w:cs="Times New Roman"/>
          <w:lang w:val="pt-BR"/>
        </w:rPr>
        <w:t>i revin acestuia.</w:t>
      </w:r>
    </w:p>
    <w:p w14:paraId="35DE68CC" w14:textId="10B66E61"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lang w:val="pt-BR"/>
        </w:rPr>
        <w:t>Art.1</w:t>
      </w:r>
      <w:r w:rsidR="00454856">
        <w:rPr>
          <w:rFonts w:ascii="Times New Roman" w:hAnsi="Times New Roman" w:cs="Times New Roman"/>
          <w:b/>
          <w:lang w:val="pt-BR"/>
        </w:rPr>
        <w:t>5</w:t>
      </w:r>
      <w:r w:rsidRPr="007B5F60">
        <w:rPr>
          <w:rFonts w:ascii="Times New Roman" w:hAnsi="Times New Roman" w:cs="Times New Roman"/>
          <w:b/>
          <w:lang w:val="pt-BR"/>
        </w:rPr>
        <w:t>.8</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În situația în care este necesară</w:t>
      </w:r>
      <w:r w:rsidRPr="007B5F60">
        <w:rPr>
          <w:rFonts w:ascii="Times New Roman" w:hAnsi="Times New Roman" w:cs="Times New Roman"/>
          <w:lang w:val="pt-BR"/>
        </w:rPr>
        <w:t xml:space="preserve"> prelucrarea datelor personale ale </w:t>
      </w:r>
      <w:r w:rsidR="00EB16E4" w:rsidRPr="007B5F60">
        <w:rPr>
          <w:rFonts w:ascii="Times New Roman" w:hAnsi="Times New Roman" w:cs="Times New Roman"/>
          <w:lang w:val="pt-BR"/>
        </w:rPr>
        <w:t>Autorității contractante î</w:t>
      </w:r>
      <w:r w:rsidRPr="007B5F60">
        <w:rPr>
          <w:rFonts w:ascii="Times New Roman" w:hAnsi="Times New Roman" w:cs="Times New Roman"/>
          <w:lang w:val="pt-BR"/>
        </w:rPr>
        <w:t xml:space="preserve">n alte scopuri decat cele prevazute la art. </w:t>
      </w:r>
      <w:r w:rsidRPr="009E22D5">
        <w:rPr>
          <w:rFonts w:ascii="Times New Roman" w:hAnsi="Times New Roman" w:cs="Times New Roman"/>
          <w:b/>
          <w:bCs/>
          <w:lang w:val="pt-BR"/>
        </w:rPr>
        <w:t>1</w:t>
      </w:r>
      <w:r w:rsidR="00454856">
        <w:rPr>
          <w:rFonts w:ascii="Times New Roman" w:hAnsi="Times New Roman" w:cs="Times New Roman"/>
          <w:b/>
          <w:bCs/>
          <w:lang w:val="pt-BR"/>
        </w:rPr>
        <w:t>5</w:t>
      </w:r>
      <w:r w:rsidRPr="009E22D5">
        <w:rPr>
          <w:rFonts w:ascii="Times New Roman" w:hAnsi="Times New Roman" w:cs="Times New Roman"/>
          <w:b/>
          <w:bCs/>
          <w:lang w:val="pt-BR"/>
        </w:rPr>
        <w:t>.5</w:t>
      </w:r>
      <w:r w:rsidRPr="007B5F60">
        <w:rPr>
          <w:rFonts w:ascii="Times New Roman" w:hAnsi="Times New Roman" w:cs="Times New Roman"/>
          <w:lang w:val="pt-BR"/>
        </w:rPr>
        <w:t xml:space="preserve">., </w:t>
      </w:r>
      <w:r w:rsidR="00EB16E4" w:rsidRPr="007B5F60">
        <w:rPr>
          <w:rFonts w:ascii="Times New Roman" w:hAnsi="Times New Roman" w:cs="Times New Roman"/>
        </w:rPr>
        <w:t>Contractantul</w:t>
      </w:r>
      <w:r w:rsidRPr="007B5F60">
        <w:rPr>
          <w:rFonts w:ascii="Times New Roman" w:hAnsi="Times New Roman" w:cs="Times New Roman"/>
          <w:lang w:val="pt-BR"/>
        </w:rPr>
        <w:t xml:space="preserve"> va informa </w:t>
      </w:r>
      <w:r w:rsidR="00EB16E4" w:rsidRPr="007B5F60">
        <w:rPr>
          <w:rFonts w:ascii="Times New Roman" w:hAnsi="Times New Roman" w:cs="Times New Roman"/>
          <w:lang w:val="pt-BR"/>
        </w:rPr>
        <w:t>Autoritatea contractantă</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și î</w:t>
      </w:r>
      <w:r w:rsidRPr="007B5F60">
        <w:rPr>
          <w:rFonts w:ascii="Times New Roman" w:hAnsi="Times New Roman" w:cs="Times New Roman"/>
          <w:lang w:val="pt-BR"/>
        </w:rPr>
        <w:t>i va solicita acordul scris cu privire la prelucrarea datelor cu caracter pers</w:t>
      </w:r>
      <w:r w:rsidR="00EB16E4" w:rsidRPr="007B5F60">
        <w:rPr>
          <w:rFonts w:ascii="Times New Roman" w:hAnsi="Times New Roman" w:cs="Times New Roman"/>
          <w:lang w:val="pt-BR"/>
        </w:rPr>
        <w:t>onal, î</w:t>
      </w:r>
      <w:r w:rsidRPr="007B5F60">
        <w:rPr>
          <w:rFonts w:ascii="Times New Roman" w:hAnsi="Times New Roman" w:cs="Times New Roman"/>
          <w:lang w:val="pt-BR"/>
        </w:rPr>
        <w:t>n conformit</w:t>
      </w:r>
      <w:r w:rsidR="00EB16E4" w:rsidRPr="007B5F60">
        <w:rPr>
          <w:rFonts w:ascii="Times New Roman" w:hAnsi="Times New Roman" w:cs="Times New Roman"/>
          <w:lang w:val="pt-BR"/>
        </w:rPr>
        <w:t>ate cu prevederile legislatiei î</w:t>
      </w:r>
      <w:r w:rsidRPr="007B5F60">
        <w:rPr>
          <w:rFonts w:ascii="Times New Roman" w:hAnsi="Times New Roman" w:cs="Times New Roman"/>
          <w:lang w:val="pt-BR"/>
        </w:rPr>
        <w:t>n vigoare.</w:t>
      </w:r>
    </w:p>
    <w:p w14:paraId="306721A1" w14:textId="0F4A7F59" w:rsidR="009D15EF" w:rsidRPr="007B5F60" w:rsidRDefault="009D15EF"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.9.</w:t>
      </w:r>
      <w:r w:rsidRPr="007B5F60">
        <w:rPr>
          <w:rFonts w:ascii="Times New Roman" w:hAnsi="Times New Roman" w:cs="Times New Roman"/>
        </w:rPr>
        <w:t xml:space="preserve"> </w:t>
      </w:r>
      <w:r w:rsidR="00EB16E4" w:rsidRPr="007B5F60">
        <w:rPr>
          <w:rFonts w:ascii="Times New Roman" w:hAnsi="Times New Roman" w:cs="Times New Roman"/>
        </w:rPr>
        <w:t>Contractantul</w:t>
      </w:r>
      <w:r w:rsidR="00EB16E4" w:rsidRPr="007B5F60">
        <w:rPr>
          <w:rFonts w:ascii="Times New Roman" w:hAnsi="Times New Roman" w:cs="Times New Roman"/>
          <w:lang w:val="pt-BR"/>
        </w:rPr>
        <w:t xml:space="preserve"> asigură</w:t>
      </w:r>
      <w:r w:rsidRPr="007B5F60">
        <w:rPr>
          <w:rFonts w:ascii="Times New Roman" w:hAnsi="Times New Roman" w:cs="Times New Roman"/>
          <w:lang w:val="pt-BR"/>
        </w:rPr>
        <w:t xml:space="preserve"> dreptul </w:t>
      </w:r>
      <w:r w:rsidR="00D83678" w:rsidRPr="007B5F60">
        <w:rPr>
          <w:rFonts w:ascii="Times New Roman" w:hAnsi="Times New Roman" w:cs="Times New Roman"/>
          <w:lang w:val="pt-BR"/>
        </w:rPr>
        <w:t>Autorității</w:t>
      </w:r>
      <w:r w:rsidR="00EB16E4" w:rsidRPr="007B5F60">
        <w:rPr>
          <w:rFonts w:ascii="Times New Roman" w:hAnsi="Times New Roman" w:cs="Times New Roman"/>
          <w:lang w:val="pt-BR"/>
        </w:rPr>
        <w:t xml:space="preserve"> contractante la informare ș</w:t>
      </w:r>
      <w:r w:rsidRPr="007B5F60">
        <w:rPr>
          <w:rFonts w:ascii="Times New Roman" w:hAnsi="Times New Roman" w:cs="Times New Roman"/>
          <w:lang w:val="pt-BR"/>
        </w:rPr>
        <w:t>i acces la datele cu caracter personal, dreptul la rectificar</w:t>
      </w:r>
      <w:r w:rsidR="00EB16E4" w:rsidRPr="007B5F60">
        <w:rPr>
          <w:rFonts w:ascii="Times New Roman" w:hAnsi="Times New Roman" w:cs="Times New Roman"/>
          <w:lang w:val="pt-BR"/>
        </w:rPr>
        <w:t>e, actualizare, portabilitate, ștergere, la restricționare și opozitie î</w:t>
      </w:r>
      <w:r w:rsidRPr="007B5F60">
        <w:rPr>
          <w:rFonts w:ascii="Times New Roman" w:hAnsi="Times New Roman" w:cs="Times New Roman"/>
          <w:lang w:val="pt-BR"/>
        </w:rPr>
        <w:t xml:space="preserve">n </w:t>
      </w:r>
      <w:r w:rsidRPr="007B5F60">
        <w:rPr>
          <w:rFonts w:ascii="Times New Roman" w:hAnsi="Times New Roman" w:cs="Times New Roman"/>
        </w:rPr>
        <w:t>conf</w:t>
      </w:r>
      <w:r w:rsidR="00EB16E4" w:rsidRPr="007B5F60">
        <w:rPr>
          <w:rFonts w:ascii="Times New Roman" w:hAnsi="Times New Roman" w:cs="Times New Roman"/>
        </w:rPr>
        <w:t>ormitate cu prevederile legislației î</w:t>
      </w:r>
      <w:r w:rsidRPr="007B5F60">
        <w:rPr>
          <w:rFonts w:ascii="Times New Roman" w:hAnsi="Times New Roman" w:cs="Times New Roman"/>
        </w:rPr>
        <w:t>n vigoare.</w:t>
      </w:r>
    </w:p>
    <w:p w14:paraId="7F81F29A" w14:textId="12DBD703" w:rsidR="009D15EF" w:rsidRPr="007B5F60" w:rsidRDefault="009D15EF" w:rsidP="00741E59">
      <w:pPr>
        <w:pStyle w:val="Listparagraf"/>
        <w:spacing w:after="0" w:line="240" w:lineRule="auto"/>
        <w:ind w:left="0"/>
        <w:contextualSpacing w:val="0"/>
        <w:jc w:val="both"/>
        <w:rPr>
          <w:rFonts w:ascii="Times New Roman" w:hAnsi="Times New Roman" w:cs="Times New Roman"/>
          <w:lang w:val="pt-BR"/>
        </w:rPr>
      </w:pPr>
      <w:r w:rsidRPr="007B5F60">
        <w:rPr>
          <w:rFonts w:ascii="Times New Roman" w:hAnsi="Times New Roman" w:cs="Times New Roman"/>
          <w:b/>
        </w:rPr>
        <w:t>Art.1</w:t>
      </w:r>
      <w:r w:rsidR="00A6044B">
        <w:rPr>
          <w:rFonts w:ascii="Times New Roman" w:hAnsi="Times New Roman" w:cs="Times New Roman"/>
          <w:b/>
        </w:rPr>
        <w:t>5</w:t>
      </w:r>
      <w:r w:rsidRPr="007B5F60">
        <w:rPr>
          <w:rFonts w:ascii="Times New Roman" w:hAnsi="Times New Roman" w:cs="Times New Roman"/>
          <w:b/>
        </w:rPr>
        <w:t>.10.</w:t>
      </w:r>
      <w:r w:rsidRPr="007B5F60">
        <w:rPr>
          <w:rFonts w:ascii="Times New Roman" w:hAnsi="Times New Roman" w:cs="Times New Roman"/>
        </w:rPr>
        <w:t xml:space="preserve"> Datele personale</w:t>
      </w:r>
      <w:r w:rsidRPr="007B5F60">
        <w:rPr>
          <w:rFonts w:ascii="Times New Roman" w:hAnsi="Times New Roman" w:cs="Times New Roman"/>
          <w:lang w:val="pt-BR"/>
        </w:rPr>
        <w:t xml:space="preserve"> ale </w:t>
      </w:r>
      <w:r w:rsidR="00EB16E4" w:rsidRPr="007B5F60">
        <w:rPr>
          <w:rFonts w:ascii="Times New Roman" w:hAnsi="Times New Roman" w:cs="Times New Roman"/>
          <w:lang w:val="pt-BR"/>
        </w:rPr>
        <w:t>Autorității contractante</w:t>
      </w:r>
      <w:r w:rsidRPr="007B5F60">
        <w:rPr>
          <w:rFonts w:ascii="Times New Roman" w:hAnsi="Times New Roman" w:cs="Times New Roman"/>
          <w:lang w:val="pt-BR"/>
        </w:rPr>
        <w:t xml:space="preserve"> </w:t>
      </w:r>
      <w:r w:rsidR="00EB16E4" w:rsidRPr="007B5F60">
        <w:rPr>
          <w:rFonts w:ascii="Times New Roman" w:hAnsi="Times New Roman" w:cs="Times New Roman"/>
          <w:lang w:val="pt-BR"/>
        </w:rPr>
        <w:t>sunt pă</w:t>
      </w:r>
      <w:r w:rsidRPr="007B5F60">
        <w:rPr>
          <w:rFonts w:ascii="Times New Roman" w:hAnsi="Times New Roman" w:cs="Times New Roman"/>
          <w:lang w:val="pt-BR"/>
        </w:rPr>
        <w:t xml:space="preserve">strate de </w:t>
      </w:r>
      <w:r w:rsidR="00EB16E4" w:rsidRPr="007B5F60">
        <w:rPr>
          <w:rFonts w:ascii="Times New Roman" w:hAnsi="Times New Roman" w:cs="Times New Roman"/>
        </w:rPr>
        <w:t>Contractant</w:t>
      </w:r>
      <w:r w:rsidR="00EB16E4" w:rsidRPr="007B5F60">
        <w:rPr>
          <w:rFonts w:ascii="Times New Roman" w:hAnsi="Times New Roman" w:cs="Times New Roman"/>
          <w:lang w:val="pt-BR"/>
        </w:rPr>
        <w:t xml:space="preserve"> pe întreaga perioadă de executare a contractului și ulterior încetării acestuia, î</w:t>
      </w:r>
      <w:r w:rsidRPr="007B5F60">
        <w:rPr>
          <w:rFonts w:ascii="Times New Roman" w:hAnsi="Times New Roman" w:cs="Times New Roman"/>
          <w:lang w:val="pt-BR"/>
        </w:rPr>
        <w:t>n conformitate cu prevederile legale referitoare la arhivarea documentelor.</w:t>
      </w:r>
    </w:p>
    <w:p w14:paraId="6ED0B2CA" w14:textId="77777777" w:rsidR="0092665F" w:rsidRPr="007B5F60" w:rsidRDefault="0092665F" w:rsidP="003C5CAF">
      <w:pPr>
        <w:spacing w:after="0" w:line="276" w:lineRule="auto"/>
        <w:jc w:val="both"/>
        <w:rPr>
          <w:rFonts w:ascii="Times New Roman" w:hAnsi="Times New Roman" w:cs="Times New Roman"/>
        </w:rPr>
      </w:pPr>
    </w:p>
    <w:p w14:paraId="45237012" w14:textId="452E813E" w:rsidR="00E61E0A" w:rsidRPr="007B5F60" w:rsidRDefault="00087755"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XV</w:t>
      </w:r>
      <w:r w:rsidR="00B52F71">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Obligațiile principale ale Autor</w:t>
      </w:r>
      <w:r w:rsidR="00AB6CAF" w:rsidRPr="007B5F60">
        <w:rPr>
          <w:rFonts w:ascii="Times New Roman" w:hAnsi="Times New Roman" w:cs="Times New Roman"/>
          <w:b/>
        </w:rPr>
        <w:t>ității</w:t>
      </w:r>
      <w:r w:rsidR="000D0D18" w:rsidRPr="007B5F60">
        <w:rPr>
          <w:rFonts w:ascii="Times New Roman" w:hAnsi="Times New Roman" w:cs="Times New Roman"/>
          <w:b/>
        </w:rPr>
        <w:t xml:space="preserve"> contractante</w:t>
      </w:r>
    </w:p>
    <w:p w14:paraId="7B8F369B" w14:textId="56F816AA" w:rsidR="000D0D18" w:rsidRPr="007B5F60" w:rsidRDefault="00653FD4"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.1</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respecte dispozițiile din </w:t>
      </w:r>
      <w:r w:rsidR="006D1623" w:rsidRPr="006D1623">
        <w:rPr>
          <w:rFonts w:ascii="Times New Roman" w:hAnsi="Times New Roman" w:cs="Times New Roman"/>
        </w:rPr>
        <w:t>Specificațiile tehnice</w:t>
      </w:r>
      <w:r w:rsidR="000D0D18" w:rsidRPr="007B5F60">
        <w:rPr>
          <w:rFonts w:ascii="Times New Roman" w:hAnsi="Times New Roman" w:cs="Times New Roman"/>
        </w:rPr>
        <w:t>.</w:t>
      </w:r>
    </w:p>
    <w:p w14:paraId="402ED0DE" w14:textId="03433515" w:rsidR="00653FD4"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653FD4" w:rsidRPr="007B5F60">
        <w:rPr>
          <w:rFonts w:ascii="Times New Roman" w:hAnsi="Times New Roman" w:cs="Times New Roman"/>
          <w:b/>
        </w:rPr>
        <w:t>1</w:t>
      </w:r>
      <w:r w:rsidR="00A6044B">
        <w:rPr>
          <w:rFonts w:ascii="Times New Roman" w:hAnsi="Times New Roman" w:cs="Times New Roman"/>
          <w:b/>
        </w:rPr>
        <w:t>6</w:t>
      </w:r>
      <w:r w:rsidR="00653FD4" w:rsidRPr="007B5F60">
        <w:rPr>
          <w:rFonts w:ascii="Times New Roman" w:hAnsi="Times New Roman" w:cs="Times New Roman"/>
          <w:b/>
        </w:rPr>
        <w:t>.2.</w:t>
      </w:r>
      <w:r w:rsidR="00AB6CAF" w:rsidRPr="007B5F60">
        <w:rPr>
          <w:rFonts w:ascii="Times New Roman" w:hAnsi="Times New Roman" w:cs="Times New Roman"/>
        </w:rPr>
        <w:t xml:space="preserve"> Autoritatea</w:t>
      </w:r>
      <w:r w:rsidR="00653FD4" w:rsidRPr="007B5F60">
        <w:rPr>
          <w:rFonts w:ascii="Times New Roman" w:hAnsi="Times New Roman" w:cs="Times New Roman"/>
        </w:rPr>
        <w:t xml:space="preserve"> contractantă își asumă răspunderea să </w:t>
      </w:r>
      <w:proofErr w:type="spellStart"/>
      <w:r w:rsidR="00653FD4" w:rsidRPr="007B5F60">
        <w:rPr>
          <w:rFonts w:ascii="Times New Roman" w:hAnsi="Times New Roman" w:cs="Times New Roman"/>
        </w:rPr>
        <w:t>recepţioneze</w:t>
      </w:r>
      <w:proofErr w:type="spellEnd"/>
      <w:r w:rsidR="00653FD4" w:rsidRPr="007B5F60">
        <w:rPr>
          <w:rFonts w:ascii="Times New Roman" w:hAnsi="Times New Roman" w:cs="Times New Roman"/>
        </w:rPr>
        <w:t xml:space="preserve"> produsele conforme cu prevederile </w:t>
      </w:r>
      <w:r w:rsidR="006D1623" w:rsidRPr="006D1623">
        <w:rPr>
          <w:rFonts w:ascii="Times New Roman" w:hAnsi="Times New Roman" w:cs="Times New Roman"/>
        </w:rPr>
        <w:t>Specificațiil</w:t>
      </w:r>
      <w:r w:rsidR="006D1623">
        <w:rPr>
          <w:rFonts w:ascii="Times New Roman" w:hAnsi="Times New Roman" w:cs="Times New Roman"/>
        </w:rPr>
        <w:t>or</w:t>
      </w:r>
      <w:r w:rsidR="006D1623" w:rsidRPr="006D1623">
        <w:rPr>
          <w:rFonts w:ascii="Times New Roman" w:hAnsi="Times New Roman" w:cs="Times New Roman"/>
        </w:rPr>
        <w:t xml:space="preserve"> tehnice </w:t>
      </w:r>
      <w:r w:rsidR="00653FD4" w:rsidRPr="007B5F60">
        <w:rPr>
          <w:rFonts w:ascii="Times New Roman" w:hAnsi="Times New Roman" w:cs="Times New Roman"/>
        </w:rPr>
        <w:t>și propunerii tehnice în termenul convenit, la sediul Autorității contractante.</w:t>
      </w:r>
      <w:r w:rsidRPr="007B5F60">
        <w:rPr>
          <w:rFonts w:ascii="Times New Roman" w:hAnsi="Times New Roman" w:cs="Times New Roman"/>
        </w:rPr>
        <w:t xml:space="preserve"> Recepția produselor se va realiza conform procedurii prevăzute în </w:t>
      </w:r>
      <w:r w:rsidR="006D1623" w:rsidRPr="006D1623">
        <w:rPr>
          <w:rFonts w:ascii="Times New Roman" w:hAnsi="Times New Roman" w:cs="Times New Roman"/>
        </w:rPr>
        <w:t>Specificațiile tehnice</w:t>
      </w:r>
      <w:r w:rsidRPr="007B5F60">
        <w:rPr>
          <w:rFonts w:ascii="Times New Roman" w:hAnsi="Times New Roman" w:cs="Times New Roman"/>
        </w:rPr>
        <w:t>.</w:t>
      </w:r>
    </w:p>
    <w:p w14:paraId="5F0FB887" w14:textId="47D3E114" w:rsidR="000D0D18" w:rsidRPr="007B5F60" w:rsidRDefault="00087755" w:rsidP="00741E59">
      <w:pPr>
        <w:spacing w:after="0" w:line="240" w:lineRule="auto"/>
        <w:jc w:val="both"/>
        <w:rPr>
          <w:rFonts w:ascii="Times New Roman" w:hAnsi="Times New Roman" w:cs="Times New Roman"/>
          <w:highlight w:val="yellow"/>
          <w:lang w:val="pt-BR"/>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își asumă răspunderea </w:t>
      </w:r>
      <w:r w:rsidR="003B53E5" w:rsidRPr="007B5F60">
        <w:rPr>
          <w:rFonts w:ascii="Times New Roman" w:hAnsi="Times New Roman" w:cs="Times New Roman"/>
          <w:lang w:val="pt-BR"/>
        </w:rPr>
        <w:t xml:space="preserve">să pună la dispoziţia </w:t>
      </w:r>
      <w:proofErr w:type="spellStart"/>
      <w:r w:rsidR="00E6483C" w:rsidRPr="007B5F60">
        <w:rPr>
          <w:rFonts w:ascii="Times New Roman" w:hAnsi="Times New Roman" w:cs="Times New Roman"/>
        </w:rPr>
        <w:t>Contractantu</w:t>
      </w:r>
      <w:proofErr w:type="spellEnd"/>
      <w:r w:rsidR="003B53E5" w:rsidRPr="007B5F60">
        <w:rPr>
          <w:rFonts w:ascii="Times New Roman" w:hAnsi="Times New Roman" w:cs="Times New Roman"/>
          <w:lang w:val="pt-BR"/>
        </w:rPr>
        <w:t>lui un spaţiu adecvat pentru efectuarea recepţiei calitative şi cantitative.</w:t>
      </w:r>
    </w:p>
    <w:p w14:paraId="7926F1C0" w14:textId="7A5F088A"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2AC09DA6" w:rsidR="00C71BD3" w:rsidRPr="007B5F60" w:rsidRDefault="00C71BD3" w:rsidP="00741E59">
      <w:pPr>
        <w:spacing w:after="0" w:line="240" w:lineRule="auto"/>
        <w:jc w:val="both"/>
        <w:rPr>
          <w:rFonts w:ascii="Times New Roman" w:hAnsi="Times New Roman" w:cs="Times New Roman"/>
          <w:lang w:val="it-IT"/>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Pr="007B5F60">
        <w:rPr>
          <w:rFonts w:ascii="Times New Roman" w:hAnsi="Times New Roman" w:cs="Times New Roman"/>
        </w:rPr>
        <w:t xml:space="preserve">Autoritatea contractantă se obligă </w:t>
      </w:r>
      <w:r w:rsidRPr="007B5F60">
        <w:rPr>
          <w:rFonts w:ascii="Times New Roman" w:hAnsi="Times New Roman" w:cs="Times New Roman"/>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8FA5A72" w:rsidR="000D0D18" w:rsidRPr="007B5F60" w:rsidRDefault="00087755"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w:t>
      </w:r>
      <w:r w:rsidR="00C71BD3" w:rsidRPr="007B5F60">
        <w:rPr>
          <w:rFonts w:ascii="Times New Roman" w:hAnsi="Times New Roman" w:cs="Times New Roman"/>
          <w:b/>
        </w:rPr>
        <w:t>rt.1</w:t>
      </w:r>
      <w:r w:rsidR="00A6044B">
        <w:rPr>
          <w:rFonts w:ascii="Times New Roman" w:hAnsi="Times New Roman" w:cs="Times New Roman"/>
          <w:b/>
        </w:rPr>
        <w:t>6</w:t>
      </w:r>
      <w:r w:rsidR="00C71BD3"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poate notifica Contractantul cu privire la ne</w:t>
      </w:r>
      <w:r w:rsidRPr="007B5F60">
        <w:rPr>
          <w:rFonts w:ascii="Times New Roman" w:hAnsi="Times New Roman" w:cs="Times New Roman"/>
        </w:rPr>
        <w:t>cesitatea revizuirii/respingerii</w:t>
      </w:r>
      <w:r w:rsidR="000D0D18" w:rsidRPr="007B5F60">
        <w:rPr>
          <w:rFonts w:ascii="Times New Roman" w:hAnsi="Times New Roman" w:cs="Times New Roman"/>
        </w:rPr>
        <w:t xml:space="preserve"> Produselor</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Soli</w:t>
      </w:r>
      <w:r w:rsidRPr="007B5F60">
        <w:rPr>
          <w:rFonts w:ascii="Times New Roman" w:hAnsi="Times New Roman" w:cs="Times New Roman"/>
        </w:rPr>
        <w:t>citarea de revizuire/respingere</w:t>
      </w:r>
      <w:r w:rsidR="003B53E5" w:rsidRPr="007B5F60">
        <w:rPr>
          <w:rFonts w:ascii="Times New Roman" w:hAnsi="Times New Roman" w:cs="Times New Roman"/>
        </w:rPr>
        <w:t>/reclamație în perioada de garanție</w:t>
      </w:r>
      <w:r w:rsidR="000D0D18" w:rsidRPr="007B5F60">
        <w:rPr>
          <w:rFonts w:ascii="Times New Roman" w:hAnsi="Times New Roman" w:cs="Times New Roman"/>
        </w:rPr>
        <w:t xml:space="preserve"> va fi motivată, cu comentarii scrise. Autoritatea contractantă are dreptul de a rezoluționa/rezilia contractul atunci când se respinge produsul livrat, de 2 </w:t>
      </w:r>
      <w:r w:rsidRPr="007B5F60">
        <w:rPr>
          <w:rFonts w:ascii="Times New Roman" w:hAnsi="Times New Roman" w:cs="Times New Roman"/>
        </w:rPr>
        <w:t xml:space="preserve">(două) </w:t>
      </w:r>
      <w:r w:rsidR="000D0D18" w:rsidRPr="007B5F60">
        <w:rPr>
          <w:rFonts w:ascii="Times New Roman" w:hAnsi="Times New Roman" w:cs="Times New Roman"/>
        </w:rPr>
        <w:t>ori, pe motive de calitate.</w:t>
      </w:r>
    </w:p>
    <w:p w14:paraId="0CC7BA16" w14:textId="18CD1E3C" w:rsidR="000A13DC" w:rsidRPr="007B5F60" w:rsidRDefault="00C71BD3"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Art.1</w:t>
      </w:r>
      <w:r w:rsidR="00A6044B">
        <w:rPr>
          <w:rFonts w:ascii="Times New Roman" w:hAnsi="Times New Roman" w:cs="Times New Roman"/>
          <w:b/>
        </w:rPr>
        <w:t>6</w:t>
      </w:r>
      <w:r w:rsidRPr="007B5F60">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AB6CAF" w:rsidRPr="007B5F60">
        <w:rPr>
          <w:rFonts w:ascii="Times New Roman" w:hAnsi="Times New Roman" w:cs="Times New Roman"/>
        </w:rPr>
        <w:t>Autoritatea</w:t>
      </w:r>
      <w:r w:rsidR="000D0D18" w:rsidRPr="007B5F60">
        <w:rPr>
          <w:rFonts w:ascii="Times New Roman" w:hAnsi="Times New Roman" w:cs="Times New Roman"/>
        </w:rPr>
        <w:t xml:space="preserve"> contractantă se obligă să plătească Prețul Contractului către Contractant, în termen de maximum 30 de zile de la primirea facturii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a mijlocului fix,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 </w:t>
      </w:r>
      <w:r w:rsidR="000D0D18" w:rsidRPr="007B5F60">
        <w:rPr>
          <w:rFonts w:ascii="Times New Roman" w:hAnsi="Times New Roman" w:cs="Times New Roman"/>
        </w:rPr>
        <w:t xml:space="preserve">și numai în condițiile </w:t>
      </w:r>
      <w:r w:rsidR="0073040E" w:rsidRPr="0073040E">
        <w:rPr>
          <w:rFonts w:ascii="Times New Roman" w:hAnsi="Times New Roman" w:cs="Times New Roman"/>
        </w:rPr>
        <w:t>Specificațiil</w:t>
      </w:r>
      <w:r w:rsidR="0073040E">
        <w:rPr>
          <w:rFonts w:ascii="Times New Roman" w:hAnsi="Times New Roman" w:cs="Times New Roman"/>
        </w:rPr>
        <w:t>or</w:t>
      </w:r>
      <w:r w:rsidR="0073040E" w:rsidRPr="0073040E">
        <w:rPr>
          <w:rFonts w:ascii="Times New Roman" w:hAnsi="Times New Roman" w:cs="Times New Roman"/>
        </w:rPr>
        <w:t xml:space="preserve"> tehnice</w:t>
      </w:r>
      <w:r w:rsidR="000D0D18" w:rsidRPr="007B5F60">
        <w:rPr>
          <w:rFonts w:ascii="Times New Roman" w:hAnsi="Times New Roman" w:cs="Times New Roman"/>
        </w:rPr>
        <w:t>.</w:t>
      </w:r>
    </w:p>
    <w:p w14:paraId="2C0DF4DC" w14:textId="77777777" w:rsidR="00021601" w:rsidRPr="007B5F60" w:rsidRDefault="00021601" w:rsidP="003C5CAF">
      <w:pPr>
        <w:spacing w:after="0" w:line="276" w:lineRule="auto"/>
        <w:ind w:left="1"/>
        <w:jc w:val="both"/>
        <w:rPr>
          <w:rFonts w:ascii="Times New Roman" w:hAnsi="Times New Roman" w:cs="Times New Roman"/>
        </w:rPr>
      </w:pPr>
    </w:p>
    <w:p w14:paraId="11676BBA" w14:textId="06074B2C" w:rsidR="00E61E0A" w:rsidRPr="004A46F0" w:rsidRDefault="00087755" w:rsidP="001671E0">
      <w:pPr>
        <w:pStyle w:val="Listparagraf"/>
        <w:spacing w:line="276" w:lineRule="auto"/>
        <w:ind w:left="0"/>
        <w:contextualSpacing w:val="0"/>
        <w:jc w:val="both"/>
        <w:rPr>
          <w:rFonts w:ascii="Times New Roman" w:hAnsi="Times New Roman" w:cs="Times New Roman"/>
          <w:b/>
        </w:rPr>
      </w:pPr>
      <w:r w:rsidRPr="004A46F0">
        <w:rPr>
          <w:rFonts w:ascii="Times New Roman" w:hAnsi="Times New Roman" w:cs="Times New Roman"/>
          <w:b/>
        </w:rPr>
        <w:t>Capitolul X</w:t>
      </w:r>
      <w:r w:rsidR="000C0697" w:rsidRPr="004A46F0">
        <w:rPr>
          <w:rFonts w:ascii="Times New Roman" w:hAnsi="Times New Roman" w:cs="Times New Roman"/>
          <w:b/>
        </w:rPr>
        <w:t>VI</w:t>
      </w:r>
      <w:r w:rsidRPr="004A46F0">
        <w:rPr>
          <w:rFonts w:ascii="Times New Roman" w:hAnsi="Times New Roman" w:cs="Times New Roman"/>
          <w:b/>
        </w:rPr>
        <w:t xml:space="preserve">I - </w:t>
      </w:r>
      <w:r w:rsidR="000D0D18" w:rsidRPr="004A46F0">
        <w:rPr>
          <w:rFonts w:ascii="Times New Roman" w:hAnsi="Times New Roman" w:cs="Times New Roman"/>
          <w:b/>
        </w:rPr>
        <w:t>Obligațiile principale ale Contractantului</w:t>
      </w:r>
    </w:p>
    <w:p w14:paraId="479C84DA" w14:textId="0E405F4B" w:rsidR="000D0D18" w:rsidRPr="004A46F0" w:rsidRDefault="00087755" w:rsidP="00741E59">
      <w:pPr>
        <w:pStyle w:val="Listparagraf"/>
        <w:spacing w:after="0" w:line="240" w:lineRule="auto"/>
        <w:ind w:left="0"/>
        <w:contextualSpacing w:val="0"/>
        <w:jc w:val="both"/>
        <w:rPr>
          <w:rFonts w:ascii="Times New Roman" w:hAnsi="Times New Roman" w:cs="Times New Roman"/>
        </w:rPr>
      </w:pPr>
      <w:r w:rsidRPr="004A46F0">
        <w:rPr>
          <w:rFonts w:ascii="Times New Roman" w:hAnsi="Times New Roman" w:cs="Times New Roman"/>
          <w:b/>
        </w:rPr>
        <w:t>Art.</w:t>
      </w:r>
      <w:r w:rsidR="007D321B" w:rsidRPr="004A46F0">
        <w:rPr>
          <w:rFonts w:ascii="Times New Roman" w:hAnsi="Times New Roman" w:cs="Times New Roman"/>
          <w:b/>
        </w:rPr>
        <w:t>1</w:t>
      </w:r>
      <w:r w:rsidR="00A6044B" w:rsidRPr="004A46F0">
        <w:rPr>
          <w:rFonts w:ascii="Times New Roman" w:hAnsi="Times New Roman" w:cs="Times New Roman"/>
          <w:b/>
        </w:rPr>
        <w:t>7</w:t>
      </w:r>
      <w:r w:rsidRPr="004A46F0">
        <w:rPr>
          <w:rFonts w:ascii="Times New Roman" w:hAnsi="Times New Roman" w:cs="Times New Roman"/>
          <w:b/>
        </w:rPr>
        <w:t>.1.</w:t>
      </w:r>
      <w:r w:rsidRPr="004A46F0">
        <w:rPr>
          <w:rFonts w:ascii="Times New Roman" w:hAnsi="Times New Roman" w:cs="Times New Roman"/>
        </w:rPr>
        <w:t xml:space="preserve"> </w:t>
      </w:r>
      <w:r w:rsidR="000D0D18" w:rsidRPr="004A46F0">
        <w:rPr>
          <w:rFonts w:ascii="Times New Roman" w:hAnsi="Times New Roman" w:cs="Times New Roman"/>
        </w:rPr>
        <w:t>Contractantul va furniza</w:t>
      </w:r>
      <w:r w:rsidR="0007074F" w:rsidRPr="004A46F0">
        <w:rPr>
          <w:rFonts w:ascii="Times New Roman" w:hAnsi="Times New Roman" w:cs="Times New Roman"/>
        </w:rPr>
        <w:t xml:space="preserve"> </w:t>
      </w:r>
      <w:r w:rsidR="000D0D18" w:rsidRPr="004A46F0">
        <w:rPr>
          <w:rFonts w:ascii="Times New Roman" w:hAnsi="Times New Roman" w:cs="Times New Roman"/>
        </w:rPr>
        <w:t xml:space="preserve">Produsele </w:t>
      </w:r>
      <w:r w:rsidR="0007074F" w:rsidRPr="004A46F0">
        <w:rPr>
          <w:rFonts w:ascii="Times New Roman" w:hAnsi="Times New Roman" w:cs="Times New Roman"/>
        </w:rPr>
        <w:t xml:space="preserve">ce fac obiectul contractului </w:t>
      </w:r>
      <w:r w:rsidR="0007074F" w:rsidRPr="004A46F0">
        <w:rPr>
          <w:rFonts w:ascii="Times New Roman" w:hAnsi="Times New Roman" w:cs="Times New Roman"/>
          <w:lang w:val="en-US"/>
        </w:rPr>
        <w:t xml:space="preserve">la </w:t>
      </w:r>
      <w:proofErr w:type="spellStart"/>
      <w:r w:rsidR="0007074F" w:rsidRPr="004A46F0">
        <w:rPr>
          <w:rFonts w:ascii="Times New Roman" w:hAnsi="Times New Roman" w:cs="Times New Roman"/>
          <w:lang w:val="en-US"/>
        </w:rPr>
        <w:t>locul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destinaţie</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finală</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sediul</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Autorității</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contractante</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cadrul</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termenului</w:t>
      </w:r>
      <w:proofErr w:type="spellEnd"/>
      <w:r w:rsidR="0007074F" w:rsidRPr="004A46F0">
        <w:rPr>
          <w:rFonts w:ascii="Times New Roman" w:hAnsi="Times New Roman" w:cs="Times New Roman"/>
          <w:lang w:val="en-US"/>
        </w:rPr>
        <w:t xml:space="preserve"> </w:t>
      </w:r>
      <w:proofErr w:type="spellStart"/>
      <w:r w:rsidR="00E27651" w:rsidRPr="004A46F0">
        <w:rPr>
          <w:rFonts w:ascii="Times New Roman" w:hAnsi="Times New Roman" w:cs="Times New Roman"/>
          <w:lang w:val="en-US"/>
        </w:rPr>
        <w:t>prev</w:t>
      </w:r>
      <w:proofErr w:type="spellEnd"/>
      <w:r w:rsidR="00E27651" w:rsidRPr="004A46F0">
        <w:rPr>
          <w:rFonts w:ascii="Times New Roman" w:hAnsi="Times New Roman" w:cs="Times New Roman"/>
        </w:rPr>
        <w:t>ă</w:t>
      </w:r>
      <w:proofErr w:type="spellStart"/>
      <w:r w:rsidR="0007074F" w:rsidRPr="004A46F0">
        <w:rPr>
          <w:rFonts w:ascii="Times New Roman" w:hAnsi="Times New Roman" w:cs="Times New Roman"/>
          <w:lang w:val="en-US"/>
        </w:rPr>
        <w:t>zut</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în</w:t>
      </w:r>
      <w:proofErr w:type="spellEnd"/>
      <w:r w:rsidR="0007074F" w:rsidRPr="004A46F0">
        <w:rPr>
          <w:rFonts w:ascii="Times New Roman" w:hAnsi="Times New Roman" w:cs="Times New Roman"/>
          <w:lang w:val="en-US"/>
        </w:rPr>
        <w:t xml:space="preserve"> </w:t>
      </w:r>
      <w:proofErr w:type="spellStart"/>
      <w:r w:rsidR="0007074F" w:rsidRPr="004A46F0">
        <w:rPr>
          <w:rFonts w:ascii="Times New Roman" w:hAnsi="Times New Roman" w:cs="Times New Roman"/>
          <w:lang w:val="en-US"/>
        </w:rPr>
        <w:t>Graficul</w:t>
      </w:r>
      <w:proofErr w:type="spellEnd"/>
      <w:r w:rsidR="0007074F" w:rsidRPr="004A46F0">
        <w:rPr>
          <w:rFonts w:ascii="Times New Roman" w:hAnsi="Times New Roman" w:cs="Times New Roman"/>
          <w:lang w:val="en-US"/>
        </w:rPr>
        <w:t xml:space="preserve"> de </w:t>
      </w:r>
      <w:proofErr w:type="spellStart"/>
      <w:r w:rsidR="0007074F" w:rsidRPr="004A46F0">
        <w:rPr>
          <w:rFonts w:ascii="Times New Roman" w:hAnsi="Times New Roman" w:cs="Times New Roman"/>
          <w:lang w:val="en-US"/>
        </w:rPr>
        <w:t>livrare</w:t>
      </w:r>
      <w:proofErr w:type="spellEnd"/>
      <w:r w:rsidR="0007074F" w:rsidRPr="004A46F0">
        <w:rPr>
          <w:rFonts w:ascii="Times New Roman" w:hAnsi="Times New Roman" w:cs="Times New Roman"/>
          <w:lang w:val="en-US"/>
        </w:rPr>
        <w:t xml:space="preserve"> </w:t>
      </w:r>
      <w:r w:rsidR="000D0D18" w:rsidRPr="004A46F0">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6778A0EB" w14:textId="12D7F74D"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
          <w:lang w:val="it-IT"/>
        </w:rPr>
        <w:t>Art.</w:t>
      </w:r>
      <w:r w:rsidR="00BD0E2F" w:rsidRPr="004A46F0">
        <w:rPr>
          <w:rFonts w:ascii="Times New Roman" w:eastAsia="MS Mincho" w:hAnsi="Times New Roman" w:cs="Times New Roman"/>
          <w:b/>
          <w:lang w:val="it-IT"/>
        </w:rPr>
        <w:t>17.2.</w:t>
      </w:r>
      <w:r w:rsidRPr="004A46F0">
        <w:rPr>
          <w:rFonts w:ascii="Times New Roman" w:eastAsia="MS Mincho" w:hAnsi="Times New Roman" w:cs="Times New Roman"/>
          <w:bCs/>
          <w:lang w:val="it-IT"/>
        </w:rPr>
        <w:t xml:space="preserve"> Contractantul se obligă:</w:t>
      </w:r>
    </w:p>
    <w:p w14:paraId="19C23E53"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a) Să vândă beneficiarului pachetului de kit utilizare platforma CAS++. Pachetul de kit cuprinde:</w:t>
      </w:r>
    </w:p>
    <w:p w14:paraId="4BDDBFA8"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1. Un stick USB care conţine software-ul CAS++, în interiorul căruia se găsesc și:</w:t>
      </w:r>
    </w:p>
    <w:p w14:paraId="150E7124"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 manualele testelor bateriei în format .pdf</w:t>
      </w:r>
    </w:p>
    <w:p w14:paraId="66173523"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 ghidul de utilizare a CAS++</w:t>
      </w:r>
    </w:p>
    <w:p w14:paraId="235E6F5C"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 alte resurse de învăţare relevante pentru CAS++</w:t>
      </w:r>
    </w:p>
    <w:p w14:paraId="78E2E89F"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2. un manual de utilizare a CAS++, pe suport clasic:</w:t>
      </w:r>
    </w:p>
    <w:p w14:paraId="3403118D"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3. 25 caiete de teste aferente CAS++</w:t>
      </w:r>
    </w:p>
    <w:p w14:paraId="74C51660"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4. 125 foi de răspuns teste aferente CAS++</w:t>
      </w:r>
    </w:p>
    <w:p w14:paraId="47F85E01" w14:textId="77777777" w:rsidR="00A26B89" w:rsidRPr="004A46F0" w:rsidRDefault="00A26B89" w:rsidP="00A26B89">
      <w:pPr>
        <w:spacing w:after="0" w:line="240" w:lineRule="auto"/>
        <w:rPr>
          <w:rFonts w:ascii="Times New Roman" w:eastAsia="MS Mincho" w:hAnsi="Times New Roman" w:cs="Times New Roman"/>
          <w:bCs/>
          <w:lang w:val="it-IT"/>
        </w:rPr>
      </w:pPr>
      <w:r w:rsidRPr="004A46F0">
        <w:rPr>
          <w:rFonts w:ascii="Times New Roman" w:eastAsia="MS Mincho" w:hAnsi="Times New Roman" w:cs="Times New Roman"/>
          <w:bCs/>
          <w:lang w:val="it-IT"/>
        </w:rPr>
        <w:t xml:space="preserve">5. </w:t>
      </w:r>
      <w:r w:rsidRPr="004A46F0">
        <w:rPr>
          <w:rFonts w:ascii="Times New Roman" w:eastAsia="MS Mincho" w:hAnsi="Times New Roman" w:cs="Times New Roman"/>
          <w:b/>
          <w:lang w:val="it-IT"/>
        </w:rPr>
        <w:t>1 bucată Cheie HASP</w:t>
      </w:r>
      <w:r w:rsidRPr="004A46F0">
        <w:rPr>
          <w:rFonts w:ascii="Times New Roman" w:eastAsia="MS Mincho" w:hAnsi="Times New Roman" w:cs="Times New Roman"/>
          <w:bCs/>
          <w:lang w:val="it-IT"/>
        </w:rPr>
        <w:t xml:space="preserve"> pentru protecția platformei CAS++ pentru 1 calculator</w:t>
      </w:r>
    </w:p>
    <w:p w14:paraId="1E3B3364" w14:textId="77777777" w:rsidR="00A26B89" w:rsidRPr="004A46F0" w:rsidRDefault="00A26B89" w:rsidP="00A26B89">
      <w:pPr>
        <w:spacing w:after="0" w:line="240" w:lineRule="auto"/>
        <w:rPr>
          <w:rFonts w:ascii="Times New Roman" w:hAnsi="Times New Roman" w:cs="Times New Roman"/>
          <w:iCs/>
        </w:rPr>
      </w:pPr>
      <w:r w:rsidRPr="004A46F0">
        <w:rPr>
          <w:rFonts w:ascii="Times New Roman" w:eastAsia="MS Mincho" w:hAnsi="Times New Roman" w:cs="Times New Roman"/>
          <w:bCs/>
          <w:lang w:val="it-IT"/>
        </w:rPr>
        <w:lastRenderedPageBreak/>
        <w:t xml:space="preserve">6. </w:t>
      </w:r>
      <w:r w:rsidRPr="004A46F0">
        <w:rPr>
          <w:rFonts w:ascii="Times New Roman" w:eastAsia="MS Mincho" w:hAnsi="Times New Roman" w:cs="Times New Roman"/>
          <w:b/>
          <w:lang w:val="it-IT"/>
        </w:rPr>
        <w:t xml:space="preserve">1 bucată Cursul de </w:t>
      </w:r>
      <w:r w:rsidRPr="004A46F0">
        <w:rPr>
          <w:b/>
          <w:bCs/>
          <w:iCs/>
        </w:rPr>
        <w:t>certificare</w:t>
      </w:r>
      <w:r w:rsidRPr="004A46F0">
        <w:rPr>
          <w:iCs/>
        </w:rPr>
        <w:t xml:space="preserve">, </w:t>
      </w:r>
      <w:r w:rsidRPr="004A46F0">
        <w:rPr>
          <w:rFonts w:ascii="Times New Roman" w:hAnsi="Times New Roman" w:cs="Times New Roman"/>
          <w:iCs/>
        </w:rPr>
        <w:t>în regim online, pentru un psiholog în vederea utilizării platformei CAS++. La finalizarea cursului se acordă persoanei fizice desemnate la Art.1 din contract un certificat de licență nominal ce cuprinde seria și data de expirare a certificatului;</w:t>
      </w:r>
    </w:p>
    <w:p w14:paraId="602F53CD" w14:textId="77777777" w:rsidR="00A26B89" w:rsidRPr="004A46F0" w:rsidRDefault="00A26B89" w:rsidP="00A26B89">
      <w:pPr>
        <w:tabs>
          <w:tab w:val="left" w:pos="928"/>
        </w:tabs>
        <w:spacing w:after="0" w:line="240" w:lineRule="auto"/>
        <w:rPr>
          <w:rFonts w:ascii="Times New Roman" w:hAnsi="Times New Roman" w:cs="Times New Roman"/>
          <w:iCs/>
        </w:rPr>
      </w:pPr>
      <w:r w:rsidRPr="004A46F0">
        <w:rPr>
          <w:rFonts w:ascii="Times New Roman" w:hAnsi="Times New Roman" w:cs="Times New Roman"/>
        </w:rPr>
        <w:t>(Certificatul de utilizare / licența de utilizare CAS++ este obținută în urma primirii sarcinii de licențiere completată  din urma participării la cursul de instruire înregistrat de furnizor a psihologului desemnat. Certificatul de utilizare / licența de utilizare CAS++ se trimite în format electronic - PDF)</w:t>
      </w:r>
    </w:p>
    <w:p w14:paraId="251D1342" w14:textId="12AEBC76" w:rsidR="00A26B89" w:rsidRPr="004A46F0" w:rsidRDefault="00A26B89" w:rsidP="00A26B89">
      <w:pPr>
        <w:pStyle w:val="Listparagraf"/>
        <w:spacing w:after="0" w:line="240" w:lineRule="auto"/>
        <w:ind w:left="0"/>
        <w:contextualSpacing w:val="0"/>
        <w:jc w:val="both"/>
        <w:rPr>
          <w:rFonts w:ascii="Times New Roman" w:hAnsi="Times New Roman" w:cs="Times New Roman"/>
        </w:rPr>
      </w:pPr>
      <w:r w:rsidRPr="004A46F0">
        <w:rPr>
          <w:rFonts w:ascii="Times New Roman" w:hAnsi="Times New Roman" w:cs="Times New Roman"/>
          <w:iCs/>
        </w:rPr>
        <w:t>7. Geantă pentru materiale</w:t>
      </w:r>
    </w:p>
    <w:p w14:paraId="5AA18792" w14:textId="1026F0CE" w:rsidR="00FE3B60"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A6044B">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3</w:t>
      </w:r>
      <w:r w:rsidRPr="007B5F60">
        <w:rPr>
          <w:rFonts w:ascii="Times New Roman" w:hAnsi="Times New Roman" w:cs="Times New Roman"/>
          <w:b/>
        </w:rPr>
        <w:t>.</w:t>
      </w:r>
      <w:r w:rsidRPr="007B5F60">
        <w:rPr>
          <w:rFonts w:ascii="Times New Roman" w:hAnsi="Times New Roman" w:cs="Times New Roman"/>
        </w:rPr>
        <w:t xml:space="preserve"> Contractantul este pe deplin responsabil pentru furnizarea produselor în condițiile </w:t>
      </w:r>
      <w:r w:rsidR="0073040E" w:rsidRPr="0073040E">
        <w:rPr>
          <w:rFonts w:ascii="Times New Roman" w:hAnsi="Times New Roman" w:cs="Times New Roman"/>
        </w:rPr>
        <w:t>Specificațiil</w:t>
      </w:r>
      <w:r w:rsidR="0073040E">
        <w:rPr>
          <w:rFonts w:ascii="Times New Roman" w:hAnsi="Times New Roman" w:cs="Times New Roman"/>
        </w:rPr>
        <w:t>or</w:t>
      </w:r>
      <w:r w:rsidR="0073040E" w:rsidRPr="0073040E">
        <w:rPr>
          <w:rFonts w:ascii="Times New Roman" w:hAnsi="Times New Roman" w:cs="Times New Roman"/>
        </w:rPr>
        <w:t xml:space="preserve"> tehnice</w:t>
      </w:r>
      <w:r w:rsidRPr="007B5F60">
        <w:rPr>
          <w:rFonts w:ascii="Times New Roman" w:hAnsi="Times New Roman" w:cs="Times New Roman"/>
        </w:rPr>
        <w:t>, în conformitate cu propunerea sa tehnică. Totodată, este răspunzător atât de siguranța tuturor operațiunilor și metodelor de</w:t>
      </w:r>
      <w:r w:rsidR="00A80D45" w:rsidRPr="007B5F60">
        <w:rPr>
          <w:rFonts w:ascii="Times New Roman" w:hAnsi="Times New Roman" w:cs="Times New Roman"/>
        </w:rPr>
        <w:t xml:space="preserve"> furnizare</w:t>
      </w:r>
      <w:r w:rsidRPr="007B5F60">
        <w:rPr>
          <w:rFonts w:ascii="Times New Roman" w:hAnsi="Times New Roman" w:cs="Times New Roman"/>
        </w:rPr>
        <w:t>, cât și de calificarea personalului folosit pe toată durata contractului.</w:t>
      </w:r>
    </w:p>
    <w:p w14:paraId="01DAC6DB" w14:textId="6F7AE74F"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4</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7023681D" w14:textId="3EE6F965"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5</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47CACA7C" w14:textId="49B7790A" w:rsidR="000D0D18"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6</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Părțile vor colabora, pentru furnizarea de informații pe care le pot solicita în mod rezonabil între ele pentru realizarea Contractului.</w:t>
      </w:r>
    </w:p>
    <w:p w14:paraId="49C6C486" w14:textId="2B533C20" w:rsidR="00CC6E1B" w:rsidRPr="007B5F60" w:rsidRDefault="00FE3B60"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7</w:t>
      </w:r>
      <w:r w:rsidR="00087755" w:rsidRPr="007B5F60">
        <w:rPr>
          <w:rFonts w:ascii="Times New Roman" w:hAnsi="Times New Roman" w:cs="Times New Roman"/>
          <w:b/>
        </w:rPr>
        <w:t>.</w:t>
      </w:r>
      <w:r w:rsidR="00087755" w:rsidRPr="007B5F60">
        <w:rPr>
          <w:rFonts w:ascii="Times New Roman" w:hAnsi="Times New Roman" w:cs="Times New Roman"/>
        </w:rPr>
        <w:t xml:space="preserve"> </w:t>
      </w:r>
      <w:r w:rsidR="000D0D18" w:rsidRPr="007B5F60">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46EE7EF8" w:rsidR="00CC6E1B" w:rsidRPr="007B5F60" w:rsidRDefault="00CC6E1B" w:rsidP="00741E59">
      <w:pPr>
        <w:pStyle w:val="Listparagraf"/>
        <w:spacing w:after="0" w:line="240" w:lineRule="auto"/>
        <w:ind w:left="0"/>
        <w:contextualSpacing w:val="0"/>
        <w:jc w:val="both"/>
        <w:rPr>
          <w:rFonts w:ascii="Times New Roman" w:eastAsia="MS Mincho" w:hAnsi="Times New Roman" w:cs="Times New Roman"/>
          <w:lang w:val="pt-BR"/>
        </w:rPr>
      </w:pPr>
      <w:r w:rsidRPr="007B5F60">
        <w:rPr>
          <w:rFonts w:ascii="Times New Roman" w:hAnsi="Times New Roman" w:cs="Times New Roman"/>
          <w:b/>
        </w:rPr>
        <w:t xml:space="preserve">Art. </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E51D55" w:rsidRPr="007B5F60">
        <w:rPr>
          <w:rFonts w:ascii="Times New Roman" w:hAnsi="Times New Roman" w:cs="Times New Roman"/>
        </w:rPr>
        <w:t xml:space="preserve">. </w:t>
      </w:r>
      <w:r w:rsidRPr="007B5F60">
        <w:rPr>
          <w:rFonts w:ascii="Times New Roman" w:hAnsi="Times New Roman" w:cs="Times New Roman"/>
        </w:rPr>
        <w:t>Contractantul se obligă</w:t>
      </w:r>
      <w:r w:rsidRPr="007B5F60">
        <w:rPr>
          <w:rFonts w:ascii="Times New Roman" w:eastAsia="MS Mincho" w:hAnsi="Times New Roman" w:cs="Times New Roman"/>
          <w:lang w:val="pt-BR"/>
        </w:rPr>
        <w:t xml:space="preserve"> </w:t>
      </w:r>
      <w:r w:rsidRPr="007B5F60">
        <w:rPr>
          <w:rFonts w:ascii="Times New Roman" w:hAnsi="Times New Roman" w:cs="Times New Roman"/>
        </w:rPr>
        <w:t>să î</w:t>
      </w:r>
      <w:r w:rsidR="00F36DC6" w:rsidRPr="007B5F60">
        <w:rPr>
          <w:rFonts w:ascii="Times New Roman" w:hAnsi="Times New Roman" w:cs="Times New Roman"/>
        </w:rPr>
        <w:t xml:space="preserve">nlocuiască în termen de maxim </w:t>
      </w:r>
      <w:r w:rsidR="00C7568A" w:rsidRPr="007B5F60">
        <w:rPr>
          <w:rFonts w:ascii="Times New Roman" w:hAnsi="Times New Roman" w:cs="Times New Roman"/>
        </w:rPr>
        <w:t xml:space="preserve">15 </w:t>
      </w:r>
      <w:r w:rsidRPr="007B5F60">
        <w:rPr>
          <w:rFonts w:ascii="Times New Roman" w:hAnsi="Times New Roman" w:cs="Times New Roman"/>
        </w:rPr>
        <w:t xml:space="preserve">zile lucrătoare </w:t>
      </w:r>
      <w:r w:rsidR="00C7568A" w:rsidRPr="007B5F60">
        <w:rPr>
          <w:rFonts w:ascii="Times New Roman" w:hAnsi="Times New Roman" w:cs="Times New Roman"/>
        </w:rPr>
        <w:t>produsele deteriorate și/ sau necorespunzătoare din punct de vedere calitativ pe cheltuiala sa de la data notificării refuzului.</w:t>
      </w:r>
    </w:p>
    <w:p w14:paraId="4020E625" w14:textId="2DB31768" w:rsidR="000D0D18"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8</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000D0D18" w:rsidRPr="007B5F60">
        <w:rPr>
          <w:rFonts w:ascii="Times New Roman" w:hAnsi="Times New Roman" w:cs="Times New Roman"/>
        </w:rPr>
        <w:t xml:space="preserve">Contractantul se obligă să emită factura aferentă produselor furnizate prin prezentul Contract </w:t>
      </w:r>
      <w:r w:rsidR="00D2641B" w:rsidRPr="007B5F60">
        <w:rPr>
          <w:rFonts w:ascii="Times New Roman" w:hAnsi="Times New Roman" w:cs="Times New Roman"/>
        </w:rPr>
        <w:t>împreu</w:t>
      </w:r>
      <w:r w:rsidR="00E51D55" w:rsidRPr="007B5F60">
        <w:rPr>
          <w:rFonts w:ascii="Times New Roman" w:hAnsi="Times New Roman" w:cs="Times New Roman"/>
        </w:rPr>
        <w:t xml:space="preserve">nă cu documentele - </w:t>
      </w:r>
      <w:proofErr w:type="spellStart"/>
      <w:r w:rsidR="00DC6387" w:rsidRPr="007B5F60">
        <w:rPr>
          <w:rFonts w:ascii="Times New Roman" w:hAnsi="Times New Roman" w:cs="Times New Roman"/>
        </w:rPr>
        <w:t>declaraţia</w:t>
      </w:r>
      <w:proofErr w:type="spellEnd"/>
      <w:r w:rsidR="00DC6387" w:rsidRPr="007B5F60">
        <w:rPr>
          <w:rFonts w:ascii="Times New Roman" w:hAnsi="Times New Roman" w:cs="Times New Roman"/>
        </w:rPr>
        <w:t xml:space="preserve"> de conformitate </w:t>
      </w:r>
      <w:proofErr w:type="spellStart"/>
      <w:r w:rsidR="00DC6387" w:rsidRPr="007B5F60">
        <w:rPr>
          <w:rFonts w:ascii="Times New Roman" w:hAnsi="Times New Roman" w:cs="Times New Roman"/>
        </w:rPr>
        <w:t>şi</w:t>
      </w:r>
      <w:proofErr w:type="spellEnd"/>
      <w:r w:rsidR="00DC6387" w:rsidRPr="007B5F60">
        <w:rPr>
          <w:rFonts w:ascii="Times New Roman" w:hAnsi="Times New Roman" w:cs="Times New Roman"/>
        </w:rPr>
        <w:t xml:space="preserve"> certificatul de </w:t>
      </w:r>
      <w:proofErr w:type="spellStart"/>
      <w:r w:rsidR="00DC6387" w:rsidRPr="007B5F60">
        <w:rPr>
          <w:rFonts w:ascii="Times New Roman" w:hAnsi="Times New Roman" w:cs="Times New Roman"/>
        </w:rPr>
        <w:t>garanţie</w:t>
      </w:r>
      <w:proofErr w:type="spellEnd"/>
      <w:r w:rsidR="00DC6387" w:rsidRPr="007B5F60">
        <w:rPr>
          <w:rFonts w:ascii="Times New Roman" w:hAnsi="Times New Roman" w:cs="Times New Roman"/>
        </w:rPr>
        <w:t xml:space="preserve"> pentru produsele livrate </w:t>
      </w:r>
      <w:r w:rsidR="000D0D18" w:rsidRPr="007B5F60">
        <w:rPr>
          <w:rFonts w:ascii="Times New Roman" w:hAnsi="Times New Roman" w:cs="Times New Roman"/>
        </w:rPr>
        <w:t xml:space="preserve">numai după aprobarea/recepția produselor în condițiile din </w:t>
      </w:r>
      <w:r w:rsidR="0073040E" w:rsidRPr="0073040E">
        <w:rPr>
          <w:rFonts w:ascii="Times New Roman" w:hAnsi="Times New Roman" w:cs="Times New Roman"/>
        </w:rPr>
        <w:t>Specificațiile tehnice</w:t>
      </w:r>
      <w:r w:rsidR="000D0D18" w:rsidRPr="007B5F60">
        <w:rPr>
          <w:rFonts w:ascii="Times New Roman" w:hAnsi="Times New Roman" w:cs="Times New Roman"/>
        </w:rPr>
        <w:t>.</w:t>
      </w:r>
    </w:p>
    <w:p w14:paraId="4929F694" w14:textId="1529D96F" w:rsidR="004A372B" w:rsidRPr="007B5F60" w:rsidRDefault="00CC6E1B"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7D321B" w:rsidRPr="007B5F60">
        <w:rPr>
          <w:rFonts w:ascii="Times New Roman" w:hAnsi="Times New Roman" w:cs="Times New Roman"/>
          <w:b/>
        </w:rPr>
        <w:t>1</w:t>
      </w:r>
      <w:r w:rsidR="00D70C4E">
        <w:rPr>
          <w:rFonts w:ascii="Times New Roman" w:hAnsi="Times New Roman" w:cs="Times New Roman"/>
          <w:b/>
        </w:rPr>
        <w:t>7</w:t>
      </w:r>
      <w:r w:rsidRPr="007B5F60">
        <w:rPr>
          <w:rFonts w:ascii="Times New Roman" w:hAnsi="Times New Roman" w:cs="Times New Roman"/>
          <w:b/>
        </w:rPr>
        <w:t>.</w:t>
      </w:r>
      <w:r w:rsidR="00EB4DF3">
        <w:rPr>
          <w:rFonts w:ascii="Times New Roman" w:hAnsi="Times New Roman" w:cs="Times New Roman"/>
          <w:b/>
        </w:rPr>
        <w:t>10</w:t>
      </w:r>
      <w:r w:rsidR="00364CA8" w:rsidRPr="007B5F60">
        <w:rPr>
          <w:rFonts w:ascii="Times New Roman" w:hAnsi="Times New Roman" w:cs="Times New Roman"/>
          <w:b/>
        </w:rPr>
        <w:t>.</w:t>
      </w:r>
      <w:r w:rsidR="00364CA8" w:rsidRPr="007B5F60">
        <w:rPr>
          <w:rFonts w:ascii="Times New Roman" w:hAnsi="Times New Roman" w:cs="Times New Roman"/>
        </w:rPr>
        <w:t xml:space="preserve"> </w:t>
      </w:r>
      <w:r w:rsidRPr="007B5F60">
        <w:rPr>
          <w:rFonts w:ascii="Times New Roman" w:hAnsi="Times New Roman" w:cs="Times New Roman"/>
        </w:rPr>
        <w:t xml:space="preserve">Contractantul </w:t>
      </w:r>
      <w:r w:rsidR="000D0D18" w:rsidRPr="007B5F60">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02272F74" w14:textId="77777777" w:rsidR="00871487" w:rsidRDefault="00871487" w:rsidP="003C5CAF">
      <w:pPr>
        <w:pStyle w:val="Listparagraf"/>
        <w:spacing w:after="0" w:line="276" w:lineRule="auto"/>
        <w:ind w:left="0"/>
        <w:contextualSpacing w:val="0"/>
        <w:jc w:val="both"/>
        <w:rPr>
          <w:rFonts w:ascii="Times New Roman" w:hAnsi="Times New Roman" w:cs="Times New Roman"/>
        </w:rPr>
      </w:pPr>
    </w:p>
    <w:p w14:paraId="0BB260AC" w14:textId="77777777" w:rsidR="004A46F0" w:rsidRDefault="004A46F0" w:rsidP="003C5CAF">
      <w:pPr>
        <w:pStyle w:val="Listparagraf"/>
        <w:spacing w:after="0" w:line="276" w:lineRule="auto"/>
        <w:ind w:left="0"/>
        <w:contextualSpacing w:val="0"/>
        <w:jc w:val="both"/>
        <w:rPr>
          <w:rFonts w:ascii="Times New Roman" w:hAnsi="Times New Roman" w:cs="Times New Roman"/>
        </w:rPr>
      </w:pPr>
    </w:p>
    <w:p w14:paraId="7F8504ED" w14:textId="01F64704"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D70C4E">
        <w:rPr>
          <w:rFonts w:ascii="Times New Roman" w:hAnsi="Times New Roman" w:cs="Times New Roman"/>
          <w:b/>
        </w:rPr>
        <w:t>VIII</w:t>
      </w:r>
      <w:r w:rsidRPr="007B5F60">
        <w:rPr>
          <w:rFonts w:ascii="Times New Roman" w:hAnsi="Times New Roman" w:cs="Times New Roman"/>
          <w:b/>
        </w:rPr>
        <w:t xml:space="preserve"> - </w:t>
      </w:r>
      <w:r w:rsidR="000D0D18" w:rsidRPr="007B5F60">
        <w:rPr>
          <w:rFonts w:ascii="Times New Roman" w:hAnsi="Times New Roman" w:cs="Times New Roman"/>
          <w:b/>
        </w:rPr>
        <w:t>Conflictul de interese</w:t>
      </w:r>
    </w:p>
    <w:p w14:paraId="2D1AE8B7" w14:textId="434F5EC2"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45A54403"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B5F60">
        <w:rPr>
          <w:rFonts w:ascii="Times New Roman" w:hAnsi="Times New Roman" w:cs="Times New Roman"/>
        </w:rPr>
        <w:t>pensație din partea Autorității</w:t>
      </w:r>
      <w:r w:rsidR="000D0D18" w:rsidRPr="007B5F60">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56AAF77A" w:rsidR="00EF1623"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0C0697" w:rsidRPr="007B5F60">
        <w:rPr>
          <w:rFonts w:ascii="Times New Roman" w:hAnsi="Times New Roman" w:cs="Times New Roman"/>
          <w:b/>
        </w:rPr>
        <w:t>1</w:t>
      </w:r>
      <w:r w:rsidR="00E214B1">
        <w:rPr>
          <w:rFonts w:ascii="Times New Roman" w:hAnsi="Times New Roman" w:cs="Times New Roman"/>
          <w:b/>
        </w:rPr>
        <w:t>8</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3320D28" w14:textId="77777777" w:rsidR="003E2976" w:rsidRDefault="003E2976" w:rsidP="003C5CAF">
      <w:pPr>
        <w:pStyle w:val="Listparagraf"/>
        <w:spacing w:after="0" w:line="276" w:lineRule="auto"/>
        <w:ind w:left="0"/>
        <w:contextualSpacing w:val="0"/>
        <w:jc w:val="both"/>
        <w:rPr>
          <w:rFonts w:ascii="Times New Roman" w:hAnsi="Times New Roman" w:cs="Times New Roman"/>
          <w:b/>
        </w:rPr>
      </w:pPr>
    </w:p>
    <w:p w14:paraId="30CC647C" w14:textId="77777777" w:rsidR="004A46F0" w:rsidRPr="007B5F60" w:rsidRDefault="004A46F0" w:rsidP="003C5CAF">
      <w:pPr>
        <w:pStyle w:val="Listparagraf"/>
        <w:spacing w:after="0" w:line="276" w:lineRule="auto"/>
        <w:ind w:left="0"/>
        <w:contextualSpacing w:val="0"/>
        <w:jc w:val="both"/>
        <w:rPr>
          <w:rFonts w:ascii="Times New Roman" w:hAnsi="Times New Roman" w:cs="Times New Roman"/>
          <w:b/>
        </w:rPr>
      </w:pPr>
    </w:p>
    <w:p w14:paraId="27579AF4" w14:textId="5247FAAC"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E214B1">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Conduita Contractantului</w:t>
      </w:r>
    </w:p>
    <w:p w14:paraId="66E03D9B" w14:textId="09077CB5"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w:t>
      </w:r>
      <w:r w:rsidR="00471DB7">
        <w:rPr>
          <w:rFonts w:ascii="Times New Roman" w:hAnsi="Times New Roman" w:cs="Times New Roman"/>
          <w:b/>
        </w:rPr>
        <w:t>19</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0B3FA906"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BC1BF5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471DB7">
        <w:rPr>
          <w:rFonts w:ascii="Times New Roman" w:hAnsi="Times New Roman" w:cs="Times New Roman"/>
          <w:b/>
        </w:rPr>
        <w:t>19</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B5F60" w:rsidRDefault="0092665F" w:rsidP="007B5F60">
      <w:pPr>
        <w:spacing w:after="0" w:line="276" w:lineRule="auto"/>
        <w:jc w:val="both"/>
        <w:rPr>
          <w:rFonts w:ascii="Times New Roman" w:hAnsi="Times New Roman" w:cs="Times New Roman"/>
        </w:rPr>
      </w:pPr>
    </w:p>
    <w:p w14:paraId="7D61C09E" w14:textId="211B1E66"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 - </w:t>
      </w:r>
      <w:r w:rsidR="000D0D18" w:rsidRPr="007B5F60">
        <w:rPr>
          <w:rFonts w:ascii="Times New Roman" w:hAnsi="Times New Roman" w:cs="Times New Roman"/>
          <w:b/>
        </w:rPr>
        <w:t>Obligații privind daunele și penalitățile de întârziere</w:t>
      </w:r>
    </w:p>
    <w:p w14:paraId="2A276C41" w14:textId="1B2817A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B5F60" w:rsidRDefault="000D0D18" w:rsidP="00741E59">
      <w:pPr>
        <w:pStyle w:val="Listparagraf"/>
        <w:numPr>
          <w:ilvl w:val="0"/>
          <w:numId w:val="8"/>
        </w:numPr>
        <w:spacing w:after="0" w:line="240" w:lineRule="auto"/>
        <w:jc w:val="both"/>
        <w:rPr>
          <w:rFonts w:ascii="Times New Roman" w:hAnsi="Times New Roman" w:cs="Times New Roman"/>
        </w:rPr>
      </w:pPr>
      <w:r w:rsidRPr="007B5F60">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B5F60" w:rsidRDefault="000D0D18" w:rsidP="00741E59">
      <w:pPr>
        <w:pStyle w:val="Listparagraf"/>
        <w:numPr>
          <w:ilvl w:val="0"/>
          <w:numId w:val="8"/>
        </w:numPr>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364B20A7"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B5F60" w:rsidRDefault="000D0D18" w:rsidP="00741E59">
      <w:pPr>
        <w:pStyle w:val="Listparagraf"/>
        <w:numPr>
          <w:ilvl w:val="0"/>
          <w:numId w:val="9"/>
        </w:numPr>
        <w:spacing w:after="0" w:line="240" w:lineRule="auto"/>
        <w:jc w:val="both"/>
        <w:rPr>
          <w:rFonts w:ascii="Times New Roman" w:hAnsi="Times New Roman" w:cs="Times New Roman"/>
        </w:rPr>
      </w:pPr>
      <w:r w:rsidRPr="007B5F60">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B5F60" w:rsidRDefault="000D0D18" w:rsidP="00741E59">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valoarea despăgubirilor a fost stabilită prin titluri executorii emise conform prevederilor legale/hotărâri judecătorești definitive, după caz.</w:t>
      </w:r>
    </w:p>
    <w:p w14:paraId="24F94894" w14:textId="254116D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în care, Contractantul nu își îndeplinește la termen obligațiile asumate prin contract sau le îndeplinește neco</w:t>
      </w:r>
      <w:r w:rsidR="00D83678" w:rsidRPr="007B5F60">
        <w:rPr>
          <w:rFonts w:ascii="Times New Roman" w:hAnsi="Times New Roman" w:cs="Times New Roman"/>
        </w:rPr>
        <w:t>respunzător, atunci Autoritatea</w:t>
      </w:r>
      <w:r w:rsidR="000D0D18" w:rsidRPr="007B5F60">
        <w:rPr>
          <w:rFonts w:ascii="Times New Roman" w:hAnsi="Times New Roman" w:cs="Times New Roman"/>
        </w:rPr>
        <w:t xml:space="preserve"> contractantă are dreptul de a percepe dobânda legală penalizatoare </w:t>
      </w:r>
      <w:r w:rsidR="00DC4CFF" w:rsidRPr="007B5F60">
        <w:rPr>
          <w:rFonts w:ascii="Times New Roman" w:hAnsi="Times New Roman" w:cs="Times New Roman"/>
        </w:rPr>
        <w:t xml:space="preserve">calculată potrivit prevederilor </w:t>
      </w:r>
      <w:r w:rsidR="00E61E0A" w:rsidRPr="007B5F60">
        <w:rPr>
          <w:rFonts w:ascii="Times New Roman" w:hAnsi="Times New Roman" w:cs="Times New Roman"/>
        </w:rPr>
        <w:t xml:space="preserve">art. 4 din Legea 72/2013 </w:t>
      </w:r>
      <w:r w:rsidR="00E61E0A" w:rsidRPr="007B5F60">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Dobânda se aplică la valoarea produselor nelivrate pentru fiecare zi de întârziere, dar nu mai mult de valoarea contractului.</w:t>
      </w:r>
      <w:r w:rsidR="002B7790" w:rsidRPr="007B5F60">
        <w:rPr>
          <w:rFonts w:ascii="Times New Roman" w:eastAsia="MS Mincho" w:hAnsi="Times New Roman" w:cs="Times New Roman"/>
          <w:lang w:val="it-IT"/>
        </w:rPr>
        <w:t xml:space="preserve"> </w:t>
      </w:r>
      <w:r w:rsidR="002B7790" w:rsidRPr="007B5F60">
        <w:rPr>
          <w:rFonts w:ascii="Times New Roman" w:hAnsi="Times New Roman" w:cs="Times New Roman"/>
          <w:lang w:val="it-IT"/>
        </w:rPr>
        <w:t xml:space="preserve">În cazul nerespectării obligaţiei de înlocuire a produselor constatate deteriorate în perioada de garanţie, în cadrul </w:t>
      </w:r>
      <w:r w:rsidR="002B7790" w:rsidRPr="00AE4684">
        <w:rPr>
          <w:rFonts w:ascii="Times New Roman" w:hAnsi="Times New Roman" w:cs="Times New Roman"/>
          <w:lang w:val="it-IT"/>
        </w:rPr>
        <w:t xml:space="preserve">termenului prevăzut la </w:t>
      </w:r>
      <w:r w:rsidR="002B7790" w:rsidRPr="00214182">
        <w:rPr>
          <w:rFonts w:ascii="Times New Roman" w:hAnsi="Times New Roman" w:cs="Times New Roman"/>
          <w:b/>
          <w:lang w:val="it-IT"/>
        </w:rPr>
        <w:t>art</w:t>
      </w:r>
      <w:r w:rsidR="00B9326B" w:rsidRPr="00214182">
        <w:rPr>
          <w:rFonts w:ascii="Times New Roman" w:hAnsi="Times New Roman" w:cs="Times New Roman"/>
          <w:b/>
          <w:lang w:val="it-IT"/>
        </w:rPr>
        <w:t>.</w:t>
      </w:r>
      <w:r w:rsidR="007D321B" w:rsidRPr="00214182">
        <w:rPr>
          <w:rFonts w:ascii="Times New Roman" w:hAnsi="Times New Roman" w:cs="Times New Roman"/>
          <w:b/>
          <w:lang w:val="it-IT"/>
        </w:rPr>
        <w:t>1</w:t>
      </w:r>
      <w:r w:rsidR="004C069E" w:rsidRPr="00214182">
        <w:rPr>
          <w:rFonts w:ascii="Times New Roman" w:hAnsi="Times New Roman" w:cs="Times New Roman"/>
          <w:b/>
          <w:lang w:val="it-IT"/>
        </w:rPr>
        <w:t>7</w:t>
      </w:r>
      <w:r w:rsidR="00B9326B" w:rsidRPr="00214182">
        <w:rPr>
          <w:rFonts w:ascii="Times New Roman" w:hAnsi="Times New Roman" w:cs="Times New Roman"/>
          <w:b/>
          <w:lang w:val="it-IT"/>
        </w:rPr>
        <w:t>.</w:t>
      </w:r>
      <w:r w:rsidR="00214182" w:rsidRPr="00214182">
        <w:rPr>
          <w:rFonts w:ascii="Times New Roman" w:hAnsi="Times New Roman" w:cs="Times New Roman"/>
          <w:b/>
          <w:lang w:val="it-IT"/>
        </w:rPr>
        <w:t>8</w:t>
      </w:r>
      <w:r w:rsidR="002B7790" w:rsidRPr="00214182">
        <w:rPr>
          <w:rFonts w:ascii="Times New Roman" w:hAnsi="Times New Roman" w:cs="Times New Roman"/>
          <w:b/>
          <w:lang w:val="it-IT"/>
        </w:rPr>
        <w:t>,</w:t>
      </w:r>
      <w:r w:rsidR="00191696" w:rsidRPr="00214182">
        <w:rPr>
          <w:rFonts w:ascii="Times New Roman" w:hAnsi="Times New Roman" w:cs="Times New Roman"/>
          <w:lang w:val="it-IT"/>
        </w:rPr>
        <w:t xml:space="preserve"> </w:t>
      </w:r>
      <w:r w:rsidR="00191696" w:rsidRPr="00214182">
        <w:rPr>
          <w:rFonts w:ascii="Times New Roman" w:hAnsi="Times New Roman" w:cs="Times New Roman"/>
        </w:rPr>
        <w:t>Autoritatea</w:t>
      </w:r>
      <w:r w:rsidR="00191696" w:rsidRPr="007B5F60">
        <w:rPr>
          <w:rFonts w:ascii="Times New Roman" w:hAnsi="Times New Roman" w:cs="Times New Roman"/>
        </w:rPr>
        <w:t xml:space="preserve"> contractantă</w:t>
      </w:r>
      <w:r w:rsidR="00191696" w:rsidRPr="007B5F60">
        <w:rPr>
          <w:rFonts w:ascii="Times New Roman" w:hAnsi="Times New Roman" w:cs="Times New Roman"/>
          <w:lang w:val="it-IT"/>
        </w:rPr>
        <w:t xml:space="preserve"> </w:t>
      </w:r>
      <w:r w:rsidR="002B7790" w:rsidRPr="007B5F60">
        <w:rPr>
          <w:rFonts w:ascii="Times New Roman" w:hAnsi="Times New Roman" w:cs="Times New Roman"/>
          <w:lang w:val="it-IT"/>
        </w:rPr>
        <w:t xml:space="preserve">poate intenta acţiune în justiţie pentru obligarea </w:t>
      </w:r>
      <w:r w:rsidR="00B9326B" w:rsidRPr="007B5F60">
        <w:rPr>
          <w:rFonts w:ascii="Times New Roman" w:hAnsi="Times New Roman" w:cs="Times New Roman"/>
          <w:lang w:val="it-IT"/>
        </w:rPr>
        <w:t>Contractantului</w:t>
      </w:r>
      <w:r w:rsidR="002B7790" w:rsidRPr="007B5F60">
        <w:rPr>
          <w:rFonts w:ascii="Times New Roman" w:hAnsi="Times New Roman" w:cs="Times New Roman"/>
          <w:lang w:val="it-IT"/>
        </w:rPr>
        <w:t xml:space="preserve"> la înlocuirea produsului şi, eventual, plata de daune-interese.</w:t>
      </w:r>
    </w:p>
    <w:p w14:paraId="0A6226D7" w14:textId="7A4BCC19"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Răspunderea Contractantului nu operează în următoarele situații:</w:t>
      </w:r>
    </w:p>
    <w:p w14:paraId="7278CE1C"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B5F60" w:rsidRDefault="000D0D18" w:rsidP="00741E59">
      <w:pPr>
        <w:pStyle w:val="Listparagraf"/>
        <w:numPr>
          <w:ilvl w:val="1"/>
          <w:numId w:val="10"/>
        </w:numPr>
        <w:spacing w:after="0" w:line="240" w:lineRule="auto"/>
        <w:ind w:left="709"/>
        <w:jc w:val="both"/>
        <w:rPr>
          <w:rFonts w:ascii="Times New Roman" w:hAnsi="Times New Roman" w:cs="Times New Roman"/>
        </w:rPr>
      </w:pPr>
      <w:r w:rsidRPr="007B5F60">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B5F60" w:rsidRDefault="000D0D18" w:rsidP="00741E59">
      <w:pPr>
        <w:pStyle w:val="Listparagraf"/>
        <w:numPr>
          <w:ilvl w:val="1"/>
          <w:numId w:val="10"/>
        </w:numPr>
        <w:spacing w:after="0" w:line="240" w:lineRule="auto"/>
        <w:ind w:left="709" w:hanging="357"/>
        <w:contextualSpacing w:val="0"/>
        <w:jc w:val="both"/>
        <w:rPr>
          <w:rFonts w:ascii="Times New Roman" w:hAnsi="Times New Roman" w:cs="Times New Roman"/>
        </w:rPr>
      </w:pPr>
      <w:r w:rsidRPr="007B5F60">
        <w:rPr>
          <w:rFonts w:ascii="Times New Roman" w:hAnsi="Times New Roman" w:cs="Times New Roman"/>
        </w:rPr>
        <w:t>Contractantul se află în imposibilitatea fortuită de executare a obligaților contractuale imputate.</w:t>
      </w:r>
    </w:p>
    <w:p w14:paraId="5D021B11" w14:textId="185F0292"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 cazul în care Autoritatea contractantă, din vina sa exclusivă, nu își îndeplinește obligația de plată a factu</w:t>
      </w:r>
      <w:r w:rsidRPr="007B5F60">
        <w:rPr>
          <w:rFonts w:ascii="Times New Roman" w:hAnsi="Times New Roman" w:cs="Times New Roman"/>
        </w:rPr>
        <w:t>rii în termenul prevăzut</w:t>
      </w:r>
      <w:r w:rsidR="00B9326B" w:rsidRPr="007B5F60">
        <w:rPr>
          <w:rFonts w:ascii="Times New Roman" w:hAnsi="Times New Roman" w:cs="Times New Roman"/>
        </w:rPr>
        <w:t xml:space="preserve">, Contractantul </w:t>
      </w:r>
      <w:r w:rsidR="000D0D18" w:rsidRPr="007B5F60">
        <w:rPr>
          <w:rFonts w:ascii="Times New Roman" w:hAnsi="Times New Roman" w:cs="Times New Roman"/>
        </w:rPr>
        <w:t xml:space="preserve">are dreptul de a solicita plata dobânzii legale penalizatoare, aplicată la valoarea plății neefectuate, </w:t>
      </w:r>
      <w:r w:rsidR="00DC4CFF" w:rsidRPr="007B5F60">
        <w:rPr>
          <w:rFonts w:ascii="Times New Roman" w:hAnsi="Times New Roman" w:cs="Times New Roman"/>
        </w:rPr>
        <w:t xml:space="preserve">calculată potrivit prevederilor </w:t>
      </w:r>
      <w:r w:rsidR="000D0D18" w:rsidRPr="007B5F60">
        <w:rPr>
          <w:rFonts w:ascii="Times New Roman" w:hAnsi="Times New Roman" w:cs="Times New Roman"/>
        </w:rPr>
        <w:t xml:space="preserve">art. 4 din </w:t>
      </w:r>
      <w:r w:rsidR="00B9326B" w:rsidRPr="007B5F60">
        <w:rPr>
          <w:rFonts w:ascii="Times New Roman" w:hAnsi="Times New Roman" w:cs="Times New Roman"/>
        </w:rPr>
        <w:t xml:space="preserve">Legea 72/2013 </w:t>
      </w:r>
      <w:r w:rsidR="00B9326B" w:rsidRPr="007B5F60">
        <w:rPr>
          <w:rFonts w:ascii="Times New Roman" w:hAnsi="Times New Roman" w:cs="Times New Roman"/>
          <w:i/>
        </w:rPr>
        <w:t xml:space="preserve">privind măsurile </w:t>
      </w:r>
      <w:r w:rsidR="000D0D18" w:rsidRPr="007B5F60">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B5F60">
        <w:rPr>
          <w:rFonts w:ascii="Times New Roman" w:hAnsi="Times New Roman" w:cs="Times New Roman"/>
        </w:rPr>
        <w:t xml:space="preserve">, dar nu mai mult decât valoarea plații neefectuate, care curge de </w:t>
      </w:r>
      <w:r w:rsidR="00B9326B" w:rsidRPr="007B5F60">
        <w:rPr>
          <w:rFonts w:ascii="Times New Roman" w:hAnsi="Times New Roman" w:cs="Times New Roman"/>
        </w:rPr>
        <w:t>la expirarea termenului de plată</w:t>
      </w:r>
      <w:r w:rsidR="000D0D18" w:rsidRPr="007B5F60">
        <w:rPr>
          <w:rFonts w:ascii="Times New Roman" w:hAnsi="Times New Roman" w:cs="Times New Roman"/>
        </w:rPr>
        <w:t>.</w:t>
      </w:r>
    </w:p>
    <w:p w14:paraId="34D54773" w14:textId="60A92DD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Penalitățile de întârziere datorate curg de drept din data scadenței obligațiilor asumate conform prezentului contract.</w:t>
      </w:r>
    </w:p>
    <w:p w14:paraId="7522CC4F" w14:textId="36D9A91A"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4C069E">
        <w:rPr>
          <w:rFonts w:ascii="Times New Roman" w:hAnsi="Times New Roman" w:cs="Times New Roman"/>
          <w:b/>
        </w:rPr>
        <w:t>0</w:t>
      </w:r>
      <w:r w:rsidRPr="007B5F60">
        <w:rPr>
          <w:rFonts w:ascii="Times New Roman" w:hAnsi="Times New Roman" w:cs="Times New Roman"/>
          <w:b/>
        </w:rPr>
        <w:t>.7.</w:t>
      </w:r>
      <w:r w:rsidRPr="007B5F60">
        <w:rPr>
          <w:rFonts w:ascii="Times New Roman" w:hAnsi="Times New Roman" w:cs="Times New Roman"/>
        </w:rPr>
        <w:t xml:space="preserve"> </w:t>
      </w:r>
      <w:r w:rsidR="000D0D18" w:rsidRPr="007B5F60">
        <w:rPr>
          <w:rFonts w:ascii="Times New Roman" w:hAnsi="Times New Roman" w:cs="Times New Roman"/>
        </w:rPr>
        <w:t xml:space="preserve">În măsura în care Autoritatea contractantă nu efectuează </w:t>
      </w:r>
      <w:r w:rsidRPr="007B5F60">
        <w:rPr>
          <w:rFonts w:ascii="Times New Roman" w:hAnsi="Times New Roman" w:cs="Times New Roman"/>
        </w:rPr>
        <w:t xml:space="preserve">plata în termenul stabilit </w:t>
      </w:r>
      <w:r w:rsidR="00AA1890" w:rsidRPr="007B5F60">
        <w:rPr>
          <w:rFonts w:ascii="Times New Roman" w:hAnsi="Times New Roman" w:cs="Times New Roman"/>
        </w:rPr>
        <w:t>în contract</w:t>
      </w:r>
      <w:r w:rsidR="000D0D18" w:rsidRPr="007B5F60">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7B5F60" w:rsidRDefault="0092665F" w:rsidP="007B5F60">
      <w:pPr>
        <w:spacing w:after="0" w:line="276" w:lineRule="auto"/>
        <w:jc w:val="both"/>
        <w:rPr>
          <w:rFonts w:ascii="Times New Roman" w:hAnsi="Times New Roman" w:cs="Times New Roman"/>
        </w:rPr>
      </w:pPr>
    </w:p>
    <w:p w14:paraId="140F2BA8" w14:textId="1EB8B488" w:rsidR="002A3DC5"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lastRenderedPageBreak/>
        <w:t>Capitolul XX</w:t>
      </w:r>
      <w:r w:rsidR="007D321B"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Obligații privind asigurările și securitatea muncii care trebuie respectate de către Contractant</w:t>
      </w:r>
    </w:p>
    <w:p w14:paraId="250A78D7" w14:textId="7F45C4CC"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277E051F"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Contractantul este Partea asiguratoare, care are obligația de a încheia, înainte de începerea Contractului, Asigurările, astfel cum este stabilit în </w:t>
      </w:r>
      <w:r w:rsidR="0073040E" w:rsidRPr="0073040E">
        <w:rPr>
          <w:rFonts w:ascii="Times New Roman" w:hAnsi="Times New Roman" w:cs="Times New Roman"/>
        </w:rPr>
        <w:t>Specificațiile tehnice</w:t>
      </w:r>
      <w:r w:rsidR="000D0D18" w:rsidRPr="007B5F60">
        <w:rPr>
          <w:rFonts w:ascii="Times New Roman" w:hAnsi="Times New Roman" w:cs="Times New Roman"/>
        </w:rPr>
        <w:t>.</w:t>
      </w:r>
    </w:p>
    <w:p w14:paraId="00B8D3AE" w14:textId="5E89460E" w:rsidR="000D0D18"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67B792F" w:rsidR="00DE08A5" w:rsidRPr="007B5F60" w:rsidRDefault="00364CA8" w:rsidP="00741E59">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1</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Orice daune neacoperite de beneficiile de asigurare cad în sarcina Părții obligate să suporte aceste daune conform Legii și/sau prevederilor contractuale.</w:t>
      </w:r>
    </w:p>
    <w:p w14:paraId="61274291" w14:textId="77777777" w:rsidR="00842B4C" w:rsidRPr="007B5F60" w:rsidRDefault="00842B4C" w:rsidP="003C5CAF">
      <w:pPr>
        <w:pStyle w:val="Listparagraf"/>
        <w:spacing w:after="0" w:line="276" w:lineRule="auto"/>
        <w:ind w:left="0"/>
        <w:contextualSpacing w:val="0"/>
        <w:jc w:val="both"/>
        <w:rPr>
          <w:rFonts w:ascii="Times New Roman" w:hAnsi="Times New Roman" w:cs="Times New Roman"/>
        </w:rPr>
      </w:pPr>
    </w:p>
    <w:p w14:paraId="5F7E1A68" w14:textId="37871F0B"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7D321B" w:rsidRPr="007B5F60">
        <w:rPr>
          <w:rFonts w:ascii="Times New Roman" w:hAnsi="Times New Roman" w:cs="Times New Roman"/>
          <w:b/>
        </w:rPr>
        <w:t>I</w:t>
      </w:r>
      <w:r w:rsidR="000C0697"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Drepturi de proprietate intelectuală</w:t>
      </w:r>
    </w:p>
    <w:p w14:paraId="03C7EC30" w14:textId="68C3778C"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2</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5A6FFBD2" w:rsidR="00EF1623"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2</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Orice Rezultate ori drepturi, inclusiv drepturi de autor sau alte drepturi de proprietate intelectuală ori industrială, dobândite în executarea Contractului vor fi prop</w:t>
      </w:r>
      <w:r w:rsidR="00D83678" w:rsidRPr="007B5F60">
        <w:rPr>
          <w:rFonts w:ascii="Times New Roman" w:hAnsi="Times New Roman" w:cs="Times New Roman"/>
        </w:rPr>
        <w:t>rietatea exclusivă a Autorități</w:t>
      </w:r>
      <w:r w:rsidR="000D0D18" w:rsidRPr="007B5F60">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7B5F60">
        <w:rPr>
          <w:rFonts w:ascii="Times New Roman" w:hAnsi="Times New Roman" w:cs="Times New Roman"/>
        </w:rPr>
        <w:t>t</w:t>
      </w:r>
      <w:r w:rsidR="004F5664" w:rsidRPr="007B5F60">
        <w:rPr>
          <w:rFonts w:ascii="Times New Roman" w:hAnsi="Times New Roman" w:cs="Times New Roman"/>
        </w:rPr>
        <w:t>e intelectuală ori industrială.</w:t>
      </w:r>
    </w:p>
    <w:p w14:paraId="0CC0684D" w14:textId="77777777" w:rsidR="003D7A56" w:rsidRPr="007B5F60" w:rsidRDefault="003D7A56" w:rsidP="003C5CAF">
      <w:pPr>
        <w:pStyle w:val="Listparagraf"/>
        <w:spacing w:after="0" w:line="276" w:lineRule="auto"/>
        <w:ind w:left="0"/>
        <w:contextualSpacing w:val="0"/>
        <w:jc w:val="both"/>
        <w:rPr>
          <w:rFonts w:ascii="Times New Roman" w:hAnsi="Times New Roman" w:cs="Times New Roman"/>
        </w:rPr>
      </w:pPr>
    </w:p>
    <w:p w14:paraId="34411989" w14:textId="1BE859B1"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0C0697" w:rsidRPr="007B5F60">
        <w:rPr>
          <w:rFonts w:ascii="Times New Roman" w:hAnsi="Times New Roman" w:cs="Times New Roman"/>
          <w:b/>
        </w:rPr>
        <w:t>I</w:t>
      </w:r>
      <w:r w:rsidR="00E45149">
        <w:rPr>
          <w:rFonts w:ascii="Times New Roman" w:hAnsi="Times New Roman" w:cs="Times New Roman"/>
          <w:b/>
        </w:rPr>
        <w:t>II</w:t>
      </w:r>
      <w:r w:rsidRPr="007B5F60">
        <w:rPr>
          <w:rFonts w:ascii="Times New Roman" w:hAnsi="Times New Roman" w:cs="Times New Roman"/>
          <w:b/>
        </w:rPr>
        <w:t xml:space="preserve"> - </w:t>
      </w:r>
      <w:r w:rsidR="000D0D18" w:rsidRPr="007B5F60">
        <w:rPr>
          <w:rFonts w:ascii="Times New Roman" w:hAnsi="Times New Roman" w:cs="Times New Roman"/>
          <w:b/>
        </w:rPr>
        <w:t xml:space="preserve">Obligații în legătură cu calitatea </w:t>
      </w:r>
      <w:r w:rsidR="0035109B" w:rsidRPr="007B5F60">
        <w:rPr>
          <w:rFonts w:ascii="Times New Roman" w:hAnsi="Times New Roman" w:cs="Times New Roman"/>
          <w:b/>
        </w:rPr>
        <w:t>Produselor</w:t>
      </w:r>
    </w:p>
    <w:p w14:paraId="407D7303" w14:textId="783A9F3C"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3</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B5F60">
        <w:rPr>
          <w:rFonts w:ascii="Times New Roman" w:hAnsi="Times New Roman" w:cs="Times New Roman"/>
        </w:rPr>
        <w:t>e, în orice moment, Autorității</w:t>
      </w:r>
      <w:r w:rsidR="000D0D18" w:rsidRPr="007B5F60">
        <w:rPr>
          <w:rFonts w:ascii="Times New Roman" w:hAnsi="Times New Roman" w:cs="Times New Roman"/>
        </w:rPr>
        <w:t xml:space="preserve"> contractante, că remedierea acestor Neconformități, se realizează conform Planului de management al calității.</w:t>
      </w:r>
    </w:p>
    <w:p w14:paraId="27B2168E" w14:textId="03AC543D"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E45149">
        <w:rPr>
          <w:rFonts w:ascii="Times New Roman" w:hAnsi="Times New Roman" w:cs="Times New Roman"/>
          <w:b/>
        </w:rPr>
        <w:t>3</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rPr>
      </w:pPr>
    </w:p>
    <w:p w14:paraId="44D28658" w14:textId="021CE6D8"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E45149">
        <w:rPr>
          <w:rFonts w:ascii="Times New Roman" w:hAnsi="Times New Roman" w:cs="Times New Roman"/>
          <w:b/>
        </w:rPr>
        <w:t>I</w:t>
      </w:r>
      <w:r w:rsidRPr="007B5F60">
        <w:rPr>
          <w:rFonts w:ascii="Times New Roman" w:hAnsi="Times New Roman" w:cs="Times New Roman"/>
          <w:b/>
        </w:rPr>
        <w:t xml:space="preserve">V - </w:t>
      </w:r>
      <w:r w:rsidR="000D0D18" w:rsidRPr="007B5F60">
        <w:rPr>
          <w:rFonts w:ascii="Times New Roman" w:hAnsi="Times New Roman" w:cs="Times New Roman"/>
          <w:b/>
        </w:rPr>
        <w:t>Facturare și plăți în cadrul Contractului</w:t>
      </w:r>
    </w:p>
    <w:p w14:paraId="37DD5226" w14:textId="32E0A7A3" w:rsidR="002A0C89"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.1.</w:t>
      </w:r>
      <w:r w:rsidRPr="007B5F60">
        <w:rPr>
          <w:rFonts w:ascii="Times New Roman" w:hAnsi="Times New Roman" w:cs="Times New Roman"/>
        </w:rPr>
        <w:t xml:space="preserve"> Plata se va efectua </w:t>
      </w:r>
      <w:r w:rsidR="007E6148" w:rsidRPr="007B5F60">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B5F60">
        <w:rPr>
          <w:rFonts w:ascii="Times New Roman" w:hAnsi="Times New Roman" w:cs="Times New Roman"/>
        </w:rPr>
        <w:t>. Contractantul are obligația ca la data încărcării în sistemul electronic RO e-factura să notifice Autoritatea Contractantă, cu indicarea codului de identificare</w:t>
      </w:r>
      <w:r w:rsidRPr="007B5F60">
        <w:rPr>
          <w:rFonts w:ascii="Times New Roman" w:hAnsi="Times New Roman" w:cs="Times New Roman"/>
        </w:rPr>
        <w:t>.</w:t>
      </w:r>
      <w:r w:rsidR="002A0C89" w:rsidRPr="007B5F60">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6802870C"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.2.</w:t>
      </w:r>
      <w:r w:rsidRPr="007B5F60">
        <w:rPr>
          <w:rFonts w:ascii="Times New Roman" w:hAnsi="Times New Roman" w:cs="Times New Roman"/>
        </w:rPr>
        <w:t xml:space="preserve"> În vederea efectuării </w:t>
      </w:r>
      <w:proofErr w:type="spellStart"/>
      <w:r w:rsidRPr="007B5F60">
        <w:rPr>
          <w:rFonts w:ascii="Times New Roman" w:hAnsi="Times New Roman" w:cs="Times New Roman"/>
        </w:rPr>
        <w:t>plăţii</w:t>
      </w:r>
      <w:proofErr w:type="spellEnd"/>
      <w:r w:rsidRPr="007B5F60">
        <w:rPr>
          <w:rFonts w:ascii="Times New Roman" w:hAnsi="Times New Roman" w:cs="Times New Roman"/>
        </w:rPr>
        <w:t xml:space="preserve">, factura va fi </w:t>
      </w:r>
      <w:proofErr w:type="spellStart"/>
      <w:r w:rsidRPr="007B5F60">
        <w:rPr>
          <w:rFonts w:ascii="Times New Roman" w:hAnsi="Times New Roman" w:cs="Times New Roman"/>
        </w:rPr>
        <w:t>însoţită</w:t>
      </w:r>
      <w:proofErr w:type="spellEnd"/>
      <w:r w:rsidRPr="007B5F60">
        <w:rPr>
          <w:rFonts w:ascii="Times New Roman" w:hAnsi="Times New Roman" w:cs="Times New Roman"/>
        </w:rPr>
        <w:t xml:space="preserve"> de următoarele documente: procesul-verbal de recepție a mijlocului fix, </w:t>
      </w:r>
      <w:proofErr w:type="spellStart"/>
      <w:r w:rsidRPr="007B5F60">
        <w:rPr>
          <w:rFonts w:ascii="Times New Roman" w:hAnsi="Times New Roman" w:cs="Times New Roman"/>
        </w:rPr>
        <w:t>declaraţia</w:t>
      </w:r>
      <w:proofErr w:type="spellEnd"/>
      <w:r w:rsidRPr="007B5F60">
        <w:rPr>
          <w:rFonts w:ascii="Times New Roman" w:hAnsi="Times New Roman" w:cs="Times New Roman"/>
        </w:rPr>
        <w:t xml:space="preserve"> de conformitate </w:t>
      </w:r>
      <w:proofErr w:type="spellStart"/>
      <w:r w:rsidRPr="007B5F60">
        <w:rPr>
          <w:rFonts w:ascii="Times New Roman" w:hAnsi="Times New Roman" w:cs="Times New Roman"/>
        </w:rPr>
        <w:t>şi</w:t>
      </w:r>
      <w:proofErr w:type="spellEnd"/>
      <w:r w:rsidRPr="007B5F60">
        <w:rPr>
          <w:rFonts w:ascii="Times New Roman" w:hAnsi="Times New Roman" w:cs="Times New Roman"/>
        </w:rPr>
        <w:t xml:space="preserve"> certificatul de </w:t>
      </w:r>
      <w:proofErr w:type="spellStart"/>
      <w:r w:rsidRPr="007B5F60">
        <w:rPr>
          <w:rFonts w:ascii="Times New Roman" w:hAnsi="Times New Roman" w:cs="Times New Roman"/>
        </w:rPr>
        <w:t>garanţie</w:t>
      </w:r>
      <w:proofErr w:type="spellEnd"/>
      <w:r w:rsidRPr="007B5F60">
        <w:rPr>
          <w:rFonts w:ascii="Times New Roman" w:hAnsi="Times New Roman" w:cs="Times New Roman"/>
        </w:rPr>
        <w:t xml:space="preserve"> pentru produsele livrate.</w:t>
      </w:r>
    </w:p>
    <w:p w14:paraId="12E49FE6" w14:textId="60271B5D" w:rsidR="009D302D"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.3.</w:t>
      </w:r>
      <w:r w:rsidRPr="007B5F60">
        <w:rPr>
          <w:rFonts w:ascii="Times New Roman" w:hAnsi="Times New Roman" w:cs="Times New Roman"/>
        </w:rPr>
        <w:t xml:space="preserve"> </w:t>
      </w:r>
      <w:r w:rsidR="009D302D" w:rsidRPr="007B5F60">
        <w:rPr>
          <w:rFonts w:ascii="Times New Roman" w:hAnsi="Times New Roman" w:cs="Times New Roman"/>
        </w:rPr>
        <w:t xml:space="preserve">Plata se va efectua conform art. 6 din Legea nr. 72/2013 </w:t>
      </w:r>
      <w:r w:rsidR="009D302D" w:rsidRPr="007B5F60">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B5F60">
        <w:rPr>
          <w:rFonts w:ascii="Times New Roman" w:hAnsi="Times New Roman" w:cs="Times New Roman"/>
        </w:rPr>
        <w:t>, prin ordin de plată.</w:t>
      </w:r>
    </w:p>
    <w:p w14:paraId="67D6E63C" w14:textId="7589080C"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.4.</w:t>
      </w:r>
      <w:r w:rsidRPr="007B5F60">
        <w:rPr>
          <w:rFonts w:ascii="Times New Roman" w:hAnsi="Times New Roman" w:cs="Times New Roman"/>
        </w:rPr>
        <w:t xml:space="preserve"> Moneda utilizată în cadrul prezentului Contract: LEU</w:t>
      </w:r>
    </w:p>
    <w:p w14:paraId="3A4B8807" w14:textId="099AF47B"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.5.</w:t>
      </w:r>
      <w:r w:rsidRPr="007B5F60">
        <w:rPr>
          <w:rFonts w:ascii="Times New Roman" w:hAnsi="Times New Roman" w:cs="Times New Roman"/>
        </w:rPr>
        <w:t xml:space="preserve"> Factura furnizată va fi emisă și completată în conformitate cu legislația română în vigoare.</w:t>
      </w:r>
    </w:p>
    <w:p w14:paraId="7EAE5486" w14:textId="138EE9CD"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Art.2</w:t>
      </w:r>
      <w:r w:rsidR="00264DB1">
        <w:rPr>
          <w:rFonts w:ascii="Times New Roman" w:hAnsi="Times New Roman" w:cs="Times New Roman"/>
          <w:b/>
        </w:rPr>
        <w:t>4</w:t>
      </w:r>
      <w:r w:rsidRPr="007B5F60">
        <w:rPr>
          <w:rFonts w:ascii="Times New Roman" w:hAnsi="Times New Roman" w:cs="Times New Roman"/>
          <w:b/>
        </w:rPr>
        <w:t>.6.</w:t>
      </w:r>
      <w:r w:rsidRPr="007B5F60">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1EA5FC60"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.7.</w:t>
      </w:r>
      <w:r w:rsidRPr="007B5F60">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1C377E78" w:rsidR="00AA1890" w:rsidRPr="007B5F60" w:rsidRDefault="00AA1890"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4</w:t>
      </w:r>
      <w:r w:rsidRPr="007B5F60">
        <w:rPr>
          <w:rFonts w:ascii="Times New Roman" w:hAnsi="Times New Roman" w:cs="Times New Roman"/>
          <w:b/>
        </w:rPr>
        <w:t>.8.</w:t>
      </w:r>
      <w:r w:rsidRPr="007B5F60">
        <w:rPr>
          <w:rFonts w:ascii="Times New Roman" w:hAnsi="Times New Roman" w:cs="Times New Roman"/>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7B5F60" w:rsidRDefault="00AA1890" w:rsidP="003C5CAF">
      <w:pPr>
        <w:spacing w:after="0" w:line="276" w:lineRule="auto"/>
        <w:ind w:left="1"/>
        <w:jc w:val="both"/>
        <w:rPr>
          <w:rFonts w:ascii="Times New Roman" w:hAnsi="Times New Roman" w:cs="Times New Roman"/>
        </w:rPr>
      </w:pPr>
    </w:p>
    <w:p w14:paraId="01612840" w14:textId="29D0B095"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 xml:space="preserve">Capitolul XXV - </w:t>
      </w:r>
      <w:r w:rsidR="000D0D18" w:rsidRPr="007B5F60">
        <w:rPr>
          <w:rFonts w:ascii="Times New Roman" w:hAnsi="Times New Roman" w:cs="Times New Roman"/>
          <w:b/>
        </w:rPr>
        <w:t>Suspendarea Contractului</w:t>
      </w:r>
    </w:p>
    <w:p w14:paraId="0751CAA3" w14:textId="2B08353B"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5</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situații temeinic justificate, părțile pot conveni suspendarea executării Contractului.</w:t>
      </w:r>
    </w:p>
    <w:p w14:paraId="67D78935" w14:textId="0B05794F"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5</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2B7B239" w14:textId="0E99845A"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5</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În cazul suspendării/sistării temporare a furnizării Produselor, durata Contractului se va prelungi automat cu perioada suspendării/sistării.</w:t>
      </w:r>
    </w:p>
    <w:p w14:paraId="5F02D6EA" w14:textId="77777777" w:rsidR="003C5CAF" w:rsidRPr="007B5F60" w:rsidRDefault="003C5CAF" w:rsidP="003C5CAF">
      <w:pPr>
        <w:spacing w:after="0" w:line="276" w:lineRule="auto"/>
        <w:jc w:val="both"/>
        <w:rPr>
          <w:rFonts w:ascii="Times New Roman" w:hAnsi="Times New Roman" w:cs="Times New Roman"/>
        </w:rPr>
      </w:pPr>
    </w:p>
    <w:p w14:paraId="767D5C7D" w14:textId="294E0BC7"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F8" w:rsidRPr="007B5F60">
        <w:rPr>
          <w:rFonts w:ascii="Times New Roman" w:hAnsi="Times New Roman" w:cs="Times New Roman"/>
          <w:b/>
        </w:rPr>
        <w:t>XV</w:t>
      </w:r>
      <w:r w:rsidRPr="007B5F60">
        <w:rPr>
          <w:rFonts w:ascii="Times New Roman" w:hAnsi="Times New Roman" w:cs="Times New Roman"/>
          <w:b/>
        </w:rPr>
        <w:t xml:space="preserve">I - </w:t>
      </w:r>
      <w:r w:rsidR="000D0D18" w:rsidRPr="007B5F60">
        <w:rPr>
          <w:rFonts w:ascii="Times New Roman" w:hAnsi="Times New Roman" w:cs="Times New Roman"/>
          <w:b/>
        </w:rPr>
        <w:t>Forța majoră</w:t>
      </w:r>
      <w:r w:rsidR="00CD1DF6" w:rsidRPr="007B5F60">
        <w:rPr>
          <w:rFonts w:ascii="Times New Roman" w:hAnsi="Times New Roman" w:cs="Times New Roman"/>
          <w:b/>
        </w:rPr>
        <w:t xml:space="preserve"> si cazul fortuit</w:t>
      </w:r>
    </w:p>
    <w:p w14:paraId="42521D7F" w14:textId="31D181FE"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11CB6EF2"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Forța majoră și cazul fortuit trebuie dovedite.</w:t>
      </w:r>
    </w:p>
    <w:p w14:paraId="0795B8E8" w14:textId="7D986ED0"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3FE99479"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18470A17"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1B19B4EF" w14:textId="0CB0359D" w:rsidR="00823915"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Art.2</w:t>
      </w:r>
      <w:r w:rsidR="00264DB1">
        <w:rPr>
          <w:rFonts w:ascii="Times New Roman" w:hAnsi="Times New Roman" w:cs="Times New Roman"/>
          <w:b/>
        </w:rPr>
        <w:t>6</w:t>
      </w:r>
      <w:r w:rsidRPr="007B5F60">
        <w:rPr>
          <w:rFonts w:ascii="Times New Roman" w:hAnsi="Times New Roman" w:cs="Times New Roman"/>
          <w:b/>
        </w:rPr>
        <w:t>.6.</w:t>
      </w:r>
      <w:r w:rsidRPr="007B5F60">
        <w:rPr>
          <w:rFonts w:ascii="Times New Roman" w:hAnsi="Times New Roman" w:cs="Times New Roman"/>
        </w:rPr>
        <w:t xml:space="preserve"> </w:t>
      </w:r>
      <w:r w:rsidR="000D0D18" w:rsidRPr="007B5F60">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A205FE6" w14:textId="77777777" w:rsidR="001671E0" w:rsidRPr="007B5F60" w:rsidRDefault="001671E0" w:rsidP="003C5CAF">
      <w:pPr>
        <w:pStyle w:val="Listparagraf"/>
        <w:spacing w:after="0" w:line="276" w:lineRule="auto"/>
        <w:ind w:left="0"/>
        <w:contextualSpacing w:val="0"/>
        <w:jc w:val="both"/>
        <w:rPr>
          <w:rFonts w:ascii="Times New Roman" w:hAnsi="Times New Roman" w:cs="Times New Roman"/>
        </w:rPr>
      </w:pPr>
    </w:p>
    <w:p w14:paraId="4D571028" w14:textId="4208F4C3" w:rsidR="00E61E0A" w:rsidRPr="007B5F60" w:rsidRDefault="00364CA8"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3C5CAF" w:rsidRPr="007B5F60">
        <w:rPr>
          <w:rFonts w:ascii="Times New Roman" w:hAnsi="Times New Roman" w:cs="Times New Roman"/>
          <w:b/>
        </w:rPr>
        <w:t>VI</w:t>
      </w:r>
      <w:r w:rsidR="00F727F8"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Încetarea Contractului</w:t>
      </w:r>
    </w:p>
    <w:p w14:paraId="2013B868" w14:textId="77C0705E"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264DB1">
        <w:rPr>
          <w:rFonts w:ascii="Times New Roman" w:hAnsi="Times New Roman" w:cs="Times New Roman"/>
          <w:b/>
        </w:rPr>
        <w:t>7</w:t>
      </w:r>
      <w:r w:rsidR="003C5CAF" w:rsidRPr="007B5F60">
        <w:rPr>
          <w:rFonts w:ascii="Times New Roman" w:hAnsi="Times New Roman" w:cs="Times New Roman"/>
          <w:b/>
        </w:rPr>
        <w:t>.</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1FD83512" w:rsidR="000D0D18" w:rsidRPr="00BD0E2F" w:rsidRDefault="00364CA8" w:rsidP="0035109B">
      <w:pPr>
        <w:pStyle w:val="Listparagraf"/>
        <w:spacing w:after="0" w:line="240" w:lineRule="auto"/>
        <w:ind w:left="0"/>
        <w:contextualSpacing w:val="0"/>
        <w:jc w:val="both"/>
        <w:rPr>
          <w:rFonts w:ascii="Times New Roman" w:hAnsi="Times New Roman" w:cs="Times New Roman"/>
        </w:rPr>
      </w:pPr>
      <w:r w:rsidRPr="00BD0E2F">
        <w:rPr>
          <w:rFonts w:ascii="Times New Roman" w:hAnsi="Times New Roman" w:cs="Times New Roman"/>
          <w:b/>
        </w:rPr>
        <w:t>Art.</w:t>
      </w:r>
      <w:r w:rsidR="00F727F8" w:rsidRPr="00BD0E2F">
        <w:rPr>
          <w:rFonts w:ascii="Times New Roman" w:hAnsi="Times New Roman" w:cs="Times New Roman"/>
          <w:b/>
        </w:rPr>
        <w:t>2</w:t>
      </w:r>
      <w:r w:rsidR="00264DB1" w:rsidRPr="00BD0E2F">
        <w:rPr>
          <w:rFonts w:ascii="Times New Roman" w:hAnsi="Times New Roman" w:cs="Times New Roman"/>
          <w:b/>
        </w:rPr>
        <w:t>7</w:t>
      </w:r>
      <w:r w:rsidRPr="00BD0E2F">
        <w:rPr>
          <w:rFonts w:ascii="Times New Roman" w:hAnsi="Times New Roman" w:cs="Times New Roman"/>
          <w:b/>
        </w:rPr>
        <w:t>.2.</w:t>
      </w:r>
      <w:r w:rsidRPr="00BD0E2F">
        <w:rPr>
          <w:rFonts w:ascii="Times New Roman" w:hAnsi="Times New Roman" w:cs="Times New Roman"/>
        </w:rPr>
        <w:t xml:space="preserve"> </w:t>
      </w:r>
      <w:r w:rsidR="00D83678" w:rsidRPr="00BD0E2F">
        <w:rPr>
          <w:rFonts w:ascii="Times New Roman" w:hAnsi="Times New Roman" w:cs="Times New Roman"/>
        </w:rPr>
        <w:t>Autoritatea</w:t>
      </w:r>
      <w:r w:rsidR="000D0D18" w:rsidRPr="00BD0E2F">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BD0E2F" w:rsidRDefault="000D0D18" w:rsidP="0035109B">
      <w:pPr>
        <w:pStyle w:val="Listparagraf"/>
        <w:numPr>
          <w:ilvl w:val="0"/>
          <w:numId w:val="11"/>
        </w:numPr>
        <w:spacing w:after="0" w:line="240" w:lineRule="auto"/>
        <w:jc w:val="both"/>
        <w:rPr>
          <w:rFonts w:ascii="Times New Roman" w:hAnsi="Times New Roman" w:cs="Times New Roman"/>
        </w:rPr>
      </w:pPr>
      <w:r w:rsidRPr="00BD0E2F">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573F4A93" w14:textId="77777777" w:rsidR="000D0D18" w:rsidRPr="00BD0E2F" w:rsidRDefault="000D0D18" w:rsidP="0035109B">
      <w:pPr>
        <w:pStyle w:val="Listparagraf"/>
        <w:numPr>
          <w:ilvl w:val="0"/>
          <w:numId w:val="11"/>
        </w:numPr>
        <w:spacing w:after="0" w:line="240" w:lineRule="auto"/>
        <w:jc w:val="both"/>
        <w:rPr>
          <w:rFonts w:ascii="Times New Roman" w:hAnsi="Times New Roman" w:cs="Times New Roman"/>
        </w:rPr>
      </w:pPr>
      <w:r w:rsidRPr="00BD0E2F">
        <w:rPr>
          <w:rFonts w:ascii="Times New Roman" w:hAnsi="Times New Roman" w:cs="Times New Roman"/>
        </w:rPr>
        <w:t xml:space="preserve">Are loc orice modificare organizațională care implică o schimbare cu privire la personalitatea juridică, natura sau controlul </w:t>
      </w:r>
      <w:r w:rsidR="0092665F" w:rsidRPr="00BD0E2F">
        <w:rPr>
          <w:rFonts w:ascii="Times New Roman" w:hAnsi="Times New Roman" w:cs="Times New Roman"/>
        </w:rPr>
        <w:t>părților</w:t>
      </w:r>
      <w:r w:rsidRPr="00BD0E2F">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BD0E2F" w:rsidRDefault="00AF6F06" w:rsidP="0035109B">
      <w:pPr>
        <w:pStyle w:val="Listparagraf"/>
        <w:numPr>
          <w:ilvl w:val="0"/>
          <w:numId w:val="11"/>
        </w:numPr>
        <w:spacing w:after="0" w:line="240" w:lineRule="auto"/>
        <w:jc w:val="both"/>
        <w:rPr>
          <w:rFonts w:ascii="Times New Roman" w:hAnsi="Times New Roman" w:cs="Times New Roman"/>
        </w:rPr>
      </w:pPr>
      <w:r w:rsidRPr="00BD0E2F">
        <w:rPr>
          <w:rFonts w:ascii="Times New Roman" w:hAnsi="Times New Roman" w:cs="Times New Roman"/>
        </w:rPr>
        <w:t xml:space="preserve"> </w:t>
      </w:r>
      <w:r w:rsidR="000D0D18" w:rsidRPr="00BD0E2F">
        <w:rPr>
          <w:rFonts w:ascii="Times New Roman" w:hAnsi="Times New Roman" w:cs="Times New Roman"/>
        </w:rPr>
        <w:t>Devin incidente oricare alte incapacități legale care să împiedice executarea Contractului;</w:t>
      </w:r>
    </w:p>
    <w:p w14:paraId="27C1E0CD" w14:textId="77777777" w:rsidR="000D0D18" w:rsidRPr="007B5F60" w:rsidRDefault="00AF6F06" w:rsidP="0035109B">
      <w:pPr>
        <w:pStyle w:val="Listparagraf"/>
        <w:numPr>
          <w:ilvl w:val="0"/>
          <w:numId w:val="11"/>
        </w:numPr>
        <w:tabs>
          <w:tab w:val="left" w:pos="993"/>
        </w:tabs>
        <w:spacing w:after="0" w:line="240" w:lineRule="auto"/>
        <w:jc w:val="both"/>
        <w:rPr>
          <w:rFonts w:ascii="Times New Roman" w:hAnsi="Times New Roman" w:cs="Times New Roman"/>
        </w:rPr>
      </w:pPr>
      <w:r w:rsidRPr="007B5F60">
        <w:rPr>
          <w:rFonts w:ascii="Times New Roman" w:hAnsi="Times New Roman" w:cs="Times New Roman"/>
        </w:rPr>
        <w:t xml:space="preserve">În </w:t>
      </w:r>
      <w:r w:rsidR="000D0D18" w:rsidRPr="007B5F60">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4E712FDD" w:rsidR="000D0D18" w:rsidRPr="007B5F60" w:rsidRDefault="00AF6F06" w:rsidP="0035109B">
      <w:pPr>
        <w:pStyle w:val="Listparagraf"/>
        <w:numPr>
          <w:ilvl w:val="0"/>
          <w:numId w:val="11"/>
        </w:numPr>
        <w:spacing w:after="0" w:line="240" w:lineRule="auto"/>
        <w:jc w:val="both"/>
        <w:rPr>
          <w:rFonts w:ascii="Times New Roman" w:hAnsi="Times New Roman" w:cs="Times New Roman"/>
        </w:rPr>
      </w:pPr>
      <w:r w:rsidRPr="007B5F60">
        <w:rPr>
          <w:rFonts w:ascii="Times New Roman" w:hAnsi="Times New Roman" w:cs="Times New Roman"/>
        </w:rPr>
        <w:t xml:space="preserve">La </w:t>
      </w:r>
      <w:r w:rsidR="000D0D18" w:rsidRPr="007B5F60">
        <w:rPr>
          <w:rFonts w:ascii="Times New Roman" w:hAnsi="Times New Roman" w:cs="Times New Roman"/>
        </w:rPr>
        <w:t xml:space="preserve">momentul atribuirii Contractului, Contractantul se afla în una dintre situațiile care ar fi determinat excluderea sa din </w:t>
      </w:r>
      <w:proofErr w:type="spellStart"/>
      <w:r w:rsidR="00C6480C">
        <w:rPr>
          <w:rFonts w:ascii="Times New Roman" w:hAnsi="Times New Roman" w:cs="Times New Roman"/>
        </w:rPr>
        <w:t>achizitie</w:t>
      </w:r>
      <w:proofErr w:type="spellEnd"/>
      <w:r w:rsidR="000D0D18" w:rsidRPr="007B5F60">
        <w:rPr>
          <w:rFonts w:ascii="Times New Roman" w:hAnsi="Times New Roman" w:cs="Times New Roman"/>
        </w:rPr>
        <w:t>;</w:t>
      </w:r>
    </w:p>
    <w:p w14:paraId="6A90BFF9" w14:textId="77777777" w:rsidR="000D0D18" w:rsidRPr="007B5F60" w:rsidRDefault="00AF6F06" w:rsidP="0035109B">
      <w:pPr>
        <w:pStyle w:val="Listparagraf"/>
        <w:numPr>
          <w:ilvl w:val="0"/>
          <w:numId w:val="11"/>
        </w:numPr>
        <w:spacing w:after="0" w:line="240" w:lineRule="auto"/>
        <w:jc w:val="both"/>
        <w:rPr>
          <w:rFonts w:ascii="Times New Roman" w:hAnsi="Times New Roman" w:cs="Times New Roman"/>
        </w:rPr>
      </w:pPr>
      <w:r w:rsidRPr="007B5F60">
        <w:rPr>
          <w:rFonts w:ascii="Times New Roman" w:hAnsi="Times New Roman" w:cs="Times New Roman"/>
        </w:rPr>
        <w:lastRenderedPageBreak/>
        <w:t xml:space="preserve">În </w:t>
      </w:r>
      <w:r w:rsidR="000D0D18" w:rsidRPr="007B5F60">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B5F60" w:rsidRDefault="00AF6F06" w:rsidP="0035109B">
      <w:pPr>
        <w:pStyle w:val="Listparagraf"/>
        <w:numPr>
          <w:ilvl w:val="0"/>
          <w:numId w:val="11"/>
        </w:numPr>
        <w:spacing w:after="0" w:line="240" w:lineRule="auto"/>
        <w:jc w:val="both"/>
        <w:rPr>
          <w:rFonts w:ascii="Times New Roman" w:hAnsi="Times New Roman" w:cs="Times New Roman"/>
        </w:rPr>
      </w:pPr>
      <w:r w:rsidRPr="007B5F60">
        <w:rPr>
          <w:rFonts w:ascii="Times New Roman" w:hAnsi="Times New Roman" w:cs="Times New Roman"/>
        </w:rPr>
        <w:t xml:space="preserve"> </w:t>
      </w:r>
      <w:r w:rsidR="000D0D18" w:rsidRPr="007B5F60">
        <w:rPr>
          <w:rFonts w:ascii="Times New Roman" w:hAnsi="Times New Roman" w:cs="Times New Roman"/>
        </w:rPr>
        <w:t>În cazul în care împotriva Contractantului se deschide procedura falimentului;</w:t>
      </w:r>
    </w:p>
    <w:p w14:paraId="7DFBEBCE" w14:textId="77777777" w:rsidR="000D0D18" w:rsidRPr="007B5F60" w:rsidRDefault="000D0D18" w:rsidP="0035109B">
      <w:pPr>
        <w:pStyle w:val="Listparagraf"/>
        <w:numPr>
          <w:ilvl w:val="0"/>
          <w:numId w:val="11"/>
        </w:numPr>
        <w:tabs>
          <w:tab w:val="left" w:pos="851"/>
        </w:tabs>
        <w:spacing w:after="0" w:line="240" w:lineRule="auto"/>
        <w:jc w:val="both"/>
        <w:rPr>
          <w:rFonts w:ascii="Times New Roman" w:hAnsi="Times New Roman" w:cs="Times New Roman"/>
        </w:rPr>
      </w:pPr>
      <w:r w:rsidRPr="007B5F60">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B5F60" w:rsidRDefault="000D0D18" w:rsidP="0035109B">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rPr>
      </w:pPr>
      <w:r w:rsidRPr="007B5F60">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669494A1"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264DB1">
        <w:rPr>
          <w:rFonts w:ascii="Times New Roman" w:hAnsi="Times New Roman" w:cs="Times New Roman"/>
          <w:b/>
        </w:rPr>
        <w:t>7</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B5F60" w:rsidRDefault="000D0D18" w:rsidP="0035109B">
      <w:pPr>
        <w:pStyle w:val="Listparagraf"/>
        <w:numPr>
          <w:ilvl w:val="0"/>
          <w:numId w:val="12"/>
        </w:numPr>
        <w:spacing w:after="0" w:line="240" w:lineRule="auto"/>
        <w:contextualSpacing w:val="0"/>
        <w:jc w:val="both"/>
        <w:rPr>
          <w:rFonts w:ascii="Times New Roman" w:hAnsi="Times New Roman" w:cs="Times New Roman"/>
        </w:rPr>
      </w:pPr>
      <w:r w:rsidRPr="007B5F60">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B5F60" w:rsidRDefault="000D0D18" w:rsidP="0035109B">
      <w:pPr>
        <w:pStyle w:val="Listparagraf"/>
        <w:numPr>
          <w:ilvl w:val="0"/>
          <w:numId w:val="12"/>
        </w:numPr>
        <w:spacing w:after="0" w:line="240" w:lineRule="auto"/>
        <w:contextualSpacing w:val="0"/>
        <w:jc w:val="both"/>
        <w:rPr>
          <w:rFonts w:ascii="Times New Roman" w:hAnsi="Times New Roman" w:cs="Times New Roman"/>
        </w:rPr>
      </w:pPr>
      <w:r w:rsidRPr="007B5F60">
        <w:rPr>
          <w:rFonts w:ascii="Times New Roman" w:hAnsi="Times New Roman" w:cs="Times New Roman"/>
        </w:rPr>
        <w:t>Autoritatea contractantă nu își îndeplinește ob</w:t>
      </w:r>
      <w:r w:rsidR="00D1542B" w:rsidRPr="007B5F60">
        <w:rPr>
          <w:rFonts w:ascii="Times New Roman" w:hAnsi="Times New Roman" w:cs="Times New Roman"/>
        </w:rPr>
        <w:t xml:space="preserve">ligațiile de plată a produselor furnizate </w:t>
      </w:r>
      <w:r w:rsidRPr="007B5F60">
        <w:rPr>
          <w:rFonts w:ascii="Times New Roman" w:hAnsi="Times New Roman" w:cs="Times New Roman"/>
        </w:rPr>
        <w:t>de Contractant, în condițiile stabilite prin prezentul Contract.</w:t>
      </w:r>
    </w:p>
    <w:p w14:paraId="2B59B443" w14:textId="4D886005"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264DB1">
        <w:rPr>
          <w:rFonts w:ascii="Times New Roman" w:hAnsi="Times New Roman" w:cs="Times New Roman"/>
          <w:b/>
        </w:rPr>
        <w:t>7</w:t>
      </w:r>
      <w:r w:rsidRPr="007B5F60">
        <w:rPr>
          <w:rFonts w:ascii="Times New Roman" w:hAnsi="Times New Roman" w:cs="Times New Roman"/>
          <w:b/>
        </w:rPr>
        <w:t>.4.</w:t>
      </w:r>
      <w:r w:rsidRPr="007B5F60">
        <w:rPr>
          <w:rFonts w:ascii="Times New Roman" w:hAnsi="Times New Roman" w:cs="Times New Roman"/>
        </w:rPr>
        <w:t xml:space="preserve"> </w:t>
      </w:r>
      <w:r w:rsidR="000D0D18" w:rsidRPr="007B5F60">
        <w:rPr>
          <w:rFonts w:ascii="Times New Roman" w:hAnsi="Times New Roman" w:cs="Times New Roman"/>
        </w:rPr>
        <w:t>Rezoluțiunea/Rezilierea C</w:t>
      </w:r>
      <w:r w:rsidR="00536FD1" w:rsidRPr="007B5F60">
        <w:rPr>
          <w:rFonts w:ascii="Times New Roman" w:hAnsi="Times New Roman" w:cs="Times New Roman"/>
        </w:rPr>
        <w:t>ontractului în condițiile pct. 2</w:t>
      </w:r>
      <w:r w:rsidR="00264DB1">
        <w:rPr>
          <w:rFonts w:ascii="Times New Roman" w:hAnsi="Times New Roman" w:cs="Times New Roman"/>
        </w:rPr>
        <w:t>7</w:t>
      </w:r>
      <w:r w:rsidR="000D0D18" w:rsidRPr="007B5F60">
        <w:rPr>
          <w:rFonts w:ascii="Times New Roman" w:hAnsi="Times New Roman" w:cs="Times New Roman"/>
        </w:rPr>
        <w:t xml:space="preserve">.2 și pct. </w:t>
      </w:r>
      <w:r w:rsidR="00536FD1" w:rsidRPr="007B5F60">
        <w:rPr>
          <w:rFonts w:ascii="Times New Roman" w:hAnsi="Times New Roman" w:cs="Times New Roman"/>
        </w:rPr>
        <w:t>2</w:t>
      </w:r>
      <w:r w:rsidR="00264DB1">
        <w:rPr>
          <w:rFonts w:ascii="Times New Roman" w:hAnsi="Times New Roman" w:cs="Times New Roman"/>
        </w:rPr>
        <w:t>7</w:t>
      </w:r>
      <w:r w:rsidR="000D0D18" w:rsidRPr="007B5F6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195983B8"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B55BB">
        <w:rPr>
          <w:rFonts w:ascii="Times New Roman" w:hAnsi="Times New Roman" w:cs="Times New Roman"/>
          <w:b/>
        </w:rPr>
        <w:t>7</w:t>
      </w:r>
      <w:r w:rsidRPr="007B5F60">
        <w:rPr>
          <w:rFonts w:ascii="Times New Roman" w:hAnsi="Times New Roman" w:cs="Times New Roman"/>
          <w:b/>
        </w:rPr>
        <w:t>.5.</w:t>
      </w:r>
      <w:r w:rsidRPr="007B5F60">
        <w:rPr>
          <w:rFonts w:ascii="Times New Roman" w:hAnsi="Times New Roman" w:cs="Times New Roman"/>
        </w:rPr>
        <w:t xml:space="preserve"> </w:t>
      </w:r>
      <w:r w:rsidR="000D0D18" w:rsidRPr="007B5F60">
        <w:rPr>
          <w:rFonts w:ascii="Times New Roman" w:hAnsi="Times New Roman" w:cs="Times New Roman"/>
        </w:rPr>
        <w:t>Prevederile prezentului Contract în materia rezoluțiunii/rezilierii Contractului se completează cu prevederile în materie ale Codului Civil în vigoare.</w:t>
      </w:r>
    </w:p>
    <w:p w14:paraId="66B46836" w14:textId="2CB02960" w:rsidR="000D0D18" w:rsidRPr="007B5F60" w:rsidRDefault="00364CA8"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B55BB">
        <w:rPr>
          <w:rFonts w:ascii="Times New Roman" w:hAnsi="Times New Roman" w:cs="Times New Roman"/>
          <w:b/>
        </w:rPr>
        <w:t>7</w:t>
      </w:r>
      <w:r w:rsidR="009E589D" w:rsidRPr="007B5F60">
        <w:rPr>
          <w:rFonts w:ascii="Times New Roman" w:hAnsi="Times New Roman" w:cs="Times New Roman"/>
          <w:b/>
        </w:rPr>
        <w:t>.6</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ACDC516" w14:textId="358A2CC3"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F8" w:rsidRPr="007B5F60">
        <w:rPr>
          <w:rFonts w:ascii="Times New Roman" w:hAnsi="Times New Roman" w:cs="Times New Roman"/>
          <w:b/>
        </w:rPr>
        <w:t>2</w:t>
      </w:r>
      <w:r w:rsidR="003B55BB">
        <w:rPr>
          <w:rFonts w:ascii="Times New Roman" w:hAnsi="Times New Roman" w:cs="Times New Roman"/>
          <w:b/>
        </w:rPr>
        <w:t>7</w:t>
      </w:r>
      <w:r w:rsidRPr="007B5F60">
        <w:rPr>
          <w:rFonts w:ascii="Times New Roman" w:hAnsi="Times New Roman" w:cs="Times New Roman"/>
          <w:b/>
        </w:rPr>
        <w:t>.</w:t>
      </w:r>
      <w:r w:rsidR="007920BD">
        <w:rPr>
          <w:rFonts w:ascii="Times New Roman" w:hAnsi="Times New Roman" w:cs="Times New Roman"/>
          <w:b/>
        </w:rPr>
        <w:t>7</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B5F60">
        <w:rPr>
          <w:rFonts w:ascii="Times New Roman" w:hAnsi="Times New Roman" w:cs="Times New Roman"/>
        </w:rPr>
        <w:t>ia notificării Contractantului</w:t>
      </w:r>
      <w:r w:rsidR="000D0D18" w:rsidRPr="007B5F60">
        <w:rPr>
          <w:rFonts w:ascii="Times New Roman" w:hAnsi="Times New Roman" w:cs="Times New Roman"/>
        </w:rPr>
        <w:t>.</w:t>
      </w:r>
    </w:p>
    <w:p w14:paraId="430ECE35" w14:textId="77777777" w:rsidR="003042C3" w:rsidRPr="007B5F60" w:rsidRDefault="003042C3" w:rsidP="003C5CAF">
      <w:pPr>
        <w:pStyle w:val="Listparagraf"/>
        <w:spacing w:after="0" w:line="276" w:lineRule="auto"/>
        <w:ind w:left="0"/>
        <w:contextualSpacing w:val="0"/>
        <w:jc w:val="both"/>
        <w:rPr>
          <w:rFonts w:ascii="Times New Roman" w:hAnsi="Times New Roman" w:cs="Times New Roman"/>
          <w:b/>
        </w:rPr>
      </w:pPr>
    </w:p>
    <w:p w14:paraId="45245EEA" w14:textId="170BC33D" w:rsidR="00E61E0A" w:rsidRPr="007B5F60" w:rsidRDefault="009E589D"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w:t>
      </w:r>
      <w:r w:rsidR="00F727A9">
        <w:rPr>
          <w:rFonts w:ascii="Times New Roman" w:hAnsi="Times New Roman" w:cs="Times New Roman"/>
          <w:b/>
        </w:rPr>
        <w:t>X</w:t>
      </w:r>
      <w:r w:rsidR="003B55BB">
        <w:rPr>
          <w:rFonts w:ascii="Times New Roman" w:hAnsi="Times New Roman" w:cs="Times New Roman"/>
          <w:b/>
        </w:rPr>
        <w:t>VIII</w:t>
      </w:r>
      <w:r w:rsidRPr="007B5F60">
        <w:rPr>
          <w:rFonts w:ascii="Times New Roman" w:hAnsi="Times New Roman" w:cs="Times New Roman"/>
          <w:b/>
        </w:rPr>
        <w:t xml:space="preserve"> - </w:t>
      </w:r>
      <w:r w:rsidR="000D0D18" w:rsidRPr="007B5F60">
        <w:rPr>
          <w:rFonts w:ascii="Times New Roman" w:hAnsi="Times New Roman" w:cs="Times New Roman"/>
          <w:b/>
        </w:rPr>
        <w:t>Insolvență și faliment</w:t>
      </w:r>
    </w:p>
    <w:p w14:paraId="1F5A10ED" w14:textId="59F2E03F"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3B55BB">
        <w:rPr>
          <w:rFonts w:ascii="Times New Roman" w:hAnsi="Times New Roman" w:cs="Times New Roman"/>
          <w:b/>
        </w:rPr>
        <w:t>8</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În cazul deschiderii unei proceduri generale de insolvență împotriva Contractantului, acesta are obli</w:t>
      </w:r>
      <w:r w:rsidR="00D83678" w:rsidRPr="007B5F60">
        <w:rPr>
          <w:rFonts w:ascii="Times New Roman" w:hAnsi="Times New Roman" w:cs="Times New Roman"/>
        </w:rPr>
        <w:t>gația de a notifica Autoritatea</w:t>
      </w:r>
      <w:r w:rsidR="000D0D18" w:rsidRPr="007B5F60">
        <w:rPr>
          <w:rFonts w:ascii="Times New Roman" w:hAnsi="Times New Roman" w:cs="Times New Roman"/>
        </w:rPr>
        <w:t xml:space="preserve"> contractantă în termen de 3 (trei) zile de la deschiderea procedurii.</w:t>
      </w:r>
    </w:p>
    <w:p w14:paraId="5D480660" w14:textId="521B5E8D"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3B55BB">
        <w:rPr>
          <w:rFonts w:ascii="Times New Roman" w:hAnsi="Times New Roman" w:cs="Times New Roman"/>
          <w:b/>
        </w:rPr>
        <w:t>8</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635EA85C"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3B55BB">
        <w:rPr>
          <w:rFonts w:ascii="Times New Roman" w:hAnsi="Times New Roman" w:cs="Times New Roman"/>
          <w:b/>
        </w:rPr>
        <w:t>8</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B5F60">
        <w:rPr>
          <w:rFonts w:ascii="Times New Roman" w:hAnsi="Times New Roman" w:cs="Times New Roman"/>
        </w:rPr>
        <w:t>2</w:t>
      </w:r>
      <w:r w:rsidR="003B55BB">
        <w:rPr>
          <w:rFonts w:ascii="Times New Roman" w:hAnsi="Times New Roman" w:cs="Times New Roman"/>
        </w:rPr>
        <w:t>8</w:t>
      </w:r>
      <w:r w:rsidR="000D0D18" w:rsidRPr="007B5F60">
        <w:rPr>
          <w:rFonts w:ascii="Times New Roman" w:hAnsi="Times New Roman" w:cs="Times New Roman"/>
        </w:rPr>
        <w:t>.1</w:t>
      </w:r>
      <w:r w:rsidR="00F727F8" w:rsidRPr="007B5F60">
        <w:rPr>
          <w:rFonts w:ascii="Times New Roman" w:hAnsi="Times New Roman" w:cs="Times New Roman"/>
        </w:rPr>
        <w:t xml:space="preserve"> și </w:t>
      </w:r>
      <w:r w:rsidR="0092665F" w:rsidRPr="007B5F60">
        <w:rPr>
          <w:rFonts w:ascii="Times New Roman" w:hAnsi="Times New Roman" w:cs="Times New Roman"/>
        </w:rPr>
        <w:t>2</w:t>
      </w:r>
      <w:r w:rsidR="003B55BB">
        <w:rPr>
          <w:rFonts w:ascii="Times New Roman" w:hAnsi="Times New Roman" w:cs="Times New Roman"/>
        </w:rPr>
        <w:t>8</w:t>
      </w:r>
      <w:r w:rsidR="000D0D18" w:rsidRPr="007B5F60">
        <w:rPr>
          <w:rFonts w:ascii="Times New Roman" w:hAnsi="Times New Roman" w:cs="Times New Roman"/>
        </w:rPr>
        <w:t>.2 din prezentul Contract.</w:t>
      </w:r>
    </w:p>
    <w:p w14:paraId="6240680A" w14:textId="4DBDE460"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3C5CAF" w:rsidRPr="007B5F60">
        <w:rPr>
          <w:rFonts w:ascii="Times New Roman" w:hAnsi="Times New Roman" w:cs="Times New Roman"/>
          <w:b/>
        </w:rPr>
        <w:t>2</w:t>
      </w:r>
      <w:r w:rsidR="003B55BB">
        <w:rPr>
          <w:rFonts w:ascii="Times New Roman" w:hAnsi="Times New Roman" w:cs="Times New Roman"/>
          <w:b/>
        </w:rPr>
        <w:t>8</w:t>
      </w:r>
      <w:r w:rsidRPr="007B5F60">
        <w:rPr>
          <w:rFonts w:ascii="Times New Roman" w:hAnsi="Times New Roman" w:cs="Times New Roman"/>
          <w:b/>
        </w:rPr>
        <w:t>.</w:t>
      </w:r>
      <w:r w:rsidR="00536FD1" w:rsidRPr="007B5F60">
        <w:rPr>
          <w:rFonts w:ascii="Times New Roman" w:hAnsi="Times New Roman" w:cs="Times New Roman"/>
          <w:b/>
        </w:rPr>
        <w:t>4</w:t>
      </w:r>
      <w:r w:rsidRPr="007B5F60">
        <w:rPr>
          <w:rFonts w:ascii="Times New Roman" w:hAnsi="Times New Roman" w:cs="Times New Roman"/>
          <w:b/>
        </w:rPr>
        <w:t>.</w:t>
      </w:r>
      <w:r w:rsidRPr="007B5F60">
        <w:rPr>
          <w:rFonts w:ascii="Times New Roman" w:hAnsi="Times New Roman" w:cs="Times New Roman"/>
        </w:rPr>
        <w:t xml:space="preserve"> </w:t>
      </w:r>
      <w:r w:rsidR="000D0D18" w:rsidRPr="007B5F60">
        <w:rPr>
          <w:rFonts w:ascii="Times New Roman" w:hAnsi="Times New Roman" w:cs="Times New Roman"/>
        </w:rPr>
        <w:t xml:space="preserve">Nicio astfel de măsură propusă conform celor stipulate la clauzele </w:t>
      </w:r>
      <w:r w:rsidR="003C5CAF" w:rsidRPr="007B5F60">
        <w:rPr>
          <w:rFonts w:ascii="Times New Roman" w:hAnsi="Times New Roman" w:cs="Times New Roman"/>
        </w:rPr>
        <w:t>2</w:t>
      </w:r>
      <w:r w:rsidR="003B55BB">
        <w:rPr>
          <w:rFonts w:ascii="Times New Roman" w:hAnsi="Times New Roman" w:cs="Times New Roman"/>
        </w:rPr>
        <w:t>8</w:t>
      </w:r>
      <w:r w:rsidR="000D0D18" w:rsidRPr="007B5F60">
        <w:rPr>
          <w:rFonts w:ascii="Times New Roman" w:hAnsi="Times New Roman" w:cs="Times New Roman"/>
        </w:rPr>
        <w:t>.2</w:t>
      </w:r>
      <w:r w:rsidR="00F727F8" w:rsidRPr="007B5F60">
        <w:rPr>
          <w:rFonts w:ascii="Times New Roman" w:hAnsi="Times New Roman" w:cs="Times New Roman"/>
        </w:rPr>
        <w:t xml:space="preserve"> și</w:t>
      </w:r>
      <w:r w:rsidR="000D0D18" w:rsidRPr="007B5F60">
        <w:rPr>
          <w:rFonts w:ascii="Times New Roman" w:hAnsi="Times New Roman" w:cs="Times New Roman"/>
        </w:rPr>
        <w:t xml:space="preserve"> </w:t>
      </w:r>
      <w:r w:rsidR="003C5CAF" w:rsidRPr="007B5F60">
        <w:rPr>
          <w:rFonts w:ascii="Times New Roman" w:hAnsi="Times New Roman" w:cs="Times New Roman"/>
        </w:rPr>
        <w:t>2</w:t>
      </w:r>
      <w:r w:rsidR="003B55BB">
        <w:rPr>
          <w:rFonts w:ascii="Times New Roman" w:hAnsi="Times New Roman" w:cs="Times New Roman"/>
        </w:rPr>
        <w:t>8</w:t>
      </w:r>
      <w:r w:rsidR="000D0D18" w:rsidRPr="007B5F60">
        <w:rPr>
          <w:rFonts w:ascii="Times New Roman" w:hAnsi="Times New Roman" w:cs="Times New Roman"/>
        </w:rPr>
        <w:t>.3 din prezentul Contract, nu poate fi aplicată, dacă nu este acceptată, în scris, de Autoritatea contractantă.</w:t>
      </w:r>
    </w:p>
    <w:p w14:paraId="135281E7" w14:textId="77777777" w:rsidR="00EB19DA" w:rsidRPr="007B5F60" w:rsidRDefault="00EB19DA" w:rsidP="003C5CAF">
      <w:pPr>
        <w:pStyle w:val="Listparagraf"/>
        <w:spacing w:after="0" w:line="276" w:lineRule="auto"/>
        <w:ind w:left="0"/>
        <w:contextualSpacing w:val="0"/>
        <w:jc w:val="both"/>
        <w:rPr>
          <w:rFonts w:ascii="Times New Roman" w:hAnsi="Times New Roman" w:cs="Times New Roman"/>
          <w:b/>
        </w:rPr>
      </w:pPr>
    </w:p>
    <w:p w14:paraId="30163322" w14:textId="5C1FCAE0" w:rsidR="00062B89" w:rsidRPr="007B5F60" w:rsidRDefault="009E589D"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w:t>
      </w:r>
      <w:r w:rsidR="00F727A9">
        <w:rPr>
          <w:rFonts w:ascii="Times New Roman" w:hAnsi="Times New Roman" w:cs="Times New Roman"/>
          <w:b/>
        </w:rPr>
        <w:t>I</w:t>
      </w:r>
      <w:r w:rsidRPr="007B5F60">
        <w:rPr>
          <w:rFonts w:ascii="Times New Roman" w:hAnsi="Times New Roman" w:cs="Times New Roman"/>
          <w:b/>
        </w:rPr>
        <w:t xml:space="preserve">X - </w:t>
      </w:r>
      <w:r w:rsidR="000D0D18" w:rsidRPr="007B5F60">
        <w:rPr>
          <w:rFonts w:ascii="Times New Roman" w:hAnsi="Times New Roman" w:cs="Times New Roman"/>
          <w:b/>
        </w:rPr>
        <w:t>Limba Contractului</w:t>
      </w:r>
    </w:p>
    <w:p w14:paraId="5EB45AB1" w14:textId="5E56A828" w:rsidR="00DF2A7D" w:rsidRPr="007B5F60" w:rsidRDefault="00F36DC6"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w:t>
      </w:r>
      <w:r w:rsidR="00F727A9">
        <w:rPr>
          <w:rFonts w:ascii="Times New Roman" w:hAnsi="Times New Roman" w:cs="Times New Roman"/>
          <w:b/>
        </w:rPr>
        <w:t>29</w:t>
      </w:r>
      <w:r w:rsidR="009E589D" w:rsidRPr="007B5F60">
        <w:rPr>
          <w:rFonts w:ascii="Times New Roman" w:hAnsi="Times New Roman" w:cs="Times New Roman"/>
          <w:b/>
        </w:rPr>
        <w:t>.</w:t>
      </w:r>
      <w:r w:rsidR="009E589D" w:rsidRPr="007B5F60">
        <w:rPr>
          <w:rFonts w:ascii="Times New Roman" w:hAnsi="Times New Roman" w:cs="Times New Roman"/>
        </w:rPr>
        <w:t xml:space="preserve"> </w:t>
      </w:r>
      <w:r w:rsidR="000D0D18" w:rsidRPr="007B5F60">
        <w:rPr>
          <w:rFonts w:ascii="Times New Roman" w:hAnsi="Times New Roman" w:cs="Times New Roman"/>
        </w:rPr>
        <w:t>Limba prezentului Contract și a tuturor comunicărilor scrise va fi limba oficială a Statului Român, respectiv limba română.</w:t>
      </w:r>
    </w:p>
    <w:p w14:paraId="4B2CBBE9" w14:textId="77777777" w:rsidR="00B8419B" w:rsidRDefault="00B8419B" w:rsidP="00B8419B">
      <w:pPr>
        <w:pStyle w:val="Listparagraf"/>
        <w:spacing w:after="0" w:line="276" w:lineRule="auto"/>
        <w:ind w:left="0"/>
        <w:contextualSpacing w:val="0"/>
        <w:jc w:val="both"/>
        <w:rPr>
          <w:rFonts w:ascii="Times New Roman" w:hAnsi="Times New Roman" w:cs="Times New Roman"/>
        </w:rPr>
      </w:pPr>
    </w:p>
    <w:p w14:paraId="5B578F98" w14:textId="40D51FAB" w:rsidR="00062B89" w:rsidRPr="007B5F60" w:rsidRDefault="003D7A56" w:rsidP="00B8419B">
      <w:pPr>
        <w:pStyle w:val="Listparagraf"/>
        <w:spacing w:after="0" w:line="276" w:lineRule="auto"/>
        <w:ind w:left="0"/>
        <w:contextualSpacing w:val="0"/>
        <w:jc w:val="both"/>
        <w:rPr>
          <w:rFonts w:ascii="Times New Roman" w:hAnsi="Times New Roman" w:cs="Times New Roman"/>
          <w:b/>
        </w:rPr>
      </w:pPr>
      <w:r w:rsidRPr="007B5F60">
        <w:rPr>
          <w:rFonts w:ascii="Times New Roman" w:hAnsi="Times New Roman" w:cs="Times New Roman"/>
          <w:b/>
        </w:rPr>
        <w:t>C</w:t>
      </w:r>
      <w:r w:rsidR="009E589D" w:rsidRPr="007B5F60">
        <w:rPr>
          <w:rFonts w:ascii="Times New Roman" w:hAnsi="Times New Roman" w:cs="Times New Roman"/>
          <w:b/>
        </w:rPr>
        <w:t xml:space="preserve">apitolul XXX - </w:t>
      </w:r>
      <w:r w:rsidR="000D0D18" w:rsidRPr="007B5F60">
        <w:rPr>
          <w:rFonts w:ascii="Times New Roman" w:hAnsi="Times New Roman" w:cs="Times New Roman"/>
          <w:b/>
        </w:rPr>
        <w:t>Legea aplicabilă</w:t>
      </w:r>
    </w:p>
    <w:p w14:paraId="492CA451" w14:textId="190F78AF" w:rsidR="000D0D18" w:rsidRPr="007B5F60" w:rsidRDefault="00F36DC6"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F727A9">
        <w:rPr>
          <w:rFonts w:ascii="Times New Roman" w:hAnsi="Times New Roman" w:cs="Times New Roman"/>
          <w:b/>
        </w:rPr>
        <w:t>0</w:t>
      </w:r>
      <w:r w:rsidR="009E589D" w:rsidRPr="007B5F60">
        <w:rPr>
          <w:rFonts w:ascii="Times New Roman" w:hAnsi="Times New Roman" w:cs="Times New Roman"/>
          <w:b/>
        </w:rPr>
        <w:t>.</w:t>
      </w:r>
      <w:r w:rsidR="009E589D" w:rsidRPr="007B5F60">
        <w:rPr>
          <w:rFonts w:ascii="Times New Roman" w:hAnsi="Times New Roman" w:cs="Times New Roman"/>
        </w:rPr>
        <w:t xml:space="preserve"> </w:t>
      </w:r>
      <w:r w:rsidR="000D0D18" w:rsidRPr="007B5F60">
        <w:rPr>
          <w:rFonts w:ascii="Times New Roman" w:hAnsi="Times New Roman" w:cs="Times New Roman"/>
        </w:rPr>
        <w:t>Legea aplicabilă prezentului Contract, este legea română, Contractul urmând a fi interpretat potrivit acestei legi.</w:t>
      </w:r>
    </w:p>
    <w:p w14:paraId="1F9073EB" w14:textId="77777777" w:rsidR="00214182" w:rsidRPr="007B5F60" w:rsidRDefault="00214182" w:rsidP="003C5CAF">
      <w:pPr>
        <w:pStyle w:val="Listparagraf"/>
        <w:spacing w:after="0" w:line="276" w:lineRule="auto"/>
        <w:ind w:left="0"/>
        <w:contextualSpacing w:val="0"/>
        <w:jc w:val="both"/>
        <w:rPr>
          <w:rFonts w:ascii="Times New Roman" w:hAnsi="Times New Roman" w:cs="Times New Roman"/>
          <w:b/>
        </w:rPr>
      </w:pPr>
    </w:p>
    <w:p w14:paraId="5D01C717" w14:textId="52717543" w:rsidR="00E61E0A" w:rsidRPr="007B5F60" w:rsidRDefault="009E589D" w:rsidP="001671E0">
      <w:pPr>
        <w:pStyle w:val="Listparagraf"/>
        <w:spacing w:line="276" w:lineRule="auto"/>
        <w:ind w:left="0"/>
        <w:contextualSpacing w:val="0"/>
        <w:jc w:val="both"/>
        <w:rPr>
          <w:rFonts w:ascii="Times New Roman" w:hAnsi="Times New Roman" w:cs="Times New Roman"/>
          <w:b/>
        </w:rPr>
      </w:pPr>
      <w:r w:rsidRPr="007B5F60">
        <w:rPr>
          <w:rFonts w:ascii="Times New Roman" w:hAnsi="Times New Roman" w:cs="Times New Roman"/>
          <w:b/>
        </w:rPr>
        <w:t>Capitolul XXX</w:t>
      </w:r>
      <w:r w:rsidR="00F727F8" w:rsidRPr="007B5F60">
        <w:rPr>
          <w:rFonts w:ascii="Times New Roman" w:hAnsi="Times New Roman" w:cs="Times New Roman"/>
          <w:b/>
        </w:rPr>
        <w:t>I</w:t>
      </w:r>
      <w:r w:rsidRPr="007B5F60">
        <w:rPr>
          <w:rFonts w:ascii="Times New Roman" w:hAnsi="Times New Roman" w:cs="Times New Roman"/>
          <w:b/>
        </w:rPr>
        <w:t xml:space="preserve"> - </w:t>
      </w:r>
      <w:r w:rsidR="000D0D18" w:rsidRPr="007B5F60">
        <w:rPr>
          <w:rFonts w:ascii="Times New Roman" w:hAnsi="Times New Roman" w:cs="Times New Roman"/>
          <w:b/>
        </w:rPr>
        <w:t>Soluționarea eventualelor divergențe și a litigiilor</w:t>
      </w:r>
    </w:p>
    <w:p w14:paraId="283FA176" w14:textId="382828B6"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F727A9">
        <w:rPr>
          <w:rFonts w:ascii="Times New Roman" w:hAnsi="Times New Roman" w:cs="Times New Roman"/>
          <w:b/>
        </w:rPr>
        <w:t>1</w:t>
      </w:r>
      <w:r w:rsidRPr="007B5F60">
        <w:rPr>
          <w:rFonts w:ascii="Times New Roman" w:hAnsi="Times New Roman" w:cs="Times New Roman"/>
          <w:b/>
        </w:rPr>
        <w:t>.1.</w:t>
      </w:r>
      <w:r w:rsidRPr="007B5F60">
        <w:rPr>
          <w:rFonts w:ascii="Times New Roman" w:hAnsi="Times New Roman" w:cs="Times New Roman"/>
        </w:rPr>
        <w:t xml:space="preserve"> </w:t>
      </w:r>
      <w:r w:rsidR="000D0D18" w:rsidRPr="007B5F60">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EE79C48"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lastRenderedPageBreak/>
        <w:t>Art.3</w:t>
      </w:r>
      <w:r w:rsidR="00F727A9">
        <w:rPr>
          <w:rFonts w:ascii="Times New Roman" w:hAnsi="Times New Roman" w:cs="Times New Roman"/>
          <w:b/>
        </w:rPr>
        <w:t>1</w:t>
      </w:r>
      <w:r w:rsidRPr="007B5F60">
        <w:rPr>
          <w:rFonts w:ascii="Times New Roman" w:hAnsi="Times New Roman" w:cs="Times New Roman"/>
          <w:b/>
        </w:rPr>
        <w:t>.2.</w:t>
      </w:r>
      <w:r w:rsidRPr="007B5F60">
        <w:rPr>
          <w:rFonts w:ascii="Times New Roman" w:hAnsi="Times New Roman" w:cs="Times New Roman"/>
        </w:rPr>
        <w:t xml:space="preserve"> </w:t>
      </w:r>
      <w:r w:rsidR="000D0D18" w:rsidRPr="007B5F60">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F228BCA" w:rsidR="000D0D18" w:rsidRPr="007B5F60" w:rsidRDefault="009E589D" w:rsidP="0035109B">
      <w:pPr>
        <w:pStyle w:val="Listparagraf"/>
        <w:spacing w:after="0" w:line="240" w:lineRule="auto"/>
        <w:ind w:left="0"/>
        <w:contextualSpacing w:val="0"/>
        <w:jc w:val="both"/>
        <w:rPr>
          <w:rFonts w:ascii="Times New Roman" w:hAnsi="Times New Roman" w:cs="Times New Roman"/>
        </w:rPr>
      </w:pPr>
      <w:r w:rsidRPr="007B5F60">
        <w:rPr>
          <w:rFonts w:ascii="Times New Roman" w:hAnsi="Times New Roman" w:cs="Times New Roman"/>
          <w:b/>
        </w:rPr>
        <w:t>Art.3</w:t>
      </w:r>
      <w:r w:rsidR="00F727A9">
        <w:rPr>
          <w:rFonts w:ascii="Times New Roman" w:hAnsi="Times New Roman" w:cs="Times New Roman"/>
          <w:b/>
        </w:rPr>
        <w:t>1</w:t>
      </w:r>
      <w:r w:rsidRPr="007B5F60">
        <w:rPr>
          <w:rFonts w:ascii="Times New Roman" w:hAnsi="Times New Roman" w:cs="Times New Roman"/>
          <w:b/>
        </w:rPr>
        <w:t>.3.</w:t>
      </w:r>
      <w:r w:rsidRPr="007B5F60">
        <w:rPr>
          <w:rFonts w:ascii="Times New Roman" w:hAnsi="Times New Roman" w:cs="Times New Roman"/>
        </w:rPr>
        <w:t xml:space="preserve"> </w:t>
      </w:r>
      <w:r w:rsidR="000D0D18" w:rsidRPr="007B5F60">
        <w:rPr>
          <w:rFonts w:ascii="Times New Roman" w:hAnsi="Times New Roman" w:cs="Times New Roman"/>
        </w:rPr>
        <w:t xml:space="preserve">Dacă încercarea de soluționare pe cale amiabilă eșuează sau dacă una dintre Părți nu răspunde în termen </w:t>
      </w:r>
      <w:r w:rsidR="00167FB4" w:rsidRPr="007B5F60">
        <w:rPr>
          <w:rFonts w:ascii="Times New Roman" w:hAnsi="Times New Roman" w:cs="Times New Roman"/>
          <w:i/>
        </w:rPr>
        <w:t>de 5 zile de</w:t>
      </w:r>
      <w:r w:rsidR="000D0D18" w:rsidRPr="007B5F60">
        <w:rPr>
          <w:rFonts w:ascii="Times New Roman" w:hAnsi="Times New Roman" w:cs="Times New Roman"/>
        </w:rPr>
        <w:t xml:space="preserve"> la solicitare, oricare din Părți are dreptul de a se adresa instanțelor de judecată competente.</w:t>
      </w:r>
    </w:p>
    <w:p w14:paraId="5AD62323" w14:textId="77777777" w:rsidR="00B8246D" w:rsidRPr="007B5F60" w:rsidRDefault="00B8246D" w:rsidP="003C5CAF">
      <w:pPr>
        <w:spacing w:after="0" w:line="276" w:lineRule="auto"/>
        <w:rPr>
          <w:rFonts w:ascii="Times New Roman" w:eastAsia="MS Mincho" w:hAnsi="Times New Roman" w:cs="Times New Roman"/>
          <w:b/>
          <w:lang w:val="it-IT"/>
        </w:rPr>
      </w:pPr>
    </w:p>
    <w:p w14:paraId="07F9747B" w14:textId="7B1C6E0F" w:rsidR="002E37B5" w:rsidRPr="007B5F60" w:rsidRDefault="002E37B5" w:rsidP="003C5CAF">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t>C</w:t>
      </w:r>
      <w:r w:rsidR="003D7A56" w:rsidRPr="007B5F60">
        <w:rPr>
          <w:rFonts w:ascii="Times New Roman" w:eastAsia="MS Mincho" w:hAnsi="Times New Roman" w:cs="Times New Roman"/>
          <w:b/>
          <w:lang w:val="it-IT"/>
        </w:rPr>
        <w:t>apitolul</w:t>
      </w:r>
      <w:r w:rsidRPr="007B5F60">
        <w:rPr>
          <w:rFonts w:ascii="Times New Roman" w:eastAsia="MS Mincho" w:hAnsi="Times New Roman" w:cs="Times New Roman"/>
          <w:b/>
          <w:lang w:val="it-IT"/>
        </w:rPr>
        <w:t xml:space="preserve"> XXX</w:t>
      </w:r>
      <w:r w:rsidR="003C5CAF" w:rsidRPr="007B5F60">
        <w:rPr>
          <w:rFonts w:ascii="Times New Roman" w:eastAsia="MS Mincho" w:hAnsi="Times New Roman" w:cs="Times New Roman"/>
          <w:b/>
          <w:lang w:val="it-IT"/>
        </w:rPr>
        <w:t>I</w:t>
      </w:r>
      <w:r w:rsidR="00F727F8" w:rsidRPr="007B5F60">
        <w:rPr>
          <w:rFonts w:ascii="Times New Roman" w:eastAsia="MS Mincho" w:hAnsi="Times New Roman" w:cs="Times New Roman"/>
          <w:b/>
          <w:lang w:val="it-IT"/>
        </w:rPr>
        <w:t>I</w:t>
      </w:r>
      <w:r w:rsidRPr="007B5F60">
        <w:rPr>
          <w:rFonts w:ascii="Times New Roman" w:eastAsia="MS Mincho" w:hAnsi="Times New Roman" w:cs="Times New Roman"/>
          <w:b/>
          <w:lang w:val="it-IT"/>
        </w:rPr>
        <w:t xml:space="preserve"> - </w:t>
      </w:r>
      <w:r w:rsidR="00F40595" w:rsidRPr="007B5F60">
        <w:rPr>
          <w:rFonts w:ascii="Times New Roman" w:eastAsia="MS Mincho" w:hAnsi="Times New Roman" w:cs="Times New Roman"/>
          <w:b/>
          <w:lang w:val="it-IT"/>
        </w:rPr>
        <w:t>Clauze Finale</w:t>
      </w:r>
    </w:p>
    <w:p w14:paraId="07F6414B" w14:textId="77777777" w:rsidR="00E61E0A" w:rsidRPr="007B5F60" w:rsidRDefault="00E61E0A" w:rsidP="003C5CAF">
      <w:pPr>
        <w:spacing w:after="0" w:line="276" w:lineRule="auto"/>
        <w:rPr>
          <w:rFonts w:ascii="Times New Roman" w:eastAsia="MS Mincho" w:hAnsi="Times New Roman" w:cs="Times New Roman"/>
          <w:b/>
          <w:lang w:val="it-IT"/>
        </w:rPr>
      </w:pPr>
    </w:p>
    <w:p w14:paraId="0D338CFA" w14:textId="69F9EBC7"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F727A9">
        <w:rPr>
          <w:rFonts w:ascii="Times New Roman" w:eastAsia="MS Mincho" w:hAnsi="Times New Roman" w:cs="Times New Roman"/>
          <w:b/>
          <w:lang w:val="it-IT"/>
        </w:rPr>
        <w:t>2</w:t>
      </w:r>
      <w:r w:rsidRPr="007B5F60">
        <w:rPr>
          <w:rFonts w:ascii="Times New Roman" w:eastAsia="MS Mincho" w:hAnsi="Times New Roman" w:cs="Times New Roman"/>
          <w:b/>
          <w:lang w:val="it-IT"/>
        </w:rPr>
        <w:t>.1.</w:t>
      </w:r>
      <w:r w:rsidRPr="007B5F60">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5E42ACF5" w:rsidR="00062B89"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F727A9">
        <w:rPr>
          <w:rFonts w:ascii="Times New Roman" w:eastAsia="MS Mincho" w:hAnsi="Times New Roman" w:cs="Times New Roman"/>
          <w:b/>
          <w:lang w:val="it-IT"/>
        </w:rPr>
        <w:t>2</w:t>
      </w:r>
      <w:r w:rsidRPr="007B5F60">
        <w:rPr>
          <w:rFonts w:ascii="Times New Roman" w:eastAsia="MS Mincho" w:hAnsi="Times New Roman" w:cs="Times New Roman"/>
          <w:b/>
          <w:lang w:val="it-IT"/>
        </w:rPr>
        <w:t>.2.</w:t>
      </w:r>
      <w:r w:rsidRPr="007B5F60">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06BC14B5" w:rsidR="002E37B5" w:rsidRPr="007B5F60" w:rsidRDefault="002E37B5" w:rsidP="0035109B">
      <w:pPr>
        <w:spacing w:after="0" w:line="240" w:lineRule="auto"/>
        <w:jc w:val="both"/>
        <w:rPr>
          <w:rFonts w:ascii="Times New Roman" w:eastAsia="MS Mincho" w:hAnsi="Times New Roman" w:cs="Times New Roman"/>
          <w:lang w:val="it-IT"/>
        </w:rPr>
      </w:pPr>
      <w:r w:rsidRPr="007B5F60">
        <w:rPr>
          <w:rFonts w:ascii="Times New Roman" w:eastAsia="MS Mincho" w:hAnsi="Times New Roman" w:cs="Times New Roman"/>
          <w:b/>
          <w:lang w:val="it-IT"/>
        </w:rPr>
        <w:t>Art.3</w:t>
      </w:r>
      <w:r w:rsidR="00F727A9">
        <w:rPr>
          <w:rFonts w:ascii="Times New Roman" w:eastAsia="MS Mincho" w:hAnsi="Times New Roman" w:cs="Times New Roman"/>
          <w:b/>
          <w:lang w:val="it-IT"/>
        </w:rPr>
        <w:t>2</w:t>
      </w:r>
      <w:r w:rsidRPr="007B5F60">
        <w:rPr>
          <w:rFonts w:ascii="Times New Roman" w:eastAsia="MS Mincho" w:hAnsi="Times New Roman" w:cs="Times New Roman"/>
          <w:b/>
          <w:lang w:val="it-IT"/>
        </w:rPr>
        <w:t>.3.</w:t>
      </w:r>
      <w:r w:rsidRPr="007B5F60">
        <w:rPr>
          <w:rFonts w:ascii="Times New Roman" w:eastAsia="MS Mincho" w:hAnsi="Times New Roman" w:cs="Times New Roman"/>
          <w:lang w:val="it-IT"/>
        </w:rPr>
        <w:t xml:space="preserve"> Prezentul Contract s-a încheiat în 2 (două) exemplare originale, </w:t>
      </w:r>
      <w:r w:rsidR="007C48CB" w:rsidRPr="007C48CB">
        <w:rPr>
          <w:rFonts w:ascii="Times New Roman" w:eastAsia="MS Mincho" w:hAnsi="Times New Roman" w:cs="Times New Roman"/>
          <w:lang w:val="it-IT"/>
        </w:rPr>
        <w:t>în Bucureşti, unul pentru Contractant şi unul pentru Autoritatea contractantă, ambele având aceeaşi valoare juridică și conține</w:t>
      </w:r>
      <w:r w:rsidR="007C48CB">
        <w:rPr>
          <w:rFonts w:ascii="Times New Roman" w:eastAsia="MS Mincho" w:hAnsi="Times New Roman" w:cs="Times New Roman"/>
          <w:lang w:val="it-IT"/>
        </w:rPr>
        <w:t xml:space="preserve"> </w:t>
      </w:r>
      <w:r w:rsidR="00795802">
        <w:rPr>
          <w:rFonts w:ascii="Times New Roman" w:eastAsia="MS Mincho" w:hAnsi="Times New Roman" w:cs="Times New Roman"/>
          <w:lang w:val="it-IT"/>
        </w:rPr>
        <w:t>19</w:t>
      </w:r>
      <w:r w:rsidRPr="007B5F60">
        <w:rPr>
          <w:rFonts w:ascii="Times New Roman" w:eastAsia="MS Mincho" w:hAnsi="Times New Roman" w:cs="Times New Roman"/>
          <w:lang w:val="it-IT"/>
        </w:rPr>
        <w:t xml:space="preserve"> file împreună cu </w:t>
      </w:r>
      <w:r w:rsidR="00AF1EAF" w:rsidRPr="007B5F60">
        <w:rPr>
          <w:rFonts w:ascii="Times New Roman" w:eastAsia="MS Mincho" w:hAnsi="Times New Roman" w:cs="Times New Roman"/>
          <w:lang w:val="it-IT"/>
        </w:rPr>
        <w:t>Anexele.</w:t>
      </w:r>
    </w:p>
    <w:p w14:paraId="71E95ED5" w14:textId="77777777" w:rsidR="000E0E37" w:rsidRPr="007B5F60" w:rsidRDefault="000E0E37" w:rsidP="003C5CAF">
      <w:pPr>
        <w:spacing w:after="0" w:line="276" w:lineRule="auto"/>
        <w:jc w:val="both"/>
        <w:rPr>
          <w:b/>
          <w:bCs/>
        </w:rPr>
      </w:pPr>
    </w:p>
    <w:p w14:paraId="32BFB6E7" w14:textId="26A9E4D4" w:rsidR="00B8246D" w:rsidRPr="00BD4335" w:rsidRDefault="00B8246D" w:rsidP="00B8246D">
      <w:pPr>
        <w:spacing w:after="0" w:line="276" w:lineRule="auto"/>
        <w:rPr>
          <w:rFonts w:ascii="Times New Roman" w:hAnsi="Times New Roman"/>
          <w:b/>
          <w:bCs/>
          <w:lang w:eastAsia="ro-RO"/>
        </w:rPr>
      </w:pPr>
      <w:bookmarkStart w:id="4" w:name="_Hlk213662806"/>
      <w:bookmarkStart w:id="5" w:name="_Hlk216161490"/>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0065736F" w:rsidRPr="0065736F">
        <w:rPr>
          <w:rFonts w:ascii="Times New Roman" w:hAnsi="Times New Roman"/>
          <w:b/>
          <w:bCs/>
          <w:lang w:eastAsia="ro-RO"/>
        </w:rPr>
        <w:t>Furnizor</w:t>
      </w:r>
      <w:r w:rsidRPr="00BD4335">
        <w:rPr>
          <w:rFonts w:ascii="Garamond" w:hAnsi="Garamond"/>
          <w:b/>
        </w:rPr>
        <w:tab/>
      </w:r>
    </w:p>
    <w:p w14:paraId="7FD87E4D" w14:textId="69904E0A" w:rsidR="00B8246D" w:rsidRPr="00BD4335" w:rsidRDefault="00B8246D" w:rsidP="00B8246D">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bookmarkEnd w:id="4"/>
    <w:bookmarkEnd w:id="5"/>
    <w:p w14:paraId="09060985" w14:textId="77777777" w:rsidR="001671E0" w:rsidRDefault="001671E0" w:rsidP="001254E3">
      <w:pPr>
        <w:spacing w:after="0" w:line="276" w:lineRule="auto"/>
        <w:rPr>
          <w:rFonts w:ascii="Times New Roman" w:hAnsi="Times New Roman" w:cs="Times New Roman"/>
          <w:b/>
        </w:rPr>
      </w:pPr>
    </w:p>
    <w:p w14:paraId="490636B6" w14:textId="77777777" w:rsidR="009531E4" w:rsidRDefault="009531E4" w:rsidP="001254E3">
      <w:pPr>
        <w:spacing w:after="0" w:line="276" w:lineRule="auto"/>
        <w:rPr>
          <w:rFonts w:ascii="Times New Roman" w:hAnsi="Times New Roman" w:cs="Times New Roman"/>
          <w:b/>
        </w:rPr>
      </w:pPr>
    </w:p>
    <w:p w14:paraId="5224876D" w14:textId="77777777" w:rsidR="009531E4" w:rsidRDefault="009531E4" w:rsidP="001254E3">
      <w:pPr>
        <w:spacing w:after="0" w:line="276" w:lineRule="auto"/>
        <w:rPr>
          <w:rFonts w:ascii="Times New Roman" w:hAnsi="Times New Roman" w:cs="Times New Roman"/>
          <w:b/>
        </w:rPr>
      </w:pPr>
    </w:p>
    <w:p w14:paraId="7C6065F2" w14:textId="77777777" w:rsidR="009531E4" w:rsidRDefault="009531E4" w:rsidP="001254E3">
      <w:pPr>
        <w:spacing w:after="0" w:line="276" w:lineRule="auto"/>
        <w:rPr>
          <w:rFonts w:ascii="Times New Roman" w:hAnsi="Times New Roman" w:cs="Times New Roman"/>
          <w:b/>
        </w:rPr>
      </w:pPr>
    </w:p>
    <w:p w14:paraId="79CAEC28" w14:textId="77777777" w:rsidR="009531E4" w:rsidRDefault="009531E4" w:rsidP="001254E3">
      <w:pPr>
        <w:spacing w:after="0" w:line="276" w:lineRule="auto"/>
        <w:rPr>
          <w:rFonts w:ascii="Times New Roman" w:hAnsi="Times New Roman" w:cs="Times New Roman"/>
          <w:b/>
        </w:rPr>
      </w:pPr>
    </w:p>
    <w:p w14:paraId="45C8C1D6" w14:textId="77777777" w:rsidR="009531E4" w:rsidRDefault="009531E4" w:rsidP="001254E3">
      <w:pPr>
        <w:spacing w:after="0" w:line="276" w:lineRule="auto"/>
        <w:rPr>
          <w:rFonts w:ascii="Times New Roman" w:hAnsi="Times New Roman" w:cs="Times New Roman"/>
          <w:b/>
        </w:rPr>
      </w:pPr>
    </w:p>
    <w:p w14:paraId="25DA8926" w14:textId="77777777" w:rsidR="009531E4" w:rsidRDefault="009531E4" w:rsidP="001254E3">
      <w:pPr>
        <w:spacing w:after="0" w:line="276" w:lineRule="auto"/>
        <w:rPr>
          <w:rFonts w:ascii="Times New Roman" w:hAnsi="Times New Roman" w:cs="Times New Roman"/>
          <w:b/>
        </w:rPr>
      </w:pPr>
    </w:p>
    <w:p w14:paraId="733115CF" w14:textId="77777777" w:rsidR="009531E4" w:rsidRDefault="009531E4" w:rsidP="001254E3">
      <w:pPr>
        <w:spacing w:after="0" w:line="276" w:lineRule="auto"/>
        <w:rPr>
          <w:rFonts w:ascii="Times New Roman" w:hAnsi="Times New Roman" w:cs="Times New Roman"/>
          <w:b/>
        </w:rPr>
      </w:pPr>
    </w:p>
    <w:p w14:paraId="5805BBA7" w14:textId="77777777" w:rsidR="009531E4" w:rsidRDefault="009531E4" w:rsidP="001254E3">
      <w:pPr>
        <w:spacing w:after="0" w:line="276" w:lineRule="auto"/>
        <w:rPr>
          <w:rFonts w:ascii="Times New Roman" w:hAnsi="Times New Roman" w:cs="Times New Roman"/>
          <w:b/>
        </w:rPr>
      </w:pPr>
    </w:p>
    <w:p w14:paraId="746697BF" w14:textId="77777777" w:rsidR="009531E4" w:rsidRDefault="009531E4" w:rsidP="001254E3">
      <w:pPr>
        <w:spacing w:after="0" w:line="276" w:lineRule="auto"/>
        <w:rPr>
          <w:rFonts w:ascii="Times New Roman" w:hAnsi="Times New Roman" w:cs="Times New Roman"/>
          <w:b/>
        </w:rPr>
      </w:pPr>
    </w:p>
    <w:p w14:paraId="732B75DB" w14:textId="77777777" w:rsidR="009531E4" w:rsidRDefault="009531E4" w:rsidP="001254E3">
      <w:pPr>
        <w:spacing w:after="0" w:line="276" w:lineRule="auto"/>
        <w:rPr>
          <w:rFonts w:ascii="Times New Roman" w:hAnsi="Times New Roman" w:cs="Times New Roman"/>
          <w:b/>
        </w:rPr>
      </w:pPr>
    </w:p>
    <w:p w14:paraId="14E4B98F" w14:textId="77777777" w:rsidR="009531E4" w:rsidRDefault="009531E4" w:rsidP="001254E3">
      <w:pPr>
        <w:spacing w:after="0" w:line="276" w:lineRule="auto"/>
        <w:rPr>
          <w:rFonts w:ascii="Times New Roman" w:hAnsi="Times New Roman" w:cs="Times New Roman"/>
          <w:b/>
        </w:rPr>
      </w:pPr>
    </w:p>
    <w:p w14:paraId="5398F980" w14:textId="77777777" w:rsidR="009531E4" w:rsidRDefault="009531E4" w:rsidP="001254E3">
      <w:pPr>
        <w:spacing w:after="0" w:line="276" w:lineRule="auto"/>
        <w:rPr>
          <w:rFonts w:ascii="Times New Roman" w:hAnsi="Times New Roman" w:cs="Times New Roman"/>
          <w:b/>
        </w:rPr>
      </w:pPr>
    </w:p>
    <w:p w14:paraId="1216962F" w14:textId="77777777" w:rsidR="009531E4" w:rsidRDefault="009531E4" w:rsidP="001254E3">
      <w:pPr>
        <w:spacing w:after="0" w:line="276" w:lineRule="auto"/>
        <w:rPr>
          <w:rFonts w:ascii="Times New Roman" w:hAnsi="Times New Roman" w:cs="Times New Roman"/>
          <w:b/>
        </w:rPr>
      </w:pPr>
    </w:p>
    <w:p w14:paraId="2B96CC67" w14:textId="77777777" w:rsidR="009531E4" w:rsidRDefault="009531E4" w:rsidP="001254E3">
      <w:pPr>
        <w:spacing w:after="0" w:line="276" w:lineRule="auto"/>
        <w:rPr>
          <w:rFonts w:ascii="Times New Roman" w:hAnsi="Times New Roman" w:cs="Times New Roman"/>
          <w:b/>
        </w:rPr>
      </w:pPr>
    </w:p>
    <w:p w14:paraId="67105F59" w14:textId="77777777" w:rsidR="009531E4" w:rsidRDefault="009531E4" w:rsidP="001254E3">
      <w:pPr>
        <w:spacing w:after="0" w:line="276" w:lineRule="auto"/>
        <w:rPr>
          <w:rFonts w:ascii="Times New Roman" w:hAnsi="Times New Roman" w:cs="Times New Roman"/>
          <w:b/>
        </w:rPr>
      </w:pPr>
    </w:p>
    <w:p w14:paraId="3C9CEF29" w14:textId="77777777" w:rsidR="009531E4" w:rsidRDefault="009531E4" w:rsidP="001254E3">
      <w:pPr>
        <w:spacing w:after="0" w:line="276" w:lineRule="auto"/>
        <w:rPr>
          <w:rFonts w:ascii="Times New Roman" w:hAnsi="Times New Roman" w:cs="Times New Roman"/>
          <w:b/>
        </w:rPr>
      </w:pPr>
    </w:p>
    <w:p w14:paraId="08651FDA" w14:textId="77777777" w:rsidR="009531E4" w:rsidRDefault="009531E4" w:rsidP="001254E3">
      <w:pPr>
        <w:spacing w:after="0" w:line="276" w:lineRule="auto"/>
        <w:rPr>
          <w:rFonts w:ascii="Times New Roman" w:hAnsi="Times New Roman" w:cs="Times New Roman"/>
          <w:b/>
        </w:rPr>
      </w:pPr>
    </w:p>
    <w:p w14:paraId="156E25B6" w14:textId="77777777" w:rsidR="009531E4" w:rsidRDefault="009531E4" w:rsidP="001254E3">
      <w:pPr>
        <w:spacing w:after="0" w:line="276" w:lineRule="auto"/>
        <w:rPr>
          <w:rFonts w:ascii="Times New Roman" w:hAnsi="Times New Roman" w:cs="Times New Roman"/>
          <w:b/>
        </w:rPr>
      </w:pPr>
    </w:p>
    <w:p w14:paraId="2BA9AA02" w14:textId="77777777" w:rsidR="009531E4" w:rsidRDefault="009531E4" w:rsidP="001254E3">
      <w:pPr>
        <w:spacing w:after="0" w:line="276" w:lineRule="auto"/>
        <w:rPr>
          <w:rFonts w:ascii="Times New Roman" w:hAnsi="Times New Roman" w:cs="Times New Roman"/>
          <w:b/>
        </w:rPr>
      </w:pPr>
    </w:p>
    <w:p w14:paraId="3FB97D37" w14:textId="77777777" w:rsidR="009531E4" w:rsidRDefault="009531E4" w:rsidP="001254E3">
      <w:pPr>
        <w:spacing w:after="0" w:line="276" w:lineRule="auto"/>
        <w:rPr>
          <w:rFonts w:ascii="Times New Roman" w:hAnsi="Times New Roman" w:cs="Times New Roman"/>
          <w:b/>
        </w:rPr>
      </w:pPr>
    </w:p>
    <w:p w14:paraId="4FCA0E5B" w14:textId="77777777" w:rsidR="009531E4" w:rsidRDefault="009531E4" w:rsidP="001254E3">
      <w:pPr>
        <w:spacing w:after="0" w:line="276" w:lineRule="auto"/>
        <w:rPr>
          <w:rFonts w:ascii="Times New Roman" w:hAnsi="Times New Roman" w:cs="Times New Roman"/>
          <w:b/>
        </w:rPr>
      </w:pPr>
    </w:p>
    <w:p w14:paraId="29E028CF" w14:textId="77777777" w:rsidR="009531E4" w:rsidRDefault="009531E4" w:rsidP="001254E3">
      <w:pPr>
        <w:spacing w:after="0" w:line="276" w:lineRule="auto"/>
        <w:rPr>
          <w:rFonts w:ascii="Times New Roman" w:hAnsi="Times New Roman" w:cs="Times New Roman"/>
          <w:b/>
        </w:rPr>
      </w:pPr>
    </w:p>
    <w:p w14:paraId="32358C9A" w14:textId="77777777" w:rsidR="009531E4" w:rsidRDefault="009531E4" w:rsidP="001254E3">
      <w:pPr>
        <w:spacing w:after="0" w:line="276" w:lineRule="auto"/>
        <w:rPr>
          <w:rFonts w:ascii="Times New Roman" w:hAnsi="Times New Roman" w:cs="Times New Roman"/>
          <w:b/>
        </w:rPr>
      </w:pPr>
    </w:p>
    <w:p w14:paraId="320F9540" w14:textId="77777777" w:rsidR="009531E4" w:rsidRDefault="009531E4" w:rsidP="001254E3">
      <w:pPr>
        <w:spacing w:after="0" w:line="276" w:lineRule="auto"/>
        <w:rPr>
          <w:rFonts w:ascii="Times New Roman" w:hAnsi="Times New Roman" w:cs="Times New Roman"/>
          <w:b/>
        </w:rPr>
      </w:pPr>
    </w:p>
    <w:p w14:paraId="3C9FC30D" w14:textId="77777777" w:rsidR="009531E4" w:rsidRDefault="009531E4" w:rsidP="001254E3">
      <w:pPr>
        <w:spacing w:after="0" w:line="276" w:lineRule="auto"/>
        <w:rPr>
          <w:rFonts w:ascii="Times New Roman" w:hAnsi="Times New Roman" w:cs="Times New Roman"/>
          <w:b/>
        </w:rPr>
      </w:pPr>
    </w:p>
    <w:p w14:paraId="2B5F9AEB" w14:textId="77777777" w:rsidR="009531E4" w:rsidRDefault="009531E4" w:rsidP="001254E3">
      <w:pPr>
        <w:spacing w:after="0" w:line="276" w:lineRule="auto"/>
        <w:rPr>
          <w:rFonts w:ascii="Times New Roman" w:hAnsi="Times New Roman" w:cs="Times New Roman"/>
          <w:b/>
        </w:rPr>
      </w:pPr>
    </w:p>
    <w:p w14:paraId="229FF0A9" w14:textId="77777777" w:rsidR="009531E4" w:rsidRDefault="009531E4" w:rsidP="001254E3">
      <w:pPr>
        <w:spacing w:after="0" w:line="276" w:lineRule="auto"/>
        <w:rPr>
          <w:rFonts w:ascii="Times New Roman" w:hAnsi="Times New Roman" w:cs="Times New Roman"/>
          <w:b/>
        </w:rPr>
      </w:pPr>
    </w:p>
    <w:p w14:paraId="71974FD1" w14:textId="77777777" w:rsidR="009531E4" w:rsidRDefault="009531E4" w:rsidP="001254E3">
      <w:pPr>
        <w:spacing w:after="0" w:line="276" w:lineRule="auto"/>
        <w:rPr>
          <w:rFonts w:ascii="Times New Roman" w:hAnsi="Times New Roman" w:cs="Times New Roman"/>
          <w:b/>
        </w:rPr>
      </w:pPr>
    </w:p>
    <w:p w14:paraId="644996CD" w14:textId="77777777" w:rsidR="009531E4" w:rsidRDefault="009531E4" w:rsidP="001254E3">
      <w:pPr>
        <w:spacing w:after="0" w:line="276" w:lineRule="auto"/>
        <w:rPr>
          <w:rFonts w:ascii="Times New Roman" w:hAnsi="Times New Roman" w:cs="Times New Roman"/>
          <w:b/>
        </w:rPr>
      </w:pPr>
    </w:p>
    <w:p w14:paraId="64F868B7" w14:textId="77777777" w:rsidR="004A46F0" w:rsidRDefault="004A46F0" w:rsidP="001254E3">
      <w:pPr>
        <w:spacing w:after="0" w:line="276" w:lineRule="auto"/>
        <w:rPr>
          <w:rFonts w:ascii="Times New Roman" w:hAnsi="Times New Roman" w:cs="Times New Roman"/>
          <w:b/>
        </w:rPr>
      </w:pPr>
    </w:p>
    <w:p w14:paraId="375A8CAD" w14:textId="77777777" w:rsidR="004A46F0" w:rsidRDefault="004A46F0" w:rsidP="001254E3">
      <w:pPr>
        <w:spacing w:after="0" w:line="276" w:lineRule="auto"/>
        <w:rPr>
          <w:rFonts w:ascii="Times New Roman" w:hAnsi="Times New Roman" w:cs="Times New Roman"/>
          <w:b/>
        </w:rPr>
      </w:pPr>
    </w:p>
    <w:p w14:paraId="7D292AB3" w14:textId="77777777" w:rsidR="004A46F0" w:rsidRDefault="004A46F0" w:rsidP="001254E3">
      <w:pPr>
        <w:spacing w:after="0" w:line="276" w:lineRule="auto"/>
        <w:rPr>
          <w:rFonts w:ascii="Times New Roman" w:hAnsi="Times New Roman" w:cs="Times New Roman"/>
          <w:b/>
        </w:rPr>
      </w:pPr>
    </w:p>
    <w:p w14:paraId="5233121E" w14:textId="27D3A337" w:rsidR="007101A4" w:rsidRDefault="007101A4" w:rsidP="001254E3">
      <w:pPr>
        <w:spacing w:after="0" w:line="276" w:lineRule="auto"/>
        <w:rPr>
          <w:rFonts w:ascii="Times New Roman" w:hAnsi="Times New Roman" w:cs="Times New Roman"/>
          <w:b/>
        </w:rPr>
      </w:pPr>
      <w:r w:rsidRPr="007101A4">
        <w:rPr>
          <w:rFonts w:ascii="Times New Roman" w:hAnsi="Times New Roman" w:cs="Times New Roman"/>
          <w:b/>
        </w:rPr>
        <w:t xml:space="preserve">Anexa nr. </w:t>
      </w:r>
      <w:r w:rsidR="00883DC9">
        <w:rPr>
          <w:rFonts w:ascii="Times New Roman" w:hAnsi="Times New Roman" w:cs="Times New Roman"/>
          <w:b/>
        </w:rPr>
        <w:t>1</w:t>
      </w:r>
      <w:r w:rsidR="00A81A11">
        <w:rPr>
          <w:rFonts w:ascii="Times New Roman" w:hAnsi="Times New Roman" w:cs="Times New Roman"/>
          <w:b/>
        </w:rPr>
        <w:t xml:space="preserve"> la contract</w:t>
      </w:r>
    </w:p>
    <w:p w14:paraId="7A448BFE" w14:textId="77777777" w:rsidR="001254E3" w:rsidRDefault="001254E3" w:rsidP="007101A4">
      <w:pPr>
        <w:spacing w:after="0" w:line="276" w:lineRule="auto"/>
        <w:jc w:val="right"/>
        <w:rPr>
          <w:rFonts w:ascii="Times New Roman" w:hAnsi="Times New Roman" w:cs="Times New Roman"/>
          <w:b/>
        </w:rPr>
      </w:pPr>
    </w:p>
    <w:p w14:paraId="608D4C4A" w14:textId="77777777" w:rsidR="001254E3" w:rsidRPr="007101A4" w:rsidRDefault="001254E3" w:rsidP="001254E3">
      <w:pPr>
        <w:spacing w:after="0" w:line="276" w:lineRule="auto"/>
        <w:rPr>
          <w:rFonts w:ascii="Times New Roman" w:hAnsi="Times New Roman" w:cs="Times New Roman"/>
          <w:b/>
        </w:rPr>
      </w:pPr>
    </w:p>
    <w:p w14:paraId="0C4AE1EB" w14:textId="79A3C2BF" w:rsidR="007101A4" w:rsidRPr="007101A4" w:rsidRDefault="00883DC9" w:rsidP="007101A4">
      <w:pPr>
        <w:spacing w:after="0" w:line="276" w:lineRule="auto"/>
        <w:jc w:val="center"/>
        <w:rPr>
          <w:rFonts w:ascii="Times New Roman" w:hAnsi="Times New Roman" w:cs="Times New Roman"/>
          <w:b/>
        </w:rPr>
      </w:pPr>
      <w:r>
        <w:rPr>
          <w:rFonts w:ascii="Times New Roman" w:hAnsi="Times New Roman" w:cs="Times New Roman"/>
          <w:b/>
        </w:rPr>
        <w:t>Anexa financiara</w:t>
      </w:r>
    </w:p>
    <w:p w14:paraId="2FC99FC2" w14:textId="77777777" w:rsidR="007101A4" w:rsidRPr="007101A4" w:rsidRDefault="007101A4" w:rsidP="007101A4">
      <w:pPr>
        <w:spacing w:after="0" w:line="276" w:lineRule="auto"/>
        <w:ind w:right="90"/>
        <w:jc w:val="center"/>
        <w:rPr>
          <w:rFonts w:ascii="Times New Roman" w:hAnsi="Times New Roman" w:cs="Times New Roman"/>
          <w:b/>
        </w:rPr>
      </w:pPr>
    </w:p>
    <w:tbl>
      <w:tblPr>
        <w:tblW w:w="10032" w:type="dxa"/>
        <w:jc w:val="center"/>
        <w:tblLook w:val="04A0" w:firstRow="1" w:lastRow="0" w:firstColumn="1" w:lastColumn="0" w:noHBand="0" w:noVBand="1"/>
      </w:tblPr>
      <w:tblGrid>
        <w:gridCol w:w="851"/>
        <w:gridCol w:w="4726"/>
        <w:gridCol w:w="1163"/>
        <w:gridCol w:w="1554"/>
        <w:gridCol w:w="1738"/>
      </w:tblGrid>
      <w:tr w:rsidR="00F818AB" w:rsidRPr="007101A4" w14:paraId="71705F66" w14:textId="77777777" w:rsidTr="00EB19DA">
        <w:trPr>
          <w:trHeight w:val="580"/>
          <w:jc w:val="center"/>
        </w:trPr>
        <w:tc>
          <w:tcPr>
            <w:tcW w:w="851" w:type="dxa"/>
            <w:tcBorders>
              <w:top w:val="single" w:sz="4" w:space="0" w:color="auto"/>
              <w:left w:val="single" w:sz="4" w:space="0" w:color="auto"/>
              <w:bottom w:val="single" w:sz="4" w:space="0" w:color="auto"/>
              <w:right w:val="single" w:sz="4" w:space="0" w:color="auto"/>
            </w:tcBorders>
            <w:vAlign w:val="bottom"/>
            <w:hideMark/>
          </w:tcPr>
          <w:p w14:paraId="65028F78"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xml:space="preserve">Nr. </w:t>
            </w:r>
            <w:proofErr w:type="spellStart"/>
            <w:r w:rsidRPr="007101A4">
              <w:rPr>
                <w:rFonts w:ascii="Times New Roman" w:eastAsia="Times New Roman" w:hAnsi="Times New Roman" w:cs="Times New Roman"/>
                <w:b/>
                <w:lang w:val="en-US"/>
              </w:rPr>
              <w:t>crt</w:t>
            </w:r>
            <w:proofErr w:type="spellEnd"/>
            <w:r w:rsidRPr="007101A4">
              <w:rPr>
                <w:rFonts w:ascii="Times New Roman" w:eastAsia="Times New Roman" w:hAnsi="Times New Roman" w:cs="Times New Roman"/>
                <w:b/>
                <w:lang w:val="en-US"/>
              </w:rPr>
              <w:t>.</w:t>
            </w:r>
          </w:p>
        </w:tc>
        <w:tc>
          <w:tcPr>
            <w:tcW w:w="4726" w:type="dxa"/>
            <w:tcBorders>
              <w:top w:val="single" w:sz="4" w:space="0" w:color="auto"/>
              <w:left w:val="nil"/>
              <w:bottom w:val="single" w:sz="4" w:space="0" w:color="auto"/>
              <w:right w:val="single" w:sz="4" w:space="0" w:color="auto"/>
            </w:tcBorders>
            <w:vAlign w:val="center"/>
            <w:hideMark/>
          </w:tcPr>
          <w:p w14:paraId="2E46DF10"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xml:space="preserve">Tip </w:t>
            </w:r>
            <w:proofErr w:type="spellStart"/>
            <w:r w:rsidRPr="007101A4">
              <w:rPr>
                <w:rFonts w:ascii="Times New Roman" w:eastAsia="Times New Roman" w:hAnsi="Times New Roman" w:cs="Times New Roman"/>
                <w:b/>
                <w:lang w:val="en-US"/>
              </w:rPr>
              <w:t>produs</w:t>
            </w:r>
            <w:proofErr w:type="spellEnd"/>
          </w:p>
        </w:tc>
        <w:tc>
          <w:tcPr>
            <w:tcW w:w="1163" w:type="dxa"/>
            <w:tcBorders>
              <w:top w:val="single" w:sz="4" w:space="0" w:color="auto"/>
              <w:left w:val="nil"/>
              <w:bottom w:val="single" w:sz="4" w:space="0" w:color="auto"/>
              <w:right w:val="single" w:sz="4" w:space="0" w:color="auto"/>
            </w:tcBorders>
            <w:vAlign w:val="center"/>
            <w:hideMark/>
          </w:tcPr>
          <w:p w14:paraId="3A43CA02" w14:textId="77777777" w:rsidR="00F818AB" w:rsidRPr="007101A4" w:rsidRDefault="00F818AB">
            <w:pPr>
              <w:spacing w:after="0" w:line="276" w:lineRule="auto"/>
              <w:jc w:val="center"/>
              <w:rPr>
                <w:rFonts w:ascii="Times New Roman" w:eastAsia="Times New Roman" w:hAnsi="Times New Roman" w:cs="Times New Roman"/>
                <w:b/>
                <w:lang w:val="en-US"/>
              </w:rPr>
            </w:pPr>
            <w:proofErr w:type="spellStart"/>
            <w:r w:rsidRPr="007101A4">
              <w:rPr>
                <w:rFonts w:ascii="Times New Roman" w:eastAsia="Times New Roman" w:hAnsi="Times New Roman" w:cs="Times New Roman"/>
                <w:b/>
                <w:lang w:val="en-US"/>
              </w:rPr>
              <w:t>Cantitate</w:t>
            </w:r>
            <w:proofErr w:type="spellEnd"/>
          </w:p>
        </w:tc>
        <w:tc>
          <w:tcPr>
            <w:tcW w:w="1554" w:type="dxa"/>
            <w:tcBorders>
              <w:top w:val="single" w:sz="4" w:space="0" w:color="auto"/>
              <w:left w:val="nil"/>
              <w:bottom w:val="single" w:sz="4" w:space="0" w:color="auto"/>
              <w:right w:val="single" w:sz="4" w:space="0" w:color="auto"/>
            </w:tcBorders>
            <w:vAlign w:val="bottom"/>
            <w:hideMark/>
          </w:tcPr>
          <w:p w14:paraId="55A97B14"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xml:space="preserve">Pret </w:t>
            </w:r>
            <w:proofErr w:type="spellStart"/>
            <w:r w:rsidRPr="007101A4">
              <w:rPr>
                <w:rFonts w:ascii="Times New Roman" w:eastAsia="Times New Roman" w:hAnsi="Times New Roman" w:cs="Times New Roman"/>
                <w:b/>
                <w:lang w:val="en-US"/>
              </w:rPr>
              <w:t>unitar</w:t>
            </w:r>
            <w:proofErr w:type="spellEnd"/>
            <w:r w:rsidRPr="007101A4">
              <w:rPr>
                <w:rFonts w:ascii="Times New Roman" w:eastAsia="Times New Roman" w:hAnsi="Times New Roman" w:cs="Times New Roman"/>
                <w:b/>
                <w:lang w:val="en-US"/>
              </w:rPr>
              <w:t xml:space="preserve"> </w:t>
            </w:r>
            <w:proofErr w:type="spellStart"/>
            <w:r w:rsidRPr="007101A4">
              <w:rPr>
                <w:rFonts w:ascii="Times New Roman" w:eastAsia="Times New Roman" w:hAnsi="Times New Roman" w:cs="Times New Roman"/>
                <w:b/>
                <w:lang w:val="en-US"/>
              </w:rPr>
              <w:t>fără</w:t>
            </w:r>
            <w:proofErr w:type="spellEnd"/>
            <w:r w:rsidRPr="007101A4">
              <w:rPr>
                <w:rFonts w:ascii="Times New Roman" w:eastAsia="Times New Roman" w:hAnsi="Times New Roman" w:cs="Times New Roman"/>
                <w:b/>
                <w:lang w:val="en-US"/>
              </w:rPr>
              <w:t xml:space="preserve"> TVA</w:t>
            </w:r>
          </w:p>
        </w:tc>
        <w:tc>
          <w:tcPr>
            <w:tcW w:w="1738" w:type="dxa"/>
            <w:tcBorders>
              <w:top w:val="single" w:sz="4" w:space="0" w:color="auto"/>
              <w:left w:val="nil"/>
              <w:bottom w:val="single" w:sz="4" w:space="0" w:color="auto"/>
              <w:right w:val="single" w:sz="4" w:space="0" w:color="auto"/>
            </w:tcBorders>
            <w:vAlign w:val="bottom"/>
            <w:hideMark/>
          </w:tcPr>
          <w:p w14:paraId="61E38BA0"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xml:space="preserve">Pret total </w:t>
            </w:r>
            <w:proofErr w:type="spellStart"/>
            <w:r w:rsidRPr="007101A4">
              <w:rPr>
                <w:rFonts w:ascii="Times New Roman" w:eastAsia="Times New Roman" w:hAnsi="Times New Roman" w:cs="Times New Roman"/>
                <w:b/>
                <w:lang w:val="en-US"/>
              </w:rPr>
              <w:t>fără</w:t>
            </w:r>
            <w:proofErr w:type="spellEnd"/>
            <w:r w:rsidRPr="007101A4">
              <w:rPr>
                <w:rFonts w:ascii="Times New Roman" w:eastAsia="Times New Roman" w:hAnsi="Times New Roman" w:cs="Times New Roman"/>
                <w:b/>
                <w:lang w:val="en-US"/>
              </w:rPr>
              <w:t xml:space="preserve"> TVA</w:t>
            </w:r>
          </w:p>
        </w:tc>
      </w:tr>
      <w:tr w:rsidR="00F818AB" w:rsidRPr="007101A4" w14:paraId="0F0C2D46" w14:textId="77777777" w:rsidTr="00EB19DA">
        <w:trPr>
          <w:trHeight w:val="290"/>
          <w:jc w:val="center"/>
        </w:trPr>
        <w:tc>
          <w:tcPr>
            <w:tcW w:w="851" w:type="dxa"/>
            <w:tcBorders>
              <w:top w:val="nil"/>
              <w:left w:val="single" w:sz="4" w:space="0" w:color="auto"/>
              <w:bottom w:val="single" w:sz="4" w:space="0" w:color="auto"/>
              <w:right w:val="single" w:sz="4" w:space="0" w:color="auto"/>
            </w:tcBorders>
            <w:vAlign w:val="center"/>
            <w:hideMark/>
          </w:tcPr>
          <w:p w14:paraId="7F08C9EE" w14:textId="77777777" w:rsidR="00F818AB" w:rsidRPr="007101A4" w:rsidRDefault="00F818AB">
            <w:pPr>
              <w:spacing w:after="0" w:line="276" w:lineRule="auto"/>
              <w:jc w:val="center"/>
              <w:rPr>
                <w:rFonts w:ascii="Times New Roman" w:eastAsia="Times New Roman" w:hAnsi="Times New Roman" w:cs="Times New Roman"/>
                <w:lang w:val="en-US"/>
              </w:rPr>
            </w:pPr>
            <w:r w:rsidRPr="007101A4">
              <w:rPr>
                <w:rFonts w:ascii="Times New Roman" w:eastAsia="Times New Roman" w:hAnsi="Times New Roman" w:cs="Times New Roman"/>
                <w:lang w:val="en-US"/>
              </w:rPr>
              <w:t>1</w:t>
            </w:r>
          </w:p>
        </w:tc>
        <w:tc>
          <w:tcPr>
            <w:tcW w:w="4726" w:type="dxa"/>
            <w:tcBorders>
              <w:top w:val="nil"/>
              <w:left w:val="nil"/>
              <w:bottom w:val="single" w:sz="4" w:space="0" w:color="auto"/>
              <w:right w:val="single" w:sz="4" w:space="0" w:color="auto"/>
            </w:tcBorders>
            <w:vAlign w:val="bottom"/>
          </w:tcPr>
          <w:p w14:paraId="0F37B5A9" w14:textId="2FE6FCB0" w:rsidR="00F818AB" w:rsidRPr="007101A4" w:rsidRDefault="00F818AB">
            <w:pPr>
              <w:spacing w:after="0" w:line="276" w:lineRule="auto"/>
              <w:rPr>
                <w:rFonts w:ascii="Times New Roman" w:eastAsia="Times New Roman" w:hAnsi="Times New Roman" w:cs="Times New Roman"/>
                <w:lang w:val="en-US"/>
              </w:rPr>
            </w:pPr>
            <w:bookmarkStart w:id="6" w:name="_Hlk216161418"/>
            <w:proofErr w:type="spellStart"/>
            <w:r w:rsidRPr="00FC1828">
              <w:rPr>
                <w:rFonts w:ascii="Times New Roman" w:eastAsia="Times New Roman" w:hAnsi="Times New Roman" w:cs="Times New Roman"/>
                <w:lang w:val="en-US"/>
              </w:rPr>
              <w:t>Platformă</w:t>
            </w:r>
            <w:proofErr w:type="spellEnd"/>
            <w:r w:rsidRPr="00FC1828">
              <w:rPr>
                <w:rFonts w:ascii="Times New Roman" w:eastAsia="Times New Roman" w:hAnsi="Times New Roman" w:cs="Times New Roman"/>
                <w:lang w:val="en-US"/>
              </w:rPr>
              <w:t xml:space="preserve"> </w:t>
            </w:r>
            <w:proofErr w:type="spellStart"/>
            <w:r w:rsidRPr="00FC1828">
              <w:rPr>
                <w:rFonts w:ascii="Times New Roman" w:eastAsia="Times New Roman" w:hAnsi="Times New Roman" w:cs="Times New Roman"/>
                <w:lang w:val="en-US"/>
              </w:rPr>
              <w:t>computerizată</w:t>
            </w:r>
            <w:proofErr w:type="spellEnd"/>
            <w:r w:rsidRPr="00FC1828">
              <w:rPr>
                <w:rFonts w:ascii="Times New Roman" w:eastAsia="Times New Roman" w:hAnsi="Times New Roman" w:cs="Times New Roman"/>
                <w:lang w:val="en-US"/>
              </w:rPr>
              <w:t xml:space="preserve"> de </w:t>
            </w:r>
            <w:proofErr w:type="spellStart"/>
            <w:r w:rsidRPr="00FC1828">
              <w:rPr>
                <w:rFonts w:ascii="Times New Roman" w:eastAsia="Times New Roman" w:hAnsi="Times New Roman" w:cs="Times New Roman"/>
                <w:lang w:val="en-US"/>
              </w:rPr>
              <w:t>evaluare</w:t>
            </w:r>
            <w:proofErr w:type="spellEnd"/>
            <w:r w:rsidRPr="00FC1828">
              <w:rPr>
                <w:rFonts w:ascii="Times New Roman" w:eastAsia="Times New Roman" w:hAnsi="Times New Roman" w:cs="Times New Roman"/>
                <w:lang w:val="en-US"/>
              </w:rPr>
              <w:t xml:space="preserve"> </w:t>
            </w:r>
            <w:proofErr w:type="spellStart"/>
            <w:r w:rsidRPr="00FC1828">
              <w:rPr>
                <w:rFonts w:ascii="Times New Roman" w:eastAsia="Times New Roman" w:hAnsi="Times New Roman" w:cs="Times New Roman"/>
                <w:lang w:val="en-US"/>
              </w:rPr>
              <w:t>psihologică</w:t>
            </w:r>
            <w:proofErr w:type="spellEnd"/>
            <w:r w:rsidRPr="00FC1828">
              <w:rPr>
                <w:rFonts w:ascii="Times New Roman" w:eastAsia="Times New Roman" w:hAnsi="Times New Roman" w:cs="Times New Roman"/>
                <w:lang w:val="en-US"/>
              </w:rPr>
              <w:t xml:space="preserve"> CAS++</w:t>
            </w:r>
            <w:bookmarkEnd w:id="6"/>
          </w:p>
        </w:tc>
        <w:tc>
          <w:tcPr>
            <w:tcW w:w="1163" w:type="dxa"/>
            <w:tcBorders>
              <w:top w:val="nil"/>
              <w:left w:val="nil"/>
              <w:bottom w:val="single" w:sz="4" w:space="0" w:color="auto"/>
              <w:right w:val="single" w:sz="4" w:space="0" w:color="auto"/>
            </w:tcBorders>
            <w:vAlign w:val="center"/>
          </w:tcPr>
          <w:p w14:paraId="3D17F27A" w14:textId="72CE743B" w:rsidR="00F818AB" w:rsidRPr="007101A4" w:rsidRDefault="00F818AB">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1554" w:type="dxa"/>
            <w:tcBorders>
              <w:top w:val="nil"/>
              <w:left w:val="nil"/>
              <w:bottom w:val="single" w:sz="4" w:space="0" w:color="auto"/>
              <w:right w:val="single" w:sz="4" w:space="0" w:color="auto"/>
            </w:tcBorders>
            <w:vAlign w:val="center"/>
          </w:tcPr>
          <w:p w14:paraId="5ABDF408" w14:textId="10EA3321" w:rsidR="00F818AB" w:rsidRPr="007101A4" w:rsidRDefault="00DD3EBD">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7.851,24</w:t>
            </w:r>
          </w:p>
        </w:tc>
        <w:tc>
          <w:tcPr>
            <w:tcW w:w="1738" w:type="dxa"/>
            <w:tcBorders>
              <w:top w:val="nil"/>
              <w:left w:val="nil"/>
              <w:bottom w:val="single" w:sz="4" w:space="0" w:color="auto"/>
              <w:right w:val="single" w:sz="4" w:space="0" w:color="auto"/>
            </w:tcBorders>
            <w:vAlign w:val="center"/>
          </w:tcPr>
          <w:p w14:paraId="4447BC36" w14:textId="4EA63C71" w:rsidR="00F818AB" w:rsidRPr="007101A4" w:rsidRDefault="001C6AA5">
            <w:pPr>
              <w:spacing w:after="0" w:line="276"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7.851,24</w:t>
            </w:r>
          </w:p>
        </w:tc>
      </w:tr>
      <w:tr w:rsidR="00F818AB" w:rsidRPr="007101A4" w14:paraId="63854DB2" w14:textId="77777777" w:rsidTr="00EB19DA">
        <w:trPr>
          <w:trHeight w:val="290"/>
          <w:jc w:val="center"/>
        </w:trPr>
        <w:tc>
          <w:tcPr>
            <w:tcW w:w="851" w:type="dxa"/>
            <w:tcBorders>
              <w:top w:val="nil"/>
              <w:left w:val="single" w:sz="4" w:space="0" w:color="auto"/>
              <w:bottom w:val="nil"/>
              <w:right w:val="single" w:sz="4" w:space="0" w:color="auto"/>
            </w:tcBorders>
            <w:vAlign w:val="bottom"/>
            <w:hideMark/>
          </w:tcPr>
          <w:p w14:paraId="2D4C410D"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w:t>
            </w:r>
          </w:p>
        </w:tc>
        <w:tc>
          <w:tcPr>
            <w:tcW w:w="4726" w:type="dxa"/>
            <w:tcBorders>
              <w:top w:val="nil"/>
              <w:left w:val="nil"/>
              <w:bottom w:val="nil"/>
              <w:right w:val="single" w:sz="4" w:space="0" w:color="auto"/>
            </w:tcBorders>
            <w:vAlign w:val="bottom"/>
            <w:hideMark/>
          </w:tcPr>
          <w:p w14:paraId="616865F7" w14:textId="77777777" w:rsidR="00F818AB" w:rsidRPr="007101A4" w:rsidRDefault="00F818AB">
            <w:pPr>
              <w:spacing w:after="0" w:line="276" w:lineRule="auto"/>
              <w:rPr>
                <w:rFonts w:ascii="Times New Roman" w:eastAsia="Times New Roman" w:hAnsi="Times New Roman" w:cs="Times New Roman"/>
                <w:b/>
                <w:lang w:val="en-US"/>
              </w:rPr>
            </w:pPr>
            <w:r w:rsidRPr="007101A4">
              <w:rPr>
                <w:rFonts w:ascii="Times New Roman" w:eastAsia="Times New Roman" w:hAnsi="Times New Roman" w:cs="Times New Roman"/>
                <w:b/>
                <w:lang w:val="en-US"/>
              </w:rPr>
              <w:t xml:space="preserve">TOTAL </w:t>
            </w:r>
            <w:proofErr w:type="spellStart"/>
            <w:r w:rsidRPr="007101A4">
              <w:rPr>
                <w:rFonts w:ascii="Times New Roman" w:eastAsia="Times New Roman" w:hAnsi="Times New Roman" w:cs="Times New Roman"/>
                <w:b/>
                <w:lang w:val="en-US"/>
              </w:rPr>
              <w:t>fara</w:t>
            </w:r>
            <w:proofErr w:type="spellEnd"/>
            <w:r w:rsidRPr="007101A4">
              <w:rPr>
                <w:rFonts w:ascii="Times New Roman" w:eastAsia="Times New Roman" w:hAnsi="Times New Roman" w:cs="Times New Roman"/>
                <w:b/>
                <w:lang w:val="en-US"/>
              </w:rPr>
              <w:t xml:space="preserve"> TVA</w:t>
            </w:r>
          </w:p>
        </w:tc>
        <w:tc>
          <w:tcPr>
            <w:tcW w:w="1163" w:type="dxa"/>
            <w:tcBorders>
              <w:top w:val="nil"/>
              <w:left w:val="nil"/>
              <w:bottom w:val="nil"/>
              <w:right w:val="single" w:sz="4" w:space="0" w:color="auto"/>
            </w:tcBorders>
            <w:vAlign w:val="bottom"/>
          </w:tcPr>
          <w:p w14:paraId="4BFAE42F" w14:textId="77777777" w:rsidR="00F818AB" w:rsidRPr="007101A4" w:rsidRDefault="00F818AB">
            <w:pPr>
              <w:spacing w:after="0" w:line="276" w:lineRule="auto"/>
              <w:jc w:val="center"/>
              <w:rPr>
                <w:rFonts w:ascii="Times New Roman" w:eastAsia="Times New Roman" w:hAnsi="Times New Roman" w:cs="Times New Roman"/>
                <w:b/>
                <w:lang w:val="en-US"/>
              </w:rPr>
            </w:pPr>
          </w:p>
        </w:tc>
        <w:tc>
          <w:tcPr>
            <w:tcW w:w="1554" w:type="dxa"/>
            <w:tcBorders>
              <w:top w:val="nil"/>
              <w:left w:val="nil"/>
              <w:bottom w:val="nil"/>
              <w:right w:val="single" w:sz="4" w:space="0" w:color="auto"/>
            </w:tcBorders>
            <w:vAlign w:val="center"/>
          </w:tcPr>
          <w:p w14:paraId="7310C1C1" w14:textId="77777777" w:rsidR="00F818AB" w:rsidRPr="007101A4" w:rsidRDefault="00F818AB">
            <w:pPr>
              <w:spacing w:after="0" w:line="276" w:lineRule="auto"/>
              <w:jc w:val="center"/>
              <w:rPr>
                <w:rFonts w:ascii="Times New Roman" w:eastAsia="Times New Roman" w:hAnsi="Times New Roman" w:cs="Times New Roman"/>
                <w:b/>
                <w:lang w:val="en-US"/>
              </w:rPr>
            </w:pPr>
          </w:p>
        </w:tc>
        <w:tc>
          <w:tcPr>
            <w:tcW w:w="1738" w:type="dxa"/>
            <w:tcBorders>
              <w:top w:val="nil"/>
              <w:left w:val="nil"/>
              <w:bottom w:val="nil"/>
              <w:right w:val="single" w:sz="4" w:space="0" w:color="auto"/>
            </w:tcBorders>
            <w:vAlign w:val="center"/>
          </w:tcPr>
          <w:p w14:paraId="64E5EB6B" w14:textId="6F3D3832" w:rsidR="00F818AB" w:rsidRPr="007101A4" w:rsidRDefault="001C6AA5">
            <w:pPr>
              <w:spacing w:after="0" w:line="276"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7.851,24</w:t>
            </w:r>
          </w:p>
        </w:tc>
      </w:tr>
      <w:tr w:rsidR="00F818AB" w:rsidRPr="007101A4" w14:paraId="0DF1CF1C" w14:textId="77777777" w:rsidTr="00EB19DA">
        <w:trPr>
          <w:trHeight w:val="290"/>
          <w:jc w:val="center"/>
        </w:trPr>
        <w:tc>
          <w:tcPr>
            <w:tcW w:w="851" w:type="dxa"/>
            <w:tcBorders>
              <w:top w:val="single" w:sz="4" w:space="0" w:color="auto"/>
              <w:left w:val="single" w:sz="4" w:space="0" w:color="auto"/>
              <w:bottom w:val="single" w:sz="4" w:space="0" w:color="auto"/>
              <w:right w:val="single" w:sz="4" w:space="0" w:color="auto"/>
            </w:tcBorders>
            <w:vAlign w:val="bottom"/>
            <w:hideMark/>
          </w:tcPr>
          <w:p w14:paraId="0C02A01A"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w:t>
            </w:r>
          </w:p>
        </w:tc>
        <w:tc>
          <w:tcPr>
            <w:tcW w:w="4726" w:type="dxa"/>
            <w:tcBorders>
              <w:top w:val="single" w:sz="4" w:space="0" w:color="auto"/>
              <w:left w:val="nil"/>
              <w:bottom w:val="single" w:sz="4" w:space="0" w:color="auto"/>
              <w:right w:val="single" w:sz="4" w:space="0" w:color="auto"/>
            </w:tcBorders>
            <w:vAlign w:val="bottom"/>
            <w:hideMark/>
          </w:tcPr>
          <w:p w14:paraId="5BC4B147" w14:textId="77777777" w:rsidR="00F818AB" w:rsidRPr="007101A4" w:rsidRDefault="00F818AB">
            <w:pPr>
              <w:spacing w:after="0" w:line="276" w:lineRule="auto"/>
              <w:rPr>
                <w:rFonts w:ascii="Times New Roman" w:eastAsia="Times New Roman" w:hAnsi="Times New Roman" w:cs="Times New Roman"/>
                <w:b/>
                <w:lang w:val="en-US"/>
              </w:rPr>
            </w:pPr>
            <w:r w:rsidRPr="007101A4">
              <w:rPr>
                <w:rFonts w:ascii="Times New Roman" w:eastAsia="Times New Roman" w:hAnsi="Times New Roman" w:cs="Times New Roman"/>
                <w:b/>
                <w:lang w:val="en-US"/>
              </w:rPr>
              <w:t>TOTAL cu TVA</w:t>
            </w:r>
          </w:p>
        </w:tc>
        <w:tc>
          <w:tcPr>
            <w:tcW w:w="1163" w:type="dxa"/>
            <w:tcBorders>
              <w:top w:val="single" w:sz="4" w:space="0" w:color="auto"/>
              <w:left w:val="nil"/>
              <w:bottom w:val="single" w:sz="4" w:space="0" w:color="auto"/>
              <w:right w:val="single" w:sz="4" w:space="0" w:color="auto"/>
            </w:tcBorders>
            <w:vAlign w:val="bottom"/>
            <w:hideMark/>
          </w:tcPr>
          <w:p w14:paraId="43D5C953" w14:textId="77777777" w:rsidR="00F818AB" w:rsidRPr="007101A4" w:rsidRDefault="00F818AB">
            <w:pPr>
              <w:spacing w:after="0" w:line="276" w:lineRule="auto"/>
              <w:jc w:val="center"/>
              <w:rPr>
                <w:rFonts w:ascii="Times New Roman" w:eastAsia="Times New Roman" w:hAnsi="Times New Roman" w:cs="Times New Roman"/>
                <w:b/>
                <w:lang w:val="en-US"/>
              </w:rPr>
            </w:pPr>
            <w:r w:rsidRPr="007101A4">
              <w:rPr>
                <w:rFonts w:ascii="Times New Roman" w:eastAsia="Times New Roman" w:hAnsi="Times New Roman" w:cs="Times New Roman"/>
                <w:b/>
                <w:lang w:val="en-US"/>
              </w:rPr>
              <w:t> </w:t>
            </w:r>
          </w:p>
        </w:tc>
        <w:tc>
          <w:tcPr>
            <w:tcW w:w="1554" w:type="dxa"/>
            <w:tcBorders>
              <w:top w:val="single" w:sz="4" w:space="0" w:color="auto"/>
              <w:left w:val="nil"/>
              <w:bottom w:val="single" w:sz="4" w:space="0" w:color="auto"/>
              <w:right w:val="single" w:sz="4" w:space="0" w:color="auto"/>
            </w:tcBorders>
            <w:vAlign w:val="center"/>
          </w:tcPr>
          <w:p w14:paraId="7B994386" w14:textId="77777777" w:rsidR="00F818AB" w:rsidRPr="007101A4" w:rsidRDefault="00F818AB">
            <w:pPr>
              <w:spacing w:after="0" w:line="276" w:lineRule="auto"/>
              <w:jc w:val="center"/>
              <w:rPr>
                <w:rFonts w:ascii="Times New Roman" w:eastAsia="Times New Roman" w:hAnsi="Times New Roman" w:cs="Times New Roman"/>
                <w:b/>
                <w:lang w:val="en-US"/>
              </w:rPr>
            </w:pPr>
          </w:p>
        </w:tc>
        <w:tc>
          <w:tcPr>
            <w:tcW w:w="1738" w:type="dxa"/>
            <w:tcBorders>
              <w:top w:val="single" w:sz="4" w:space="0" w:color="auto"/>
              <w:left w:val="nil"/>
              <w:bottom w:val="single" w:sz="4" w:space="0" w:color="auto"/>
              <w:right w:val="single" w:sz="4" w:space="0" w:color="auto"/>
            </w:tcBorders>
            <w:vAlign w:val="center"/>
          </w:tcPr>
          <w:p w14:paraId="41C06BBB" w14:textId="1547BE9F" w:rsidR="00F818AB" w:rsidRPr="007101A4" w:rsidRDefault="001C6AA5">
            <w:pPr>
              <w:spacing w:after="0" w:line="276"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9.500,00</w:t>
            </w:r>
          </w:p>
        </w:tc>
      </w:tr>
    </w:tbl>
    <w:p w14:paraId="1E11539A" w14:textId="77777777" w:rsidR="00626111" w:rsidRPr="007101A4" w:rsidRDefault="00626111" w:rsidP="00EB19DA">
      <w:pPr>
        <w:spacing w:after="0" w:line="276" w:lineRule="auto"/>
        <w:rPr>
          <w:rFonts w:ascii="Times New Roman" w:hAnsi="Times New Roman" w:cs="Times New Roman"/>
          <w:b/>
        </w:rPr>
      </w:pPr>
    </w:p>
    <w:p w14:paraId="1D9D9258" w14:textId="77777777" w:rsidR="0065736F" w:rsidRPr="00BD4335" w:rsidRDefault="0065736F" w:rsidP="0065736F">
      <w:pPr>
        <w:spacing w:after="0" w:line="276"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65736F">
        <w:rPr>
          <w:rFonts w:ascii="Times New Roman" w:hAnsi="Times New Roman"/>
          <w:b/>
          <w:bCs/>
          <w:lang w:eastAsia="ro-RO"/>
        </w:rPr>
        <w:t>Furnizor</w:t>
      </w:r>
      <w:r w:rsidRPr="00BD4335">
        <w:rPr>
          <w:rFonts w:ascii="Garamond" w:hAnsi="Garamond"/>
          <w:b/>
        </w:rPr>
        <w:tab/>
      </w:r>
    </w:p>
    <w:p w14:paraId="410405CC" w14:textId="77777777" w:rsidR="0065736F" w:rsidRPr="00BD4335" w:rsidRDefault="0065736F" w:rsidP="0065736F">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p w14:paraId="723983E3" w14:textId="77777777" w:rsidR="009531E4" w:rsidRDefault="009531E4" w:rsidP="0065736F">
      <w:pPr>
        <w:spacing w:after="0" w:line="276" w:lineRule="auto"/>
        <w:rPr>
          <w:rFonts w:ascii="Times New Roman" w:eastAsia="MS Mincho" w:hAnsi="Times New Roman" w:cs="Times New Roman"/>
          <w:b/>
          <w:lang w:val="it-IT"/>
        </w:rPr>
      </w:pPr>
    </w:p>
    <w:p w14:paraId="5858795E" w14:textId="77777777" w:rsidR="009531E4" w:rsidRDefault="009531E4" w:rsidP="0065736F">
      <w:pPr>
        <w:spacing w:after="0" w:line="276" w:lineRule="auto"/>
        <w:rPr>
          <w:rFonts w:ascii="Times New Roman" w:eastAsia="MS Mincho" w:hAnsi="Times New Roman" w:cs="Times New Roman"/>
          <w:b/>
          <w:lang w:val="it-IT"/>
        </w:rPr>
      </w:pPr>
    </w:p>
    <w:p w14:paraId="68E87397" w14:textId="77777777" w:rsidR="009531E4" w:rsidRDefault="009531E4" w:rsidP="0065736F">
      <w:pPr>
        <w:spacing w:after="0" w:line="276" w:lineRule="auto"/>
        <w:rPr>
          <w:rFonts w:ascii="Times New Roman" w:eastAsia="MS Mincho" w:hAnsi="Times New Roman" w:cs="Times New Roman"/>
          <w:b/>
          <w:lang w:val="it-IT"/>
        </w:rPr>
      </w:pPr>
    </w:p>
    <w:p w14:paraId="0564A642" w14:textId="77777777" w:rsidR="009531E4" w:rsidRDefault="009531E4" w:rsidP="0065736F">
      <w:pPr>
        <w:spacing w:after="0" w:line="276" w:lineRule="auto"/>
        <w:rPr>
          <w:rFonts w:ascii="Times New Roman" w:eastAsia="MS Mincho" w:hAnsi="Times New Roman" w:cs="Times New Roman"/>
          <w:b/>
          <w:lang w:val="it-IT"/>
        </w:rPr>
      </w:pPr>
    </w:p>
    <w:p w14:paraId="3411A521" w14:textId="77777777" w:rsidR="009531E4" w:rsidRDefault="009531E4" w:rsidP="0065736F">
      <w:pPr>
        <w:spacing w:after="0" w:line="276" w:lineRule="auto"/>
        <w:rPr>
          <w:rFonts w:ascii="Times New Roman" w:eastAsia="MS Mincho" w:hAnsi="Times New Roman" w:cs="Times New Roman"/>
          <w:b/>
          <w:lang w:val="it-IT"/>
        </w:rPr>
      </w:pPr>
    </w:p>
    <w:p w14:paraId="168B240C" w14:textId="77777777" w:rsidR="009531E4" w:rsidRDefault="009531E4" w:rsidP="0065736F">
      <w:pPr>
        <w:spacing w:after="0" w:line="276" w:lineRule="auto"/>
        <w:rPr>
          <w:rFonts w:ascii="Times New Roman" w:eastAsia="MS Mincho" w:hAnsi="Times New Roman" w:cs="Times New Roman"/>
          <w:b/>
          <w:lang w:val="it-IT"/>
        </w:rPr>
      </w:pPr>
    </w:p>
    <w:p w14:paraId="622217B0" w14:textId="77777777" w:rsidR="009531E4" w:rsidRDefault="009531E4" w:rsidP="0065736F">
      <w:pPr>
        <w:spacing w:after="0" w:line="276" w:lineRule="auto"/>
        <w:rPr>
          <w:rFonts w:ascii="Times New Roman" w:eastAsia="MS Mincho" w:hAnsi="Times New Roman" w:cs="Times New Roman"/>
          <w:b/>
          <w:lang w:val="it-IT"/>
        </w:rPr>
      </w:pPr>
    </w:p>
    <w:p w14:paraId="2F59BD08" w14:textId="77777777" w:rsidR="009531E4" w:rsidRDefault="009531E4" w:rsidP="0065736F">
      <w:pPr>
        <w:spacing w:after="0" w:line="276" w:lineRule="auto"/>
        <w:rPr>
          <w:rFonts w:ascii="Times New Roman" w:eastAsia="MS Mincho" w:hAnsi="Times New Roman" w:cs="Times New Roman"/>
          <w:b/>
          <w:lang w:val="it-IT"/>
        </w:rPr>
      </w:pPr>
    </w:p>
    <w:p w14:paraId="72279ECD" w14:textId="77777777" w:rsidR="009531E4" w:rsidRDefault="009531E4" w:rsidP="0065736F">
      <w:pPr>
        <w:spacing w:after="0" w:line="276" w:lineRule="auto"/>
        <w:rPr>
          <w:rFonts w:ascii="Times New Roman" w:eastAsia="MS Mincho" w:hAnsi="Times New Roman" w:cs="Times New Roman"/>
          <w:b/>
          <w:lang w:val="it-IT"/>
        </w:rPr>
      </w:pPr>
    </w:p>
    <w:p w14:paraId="3AFF9A40" w14:textId="77777777" w:rsidR="009531E4" w:rsidRDefault="009531E4" w:rsidP="0065736F">
      <w:pPr>
        <w:spacing w:after="0" w:line="276" w:lineRule="auto"/>
        <w:rPr>
          <w:rFonts w:ascii="Times New Roman" w:eastAsia="MS Mincho" w:hAnsi="Times New Roman" w:cs="Times New Roman"/>
          <w:b/>
          <w:lang w:val="it-IT"/>
        </w:rPr>
      </w:pPr>
    </w:p>
    <w:p w14:paraId="31F256F7" w14:textId="77777777" w:rsidR="009531E4" w:rsidRDefault="009531E4" w:rsidP="0065736F">
      <w:pPr>
        <w:spacing w:after="0" w:line="276" w:lineRule="auto"/>
        <w:rPr>
          <w:rFonts w:ascii="Times New Roman" w:eastAsia="MS Mincho" w:hAnsi="Times New Roman" w:cs="Times New Roman"/>
          <w:b/>
          <w:lang w:val="it-IT"/>
        </w:rPr>
      </w:pPr>
    </w:p>
    <w:p w14:paraId="293136FF" w14:textId="77777777" w:rsidR="009531E4" w:rsidRDefault="009531E4" w:rsidP="0065736F">
      <w:pPr>
        <w:spacing w:after="0" w:line="276" w:lineRule="auto"/>
        <w:rPr>
          <w:rFonts w:ascii="Times New Roman" w:eastAsia="MS Mincho" w:hAnsi="Times New Roman" w:cs="Times New Roman"/>
          <w:b/>
          <w:lang w:val="it-IT"/>
        </w:rPr>
      </w:pPr>
    </w:p>
    <w:p w14:paraId="0337C1EA" w14:textId="77777777" w:rsidR="009531E4" w:rsidRDefault="009531E4" w:rsidP="0065736F">
      <w:pPr>
        <w:spacing w:after="0" w:line="276" w:lineRule="auto"/>
        <w:rPr>
          <w:rFonts w:ascii="Times New Roman" w:eastAsia="MS Mincho" w:hAnsi="Times New Roman" w:cs="Times New Roman"/>
          <w:b/>
          <w:lang w:val="it-IT"/>
        </w:rPr>
      </w:pPr>
    </w:p>
    <w:p w14:paraId="447005B8" w14:textId="77777777" w:rsidR="009531E4" w:rsidRDefault="009531E4" w:rsidP="0065736F">
      <w:pPr>
        <w:spacing w:after="0" w:line="276" w:lineRule="auto"/>
        <w:rPr>
          <w:rFonts w:ascii="Times New Roman" w:eastAsia="MS Mincho" w:hAnsi="Times New Roman" w:cs="Times New Roman"/>
          <w:b/>
          <w:lang w:val="it-IT"/>
        </w:rPr>
      </w:pPr>
    </w:p>
    <w:p w14:paraId="21974E5A" w14:textId="77777777" w:rsidR="009531E4" w:rsidRDefault="009531E4" w:rsidP="0065736F">
      <w:pPr>
        <w:spacing w:after="0" w:line="276" w:lineRule="auto"/>
        <w:rPr>
          <w:rFonts w:ascii="Times New Roman" w:eastAsia="MS Mincho" w:hAnsi="Times New Roman" w:cs="Times New Roman"/>
          <w:b/>
          <w:lang w:val="it-IT"/>
        </w:rPr>
      </w:pPr>
    </w:p>
    <w:p w14:paraId="1ED6A39D" w14:textId="77777777" w:rsidR="009531E4" w:rsidRDefault="009531E4" w:rsidP="0065736F">
      <w:pPr>
        <w:spacing w:after="0" w:line="276" w:lineRule="auto"/>
        <w:rPr>
          <w:rFonts w:ascii="Times New Roman" w:eastAsia="MS Mincho" w:hAnsi="Times New Roman" w:cs="Times New Roman"/>
          <w:b/>
          <w:lang w:val="it-IT"/>
        </w:rPr>
      </w:pPr>
    </w:p>
    <w:p w14:paraId="23B3C9E4" w14:textId="77777777" w:rsidR="009531E4" w:rsidRDefault="009531E4" w:rsidP="0065736F">
      <w:pPr>
        <w:spacing w:after="0" w:line="276" w:lineRule="auto"/>
        <w:rPr>
          <w:rFonts w:ascii="Times New Roman" w:eastAsia="MS Mincho" w:hAnsi="Times New Roman" w:cs="Times New Roman"/>
          <w:b/>
          <w:lang w:val="it-IT"/>
        </w:rPr>
      </w:pPr>
    </w:p>
    <w:p w14:paraId="2CF3FE3D" w14:textId="77777777" w:rsidR="009531E4" w:rsidRDefault="009531E4" w:rsidP="0065736F">
      <w:pPr>
        <w:spacing w:after="0" w:line="276" w:lineRule="auto"/>
        <w:rPr>
          <w:rFonts w:ascii="Times New Roman" w:eastAsia="MS Mincho" w:hAnsi="Times New Roman" w:cs="Times New Roman"/>
          <w:b/>
          <w:lang w:val="it-IT"/>
        </w:rPr>
      </w:pPr>
    </w:p>
    <w:p w14:paraId="24697619" w14:textId="77777777" w:rsidR="009531E4" w:rsidRDefault="009531E4" w:rsidP="0065736F">
      <w:pPr>
        <w:spacing w:after="0" w:line="276" w:lineRule="auto"/>
        <w:rPr>
          <w:rFonts w:ascii="Times New Roman" w:eastAsia="MS Mincho" w:hAnsi="Times New Roman" w:cs="Times New Roman"/>
          <w:b/>
          <w:lang w:val="it-IT"/>
        </w:rPr>
      </w:pPr>
    </w:p>
    <w:p w14:paraId="6193C5D9" w14:textId="77777777" w:rsidR="009531E4" w:rsidRDefault="009531E4" w:rsidP="0065736F">
      <w:pPr>
        <w:spacing w:after="0" w:line="276" w:lineRule="auto"/>
        <w:rPr>
          <w:rFonts w:ascii="Times New Roman" w:eastAsia="MS Mincho" w:hAnsi="Times New Roman" w:cs="Times New Roman"/>
          <w:b/>
          <w:lang w:val="it-IT"/>
        </w:rPr>
      </w:pPr>
    </w:p>
    <w:p w14:paraId="68BB97C1" w14:textId="77777777" w:rsidR="009531E4" w:rsidRDefault="009531E4" w:rsidP="0065736F">
      <w:pPr>
        <w:spacing w:after="0" w:line="276" w:lineRule="auto"/>
        <w:rPr>
          <w:rFonts w:ascii="Times New Roman" w:eastAsia="MS Mincho" w:hAnsi="Times New Roman" w:cs="Times New Roman"/>
          <w:b/>
          <w:lang w:val="it-IT"/>
        </w:rPr>
      </w:pPr>
    </w:p>
    <w:p w14:paraId="14684861" w14:textId="77777777" w:rsidR="009531E4" w:rsidRDefault="009531E4" w:rsidP="0065736F">
      <w:pPr>
        <w:spacing w:after="0" w:line="276" w:lineRule="auto"/>
        <w:rPr>
          <w:rFonts w:ascii="Times New Roman" w:eastAsia="MS Mincho" w:hAnsi="Times New Roman" w:cs="Times New Roman"/>
          <w:b/>
          <w:lang w:val="it-IT"/>
        </w:rPr>
      </w:pPr>
    </w:p>
    <w:p w14:paraId="393A1AF2" w14:textId="77777777" w:rsidR="009531E4" w:rsidRDefault="009531E4" w:rsidP="0065736F">
      <w:pPr>
        <w:spacing w:after="0" w:line="276" w:lineRule="auto"/>
        <w:rPr>
          <w:rFonts w:ascii="Times New Roman" w:eastAsia="MS Mincho" w:hAnsi="Times New Roman" w:cs="Times New Roman"/>
          <w:b/>
          <w:lang w:val="it-IT"/>
        </w:rPr>
      </w:pPr>
    </w:p>
    <w:p w14:paraId="01D49D22" w14:textId="77777777" w:rsidR="009531E4" w:rsidRDefault="009531E4" w:rsidP="0065736F">
      <w:pPr>
        <w:spacing w:after="0" w:line="276" w:lineRule="auto"/>
        <w:rPr>
          <w:rFonts w:ascii="Times New Roman" w:eastAsia="MS Mincho" w:hAnsi="Times New Roman" w:cs="Times New Roman"/>
          <w:b/>
          <w:lang w:val="it-IT"/>
        </w:rPr>
      </w:pPr>
    </w:p>
    <w:p w14:paraId="1DA97132" w14:textId="77777777" w:rsidR="009531E4" w:rsidRDefault="009531E4" w:rsidP="0065736F">
      <w:pPr>
        <w:spacing w:after="0" w:line="276" w:lineRule="auto"/>
        <w:rPr>
          <w:rFonts w:ascii="Times New Roman" w:eastAsia="MS Mincho" w:hAnsi="Times New Roman" w:cs="Times New Roman"/>
          <w:b/>
          <w:lang w:val="it-IT"/>
        </w:rPr>
      </w:pPr>
    </w:p>
    <w:p w14:paraId="23D2F8C2" w14:textId="77777777" w:rsidR="009531E4" w:rsidRDefault="009531E4" w:rsidP="0065736F">
      <w:pPr>
        <w:spacing w:after="0" w:line="276" w:lineRule="auto"/>
        <w:rPr>
          <w:rFonts w:ascii="Times New Roman" w:eastAsia="MS Mincho" w:hAnsi="Times New Roman" w:cs="Times New Roman"/>
          <w:b/>
          <w:lang w:val="it-IT"/>
        </w:rPr>
      </w:pPr>
    </w:p>
    <w:p w14:paraId="037DD0E2" w14:textId="0868495C" w:rsidR="0065736F" w:rsidRPr="007B5F60" w:rsidRDefault="0065736F" w:rsidP="0065736F">
      <w:pPr>
        <w:spacing w:after="0" w:line="276" w:lineRule="auto"/>
        <w:rPr>
          <w:rFonts w:ascii="Times New Roman" w:eastAsia="MS Mincho" w:hAnsi="Times New Roman" w:cs="Times New Roman"/>
          <w:b/>
          <w:lang w:val="it-IT"/>
        </w:rPr>
      </w:pPr>
      <w:r w:rsidRPr="007B5F60">
        <w:rPr>
          <w:rFonts w:ascii="Times New Roman" w:eastAsia="MS Mincho" w:hAnsi="Times New Roman" w:cs="Times New Roman"/>
          <w:b/>
          <w:lang w:val="it-IT"/>
        </w:rPr>
        <w:tab/>
      </w:r>
      <w:r w:rsidRPr="007B5F60">
        <w:rPr>
          <w:rFonts w:ascii="Times New Roman" w:eastAsia="MS Mincho" w:hAnsi="Times New Roman" w:cs="Times New Roman"/>
          <w:b/>
          <w:lang w:val="it-IT"/>
        </w:rPr>
        <w:tab/>
      </w:r>
    </w:p>
    <w:p w14:paraId="0CC31FB5" w14:textId="77777777" w:rsidR="0065736F" w:rsidRPr="007B5F60" w:rsidRDefault="0065736F" w:rsidP="0065736F">
      <w:pPr>
        <w:spacing w:after="0" w:line="276" w:lineRule="auto"/>
        <w:jc w:val="right"/>
        <w:rPr>
          <w:rFonts w:ascii="Times New Roman" w:hAnsi="Times New Roman" w:cs="Times New Roman"/>
          <w:b/>
        </w:rPr>
      </w:pPr>
    </w:p>
    <w:p w14:paraId="100E62C2" w14:textId="77777777" w:rsidR="001671E0" w:rsidRDefault="001671E0" w:rsidP="000E0E37">
      <w:pPr>
        <w:spacing w:after="0" w:line="276" w:lineRule="auto"/>
        <w:rPr>
          <w:rFonts w:ascii="Times New Roman" w:hAnsi="Times New Roman" w:cs="Times New Roman"/>
          <w:bCs/>
        </w:rPr>
      </w:pPr>
    </w:p>
    <w:p w14:paraId="030D5328" w14:textId="77777777" w:rsidR="001671E0" w:rsidRDefault="001671E0" w:rsidP="000E0E37">
      <w:pPr>
        <w:spacing w:after="0" w:line="276" w:lineRule="auto"/>
        <w:rPr>
          <w:rFonts w:ascii="Times New Roman" w:hAnsi="Times New Roman" w:cs="Times New Roman"/>
          <w:bCs/>
        </w:rPr>
      </w:pPr>
    </w:p>
    <w:p w14:paraId="5D0735AC" w14:textId="77777777" w:rsidR="001671E0" w:rsidRDefault="001671E0" w:rsidP="000E0E37">
      <w:pPr>
        <w:spacing w:after="0" w:line="276" w:lineRule="auto"/>
        <w:rPr>
          <w:rFonts w:ascii="Times New Roman" w:hAnsi="Times New Roman" w:cs="Times New Roman"/>
          <w:bCs/>
        </w:rPr>
      </w:pPr>
    </w:p>
    <w:p w14:paraId="628F1A75" w14:textId="77777777" w:rsidR="004A46F0" w:rsidRDefault="004A46F0" w:rsidP="000E0E37">
      <w:pPr>
        <w:spacing w:after="0" w:line="276" w:lineRule="auto"/>
        <w:rPr>
          <w:rFonts w:ascii="Times New Roman" w:hAnsi="Times New Roman" w:cs="Times New Roman"/>
          <w:b/>
        </w:rPr>
      </w:pPr>
    </w:p>
    <w:p w14:paraId="51702E79" w14:textId="2F581E4C" w:rsidR="00115029" w:rsidRPr="00A81A11" w:rsidRDefault="00115029" w:rsidP="000E0E37">
      <w:pPr>
        <w:spacing w:after="0" w:line="276" w:lineRule="auto"/>
        <w:rPr>
          <w:rFonts w:ascii="Times New Roman" w:hAnsi="Times New Roman" w:cs="Times New Roman"/>
          <w:b/>
        </w:rPr>
      </w:pPr>
      <w:r w:rsidRPr="00A81A11">
        <w:rPr>
          <w:rFonts w:ascii="Times New Roman" w:hAnsi="Times New Roman" w:cs="Times New Roman"/>
          <w:b/>
        </w:rPr>
        <w:t xml:space="preserve">Anexa nr. </w:t>
      </w:r>
      <w:r w:rsidR="0008303F" w:rsidRPr="00A81A11">
        <w:rPr>
          <w:rFonts w:ascii="Times New Roman" w:hAnsi="Times New Roman" w:cs="Times New Roman"/>
          <w:b/>
        </w:rPr>
        <w:t>2</w:t>
      </w:r>
      <w:r w:rsidR="00DB5E4D" w:rsidRPr="00A81A11">
        <w:rPr>
          <w:b/>
        </w:rPr>
        <w:t xml:space="preserve"> </w:t>
      </w:r>
      <w:r w:rsidR="00DB5E4D" w:rsidRPr="00A81A11">
        <w:rPr>
          <w:rFonts w:ascii="Times New Roman" w:hAnsi="Times New Roman" w:cs="Times New Roman"/>
          <w:b/>
        </w:rPr>
        <w:t xml:space="preserve">la </w:t>
      </w:r>
      <w:r w:rsidR="002641D2" w:rsidRPr="00A81A11">
        <w:rPr>
          <w:rFonts w:ascii="Times New Roman" w:hAnsi="Times New Roman" w:cs="Times New Roman"/>
          <w:b/>
        </w:rPr>
        <w:t>c</w:t>
      </w:r>
      <w:r w:rsidR="00DB5E4D" w:rsidRPr="00A81A11">
        <w:rPr>
          <w:rFonts w:ascii="Times New Roman" w:hAnsi="Times New Roman" w:cs="Times New Roman"/>
          <w:b/>
        </w:rPr>
        <w:t>ontract</w:t>
      </w:r>
    </w:p>
    <w:p w14:paraId="615EC8E1" w14:textId="77777777" w:rsidR="00DB5E4D" w:rsidRPr="007B5F60" w:rsidRDefault="00DB5E4D" w:rsidP="003C5CAF">
      <w:pPr>
        <w:spacing w:after="0" w:line="276" w:lineRule="auto"/>
        <w:jc w:val="center"/>
        <w:rPr>
          <w:rFonts w:ascii="Times New Roman" w:hAnsi="Times New Roman" w:cs="Times New Roman"/>
          <w:b/>
        </w:rPr>
      </w:pPr>
    </w:p>
    <w:p w14:paraId="265392C8" w14:textId="7297E4E1" w:rsidR="00115029" w:rsidRPr="007B5F60" w:rsidRDefault="00115029" w:rsidP="00EB19DA">
      <w:pPr>
        <w:spacing w:after="0" w:line="276" w:lineRule="auto"/>
        <w:jc w:val="center"/>
        <w:rPr>
          <w:rFonts w:ascii="Times New Roman" w:hAnsi="Times New Roman" w:cs="Times New Roman"/>
          <w:b/>
        </w:rPr>
      </w:pPr>
      <w:r w:rsidRPr="007B5F60">
        <w:rPr>
          <w:rFonts w:ascii="Times New Roman" w:hAnsi="Times New Roman" w:cs="Times New Roman"/>
          <w:b/>
        </w:rPr>
        <w:t>Grafic de livrare</w:t>
      </w:r>
    </w:p>
    <w:p w14:paraId="3F2599DE" w14:textId="24323169" w:rsidR="00EA74F2" w:rsidRPr="007B5F60" w:rsidRDefault="00EA74F2" w:rsidP="00EA74F2">
      <w:pPr>
        <w:pBdr>
          <w:bottom w:val="single" w:sz="12" w:space="1" w:color="auto"/>
        </w:pBdr>
        <w:autoSpaceDE w:val="0"/>
        <w:autoSpaceDN w:val="0"/>
        <w:adjustRightInd w:val="0"/>
        <w:spacing w:after="0" w:line="360" w:lineRule="auto"/>
        <w:jc w:val="center"/>
        <w:rPr>
          <w:rFonts w:ascii="Times New Roman" w:eastAsia="Times New Roman" w:hAnsi="Times New Roman" w:cs="Times New Roman"/>
          <w:b/>
          <w:bCs/>
          <w:sz w:val="24"/>
          <w:szCs w:val="24"/>
        </w:rPr>
      </w:pPr>
    </w:p>
    <w:p w14:paraId="208CBECE" w14:textId="25C52ED5" w:rsidR="00EA74F2" w:rsidRPr="007B5F60" w:rsidRDefault="00883DC9" w:rsidP="00EA74F2">
      <w:pPr>
        <w:autoSpaceDE w:val="0"/>
        <w:autoSpaceDN w:val="0"/>
        <w:adjustRightInd w:val="0"/>
        <w:spacing w:after="0" w:line="360" w:lineRule="auto"/>
        <w:jc w:val="both"/>
        <w:rPr>
          <w:rFonts w:ascii="Times New Roman" w:eastAsia="Times New Roman" w:hAnsi="Times New Roman" w:cs="Times New Roman"/>
          <w:b/>
          <w:bCs/>
          <w:sz w:val="24"/>
          <w:szCs w:val="24"/>
        </w:rPr>
      </w:pPr>
      <w:r w:rsidRPr="007B5F60">
        <w:rPr>
          <w:rFonts w:ascii="Times New Roman" w:eastAsia="Times New Roman" w:hAnsi="Times New Roman" w:cs="Times New Roman"/>
          <w:b/>
          <w:bCs/>
          <w:sz w:val="24"/>
          <w:szCs w:val="24"/>
        </w:rPr>
        <w:t>Nr</w:t>
      </w:r>
      <w:r w:rsidR="00EA74F2" w:rsidRPr="007B5F60">
        <w:rPr>
          <w:rFonts w:ascii="Times New Roman" w:eastAsia="Times New Roman" w:hAnsi="Times New Roman" w:cs="Times New Roman"/>
          <w:b/>
          <w:bCs/>
          <w:sz w:val="24"/>
          <w:szCs w:val="24"/>
        </w:rPr>
        <w:t>.</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Denumirea</w:t>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Perioada necesara</w:t>
      </w:r>
      <w:r w:rsidR="0065736F" w:rsidRPr="0065736F">
        <w:rPr>
          <w:rFonts w:ascii="Times New Roman" w:eastAsia="Times New Roman" w:hAnsi="Times New Roman" w:cs="Times New Roman"/>
          <w:b/>
          <w:sz w:val="24"/>
          <w:szCs w:val="24"/>
        </w:rPr>
        <w:t xml:space="preserve"> </w:t>
      </w:r>
      <w:r w:rsidR="0065736F" w:rsidRPr="00BD4335">
        <w:rPr>
          <w:rFonts w:ascii="Times New Roman" w:eastAsia="Times New Roman" w:hAnsi="Times New Roman" w:cs="Times New Roman"/>
          <w:b/>
          <w:sz w:val="24"/>
          <w:szCs w:val="24"/>
        </w:rPr>
        <w:t>livrării</w:t>
      </w:r>
    </w:p>
    <w:p w14:paraId="5280A08E" w14:textId="65D868BF" w:rsidR="00EA74F2" w:rsidRPr="007B5F60" w:rsidRDefault="00883DC9" w:rsidP="00EA74F2">
      <w:pPr>
        <w:autoSpaceDE w:val="0"/>
        <w:autoSpaceDN w:val="0"/>
        <w:adjustRightInd w:val="0"/>
        <w:spacing w:after="0" w:line="360" w:lineRule="auto"/>
        <w:jc w:val="both"/>
        <w:rPr>
          <w:rFonts w:ascii="Times New Roman" w:eastAsia="Times New Roman" w:hAnsi="Times New Roman" w:cs="Times New Roman"/>
          <w:sz w:val="24"/>
          <w:szCs w:val="24"/>
        </w:rPr>
      </w:pPr>
      <w:proofErr w:type="spellStart"/>
      <w:r w:rsidRPr="007B5F60">
        <w:rPr>
          <w:rFonts w:ascii="Times New Roman" w:eastAsia="Times New Roman" w:hAnsi="Times New Roman" w:cs="Times New Roman"/>
          <w:b/>
          <w:bCs/>
          <w:sz w:val="24"/>
          <w:szCs w:val="24"/>
        </w:rPr>
        <w:t>crt</w:t>
      </w:r>
      <w:proofErr w:type="spellEnd"/>
      <w:r w:rsidR="00EA74F2" w:rsidRPr="007B5F60">
        <w:rPr>
          <w:rFonts w:ascii="Times New Roman" w:eastAsia="Times New Roman" w:hAnsi="Times New Roman" w:cs="Times New Roman"/>
          <w:b/>
          <w:bCs/>
          <w:sz w:val="24"/>
          <w:szCs w:val="24"/>
        </w:rPr>
        <w:tab/>
      </w:r>
      <w:r w:rsidR="00EA74F2" w:rsidRPr="007B5F60">
        <w:rPr>
          <w:rFonts w:ascii="Times New Roman" w:eastAsia="Times New Roman" w:hAnsi="Times New Roman" w:cs="Times New Roman"/>
          <w:b/>
          <w:bCs/>
          <w:sz w:val="24"/>
          <w:szCs w:val="24"/>
        </w:rPr>
        <w:tab/>
        <w:t xml:space="preserve">     produsului</w:t>
      </w:r>
      <w:r w:rsidR="00EA74F2" w:rsidRPr="007B5F60">
        <w:rPr>
          <w:rFonts w:ascii="Times New Roman" w:eastAsia="Times New Roman" w:hAnsi="Times New Roman" w:cs="Times New Roman"/>
          <w:sz w:val="24"/>
          <w:szCs w:val="24"/>
        </w:rPr>
        <w:tab/>
      </w:r>
      <w:r w:rsidR="00EA74F2" w:rsidRPr="007B5F60">
        <w:rPr>
          <w:rFonts w:ascii="Times New Roman" w:eastAsia="Times New Roman" w:hAnsi="Times New Roman" w:cs="Times New Roman"/>
          <w:sz w:val="24"/>
          <w:szCs w:val="24"/>
        </w:rPr>
        <w:tab/>
      </w:r>
    </w:p>
    <w:p w14:paraId="2B9C3883" w14:textId="0881574C" w:rsidR="00EA74F2" w:rsidRPr="007B5F60" w:rsidRDefault="00EA74F2" w:rsidP="00EA74F2">
      <w:pPr>
        <w:autoSpaceDE w:val="0"/>
        <w:autoSpaceDN w:val="0"/>
        <w:adjustRightInd w:val="0"/>
        <w:spacing w:after="0" w:line="360" w:lineRule="auto"/>
        <w:jc w:val="both"/>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w:t>
      </w:r>
    </w:p>
    <w:p w14:paraId="2330B3A9" w14:textId="791ADB7B" w:rsidR="00EA74F2" w:rsidRPr="007B5F60" w:rsidRDefault="00EA74F2" w:rsidP="00EA74F2">
      <w:pPr>
        <w:pStyle w:val="Listparagraf"/>
        <w:autoSpaceDE w:val="0"/>
        <w:autoSpaceDN w:val="0"/>
        <w:adjustRightInd w:val="0"/>
        <w:spacing w:after="0" w:line="360" w:lineRule="auto"/>
        <w:ind w:left="0"/>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 xml:space="preserve"> </w:t>
      </w:r>
      <w:bookmarkStart w:id="7" w:name="_Hlk216173119"/>
      <w:r w:rsidR="0065736F">
        <w:rPr>
          <w:rFonts w:ascii="Times New Roman" w:eastAsia="Times New Roman" w:hAnsi="Times New Roman" w:cs="Times New Roman"/>
          <w:sz w:val="24"/>
          <w:szCs w:val="24"/>
        </w:rPr>
        <w:t>1</w:t>
      </w:r>
      <w:r w:rsidRPr="007B5F60">
        <w:rPr>
          <w:rFonts w:ascii="Times New Roman" w:eastAsia="Times New Roman" w:hAnsi="Times New Roman" w:cs="Times New Roman"/>
          <w:sz w:val="24"/>
          <w:szCs w:val="24"/>
        </w:rPr>
        <w:t xml:space="preserve">               </w:t>
      </w:r>
      <w:proofErr w:type="spellStart"/>
      <w:r w:rsidR="0065736F" w:rsidRPr="00FC1828">
        <w:rPr>
          <w:rFonts w:ascii="Times New Roman" w:eastAsia="Times New Roman" w:hAnsi="Times New Roman" w:cs="Times New Roman"/>
          <w:lang w:val="en-US"/>
        </w:rPr>
        <w:t>Platformă</w:t>
      </w:r>
      <w:proofErr w:type="spellEnd"/>
      <w:r w:rsidR="0065736F" w:rsidRPr="00FC1828">
        <w:rPr>
          <w:rFonts w:ascii="Times New Roman" w:eastAsia="Times New Roman" w:hAnsi="Times New Roman" w:cs="Times New Roman"/>
          <w:lang w:val="en-US"/>
        </w:rPr>
        <w:t xml:space="preserve"> </w:t>
      </w:r>
      <w:proofErr w:type="spellStart"/>
      <w:r w:rsidR="0065736F" w:rsidRPr="00FC1828">
        <w:rPr>
          <w:rFonts w:ascii="Times New Roman" w:eastAsia="Times New Roman" w:hAnsi="Times New Roman" w:cs="Times New Roman"/>
          <w:lang w:val="en-US"/>
        </w:rPr>
        <w:t>computerizată</w:t>
      </w:r>
      <w:proofErr w:type="spellEnd"/>
      <w:r w:rsidR="0065736F" w:rsidRPr="00FC1828">
        <w:rPr>
          <w:rFonts w:ascii="Times New Roman" w:eastAsia="Times New Roman" w:hAnsi="Times New Roman" w:cs="Times New Roman"/>
          <w:lang w:val="en-US"/>
        </w:rPr>
        <w:t xml:space="preserve"> de </w:t>
      </w:r>
      <w:proofErr w:type="spellStart"/>
      <w:r w:rsidR="0065736F" w:rsidRPr="00FC1828">
        <w:rPr>
          <w:rFonts w:ascii="Times New Roman" w:eastAsia="Times New Roman" w:hAnsi="Times New Roman" w:cs="Times New Roman"/>
          <w:lang w:val="en-US"/>
        </w:rPr>
        <w:t>evaluare</w:t>
      </w:r>
      <w:proofErr w:type="spellEnd"/>
      <w:r w:rsidR="0065736F" w:rsidRPr="00FC1828">
        <w:rPr>
          <w:rFonts w:ascii="Times New Roman" w:eastAsia="Times New Roman" w:hAnsi="Times New Roman" w:cs="Times New Roman"/>
          <w:lang w:val="en-US"/>
        </w:rPr>
        <w:t xml:space="preserve"> </w:t>
      </w:r>
      <w:proofErr w:type="spellStart"/>
      <w:r w:rsidR="0065736F" w:rsidRPr="00FC1828">
        <w:rPr>
          <w:rFonts w:ascii="Times New Roman" w:eastAsia="Times New Roman" w:hAnsi="Times New Roman" w:cs="Times New Roman"/>
          <w:lang w:val="en-US"/>
        </w:rPr>
        <w:t>psihologică</w:t>
      </w:r>
      <w:proofErr w:type="spellEnd"/>
      <w:r w:rsidR="0065736F" w:rsidRPr="00FC1828">
        <w:rPr>
          <w:rFonts w:ascii="Times New Roman" w:eastAsia="Times New Roman" w:hAnsi="Times New Roman" w:cs="Times New Roman"/>
          <w:lang w:val="en-US"/>
        </w:rPr>
        <w:t xml:space="preserve"> CAS++</w:t>
      </w:r>
      <w:bookmarkEnd w:id="7"/>
      <w:r w:rsidR="0065736F">
        <w:rPr>
          <w:rFonts w:ascii="Times New Roman" w:eastAsia="Times New Roman" w:hAnsi="Times New Roman" w:cs="Times New Roman"/>
          <w:lang w:val="en-US"/>
        </w:rPr>
        <w:tab/>
      </w:r>
      <w:r w:rsidR="0065736F">
        <w:rPr>
          <w:rFonts w:ascii="Times New Roman" w:eastAsia="Times New Roman" w:hAnsi="Times New Roman" w:cs="Times New Roman"/>
          <w:lang w:val="en-US"/>
        </w:rPr>
        <w:tab/>
        <w:t xml:space="preserve">15 </w:t>
      </w:r>
      <w:proofErr w:type="spellStart"/>
      <w:r w:rsidR="0065736F">
        <w:rPr>
          <w:rFonts w:ascii="Times New Roman" w:eastAsia="Times New Roman" w:hAnsi="Times New Roman" w:cs="Times New Roman"/>
          <w:lang w:val="en-US"/>
        </w:rPr>
        <w:t>zile</w:t>
      </w:r>
      <w:proofErr w:type="spellEnd"/>
    </w:p>
    <w:p w14:paraId="480A8699" w14:textId="31DA5AE8" w:rsidR="003D7A56" w:rsidRPr="007B5F60" w:rsidRDefault="00EA74F2" w:rsidP="00EA74F2">
      <w:pPr>
        <w:pStyle w:val="Listparagraf"/>
        <w:tabs>
          <w:tab w:val="left" w:pos="1620"/>
        </w:tabs>
        <w:autoSpaceDE w:val="0"/>
        <w:autoSpaceDN w:val="0"/>
        <w:adjustRightInd w:val="0"/>
        <w:spacing w:after="0" w:line="360" w:lineRule="auto"/>
        <w:ind w:left="-142"/>
        <w:rPr>
          <w:rFonts w:ascii="Times New Roman" w:eastAsia="Times New Roman" w:hAnsi="Times New Roman" w:cs="Times New Roman"/>
          <w:sz w:val="24"/>
          <w:szCs w:val="24"/>
        </w:rPr>
      </w:pPr>
      <w:r w:rsidRPr="007B5F60">
        <w:rPr>
          <w:rFonts w:ascii="Times New Roman" w:eastAsia="Times New Roman" w:hAnsi="Times New Roman" w:cs="Times New Roman"/>
          <w:sz w:val="24"/>
          <w:szCs w:val="24"/>
        </w:rPr>
        <w:t>_______________________________________________________________________________</w:t>
      </w:r>
    </w:p>
    <w:p w14:paraId="5EFDC326" w14:textId="77777777" w:rsidR="0065736F" w:rsidRPr="00BD4335" w:rsidRDefault="0065736F" w:rsidP="0065736F">
      <w:pPr>
        <w:spacing w:after="0" w:line="276" w:lineRule="auto"/>
        <w:rPr>
          <w:rFonts w:ascii="Times New Roman" w:hAnsi="Times New Roman"/>
          <w:b/>
          <w:bCs/>
          <w:lang w:eastAsia="ro-RO"/>
        </w:rPr>
      </w:pPr>
      <w:bookmarkStart w:id="8" w:name="_Hlk216174730"/>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65736F">
        <w:rPr>
          <w:rFonts w:ascii="Times New Roman" w:hAnsi="Times New Roman"/>
          <w:b/>
          <w:bCs/>
          <w:lang w:eastAsia="ro-RO"/>
        </w:rPr>
        <w:t>Furnizor</w:t>
      </w:r>
      <w:r w:rsidRPr="00BD4335">
        <w:rPr>
          <w:rFonts w:ascii="Garamond" w:hAnsi="Garamond"/>
          <w:b/>
        </w:rPr>
        <w:tab/>
      </w:r>
    </w:p>
    <w:p w14:paraId="483460B2" w14:textId="77777777" w:rsidR="0065736F" w:rsidRPr="00BD4335" w:rsidRDefault="0065736F" w:rsidP="0065736F">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bookmarkEnd w:id="8"/>
    <w:p w14:paraId="11A3FA1E" w14:textId="77777777" w:rsidR="002641D2" w:rsidRDefault="002641D2" w:rsidP="00EB19DA">
      <w:pPr>
        <w:spacing w:after="0" w:line="276" w:lineRule="auto"/>
        <w:rPr>
          <w:rFonts w:ascii="Times New Roman" w:eastAsia="MS Mincho" w:hAnsi="Times New Roman" w:cs="Times New Roman"/>
          <w:b/>
          <w:lang w:val="it-IT"/>
        </w:rPr>
      </w:pPr>
    </w:p>
    <w:p w14:paraId="347D89E9" w14:textId="77777777" w:rsidR="00B440C5" w:rsidRDefault="00B440C5" w:rsidP="00EB19DA">
      <w:pPr>
        <w:spacing w:after="0" w:line="276" w:lineRule="auto"/>
        <w:rPr>
          <w:rFonts w:ascii="Times New Roman" w:eastAsia="MS Mincho" w:hAnsi="Times New Roman" w:cs="Times New Roman"/>
          <w:b/>
          <w:lang w:val="it-IT"/>
        </w:rPr>
      </w:pPr>
    </w:p>
    <w:p w14:paraId="2ED6E541" w14:textId="77777777" w:rsidR="00B440C5" w:rsidRDefault="00B440C5" w:rsidP="00EB19DA">
      <w:pPr>
        <w:spacing w:after="0" w:line="276" w:lineRule="auto"/>
        <w:rPr>
          <w:rFonts w:ascii="Times New Roman" w:eastAsia="MS Mincho" w:hAnsi="Times New Roman" w:cs="Times New Roman"/>
          <w:b/>
          <w:lang w:val="it-IT"/>
        </w:rPr>
      </w:pPr>
    </w:p>
    <w:p w14:paraId="1354752A" w14:textId="77777777" w:rsidR="00B440C5" w:rsidRDefault="00B440C5" w:rsidP="00EB19DA">
      <w:pPr>
        <w:spacing w:after="0" w:line="276" w:lineRule="auto"/>
        <w:rPr>
          <w:rFonts w:ascii="Times New Roman" w:eastAsia="MS Mincho" w:hAnsi="Times New Roman" w:cs="Times New Roman"/>
          <w:b/>
          <w:lang w:val="it-IT"/>
        </w:rPr>
      </w:pPr>
    </w:p>
    <w:p w14:paraId="15B35E20" w14:textId="77777777" w:rsidR="00B440C5" w:rsidRDefault="00B440C5" w:rsidP="00EB19DA">
      <w:pPr>
        <w:spacing w:after="0" w:line="276" w:lineRule="auto"/>
        <w:rPr>
          <w:rFonts w:ascii="Times New Roman" w:eastAsia="MS Mincho" w:hAnsi="Times New Roman" w:cs="Times New Roman"/>
          <w:b/>
          <w:lang w:val="it-IT"/>
        </w:rPr>
      </w:pPr>
    </w:p>
    <w:p w14:paraId="25187EBC" w14:textId="77777777" w:rsidR="00B440C5" w:rsidRDefault="00B440C5" w:rsidP="00EB19DA">
      <w:pPr>
        <w:spacing w:after="0" w:line="276" w:lineRule="auto"/>
        <w:rPr>
          <w:rFonts w:ascii="Times New Roman" w:eastAsia="MS Mincho" w:hAnsi="Times New Roman" w:cs="Times New Roman"/>
          <w:b/>
          <w:lang w:val="it-IT"/>
        </w:rPr>
      </w:pPr>
    </w:p>
    <w:p w14:paraId="44E505FE" w14:textId="77777777" w:rsidR="00B440C5" w:rsidRDefault="00B440C5" w:rsidP="00EB19DA">
      <w:pPr>
        <w:spacing w:after="0" w:line="276" w:lineRule="auto"/>
        <w:rPr>
          <w:rFonts w:ascii="Times New Roman" w:eastAsia="MS Mincho" w:hAnsi="Times New Roman" w:cs="Times New Roman"/>
          <w:b/>
          <w:lang w:val="it-IT"/>
        </w:rPr>
      </w:pPr>
    </w:p>
    <w:p w14:paraId="74498822" w14:textId="77777777" w:rsidR="00B440C5" w:rsidRDefault="00B440C5" w:rsidP="00EB19DA">
      <w:pPr>
        <w:spacing w:after="0" w:line="276" w:lineRule="auto"/>
        <w:rPr>
          <w:rFonts w:ascii="Times New Roman" w:eastAsia="MS Mincho" w:hAnsi="Times New Roman" w:cs="Times New Roman"/>
          <w:b/>
          <w:lang w:val="it-IT"/>
        </w:rPr>
      </w:pPr>
    </w:p>
    <w:p w14:paraId="2E4EE602" w14:textId="77777777" w:rsidR="00B440C5" w:rsidRDefault="00B440C5" w:rsidP="00EB19DA">
      <w:pPr>
        <w:spacing w:after="0" w:line="276" w:lineRule="auto"/>
        <w:rPr>
          <w:rFonts w:ascii="Times New Roman" w:eastAsia="MS Mincho" w:hAnsi="Times New Roman" w:cs="Times New Roman"/>
          <w:b/>
          <w:lang w:val="it-IT"/>
        </w:rPr>
      </w:pPr>
    </w:p>
    <w:p w14:paraId="16906465" w14:textId="77777777" w:rsidR="00B440C5" w:rsidRDefault="00B440C5" w:rsidP="00EB19DA">
      <w:pPr>
        <w:spacing w:after="0" w:line="276" w:lineRule="auto"/>
        <w:rPr>
          <w:rFonts w:ascii="Times New Roman" w:eastAsia="MS Mincho" w:hAnsi="Times New Roman" w:cs="Times New Roman"/>
          <w:b/>
          <w:lang w:val="it-IT"/>
        </w:rPr>
      </w:pPr>
    </w:p>
    <w:p w14:paraId="06D27B02" w14:textId="77777777" w:rsidR="00B440C5" w:rsidRDefault="00B440C5" w:rsidP="00EB19DA">
      <w:pPr>
        <w:spacing w:after="0" w:line="276" w:lineRule="auto"/>
        <w:rPr>
          <w:rFonts w:ascii="Times New Roman" w:eastAsia="MS Mincho" w:hAnsi="Times New Roman" w:cs="Times New Roman"/>
          <w:b/>
          <w:lang w:val="it-IT"/>
        </w:rPr>
      </w:pPr>
    </w:p>
    <w:p w14:paraId="611318BE" w14:textId="77777777" w:rsidR="00B440C5" w:rsidRDefault="00B440C5" w:rsidP="00EB19DA">
      <w:pPr>
        <w:spacing w:after="0" w:line="276" w:lineRule="auto"/>
        <w:rPr>
          <w:rFonts w:ascii="Times New Roman" w:eastAsia="MS Mincho" w:hAnsi="Times New Roman" w:cs="Times New Roman"/>
          <w:b/>
          <w:lang w:val="it-IT"/>
        </w:rPr>
      </w:pPr>
    </w:p>
    <w:p w14:paraId="579C0938" w14:textId="77777777" w:rsidR="00B440C5" w:rsidRDefault="00B440C5" w:rsidP="00EB19DA">
      <w:pPr>
        <w:spacing w:after="0" w:line="276" w:lineRule="auto"/>
        <w:rPr>
          <w:rFonts w:ascii="Times New Roman" w:eastAsia="MS Mincho" w:hAnsi="Times New Roman" w:cs="Times New Roman"/>
          <w:b/>
          <w:lang w:val="it-IT"/>
        </w:rPr>
      </w:pPr>
    </w:p>
    <w:p w14:paraId="4D04C9CA" w14:textId="77777777" w:rsidR="00B440C5" w:rsidRDefault="00B440C5" w:rsidP="00EB19DA">
      <w:pPr>
        <w:spacing w:after="0" w:line="276" w:lineRule="auto"/>
        <w:rPr>
          <w:rFonts w:ascii="Times New Roman" w:eastAsia="MS Mincho" w:hAnsi="Times New Roman" w:cs="Times New Roman"/>
          <w:b/>
          <w:lang w:val="it-IT"/>
        </w:rPr>
      </w:pPr>
    </w:p>
    <w:p w14:paraId="56DFA321" w14:textId="77777777" w:rsidR="00B440C5" w:rsidRDefault="00B440C5" w:rsidP="00EB19DA">
      <w:pPr>
        <w:spacing w:after="0" w:line="276" w:lineRule="auto"/>
        <w:rPr>
          <w:rFonts w:ascii="Times New Roman" w:eastAsia="MS Mincho" w:hAnsi="Times New Roman" w:cs="Times New Roman"/>
          <w:b/>
          <w:lang w:val="it-IT"/>
        </w:rPr>
      </w:pPr>
    </w:p>
    <w:p w14:paraId="05F20B51" w14:textId="77777777" w:rsidR="00B440C5" w:rsidRDefault="00B440C5" w:rsidP="00EB19DA">
      <w:pPr>
        <w:spacing w:after="0" w:line="276" w:lineRule="auto"/>
        <w:rPr>
          <w:rFonts w:ascii="Times New Roman" w:eastAsia="MS Mincho" w:hAnsi="Times New Roman" w:cs="Times New Roman"/>
          <w:b/>
          <w:lang w:val="it-IT"/>
        </w:rPr>
      </w:pPr>
    </w:p>
    <w:p w14:paraId="34CF7457" w14:textId="77777777" w:rsidR="00B440C5" w:rsidRDefault="00B440C5" w:rsidP="00EB19DA">
      <w:pPr>
        <w:spacing w:after="0" w:line="276" w:lineRule="auto"/>
        <w:rPr>
          <w:rFonts w:ascii="Times New Roman" w:eastAsia="MS Mincho" w:hAnsi="Times New Roman" w:cs="Times New Roman"/>
          <w:b/>
          <w:lang w:val="it-IT"/>
        </w:rPr>
      </w:pPr>
    </w:p>
    <w:p w14:paraId="7755CB3B" w14:textId="77777777" w:rsidR="00B440C5" w:rsidRDefault="00B440C5" w:rsidP="00EB19DA">
      <w:pPr>
        <w:spacing w:after="0" w:line="276" w:lineRule="auto"/>
        <w:rPr>
          <w:rFonts w:ascii="Times New Roman" w:eastAsia="MS Mincho" w:hAnsi="Times New Roman" w:cs="Times New Roman"/>
          <w:b/>
          <w:lang w:val="it-IT"/>
        </w:rPr>
      </w:pPr>
    </w:p>
    <w:p w14:paraId="2A2C0BBA" w14:textId="77777777" w:rsidR="00B440C5" w:rsidRDefault="00B440C5" w:rsidP="00EB19DA">
      <w:pPr>
        <w:spacing w:after="0" w:line="276" w:lineRule="auto"/>
        <w:rPr>
          <w:rFonts w:ascii="Times New Roman" w:eastAsia="MS Mincho" w:hAnsi="Times New Roman" w:cs="Times New Roman"/>
          <w:b/>
          <w:lang w:val="it-IT"/>
        </w:rPr>
      </w:pPr>
    </w:p>
    <w:p w14:paraId="55123F5E" w14:textId="77777777" w:rsidR="00B440C5" w:rsidRDefault="00B440C5" w:rsidP="00EB19DA">
      <w:pPr>
        <w:spacing w:after="0" w:line="276" w:lineRule="auto"/>
        <w:rPr>
          <w:rFonts w:ascii="Times New Roman" w:eastAsia="MS Mincho" w:hAnsi="Times New Roman" w:cs="Times New Roman"/>
          <w:b/>
          <w:lang w:val="it-IT"/>
        </w:rPr>
      </w:pPr>
    </w:p>
    <w:p w14:paraId="371B534B" w14:textId="77777777" w:rsidR="00B440C5" w:rsidRDefault="00B440C5" w:rsidP="00EB19DA">
      <w:pPr>
        <w:spacing w:after="0" w:line="276" w:lineRule="auto"/>
        <w:rPr>
          <w:rFonts w:ascii="Times New Roman" w:eastAsia="MS Mincho" w:hAnsi="Times New Roman" w:cs="Times New Roman"/>
          <w:b/>
          <w:lang w:val="it-IT"/>
        </w:rPr>
      </w:pPr>
    </w:p>
    <w:p w14:paraId="605DCD0C" w14:textId="77777777" w:rsidR="00B440C5" w:rsidRDefault="00B440C5" w:rsidP="00EB19DA">
      <w:pPr>
        <w:spacing w:after="0" w:line="276" w:lineRule="auto"/>
        <w:rPr>
          <w:rFonts w:ascii="Times New Roman" w:eastAsia="MS Mincho" w:hAnsi="Times New Roman" w:cs="Times New Roman"/>
          <w:b/>
          <w:lang w:val="it-IT"/>
        </w:rPr>
      </w:pPr>
    </w:p>
    <w:p w14:paraId="7B206124" w14:textId="77777777" w:rsidR="00B440C5" w:rsidRDefault="00B440C5" w:rsidP="00EB19DA">
      <w:pPr>
        <w:spacing w:after="0" w:line="276" w:lineRule="auto"/>
        <w:rPr>
          <w:rFonts w:ascii="Times New Roman" w:eastAsia="MS Mincho" w:hAnsi="Times New Roman" w:cs="Times New Roman"/>
          <w:b/>
          <w:lang w:val="it-IT"/>
        </w:rPr>
      </w:pPr>
    </w:p>
    <w:p w14:paraId="1ED8F563" w14:textId="77777777" w:rsidR="00B440C5" w:rsidRDefault="00B440C5" w:rsidP="00EB19DA">
      <w:pPr>
        <w:spacing w:after="0" w:line="276" w:lineRule="auto"/>
        <w:rPr>
          <w:rFonts w:ascii="Times New Roman" w:eastAsia="MS Mincho" w:hAnsi="Times New Roman" w:cs="Times New Roman"/>
          <w:b/>
          <w:lang w:val="it-IT"/>
        </w:rPr>
      </w:pPr>
    </w:p>
    <w:p w14:paraId="3EEF51B5" w14:textId="77777777" w:rsidR="00B440C5" w:rsidRDefault="00B440C5" w:rsidP="00EB19DA">
      <w:pPr>
        <w:spacing w:after="0" w:line="276" w:lineRule="auto"/>
        <w:rPr>
          <w:rFonts w:ascii="Times New Roman" w:eastAsia="MS Mincho" w:hAnsi="Times New Roman" w:cs="Times New Roman"/>
          <w:b/>
          <w:lang w:val="it-IT"/>
        </w:rPr>
      </w:pPr>
    </w:p>
    <w:p w14:paraId="70E7F4A7" w14:textId="77777777" w:rsidR="00B440C5" w:rsidRDefault="00B440C5" w:rsidP="00EB19DA">
      <w:pPr>
        <w:spacing w:after="0" w:line="276" w:lineRule="auto"/>
        <w:rPr>
          <w:rFonts w:ascii="Times New Roman" w:eastAsia="MS Mincho" w:hAnsi="Times New Roman" w:cs="Times New Roman"/>
          <w:b/>
          <w:lang w:val="it-IT"/>
        </w:rPr>
      </w:pPr>
    </w:p>
    <w:p w14:paraId="0D3F091C" w14:textId="77777777" w:rsidR="00B440C5" w:rsidRDefault="00B440C5" w:rsidP="00EB19DA">
      <w:pPr>
        <w:spacing w:after="0" w:line="276" w:lineRule="auto"/>
        <w:rPr>
          <w:rFonts w:ascii="Times New Roman" w:eastAsia="MS Mincho" w:hAnsi="Times New Roman" w:cs="Times New Roman"/>
          <w:b/>
          <w:lang w:val="it-IT"/>
        </w:rPr>
      </w:pPr>
    </w:p>
    <w:p w14:paraId="180E23A1" w14:textId="77777777" w:rsidR="00B440C5" w:rsidRDefault="00B440C5" w:rsidP="00EB19DA">
      <w:pPr>
        <w:spacing w:after="0" w:line="276" w:lineRule="auto"/>
        <w:rPr>
          <w:rFonts w:ascii="Times New Roman" w:eastAsia="MS Mincho" w:hAnsi="Times New Roman" w:cs="Times New Roman"/>
          <w:b/>
          <w:lang w:val="it-IT"/>
        </w:rPr>
      </w:pPr>
    </w:p>
    <w:p w14:paraId="68677238" w14:textId="77777777" w:rsidR="00814600" w:rsidRDefault="00814600" w:rsidP="00EB19DA">
      <w:pPr>
        <w:spacing w:after="0" w:line="276" w:lineRule="auto"/>
        <w:rPr>
          <w:rFonts w:ascii="Times New Roman" w:eastAsia="MS Mincho" w:hAnsi="Times New Roman" w:cs="Times New Roman"/>
          <w:bCs/>
          <w:lang w:val="it-IT"/>
        </w:rPr>
      </w:pPr>
    </w:p>
    <w:p w14:paraId="1BFB7B35" w14:textId="77777777" w:rsidR="001671E0" w:rsidRDefault="001671E0" w:rsidP="003C78A9">
      <w:pPr>
        <w:spacing w:after="0" w:line="240" w:lineRule="auto"/>
        <w:rPr>
          <w:rFonts w:ascii="Times New Roman" w:eastAsia="MS Mincho" w:hAnsi="Times New Roman" w:cs="Times New Roman"/>
          <w:bCs/>
          <w:lang w:val="it-IT"/>
        </w:rPr>
      </w:pPr>
    </w:p>
    <w:p w14:paraId="692BFFA3" w14:textId="77777777" w:rsidR="001671E0" w:rsidRDefault="001671E0" w:rsidP="003C78A9">
      <w:pPr>
        <w:spacing w:after="0" w:line="240" w:lineRule="auto"/>
        <w:rPr>
          <w:rFonts w:ascii="Times New Roman" w:eastAsia="MS Mincho" w:hAnsi="Times New Roman" w:cs="Times New Roman"/>
          <w:bCs/>
          <w:lang w:val="it-IT"/>
        </w:rPr>
      </w:pPr>
    </w:p>
    <w:p w14:paraId="03C3EFDF" w14:textId="77777777" w:rsidR="00D56837" w:rsidRDefault="00D56837" w:rsidP="00613CB2">
      <w:pPr>
        <w:spacing w:line="240" w:lineRule="auto"/>
        <w:rPr>
          <w:rFonts w:ascii="Times New Roman" w:eastAsia="MS Mincho" w:hAnsi="Times New Roman" w:cs="Times New Roman"/>
          <w:bCs/>
          <w:lang w:val="it-IT"/>
        </w:rPr>
      </w:pPr>
    </w:p>
    <w:p w14:paraId="413C32F8" w14:textId="77777777" w:rsidR="00D56837" w:rsidRDefault="00D56837" w:rsidP="00613CB2">
      <w:pPr>
        <w:spacing w:line="240" w:lineRule="auto"/>
        <w:rPr>
          <w:rFonts w:ascii="Times New Roman" w:eastAsia="MS Mincho" w:hAnsi="Times New Roman" w:cs="Times New Roman"/>
          <w:bCs/>
          <w:lang w:val="it-IT"/>
        </w:rPr>
      </w:pPr>
    </w:p>
    <w:p w14:paraId="03BD142F" w14:textId="3D7C3101" w:rsidR="00814600" w:rsidRPr="00A81A11" w:rsidRDefault="002641D2" w:rsidP="00613CB2">
      <w:pPr>
        <w:spacing w:line="240" w:lineRule="auto"/>
        <w:rPr>
          <w:rFonts w:ascii="Times New Roman" w:eastAsia="MS Mincho" w:hAnsi="Times New Roman" w:cs="Times New Roman"/>
          <w:b/>
          <w:lang w:val="it-IT"/>
        </w:rPr>
      </w:pPr>
      <w:r w:rsidRPr="00A81A11">
        <w:rPr>
          <w:rFonts w:ascii="Times New Roman" w:eastAsia="MS Mincho" w:hAnsi="Times New Roman" w:cs="Times New Roman"/>
          <w:b/>
          <w:lang w:val="it-IT"/>
        </w:rPr>
        <w:t>Anexa nr. 3 la contract</w:t>
      </w:r>
      <w:r w:rsidR="0065736F" w:rsidRPr="00A81A11">
        <w:rPr>
          <w:rFonts w:ascii="Times New Roman" w:eastAsia="MS Mincho" w:hAnsi="Times New Roman" w:cs="Times New Roman"/>
          <w:b/>
          <w:lang w:val="it-IT"/>
        </w:rPr>
        <w:tab/>
      </w:r>
    </w:p>
    <w:p w14:paraId="06F6001B" w14:textId="77777777" w:rsidR="00214182" w:rsidRDefault="00214182" w:rsidP="00BF39B4">
      <w:pPr>
        <w:spacing w:after="0" w:line="240" w:lineRule="auto"/>
        <w:rPr>
          <w:rFonts w:ascii="Times New Roman" w:eastAsia="MS Mincho" w:hAnsi="Times New Roman" w:cs="Times New Roman"/>
          <w:b/>
          <w:lang w:val="it-IT"/>
        </w:rPr>
      </w:pPr>
    </w:p>
    <w:p w14:paraId="012BCB04" w14:textId="77777777" w:rsidR="00214182" w:rsidRDefault="00214182" w:rsidP="00BF39B4">
      <w:pPr>
        <w:spacing w:after="0" w:line="240" w:lineRule="auto"/>
        <w:rPr>
          <w:rFonts w:ascii="Times New Roman" w:eastAsia="MS Mincho" w:hAnsi="Times New Roman" w:cs="Times New Roman"/>
          <w:b/>
          <w:lang w:val="it-IT"/>
        </w:rPr>
      </w:pPr>
    </w:p>
    <w:p w14:paraId="787A0E37" w14:textId="1C88E6E8" w:rsidR="00DC78B7" w:rsidRPr="008F638F" w:rsidRDefault="008F638F" w:rsidP="00BF39B4">
      <w:pPr>
        <w:spacing w:after="0" w:line="240" w:lineRule="auto"/>
        <w:rPr>
          <w:rFonts w:ascii="Times New Roman" w:eastAsia="MS Mincho" w:hAnsi="Times New Roman" w:cs="Times New Roman"/>
          <w:bCs/>
          <w:lang w:val="it-IT"/>
        </w:rPr>
      </w:pPr>
      <w:r w:rsidRPr="006F25D1">
        <w:rPr>
          <w:rFonts w:ascii="Times New Roman" w:eastAsia="MS Mincho" w:hAnsi="Times New Roman" w:cs="Times New Roman"/>
          <w:b/>
          <w:lang w:val="it-IT"/>
        </w:rPr>
        <w:t xml:space="preserve">Art. </w:t>
      </w:r>
      <w:r w:rsidR="00214182">
        <w:rPr>
          <w:rFonts w:ascii="Times New Roman" w:eastAsia="MS Mincho" w:hAnsi="Times New Roman" w:cs="Times New Roman"/>
          <w:b/>
          <w:lang w:val="it-IT"/>
        </w:rPr>
        <w:t>1</w:t>
      </w:r>
      <w:r w:rsidRPr="008F638F">
        <w:rPr>
          <w:rFonts w:ascii="Times New Roman" w:eastAsia="MS Mincho" w:hAnsi="Times New Roman" w:cs="Times New Roman"/>
          <w:bCs/>
          <w:lang w:val="it-IT"/>
        </w:rPr>
        <w:t xml:space="preserve"> </w:t>
      </w:r>
      <w:r w:rsidR="00DC78B7" w:rsidRPr="008F638F">
        <w:rPr>
          <w:rFonts w:ascii="Times New Roman" w:eastAsia="MS Mincho" w:hAnsi="Times New Roman" w:cs="Times New Roman"/>
          <w:bCs/>
          <w:lang w:val="it-IT"/>
        </w:rPr>
        <w:t xml:space="preserve">Persoana desemnată de beneficiar pentru </w:t>
      </w:r>
      <w:r w:rsidR="00552211">
        <w:rPr>
          <w:rFonts w:ascii="Times New Roman" w:eastAsia="MS Mincho" w:hAnsi="Times New Roman" w:cs="Times New Roman"/>
          <w:bCs/>
          <w:lang w:val="it-IT"/>
        </w:rPr>
        <w:t>licentiere (psiholog)</w:t>
      </w:r>
      <w:r w:rsidR="00DC78B7" w:rsidRPr="008F638F">
        <w:rPr>
          <w:rFonts w:ascii="Times New Roman" w:eastAsia="MS Mincho" w:hAnsi="Times New Roman" w:cs="Times New Roman"/>
          <w:bCs/>
          <w:lang w:val="it-IT"/>
        </w:rPr>
        <w:t>:</w:t>
      </w:r>
    </w:p>
    <w:p w14:paraId="62E2C053" w14:textId="71798A70" w:rsidR="00FA1DBF" w:rsidRPr="001B0925" w:rsidRDefault="00DC78B7" w:rsidP="00BF39B4">
      <w:pPr>
        <w:spacing w:after="0" w:line="240" w:lineRule="auto"/>
        <w:rPr>
          <w:rFonts w:ascii="Times New Roman" w:eastAsia="MS Mincho" w:hAnsi="Times New Roman" w:cs="Times New Roman"/>
          <w:b/>
          <w:lang w:val="it-IT"/>
        </w:rPr>
      </w:pPr>
      <w:r w:rsidRPr="001B0925">
        <w:rPr>
          <w:rFonts w:ascii="Times New Roman" w:eastAsia="MS Mincho" w:hAnsi="Times New Roman" w:cs="Times New Roman"/>
          <w:b/>
          <w:lang w:val="it-IT"/>
        </w:rPr>
        <w:t xml:space="preserve">Numele şi prenumele:, </w:t>
      </w:r>
    </w:p>
    <w:p w14:paraId="7D8051B5" w14:textId="5EC0D84E" w:rsidR="00DC78B7" w:rsidRPr="001B0925" w:rsidRDefault="00DC78B7" w:rsidP="00BF39B4">
      <w:pPr>
        <w:spacing w:after="0" w:line="240" w:lineRule="auto"/>
        <w:rPr>
          <w:rFonts w:ascii="Times New Roman" w:eastAsia="MS Mincho" w:hAnsi="Times New Roman" w:cs="Times New Roman"/>
          <w:b/>
          <w:lang w:val="it-IT"/>
        </w:rPr>
      </w:pPr>
      <w:r w:rsidRPr="001B0925">
        <w:rPr>
          <w:rFonts w:ascii="Times New Roman" w:eastAsia="MS Mincho" w:hAnsi="Times New Roman" w:cs="Times New Roman"/>
          <w:b/>
          <w:lang w:val="it-IT"/>
        </w:rPr>
        <w:t xml:space="preserve">CNP: </w:t>
      </w:r>
    </w:p>
    <w:p w14:paraId="24EEC862" w14:textId="27371EA6" w:rsidR="00FA1DBF" w:rsidRPr="001B0925" w:rsidRDefault="00DC78B7" w:rsidP="00BF39B4">
      <w:pPr>
        <w:spacing w:after="0" w:line="240" w:lineRule="auto"/>
        <w:rPr>
          <w:rFonts w:ascii="Times New Roman" w:eastAsia="MS Mincho" w:hAnsi="Times New Roman" w:cs="Times New Roman"/>
          <w:b/>
          <w:lang w:val="it-IT"/>
        </w:rPr>
      </w:pPr>
      <w:r w:rsidRPr="001B0925">
        <w:rPr>
          <w:rFonts w:ascii="Times New Roman" w:eastAsia="MS Mincho" w:hAnsi="Times New Roman" w:cs="Times New Roman"/>
          <w:b/>
          <w:lang w:val="it-IT"/>
        </w:rPr>
        <w:t xml:space="preserve">Adresă e-mail persoană desemnată: </w:t>
      </w:r>
    </w:p>
    <w:p w14:paraId="40B35D5F" w14:textId="089F98E1" w:rsidR="00026EEB" w:rsidRDefault="00DC78B7" w:rsidP="00BF39B4">
      <w:pPr>
        <w:spacing w:line="240" w:lineRule="auto"/>
        <w:rPr>
          <w:rFonts w:ascii="Times New Roman" w:eastAsia="MS Mincho" w:hAnsi="Times New Roman" w:cs="Times New Roman"/>
          <w:b/>
          <w:lang w:val="it-IT"/>
        </w:rPr>
      </w:pPr>
      <w:r w:rsidRPr="001B0925">
        <w:rPr>
          <w:rFonts w:ascii="Times New Roman" w:eastAsia="MS Mincho" w:hAnsi="Times New Roman" w:cs="Times New Roman"/>
          <w:b/>
          <w:lang w:val="it-IT"/>
        </w:rPr>
        <w:t xml:space="preserve">Telefon persoană desemnată: </w:t>
      </w:r>
    </w:p>
    <w:p w14:paraId="5E5F89DF" w14:textId="77777777" w:rsidR="001B0925" w:rsidRPr="002F4094" w:rsidRDefault="001B0925" w:rsidP="003B154D">
      <w:pPr>
        <w:spacing w:after="0" w:line="276" w:lineRule="auto"/>
        <w:rPr>
          <w:rFonts w:ascii="Times New Roman" w:hAnsi="Times New Roman"/>
          <w:b/>
        </w:rPr>
      </w:pPr>
      <w:bookmarkStart w:id="9" w:name="_Hlk216272029"/>
    </w:p>
    <w:p w14:paraId="58CAE778" w14:textId="2E506C82" w:rsidR="003B154D" w:rsidRPr="00BD4335" w:rsidRDefault="003B154D" w:rsidP="003B154D">
      <w:pPr>
        <w:spacing w:after="0" w:line="276"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65736F">
        <w:rPr>
          <w:rFonts w:ascii="Times New Roman" w:hAnsi="Times New Roman"/>
          <w:b/>
          <w:bCs/>
          <w:lang w:eastAsia="ro-RO"/>
        </w:rPr>
        <w:t>Furnizor</w:t>
      </w:r>
      <w:r w:rsidRPr="00BD4335">
        <w:rPr>
          <w:rFonts w:ascii="Garamond" w:hAnsi="Garamond"/>
          <w:b/>
        </w:rPr>
        <w:tab/>
      </w:r>
    </w:p>
    <w:p w14:paraId="7B1ED69C" w14:textId="77777777" w:rsidR="003B154D" w:rsidRPr="00BD4335" w:rsidRDefault="003B154D" w:rsidP="00BF39B4">
      <w:pPr>
        <w:spacing w:after="0" w:line="240"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bookmarkEnd w:id="9"/>
    <w:p w14:paraId="6E64B900" w14:textId="77777777" w:rsidR="00C17FC1" w:rsidRDefault="00C17FC1" w:rsidP="003B154D">
      <w:pPr>
        <w:spacing w:line="360" w:lineRule="auto"/>
        <w:ind w:right="-432"/>
        <w:jc w:val="both"/>
        <w:rPr>
          <w:rFonts w:ascii="Times New Roman" w:hAnsi="Times New Roman" w:cs="Times New Roman"/>
          <w:b/>
          <w:bCs/>
        </w:rPr>
      </w:pPr>
    </w:p>
    <w:p w14:paraId="694D6D8A" w14:textId="77777777" w:rsidR="00C17FC1" w:rsidRDefault="00C17FC1" w:rsidP="003B154D">
      <w:pPr>
        <w:spacing w:line="360" w:lineRule="auto"/>
        <w:ind w:right="-432"/>
        <w:jc w:val="both"/>
        <w:rPr>
          <w:rFonts w:ascii="Times New Roman" w:hAnsi="Times New Roman" w:cs="Times New Roman"/>
          <w:b/>
          <w:bCs/>
        </w:rPr>
      </w:pPr>
    </w:p>
    <w:p w14:paraId="1F84AA64" w14:textId="77777777" w:rsidR="00C17FC1" w:rsidRDefault="00C17FC1" w:rsidP="003B154D">
      <w:pPr>
        <w:spacing w:line="360" w:lineRule="auto"/>
        <w:ind w:right="-432"/>
        <w:jc w:val="both"/>
        <w:rPr>
          <w:rFonts w:ascii="Times New Roman" w:hAnsi="Times New Roman" w:cs="Times New Roman"/>
          <w:b/>
          <w:bCs/>
        </w:rPr>
      </w:pPr>
    </w:p>
    <w:p w14:paraId="60517B87" w14:textId="77777777" w:rsidR="00B440C5" w:rsidRDefault="00B440C5" w:rsidP="003B154D">
      <w:pPr>
        <w:spacing w:line="360" w:lineRule="auto"/>
        <w:ind w:right="-432"/>
        <w:jc w:val="both"/>
        <w:rPr>
          <w:rFonts w:ascii="Times New Roman" w:hAnsi="Times New Roman" w:cs="Times New Roman"/>
          <w:b/>
          <w:bCs/>
        </w:rPr>
      </w:pPr>
    </w:p>
    <w:p w14:paraId="7043551C" w14:textId="77777777" w:rsidR="00B440C5" w:rsidRDefault="00B440C5" w:rsidP="003B154D">
      <w:pPr>
        <w:spacing w:line="360" w:lineRule="auto"/>
        <w:ind w:right="-432"/>
        <w:jc w:val="both"/>
        <w:rPr>
          <w:rFonts w:ascii="Times New Roman" w:hAnsi="Times New Roman" w:cs="Times New Roman"/>
          <w:b/>
          <w:bCs/>
        </w:rPr>
      </w:pPr>
    </w:p>
    <w:p w14:paraId="41E3ECF4" w14:textId="77777777" w:rsidR="00B440C5" w:rsidRDefault="00B440C5" w:rsidP="003B154D">
      <w:pPr>
        <w:spacing w:line="360" w:lineRule="auto"/>
        <w:ind w:right="-432"/>
        <w:jc w:val="both"/>
        <w:rPr>
          <w:rFonts w:ascii="Times New Roman" w:hAnsi="Times New Roman" w:cs="Times New Roman"/>
          <w:b/>
          <w:bCs/>
        </w:rPr>
      </w:pPr>
    </w:p>
    <w:p w14:paraId="647E0B31" w14:textId="77777777" w:rsidR="00B440C5" w:rsidRDefault="00B440C5" w:rsidP="003B154D">
      <w:pPr>
        <w:spacing w:line="360" w:lineRule="auto"/>
        <w:ind w:right="-432"/>
        <w:jc w:val="both"/>
        <w:rPr>
          <w:rFonts w:ascii="Times New Roman" w:hAnsi="Times New Roman" w:cs="Times New Roman"/>
          <w:b/>
          <w:bCs/>
        </w:rPr>
      </w:pPr>
    </w:p>
    <w:p w14:paraId="204336CA" w14:textId="77777777" w:rsidR="00B440C5" w:rsidRDefault="00B440C5" w:rsidP="003B154D">
      <w:pPr>
        <w:spacing w:line="360" w:lineRule="auto"/>
        <w:ind w:right="-432"/>
        <w:jc w:val="both"/>
        <w:rPr>
          <w:rFonts w:ascii="Times New Roman" w:hAnsi="Times New Roman" w:cs="Times New Roman"/>
          <w:b/>
          <w:bCs/>
        </w:rPr>
      </w:pPr>
    </w:p>
    <w:p w14:paraId="18D5A0BE" w14:textId="77777777" w:rsidR="00B440C5" w:rsidRDefault="00B440C5" w:rsidP="003B154D">
      <w:pPr>
        <w:spacing w:line="360" w:lineRule="auto"/>
        <w:ind w:right="-432"/>
        <w:jc w:val="both"/>
        <w:rPr>
          <w:rFonts w:ascii="Times New Roman" w:hAnsi="Times New Roman" w:cs="Times New Roman"/>
          <w:b/>
          <w:bCs/>
        </w:rPr>
      </w:pPr>
    </w:p>
    <w:p w14:paraId="2E29A8A5" w14:textId="77777777" w:rsidR="00B440C5" w:rsidRDefault="00B440C5" w:rsidP="003B154D">
      <w:pPr>
        <w:spacing w:line="360" w:lineRule="auto"/>
        <w:ind w:right="-432"/>
        <w:jc w:val="both"/>
        <w:rPr>
          <w:rFonts w:ascii="Times New Roman" w:hAnsi="Times New Roman" w:cs="Times New Roman"/>
          <w:b/>
          <w:bCs/>
        </w:rPr>
      </w:pPr>
    </w:p>
    <w:p w14:paraId="620A08B7" w14:textId="77777777" w:rsidR="00B440C5" w:rsidRDefault="00B440C5" w:rsidP="003B154D">
      <w:pPr>
        <w:spacing w:line="360" w:lineRule="auto"/>
        <w:ind w:right="-432"/>
        <w:jc w:val="both"/>
        <w:rPr>
          <w:rFonts w:ascii="Times New Roman" w:hAnsi="Times New Roman" w:cs="Times New Roman"/>
          <w:b/>
          <w:bCs/>
        </w:rPr>
      </w:pPr>
    </w:p>
    <w:p w14:paraId="51563E60" w14:textId="77777777" w:rsidR="00B440C5" w:rsidRDefault="00B440C5" w:rsidP="003B154D">
      <w:pPr>
        <w:spacing w:line="360" w:lineRule="auto"/>
        <w:ind w:right="-432"/>
        <w:jc w:val="both"/>
        <w:rPr>
          <w:rFonts w:ascii="Times New Roman" w:hAnsi="Times New Roman" w:cs="Times New Roman"/>
          <w:b/>
          <w:bCs/>
        </w:rPr>
      </w:pPr>
    </w:p>
    <w:p w14:paraId="4CA4F34B" w14:textId="77777777" w:rsidR="00B440C5" w:rsidRDefault="00B440C5" w:rsidP="003B154D">
      <w:pPr>
        <w:spacing w:line="360" w:lineRule="auto"/>
        <w:ind w:right="-432"/>
        <w:jc w:val="both"/>
        <w:rPr>
          <w:rFonts w:ascii="Times New Roman" w:hAnsi="Times New Roman" w:cs="Times New Roman"/>
          <w:b/>
          <w:bCs/>
        </w:rPr>
      </w:pPr>
    </w:p>
    <w:p w14:paraId="4A4C2AD5" w14:textId="77777777" w:rsidR="00B440C5" w:rsidRDefault="00B440C5" w:rsidP="003B154D">
      <w:pPr>
        <w:spacing w:line="360" w:lineRule="auto"/>
        <w:ind w:right="-432"/>
        <w:jc w:val="both"/>
        <w:rPr>
          <w:rFonts w:ascii="Times New Roman" w:hAnsi="Times New Roman" w:cs="Times New Roman"/>
          <w:b/>
          <w:bCs/>
        </w:rPr>
      </w:pPr>
    </w:p>
    <w:p w14:paraId="088228B5" w14:textId="77777777" w:rsidR="00B440C5" w:rsidRDefault="00B440C5" w:rsidP="003B154D">
      <w:pPr>
        <w:spacing w:line="360" w:lineRule="auto"/>
        <w:ind w:right="-432"/>
        <w:jc w:val="both"/>
        <w:rPr>
          <w:rFonts w:ascii="Times New Roman" w:hAnsi="Times New Roman" w:cs="Times New Roman"/>
          <w:b/>
          <w:bCs/>
        </w:rPr>
      </w:pPr>
    </w:p>
    <w:p w14:paraId="7E6805CF" w14:textId="77777777" w:rsidR="00B440C5" w:rsidRDefault="00B440C5" w:rsidP="003B154D">
      <w:pPr>
        <w:spacing w:line="360" w:lineRule="auto"/>
        <w:ind w:right="-432"/>
        <w:jc w:val="both"/>
        <w:rPr>
          <w:rFonts w:ascii="Times New Roman" w:hAnsi="Times New Roman" w:cs="Times New Roman"/>
          <w:b/>
          <w:bCs/>
        </w:rPr>
      </w:pPr>
    </w:p>
    <w:p w14:paraId="4B5CE655" w14:textId="77777777" w:rsidR="00B440C5" w:rsidRDefault="00B440C5" w:rsidP="003B154D">
      <w:pPr>
        <w:spacing w:line="360" w:lineRule="auto"/>
        <w:ind w:right="-432"/>
        <w:jc w:val="both"/>
        <w:rPr>
          <w:rFonts w:ascii="Times New Roman" w:hAnsi="Times New Roman" w:cs="Times New Roman"/>
          <w:b/>
          <w:bCs/>
        </w:rPr>
      </w:pPr>
    </w:p>
    <w:p w14:paraId="74856096" w14:textId="77777777" w:rsidR="002C785E" w:rsidRDefault="002C785E" w:rsidP="003B154D">
      <w:pPr>
        <w:spacing w:line="360" w:lineRule="auto"/>
        <w:ind w:right="-432"/>
        <w:jc w:val="both"/>
        <w:rPr>
          <w:rFonts w:ascii="Times New Roman" w:hAnsi="Times New Roman" w:cs="Times New Roman"/>
          <w:b/>
          <w:bCs/>
        </w:rPr>
      </w:pPr>
    </w:p>
    <w:p w14:paraId="1AD66FDC" w14:textId="77777777" w:rsidR="00C17FC1" w:rsidRDefault="00C17FC1" w:rsidP="003B154D">
      <w:pPr>
        <w:spacing w:line="360" w:lineRule="auto"/>
        <w:ind w:right="-432"/>
        <w:jc w:val="both"/>
        <w:rPr>
          <w:rFonts w:ascii="Times New Roman" w:hAnsi="Times New Roman" w:cs="Times New Roman"/>
          <w:b/>
          <w:bCs/>
        </w:rPr>
      </w:pPr>
    </w:p>
    <w:p w14:paraId="73922839" w14:textId="641A1545" w:rsidR="00026EEB" w:rsidRPr="00026EEB" w:rsidRDefault="00026EEB" w:rsidP="003B154D">
      <w:pPr>
        <w:spacing w:line="360" w:lineRule="auto"/>
        <w:ind w:right="-432"/>
        <w:jc w:val="both"/>
        <w:rPr>
          <w:rFonts w:ascii="Times New Roman" w:hAnsi="Times New Roman" w:cs="Times New Roman"/>
          <w:b/>
          <w:bCs/>
        </w:rPr>
      </w:pPr>
      <w:r w:rsidRPr="00026EEB">
        <w:rPr>
          <w:rFonts w:ascii="Times New Roman" w:hAnsi="Times New Roman" w:cs="Times New Roman"/>
          <w:b/>
          <w:bCs/>
        </w:rPr>
        <w:lastRenderedPageBreak/>
        <w:t>ACORD DE PRELUCRARE A DATELOR CU CARCATER PERSONAL</w:t>
      </w:r>
    </w:p>
    <w:p w14:paraId="7883B00B" w14:textId="4E8A188C" w:rsidR="00150AD7" w:rsidRPr="00150AD7" w:rsidRDefault="00150AD7" w:rsidP="00150AD7">
      <w:pPr>
        <w:spacing w:after="0" w:line="240" w:lineRule="auto"/>
        <w:ind w:right="-23"/>
        <w:jc w:val="both"/>
        <w:rPr>
          <w:rFonts w:ascii="Times New Roman" w:hAnsi="Times New Roman" w:cs="Times New Roman"/>
        </w:rPr>
      </w:pPr>
      <w:r w:rsidRPr="00150AD7">
        <w:rPr>
          <w:rFonts w:ascii="Times New Roman" w:hAnsi="Times New Roman" w:cs="Times New Roman"/>
        </w:rPr>
        <w:t xml:space="preserve">Beneficiarul DGASPC SECTOR 2 se va asigura că psihologii certificați / consilierii școlari certificați din anexele acestui contract, declară pe proprie răspundere ca sunt de acord și își exprimă în mod expres consimțământul  ca S.C. COGNITROM SRL, în calitate de operator: </w:t>
      </w:r>
    </w:p>
    <w:p w14:paraId="6F059BD1" w14:textId="3FB3CF83" w:rsidR="00150AD7" w:rsidRPr="00150AD7" w:rsidRDefault="00150AD7" w:rsidP="00150AD7">
      <w:pPr>
        <w:spacing w:after="0" w:line="240" w:lineRule="auto"/>
        <w:ind w:right="-23"/>
        <w:jc w:val="both"/>
        <w:rPr>
          <w:rFonts w:ascii="Times New Roman" w:hAnsi="Times New Roman" w:cs="Times New Roman"/>
        </w:rPr>
      </w:pPr>
      <w:r w:rsidRPr="00150AD7">
        <w:rPr>
          <w:rFonts w:ascii="Times New Roman" w:hAnsi="Times New Roman" w:cs="Times New Roman"/>
        </w:rPr>
        <w:t>•</w:t>
      </w:r>
      <w:r>
        <w:rPr>
          <w:rFonts w:ascii="Times New Roman" w:hAnsi="Times New Roman" w:cs="Times New Roman"/>
        </w:rPr>
        <w:t xml:space="preserve"> </w:t>
      </w:r>
      <w:r w:rsidRPr="00150AD7">
        <w:rPr>
          <w:rFonts w:ascii="Times New Roman" w:hAnsi="Times New Roman" w:cs="Times New Roman"/>
        </w:rPr>
        <w:t>să prelucreze adresele lor de email în scopul comunicărilor dintre părți de pe adresele incluse în anexele acestui contract.</w:t>
      </w:r>
    </w:p>
    <w:p w14:paraId="45378AA6" w14:textId="028A1B24" w:rsidR="00150AD7" w:rsidRPr="00150AD7" w:rsidRDefault="00150AD7" w:rsidP="00150AD7">
      <w:pPr>
        <w:spacing w:after="0" w:line="240" w:lineRule="auto"/>
        <w:ind w:right="-23"/>
        <w:jc w:val="both"/>
        <w:rPr>
          <w:rFonts w:ascii="Times New Roman" w:hAnsi="Times New Roman" w:cs="Times New Roman"/>
        </w:rPr>
      </w:pPr>
      <w:r w:rsidRPr="00150AD7">
        <w:rPr>
          <w:rFonts w:ascii="Times New Roman" w:hAnsi="Times New Roman" w:cs="Times New Roman"/>
        </w:rPr>
        <w:t>•</w:t>
      </w:r>
      <w:r>
        <w:rPr>
          <w:rFonts w:ascii="Times New Roman" w:hAnsi="Times New Roman" w:cs="Times New Roman"/>
        </w:rPr>
        <w:t xml:space="preserve"> </w:t>
      </w:r>
      <w:r w:rsidRPr="00150AD7">
        <w:rPr>
          <w:rFonts w:ascii="Times New Roman" w:hAnsi="Times New Roman" w:cs="Times New Roman"/>
        </w:rPr>
        <w:t>sunt de acord ca datele lor cu caracter personal să fie prelucrate pe o perioadă de stocare egală cu perioada în care are relații contractuale cu S.C. COGNITROM SRL. Au fost informați că au dreptul la retragerea consimțământului în mod necondiționat în toată această perioadă de stocare</w:t>
      </w:r>
    </w:p>
    <w:p w14:paraId="7ECEE788" w14:textId="77777777" w:rsidR="00150AD7" w:rsidRPr="00150AD7" w:rsidRDefault="00150AD7" w:rsidP="00150AD7">
      <w:pPr>
        <w:spacing w:after="0" w:line="240" w:lineRule="auto"/>
        <w:ind w:right="-23"/>
        <w:jc w:val="both"/>
        <w:rPr>
          <w:rFonts w:ascii="Times New Roman" w:hAnsi="Times New Roman" w:cs="Times New Roman"/>
        </w:rPr>
      </w:pPr>
      <w:r w:rsidRPr="00150AD7">
        <w:rPr>
          <w:rFonts w:ascii="Times New Roman" w:hAnsi="Times New Roman" w:cs="Times New Roman"/>
        </w:rPr>
        <w:t xml:space="preserve">Beneficiarul  și  psihologii certificați / consilierii școlari certificați din anexele acestui contract confirmă că au fost informați cu privire la drepturile sale prevăzute în GDPR, precum dreptul la informare, dreptul de acces, dreptul la rectificarea datelor, dreptul la ștergerea datelor( „dreptul de a fi uitat”), dreptul de a restricționa procesarea, dreptul la portabilitatea datelor, dreptul de opoziție, dreptul de a nu fi supus unui proces automatizat sau de profilare, dreptul la retragerea consimțământului. </w:t>
      </w:r>
      <w:r w:rsidRPr="00150AD7">
        <w:rPr>
          <w:rFonts w:ascii="Times New Roman" w:hAnsi="Times New Roman" w:cs="Times New Roman"/>
          <w:vertAlign w:val="superscript"/>
        </w:rPr>
        <w:t>1.2.3</w:t>
      </w:r>
    </w:p>
    <w:p w14:paraId="11309675" w14:textId="45273D92" w:rsidR="00150AD7" w:rsidRPr="00150AD7" w:rsidRDefault="00150AD7" w:rsidP="00150AD7">
      <w:pPr>
        <w:spacing w:after="0" w:line="240" w:lineRule="auto"/>
        <w:ind w:right="-23"/>
        <w:jc w:val="both"/>
        <w:rPr>
          <w:rFonts w:ascii="Times New Roman" w:hAnsi="Times New Roman" w:cs="Times New Roman"/>
          <w:i/>
          <w:iCs/>
        </w:rPr>
      </w:pPr>
      <w:r w:rsidRPr="00150AD7">
        <w:rPr>
          <w:rFonts w:ascii="Times New Roman" w:hAnsi="Times New Roman" w:cs="Times New Roman"/>
          <w:i/>
          <w:iCs/>
        </w:rPr>
        <w:t>1</w:t>
      </w:r>
      <w:r w:rsidR="00C17FC1">
        <w:rPr>
          <w:rFonts w:ascii="Times New Roman" w:hAnsi="Times New Roman" w:cs="Times New Roman"/>
          <w:i/>
          <w:iCs/>
        </w:rPr>
        <w:t>.</w:t>
      </w:r>
      <w:r w:rsidRPr="00150AD7">
        <w:rPr>
          <w:rFonts w:ascii="Times New Roman" w:hAnsi="Times New Roman" w:cs="Times New Roman"/>
          <w:i/>
          <w:iCs/>
        </w:rPr>
        <w:t xml:space="preserve"> Consimțământul este definit de GDPR – Regulamentul General cu privire la protecția datelor cu caracter personal, numit Regulamentul nr. 679/2016, ca fiind o „manifestare liber exprimată, specifică, în cunoștință de cauză și clară a acordului persoanei vizate pentru prelucrarea datelor sale cu caracter personal, ca de exemplu o declarație făcută în scris, inclusiv în format electronic, sau verbal”. </w:t>
      </w:r>
    </w:p>
    <w:p w14:paraId="1008CEE3" w14:textId="0D71F0FE" w:rsidR="00150AD7" w:rsidRPr="00150AD7" w:rsidRDefault="00150AD7" w:rsidP="00150AD7">
      <w:pPr>
        <w:spacing w:after="0" w:line="240" w:lineRule="auto"/>
        <w:ind w:right="-23"/>
        <w:jc w:val="both"/>
        <w:rPr>
          <w:rFonts w:ascii="Times New Roman" w:hAnsi="Times New Roman" w:cs="Times New Roman"/>
          <w:i/>
          <w:iCs/>
        </w:rPr>
      </w:pPr>
      <w:r w:rsidRPr="00150AD7">
        <w:rPr>
          <w:rFonts w:ascii="Times New Roman" w:hAnsi="Times New Roman" w:cs="Times New Roman"/>
          <w:i/>
          <w:iCs/>
        </w:rPr>
        <w:t>2</w:t>
      </w:r>
      <w:r w:rsidR="00C17FC1">
        <w:rPr>
          <w:rFonts w:ascii="Times New Roman" w:hAnsi="Times New Roman" w:cs="Times New Roman"/>
          <w:i/>
          <w:iCs/>
        </w:rPr>
        <w:t>.</w:t>
      </w:r>
      <w:r w:rsidRPr="00150AD7">
        <w:rPr>
          <w:rFonts w:ascii="Times New Roman" w:hAnsi="Times New Roman" w:cs="Times New Roman"/>
          <w:i/>
          <w:iCs/>
        </w:rPr>
        <w:t xml:space="preserve"> Beneficiarul a fost informat de drepturile sale prevăzute în GDPR, precum dreptul la informare, dreptul de acces, dreptul la rectificarea datelor, dreptul la ștergerea datelor („dreptul de a fi uitat”), dreptul de a restricționa procesarea, dreptul la portabilitatea datelor, dreptul de opoziție, dreptul de a nu fi supus unui proces automatizat sau de profilare, dreptul la retragerea consimțământului.</w:t>
      </w:r>
    </w:p>
    <w:p w14:paraId="6EF63803" w14:textId="1F46B2D5" w:rsidR="00AB54E1" w:rsidRPr="00613CB2" w:rsidRDefault="00150AD7" w:rsidP="00150AD7">
      <w:pPr>
        <w:spacing w:line="240" w:lineRule="auto"/>
        <w:ind w:right="-23"/>
        <w:jc w:val="both"/>
        <w:rPr>
          <w:rFonts w:ascii="Times New Roman" w:hAnsi="Times New Roman" w:cs="Times New Roman"/>
          <w:i/>
        </w:rPr>
      </w:pPr>
      <w:r w:rsidRPr="00150AD7">
        <w:rPr>
          <w:rFonts w:ascii="Times New Roman" w:hAnsi="Times New Roman" w:cs="Times New Roman"/>
          <w:i/>
          <w:iCs/>
        </w:rPr>
        <w:t>3</w:t>
      </w:r>
      <w:r w:rsidR="00C17FC1">
        <w:rPr>
          <w:rFonts w:ascii="Times New Roman" w:hAnsi="Times New Roman" w:cs="Times New Roman"/>
          <w:i/>
          <w:iCs/>
        </w:rPr>
        <w:t>.</w:t>
      </w:r>
      <w:r w:rsidRPr="00150AD7">
        <w:rPr>
          <w:rFonts w:ascii="Times New Roman" w:hAnsi="Times New Roman" w:cs="Times New Roman"/>
          <w:i/>
          <w:iCs/>
        </w:rPr>
        <w:t xml:space="preserve"> Cumpărătorul și Beneficiarul au fost informați că dreptul la retragerea consimțământului se face pe baza unei cereri scrise în care vor fi specificate care date cu caracter personal se doresc a fi șterse. Urmare a exercitării dreptului la retragerea consimțământului, Furnizorul se obligă să distrugă/șteargă datele cu caracter personal ale Cumpărătorului și ale Beneficiarului.</w:t>
      </w:r>
    </w:p>
    <w:p w14:paraId="50322290" w14:textId="56860838" w:rsidR="003B154D" w:rsidRPr="00BD4335" w:rsidRDefault="003B154D" w:rsidP="00AB54E1">
      <w:pPr>
        <w:spacing w:after="0" w:line="276" w:lineRule="auto"/>
        <w:rPr>
          <w:rFonts w:ascii="Times New Roman" w:hAnsi="Times New Roman"/>
          <w:b/>
          <w:bCs/>
          <w:lang w:eastAsia="ro-RO"/>
        </w:rPr>
      </w:pPr>
      <w:bookmarkStart w:id="10" w:name="_Hlk216273562"/>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65736F">
        <w:rPr>
          <w:rFonts w:ascii="Times New Roman" w:hAnsi="Times New Roman"/>
          <w:b/>
          <w:bCs/>
          <w:lang w:eastAsia="ro-RO"/>
        </w:rPr>
        <w:t>Furnizor</w:t>
      </w:r>
      <w:r w:rsidRPr="00BD4335">
        <w:rPr>
          <w:rFonts w:ascii="Garamond" w:hAnsi="Garamond"/>
          <w:b/>
        </w:rPr>
        <w:tab/>
      </w:r>
    </w:p>
    <w:p w14:paraId="2E64CD8C" w14:textId="77777777" w:rsidR="003B154D" w:rsidRPr="00BD4335" w:rsidRDefault="003B154D" w:rsidP="00AB54E1">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p w14:paraId="46A1469F" w14:textId="242519EF" w:rsidR="003B154D" w:rsidRPr="00BD4335" w:rsidRDefault="003B154D" w:rsidP="003B154D">
      <w:pPr>
        <w:spacing w:after="0" w:line="276" w:lineRule="auto"/>
        <w:rPr>
          <w:rFonts w:ascii="Times New Roman" w:hAnsi="Times New Roman"/>
          <w:lang w:eastAsia="ro-RO"/>
        </w:rPr>
      </w:pP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p>
    <w:p w14:paraId="341F2B09" w14:textId="77777777" w:rsidR="003B154D" w:rsidRDefault="003B154D" w:rsidP="003B154D">
      <w:pPr>
        <w:spacing w:after="0" w:line="276" w:lineRule="auto"/>
        <w:rPr>
          <w:rFonts w:ascii="Times New Roman" w:hAnsi="Times New Roman"/>
          <w:b/>
          <w:bCs/>
          <w:lang w:eastAsia="ro-RO"/>
        </w:rPr>
      </w:pPr>
    </w:p>
    <w:p w14:paraId="1C9DBCDC" w14:textId="77777777" w:rsidR="00223225" w:rsidRDefault="00223225" w:rsidP="003B154D">
      <w:pPr>
        <w:spacing w:after="0" w:line="276" w:lineRule="auto"/>
        <w:rPr>
          <w:rFonts w:ascii="Times New Roman" w:hAnsi="Times New Roman"/>
          <w:b/>
          <w:bCs/>
          <w:lang w:eastAsia="ro-RO"/>
        </w:rPr>
      </w:pPr>
    </w:p>
    <w:p w14:paraId="21BB1C03" w14:textId="77777777" w:rsidR="00223225" w:rsidRDefault="00223225" w:rsidP="003B154D">
      <w:pPr>
        <w:spacing w:after="0" w:line="276" w:lineRule="auto"/>
        <w:rPr>
          <w:rFonts w:ascii="Times New Roman" w:hAnsi="Times New Roman"/>
          <w:b/>
          <w:bCs/>
          <w:lang w:eastAsia="ro-RO"/>
        </w:rPr>
      </w:pPr>
    </w:p>
    <w:p w14:paraId="6B32BC05" w14:textId="77777777" w:rsidR="00223225" w:rsidRDefault="00223225" w:rsidP="003B154D">
      <w:pPr>
        <w:spacing w:after="0" w:line="276" w:lineRule="auto"/>
        <w:rPr>
          <w:rFonts w:ascii="Times New Roman" w:hAnsi="Times New Roman"/>
          <w:b/>
          <w:bCs/>
          <w:lang w:eastAsia="ro-RO"/>
        </w:rPr>
      </w:pPr>
    </w:p>
    <w:p w14:paraId="5A8A6BE1" w14:textId="77777777" w:rsidR="00223225" w:rsidRDefault="00223225" w:rsidP="003B154D">
      <w:pPr>
        <w:spacing w:after="0" w:line="276" w:lineRule="auto"/>
        <w:rPr>
          <w:rFonts w:ascii="Times New Roman" w:hAnsi="Times New Roman"/>
          <w:b/>
          <w:bCs/>
          <w:lang w:eastAsia="ro-RO"/>
        </w:rPr>
      </w:pPr>
    </w:p>
    <w:p w14:paraId="0296C00D" w14:textId="77777777" w:rsidR="00223225" w:rsidRDefault="00223225" w:rsidP="003B154D">
      <w:pPr>
        <w:spacing w:after="0" w:line="276" w:lineRule="auto"/>
        <w:rPr>
          <w:rFonts w:ascii="Times New Roman" w:hAnsi="Times New Roman"/>
          <w:b/>
          <w:bCs/>
          <w:lang w:eastAsia="ro-RO"/>
        </w:rPr>
      </w:pPr>
    </w:p>
    <w:p w14:paraId="315556A0" w14:textId="77777777" w:rsidR="00223225" w:rsidRDefault="00223225" w:rsidP="003B154D">
      <w:pPr>
        <w:spacing w:after="0" w:line="276" w:lineRule="auto"/>
        <w:rPr>
          <w:rFonts w:ascii="Times New Roman" w:hAnsi="Times New Roman"/>
          <w:b/>
          <w:bCs/>
          <w:lang w:eastAsia="ro-RO"/>
        </w:rPr>
      </w:pPr>
    </w:p>
    <w:p w14:paraId="5169702F" w14:textId="77777777" w:rsidR="00223225" w:rsidRDefault="00223225" w:rsidP="003B154D">
      <w:pPr>
        <w:spacing w:after="0" w:line="276" w:lineRule="auto"/>
        <w:rPr>
          <w:rFonts w:ascii="Times New Roman" w:hAnsi="Times New Roman"/>
          <w:b/>
          <w:bCs/>
          <w:lang w:eastAsia="ro-RO"/>
        </w:rPr>
      </w:pPr>
    </w:p>
    <w:p w14:paraId="38D1A5A5" w14:textId="77777777" w:rsidR="00223225" w:rsidRDefault="00223225" w:rsidP="003B154D">
      <w:pPr>
        <w:spacing w:after="0" w:line="276" w:lineRule="auto"/>
        <w:rPr>
          <w:rFonts w:ascii="Times New Roman" w:hAnsi="Times New Roman"/>
          <w:b/>
          <w:bCs/>
          <w:lang w:eastAsia="ro-RO"/>
        </w:rPr>
      </w:pPr>
    </w:p>
    <w:p w14:paraId="0ACC75CC" w14:textId="77777777" w:rsidR="00223225" w:rsidRDefault="00223225" w:rsidP="003B154D">
      <w:pPr>
        <w:spacing w:after="0" w:line="276" w:lineRule="auto"/>
        <w:rPr>
          <w:rFonts w:ascii="Times New Roman" w:hAnsi="Times New Roman"/>
          <w:b/>
          <w:bCs/>
          <w:lang w:eastAsia="ro-RO"/>
        </w:rPr>
      </w:pPr>
    </w:p>
    <w:p w14:paraId="1D6CC0E4" w14:textId="77777777" w:rsidR="00223225" w:rsidRDefault="00223225" w:rsidP="003B154D">
      <w:pPr>
        <w:spacing w:after="0" w:line="276" w:lineRule="auto"/>
        <w:rPr>
          <w:rFonts w:ascii="Times New Roman" w:hAnsi="Times New Roman"/>
          <w:b/>
          <w:bCs/>
          <w:lang w:eastAsia="ro-RO"/>
        </w:rPr>
      </w:pPr>
    </w:p>
    <w:p w14:paraId="178301FD" w14:textId="77777777" w:rsidR="00223225" w:rsidRDefault="00223225" w:rsidP="003B154D">
      <w:pPr>
        <w:spacing w:after="0" w:line="276" w:lineRule="auto"/>
        <w:rPr>
          <w:rFonts w:ascii="Times New Roman" w:hAnsi="Times New Roman"/>
          <w:b/>
          <w:bCs/>
          <w:lang w:eastAsia="ro-RO"/>
        </w:rPr>
      </w:pPr>
    </w:p>
    <w:p w14:paraId="6EBB5EBC" w14:textId="77777777" w:rsidR="00223225" w:rsidRDefault="00223225" w:rsidP="003B154D">
      <w:pPr>
        <w:spacing w:after="0" w:line="276" w:lineRule="auto"/>
        <w:rPr>
          <w:rFonts w:ascii="Times New Roman" w:hAnsi="Times New Roman"/>
          <w:b/>
          <w:bCs/>
          <w:lang w:eastAsia="ro-RO"/>
        </w:rPr>
      </w:pPr>
    </w:p>
    <w:p w14:paraId="7B14A1C8" w14:textId="77777777" w:rsidR="00223225" w:rsidRDefault="00223225" w:rsidP="003B154D">
      <w:pPr>
        <w:spacing w:after="0" w:line="276" w:lineRule="auto"/>
        <w:rPr>
          <w:rFonts w:ascii="Times New Roman" w:hAnsi="Times New Roman"/>
          <w:b/>
          <w:bCs/>
          <w:lang w:eastAsia="ro-RO"/>
        </w:rPr>
      </w:pPr>
    </w:p>
    <w:p w14:paraId="560E3D16" w14:textId="77777777" w:rsidR="00223225" w:rsidRDefault="00223225" w:rsidP="003B154D">
      <w:pPr>
        <w:spacing w:after="0" w:line="276" w:lineRule="auto"/>
        <w:rPr>
          <w:rFonts w:ascii="Times New Roman" w:hAnsi="Times New Roman"/>
          <w:b/>
          <w:bCs/>
          <w:lang w:eastAsia="ro-RO"/>
        </w:rPr>
      </w:pPr>
    </w:p>
    <w:p w14:paraId="6EC19BE6" w14:textId="77777777" w:rsidR="00223225" w:rsidRDefault="00223225" w:rsidP="003B154D">
      <w:pPr>
        <w:spacing w:after="0" w:line="276" w:lineRule="auto"/>
        <w:rPr>
          <w:rFonts w:ascii="Times New Roman" w:hAnsi="Times New Roman"/>
          <w:b/>
          <w:bCs/>
          <w:lang w:eastAsia="ro-RO"/>
        </w:rPr>
      </w:pPr>
    </w:p>
    <w:p w14:paraId="10252201" w14:textId="77777777" w:rsidR="00223225" w:rsidRDefault="00223225" w:rsidP="003B154D">
      <w:pPr>
        <w:spacing w:after="0" w:line="276" w:lineRule="auto"/>
        <w:rPr>
          <w:rFonts w:ascii="Times New Roman" w:hAnsi="Times New Roman"/>
          <w:b/>
          <w:bCs/>
          <w:lang w:eastAsia="ro-RO"/>
        </w:rPr>
      </w:pPr>
    </w:p>
    <w:p w14:paraId="3BC24BD1" w14:textId="77777777" w:rsidR="00FC1A69" w:rsidRDefault="00FC1A69" w:rsidP="003B154D">
      <w:pPr>
        <w:spacing w:after="0" w:line="276" w:lineRule="auto"/>
        <w:rPr>
          <w:rFonts w:ascii="Times New Roman" w:hAnsi="Times New Roman"/>
          <w:b/>
          <w:bCs/>
          <w:lang w:eastAsia="ro-RO"/>
        </w:rPr>
      </w:pPr>
    </w:p>
    <w:p w14:paraId="5C2703FB" w14:textId="77777777" w:rsidR="00FC1A69" w:rsidRPr="00BD4335" w:rsidRDefault="00FC1A69" w:rsidP="003B154D">
      <w:pPr>
        <w:spacing w:after="0" w:line="276" w:lineRule="auto"/>
        <w:rPr>
          <w:rFonts w:ascii="Times New Roman" w:hAnsi="Times New Roman"/>
          <w:b/>
          <w:bCs/>
          <w:lang w:eastAsia="ro-RO"/>
        </w:rPr>
      </w:pPr>
    </w:p>
    <w:p w14:paraId="10312045" w14:textId="164836B7" w:rsidR="003B154D" w:rsidRPr="00BD4335" w:rsidRDefault="003B154D" w:rsidP="003B154D">
      <w:pPr>
        <w:spacing w:after="0" w:line="276" w:lineRule="auto"/>
        <w:rPr>
          <w:rFonts w:ascii="Times New Roman" w:hAnsi="Times New Roman"/>
          <w:b/>
          <w:bCs/>
          <w:lang w:eastAsia="ro-RO"/>
        </w:rPr>
      </w:pPr>
      <w:r w:rsidRPr="00BD4335">
        <w:rPr>
          <w:rFonts w:ascii="Times New Roman" w:hAnsi="Times New Roman"/>
          <w:b/>
          <w:bCs/>
          <w:lang w:eastAsia="ro-RO"/>
        </w:rPr>
        <w:t xml:space="preserve">   </w:t>
      </w:r>
    </w:p>
    <w:bookmarkEnd w:id="10"/>
    <w:p w14:paraId="0F43B224" w14:textId="77777777" w:rsidR="00A81A11" w:rsidRPr="00A81A11" w:rsidRDefault="00A81A11" w:rsidP="00A81A11">
      <w:pPr>
        <w:spacing w:after="0" w:line="240" w:lineRule="auto"/>
        <w:ind w:right="-68"/>
        <w:rPr>
          <w:rFonts w:ascii="Times New Roman" w:eastAsia="MS Mincho" w:hAnsi="Times New Roman" w:cs="Times New Roman"/>
          <w:b/>
          <w:lang w:val="it-IT"/>
        </w:rPr>
      </w:pPr>
      <w:r w:rsidRPr="00A81A11">
        <w:rPr>
          <w:rFonts w:ascii="Times New Roman" w:eastAsia="MS Mincho" w:hAnsi="Times New Roman" w:cs="Times New Roman"/>
          <w:b/>
          <w:lang w:val="it-IT"/>
        </w:rPr>
        <w:lastRenderedPageBreak/>
        <w:t>ANEXA PRIVIND PRELUCRAREA DATELOR CU CARACTER PERSONAL</w:t>
      </w:r>
    </w:p>
    <w:p w14:paraId="3315BE22" w14:textId="77777777" w:rsidR="00A81A11" w:rsidRPr="00A81A11" w:rsidRDefault="00A81A11" w:rsidP="00A81A11">
      <w:pPr>
        <w:spacing w:after="0" w:line="240" w:lineRule="auto"/>
        <w:ind w:right="-68"/>
        <w:rPr>
          <w:rFonts w:ascii="Times New Roman" w:eastAsia="MS Mincho" w:hAnsi="Times New Roman" w:cs="Times New Roman"/>
          <w:bCs/>
          <w:lang w:val="it-IT"/>
        </w:rPr>
      </w:pPr>
    </w:p>
    <w:p w14:paraId="642BFAE3"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 xml:space="preserve">Beneficiarul poartă întreaga răspundere pentru datele cu caracter personal colectate prin utilizarea tuturor testelor și platformelor din prezentul contract. </w:t>
      </w:r>
    </w:p>
    <w:p w14:paraId="0644BCD2"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Beneficiarul este obligat să stabilească clauze privind datele cu caracter personal în relația cu psihologii certificați pentru beneficiar de către SC COGNITROM SRL .</w:t>
      </w:r>
    </w:p>
    <w:p w14:paraId="160C7C6A"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 xml:space="preserve">Beneficiarul este obligat să ia acordul de prelucrare a datelor cu caracter personal  a  persoanelor evaluate prin toate testele și platformele din prezentul contract, respectiv să ceară exprimarea în mod expres a consimțământului  de prelucrare a acestora de către beneficiar în calitate de operator: </w:t>
      </w:r>
    </w:p>
    <w:p w14:paraId="780DA3DB"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 xml:space="preserve">Beneficiarul trebuie să informeze și să acorde persoanelor evaluate prin testele și platformele din acest contract drepturile prevăzute în GDPR, precum dreptul la informare, dreptul de acces, dreptul la rectificarea datelor, dreptul la ștergerea datelor („dreptul de a fi uitat”), dreptul de a restricționa procesarea, dreptul la portabilitatea datelor, dreptul de opoziție, dreptul de a nu fi supus unui proces automatizat sau de profilare, dreptul la retragerea consimțământului. </w:t>
      </w:r>
    </w:p>
    <w:p w14:paraId="3E53EEFC" w14:textId="77777777" w:rsidR="00A81A11" w:rsidRPr="00A81A11" w:rsidRDefault="00A81A11" w:rsidP="00A81A11">
      <w:pPr>
        <w:spacing w:after="0" w:line="240" w:lineRule="auto"/>
        <w:ind w:right="-68"/>
        <w:rPr>
          <w:rFonts w:ascii="Times New Roman" w:eastAsia="MS Mincho" w:hAnsi="Times New Roman" w:cs="Times New Roman"/>
          <w:bCs/>
          <w:lang w:val="it-IT"/>
        </w:rPr>
      </w:pPr>
    </w:p>
    <w:p w14:paraId="35041F13"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Raportarea oricărui incident de încălcare a securității datelor cu caracter personal se comunică și SC COGNITROM SRL.</w:t>
      </w:r>
    </w:p>
    <w:p w14:paraId="7A28FA75" w14:textId="77777777" w:rsidR="00A81A11" w:rsidRP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 xml:space="preserve">Aceasta Anexa privind Prelucrarea Datelor cu Caracter Personal este parte integrantă din </w:t>
      </w:r>
    </w:p>
    <w:p w14:paraId="55A18064" w14:textId="5FD0979D" w:rsidR="00A81A11" w:rsidRDefault="00A81A11" w:rsidP="00A81A11">
      <w:pPr>
        <w:spacing w:after="0" w:line="240" w:lineRule="auto"/>
        <w:ind w:right="-68"/>
        <w:rPr>
          <w:rFonts w:ascii="Times New Roman" w:eastAsia="MS Mincho" w:hAnsi="Times New Roman" w:cs="Times New Roman"/>
          <w:bCs/>
          <w:lang w:val="it-IT"/>
        </w:rPr>
      </w:pPr>
      <w:r w:rsidRPr="00A81A11">
        <w:rPr>
          <w:rFonts w:ascii="Times New Roman" w:eastAsia="MS Mincho" w:hAnsi="Times New Roman" w:cs="Times New Roman"/>
          <w:bCs/>
          <w:lang w:val="it-IT"/>
        </w:rPr>
        <w:t xml:space="preserve">Contractul </w:t>
      </w:r>
    </w:p>
    <w:p w14:paraId="0E8092F1" w14:textId="77777777" w:rsidR="00A81A11" w:rsidRDefault="00A81A11" w:rsidP="00A81A11">
      <w:pPr>
        <w:spacing w:after="0" w:line="240" w:lineRule="auto"/>
        <w:ind w:right="-68"/>
        <w:rPr>
          <w:rFonts w:ascii="Times New Roman" w:eastAsia="MS Mincho" w:hAnsi="Times New Roman" w:cs="Times New Roman"/>
          <w:bCs/>
          <w:lang w:val="it-IT"/>
        </w:rPr>
      </w:pPr>
    </w:p>
    <w:p w14:paraId="11139684" w14:textId="77777777" w:rsidR="00A81A11" w:rsidRPr="00BD4335" w:rsidRDefault="00A81A11" w:rsidP="00A81A11">
      <w:pPr>
        <w:spacing w:after="0" w:line="276" w:lineRule="auto"/>
        <w:rPr>
          <w:rFonts w:ascii="Times New Roman" w:hAnsi="Times New Roman"/>
          <w:b/>
          <w:bCs/>
          <w:lang w:eastAsia="ro-RO"/>
        </w:rPr>
      </w:pPr>
      <w:r w:rsidRPr="00BD4335">
        <w:rPr>
          <w:rFonts w:ascii="Times New Roman" w:hAnsi="Times New Roman"/>
          <w:b/>
        </w:rPr>
        <w:t>Beneficiar</w:t>
      </w:r>
      <w:r w:rsidRPr="00BD4335">
        <w:rPr>
          <w:rFonts w:ascii="Times New Roman" w:hAnsi="Times New Roman"/>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r>
      <w:r w:rsidRPr="00BD4335">
        <w:rPr>
          <w:rFonts w:ascii="Garamond" w:hAnsi="Garamond"/>
          <w:b/>
        </w:rPr>
        <w:tab/>
        <w:t xml:space="preserve">              </w:t>
      </w:r>
      <w:r w:rsidRPr="0065736F">
        <w:rPr>
          <w:rFonts w:ascii="Times New Roman" w:hAnsi="Times New Roman"/>
          <w:b/>
          <w:bCs/>
          <w:lang w:eastAsia="ro-RO"/>
        </w:rPr>
        <w:t>Furnizor</w:t>
      </w:r>
      <w:r w:rsidRPr="00BD4335">
        <w:rPr>
          <w:rFonts w:ascii="Garamond" w:hAnsi="Garamond"/>
          <w:b/>
        </w:rPr>
        <w:tab/>
      </w:r>
    </w:p>
    <w:p w14:paraId="3781FAEE" w14:textId="77777777" w:rsidR="00A81A11" w:rsidRPr="00BD4335" w:rsidRDefault="00A81A11" w:rsidP="00A81A11">
      <w:pPr>
        <w:spacing w:after="0" w:line="276" w:lineRule="auto"/>
        <w:rPr>
          <w:rFonts w:ascii="Times New Roman" w:hAnsi="Times New Roman"/>
          <w:lang w:eastAsia="ro-RO"/>
        </w:rPr>
      </w:pPr>
      <w:r w:rsidRPr="00BD4335">
        <w:rPr>
          <w:rFonts w:ascii="Times New Roman" w:hAnsi="Times New Roman"/>
          <w:lang w:eastAsia="ro-RO"/>
        </w:rPr>
        <w:t>DGASPC SECTOR 2</w:t>
      </w:r>
      <w:r w:rsidRPr="00BD4335">
        <w:rPr>
          <w:rFonts w:ascii="Times New Roman" w:hAnsi="Times New Roman"/>
          <w:lang w:eastAsia="ro-RO"/>
        </w:rPr>
        <w:tab/>
      </w:r>
      <w:r w:rsidRPr="00BD4335">
        <w:rPr>
          <w:rFonts w:ascii="Times New Roman" w:hAnsi="Times New Roman"/>
          <w:lang w:eastAsia="ro-RO"/>
        </w:rPr>
        <w:tab/>
        <w:t xml:space="preserve">                            </w:t>
      </w:r>
      <w:r w:rsidRPr="00BD4335">
        <w:rPr>
          <w:rFonts w:ascii="Times New Roman" w:hAnsi="Times New Roman"/>
          <w:lang w:eastAsia="ro-RO"/>
        </w:rPr>
        <w:tab/>
      </w:r>
      <w:r w:rsidRPr="00BD4335">
        <w:rPr>
          <w:rFonts w:ascii="Times New Roman" w:hAnsi="Times New Roman"/>
          <w:lang w:eastAsia="ro-RO"/>
        </w:rPr>
        <w:tab/>
      </w:r>
      <w:r w:rsidRPr="00BD4335">
        <w:rPr>
          <w:rFonts w:ascii="Times New Roman" w:hAnsi="Times New Roman"/>
          <w:lang w:eastAsia="ro-RO"/>
        </w:rPr>
        <w:tab/>
      </w:r>
      <w:r>
        <w:rPr>
          <w:rFonts w:ascii="Times New Roman" w:hAnsi="Times New Roman"/>
          <w:lang w:eastAsia="ro-RO"/>
        </w:rPr>
        <w:t xml:space="preserve">  </w:t>
      </w:r>
      <w:r w:rsidRPr="00BD4335">
        <w:rPr>
          <w:rFonts w:ascii="Times New Roman" w:hAnsi="Times New Roman"/>
          <w:lang w:eastAsia="ro-RO"/>
        </w:rPr>
        <w:t xml:space="preserve">   </w:t>
      </w:r>
      <w:r w:rsidRPr="00B8246D">
        <w:rPr>
          <w:rFonts w:ascii="Times New Roman" w:hAnsi="Times New Roman"/>
          <w:lang w:eastAsia="ro-RO"/>
        </w:rPr>
        <w:t>COGNITROM</w:t>
      </w:r>
      <w:r>
        <w:rPr>
          <w:rFonts w:ascii="Times New Roman" w:hAnsi="Times New Roman"/>
          <w:lang w:eastAsia="ro-RO"/>
        </w:rPr>
        <w:t xml:space="preserve"> </w:t>
      </w:r>
      <w:r w:rsidRPr="00BD4335">
        <w:rPr>
          <w:rFonts w:ascii="Times New Roman" w:hAnsi="Times New Roman"/>
          <w:lang w:eastAsia="ro-RO"/>
        </w:rPr>
        <w:t xml:space="preserve">S.R.L. </w:t>
      </w:r>
    </w:p>
    <w:sectPr w:rsidR="00A81A11" w:rsidRPr="00BD4335" w:rsidSect="00AE70DF">
      <w:footerReference w:type="default" r:id="rId8"/>
      <w:pgSz w:w="12240" w:h="15840"/>
      <w:pgMar w:top="851" w:right="7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3D99" w14:textId="77777777" w:rsidR="00B31CA4" w:rsidRDefault="00B31CA4" w:rsidP="00864CF2">
      <w:pPr>
        <w:spacing w:after="0" w:line="240" w:lineRule="auto"/>
      </w:pPr>
      <w:r>
        <w:separator/>
      </w:r>
    </w:p>
  </w:endnote>
  <w:endnote w:type="continuationSeparator" w:id="0">
    <w:p w14:paraId="1E620126" w14:textId="77777777" w:rsidR="00B31CA4" w:rsidRDefault="00B31CA4"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5746" w14:textId="77777777" w:rsidR="00B31CA4" w:rsidRDefault="00B31CA4" w:rsidP="00864CF2">
      <w:pPr>
        <w:spacing w:after="0" w:line="240" w:lineRule="auto"/>
      </w:pPr>
      <w:r>
        <w:separator/>
      </w:r>
    </w:p>
  </w:footnote>
  <w:footnote w:type="continuationSeparator" w:id="0">
    <w:p w14:paraId="32D79CC2" w14:textId="77777777" w:rsidR="00B31CA4" w:rsidRDefault="00B31CA4"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195474"/>
    <w:multiLevelType w:val="hybridMultilevel"/>
    <w:tmpl w:val="D128A1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6"/>
  </w:num>
  <w:num w:numId="2" w16cid:durableId="373506769">
    <w:abstractNumId w:val="2"/>
  </w:num>
  <w:num w:numId="3" w16cid:durableId="326859857">
    <w:abstractNumId w:val="13"/>
  </w:num>
  <w:num w:numId="4" w16cid:durableId="577592190">
    <w:abstractNumId w:val="24"/>
  </w:num>
  <w:num w:numId="5" w16cid:durableId="1495949911">
    <w:abstractNumId w:val="21"/>
  </w:num>
  <w:num w:numId="6" w16cid:durableId="777337436">
    <w:abstractNumId w:val="10"/>
  </w:num>
  <w:num w:numId="7" w16cid:durableId="1391492008">
    <w:abstractNumId w:val="16"/>
  </w:num>
  <w:num w:numId="8" w16cid:durableId="1548762527">
    <w:abstractNumId w:val="1"/>
  </w:num>
  <w:num w:numId="9" w16cid:durableId="1145203034">
    <w:abstractNumId w:val="23"/>
  </w:num>
  <w:num w:numId="10" w16cid:durableId="1175464079">
    <w:abstractNumId w:val="9"/>
  </w:num>
  <w:num w:numId="11" w16cid:durableId="940140535">
    <w:abstractNumId w:val="18"/>
  </w:num>
  <w:num w:numId="12" w16cid:durableId="1724211306">
    <w:abstractNumId w:val="12"/>
  </w:num>
  <w:num w:numId="13" w16cid:durableId="1067533353">
    <w:abstractNumId w:val="19"/>
  </w:num>
  <w:num w:numId="14" w16cid:durableId="1412464569">
    <w:abstractNumId w:val="3"/>
  </w:num>
  <w:num w:numId="15" w16cid:durableId="1993294368">
    <w:abstractNumId w:val="5"/>
  </w:num>
  <w:num w:numId="16" w16cid:durableId="646514678">
    <w:abstractNumId w:val="8"/>
  </w:num>
  <w:num w:numId="17" w16cid:durableId="1612198838">
    <w:abstractNumId w:val="14"/>
  </w:num>
  <w:num w:numId="18" w16cid:durableId="634486096">
    <w:abstractNumId w:val="15"/>
  </w:num>
  <w:num w:numId="19" w16cid:durableId="685253068">
    <w:abstractNumId w:val="22"/>
  </w:num>
  <w:num w:numId="20" w16cid:durableId="1767996190">
    <w:abstractNumId w:val="11"/>
  </w:num>
  <w:num w:numId="21" w16cid:durableId="1853716655">
    <w:abstractNumId w:val="20"/>
  </w:num>
  <w:num w:numId="22" w16cid:durableId="745810228">
    <w:abstractNumId w:val="0"/>
  </w:num>
  <w:num w:numId="23" w16cid:durableId="519467785">
    <w:abstractNumId w:val="7"/>
  </w:num>
  <w:num w:numId="24" w16cid:durableId="1595512">
    <w:abstractNumId w:val="17"/>
  </w:num>
  <w:num w:numId="25" w16cid:durableId="103816156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3BA2"/>
    <w:rsid w:val="000126FB"/>
    <w:rsid w:val="000161F4"/>
    <w:rsid w:val="00016BB3"/>
    <w:rsid w:val="00021601"/>
    <w:rsid w:val="00024100"/>
    <w:rsid w:val="00026146"/>
    <w:rsid w:val="00026669"/>
    <w:rsid w:val="00026EEB"/>
    <w:rsid w:val="000303B0"/>
    <w:rsid w:val="00032A6E"/>
    <w:rsid w:val="000416FA"/>
    <w:rsid w:val="00052AC4"/>
    <w:rsid w:val="00062B89"/>
    <w:rsid w:val="0006346E"/>
    <w:rsid w:val="00063BD9"/>
    <w:rsid w:val="0006486F"/>
    <w:rsid w:val="000650DA"/>
    <w:rsid w:val="0007074F"/>
    <w:rsid w:val="00082C21"/>
    <w:rsid w:val="0008303F"/>
    <w:rsid w:val="00087755"/>
    <w:rsid w:val="00095AD6"/>
    <w:rsid w:val="000A13DC"/>
    <w:rsid w:val="000B110C"/>
    <w:rsid w:val="000B63B1"/>
    <w:rsid w:val="000C0697"/>
    <w:rsid w:val="000C11FC"/>
    <w:rsid w:val="000C1EF2"/>
    <w:rsid w:val="000C490D"/>
    <w:rsid w:val="000C54A9"/>
    <w:rsid w:val="000C6779"/>
    <w:rsid w:val="000D0D18"/>
    <w:rsid w:val="000D21D2"/>
    <w:rsid w:val="000E099A"/>
    <w:rsid w:val="000E0E37"/>
    <w:rsid w:val="000E22ED"/>
    <w:rsid w:val="000E49E9"/>
    <w:rsid w:val="000F13FA"/>
    <w:rsid w:val="00104BE0"/>
    <w:rsid w:val="00110C4A"/>
    <w:rsid w:val="00112AA6"/>
    <w:rsid w:val="00115029"/>
    <w:rsid w:val="001158E0"/>
    <w:rsid w:val="00115DEF"/>
    <w:rsid w:val="001173A9"/>
    <w:rsid w:val="001254E3"/>
    <w:rsid w:val="00132B2A"/>
    <w:rsid w:val="00132E6B"/>
    <w:rsid w:val="00134A28"/>
    <w:rsid w:val="00134F43"/>
    <w:rsid w:val="001405A1"/>
    <w:rsid w:val="001421B7"/>
    <w:rsid w:val="00144328"/>
    <w:rsid w:val="00150AD7"/>
    <w:rsid w:val="00151C80"/>
    <w:rsid w:val="0015297F"/>
    <w:rsid w:val="00160384"/>
    <w:rsid w:val="001671E0"/>
    <w:rsid w:val="00167FB4"/>
    <w:rsid w:val="001756B8"/>
    <w:rsid w:val="00180802"/>
    <w:rsid w:val="001816E3"/>
    <w:rsid w:val="00183F6C"/>
    <w:rsid w:val="0019081A"/>
    <w:rsid w:val="00190D6D"/>
    <w:rsid w:val="00191696"/>
    <w:rsid w:val="0019583D"/>
    <w:rsid w:val="001A17DA"/>
    <w:rsid w:val="001B04DF"/>
    <w:rsid w:val="001B0925"/>
    <w:rsid w:val="001B1217"/>
    <w:rsid w:val="001B4263"/>
    <w:rsid w:val="001C6AA5"/>
    <w:rsid w:val="001E2EDF"/>
    <w:rsid w:val="001E5D85"/>
    <w:rsid w:val="001E7944"/>
    <w:rsid w:val="00200CFC"/>
    <w:rsid w:val="00201D08"/>
    <w:rsid w:val="00214182"/>
    <w:rsid w:val="002166ED"/>
    <w:rsid w:val="00220974"/>
    <w:rsid w:val="00223225"/>
    <w:rsid w:val="00227A5B"/>
    <w:rsid w:val="0023670F"/>
    <w:rsid w:val="002478E9"/>
    <w:rsid w:val="0025047D"/>
    <w:rsid w:val="002641D2"/>
    <w:rsid w:val="002644EE"/>
    <w:rsid w:val="00264DB1"/>
    <w:rsid w:val="00272D03"/>
    <w:rsid w:val="00276DB8"/>
    <w:rsid w:val="0028179B"/>
    <w:rsid w:val="00293088"/>
    <w:rsid w:val="00293E80"/>
    <w:rsid w:val="00295DAA"/>
    <w:rsid w:val="002A0C89"/>
    <w:rsid w:val="002A3DC5"/>
    <w:rsid w:val="002A46C9"/>
    <w:rsid w:val="002A5AD8"/>
    <w:rsid w:val="002B3E60"/>
    <w:rsid w:val="002B7790"/>
    <w:rsid w:val="002C601A"/>
    <w:rsid w:val="002C61FE"/>
    <w:rsid w:val="002C785E"/>
    <w:rsid w:val="002D53F9"/>
    <w:rsid w:val="002E2794"/>
    <w:rsid w:val="002E37B5"/>
    <w:rsid w:val="002E57B3"/>
    <w:rsid w:val="002E5C2B"/>
    <w:rsid w:val="002E6F0A"/>
    <w:rsid w:val="002F4094"/>
    <w:rsid w:val="002F5724"/>
    <w:rsid w:val="003042C3"/>
    <w:rsid w:val="00305BE4"/>
    <w:rsid w:val="00307AE2"/>
    <w:rsid w:val="00311280"/>
    <w:rsid w:val="00316E09"/>
    <w:rsid w:val="0032051E"/>
    <w:rsid w:val="0032579D"/>
    <w:rsid w:val="0032774B"/>
    <w:rsid w:val="00334202"/>
    <w:rsid w:val="00341D8A"/>
    <w:rsid w:val="0035109B"/>
    <w:rsid w:val="00364CA8"/>
    <w:rsid w:val="00373244"/>
    <w:rsid w:val="00374585"/>
    <w:rsid w:val="003756A7"/>
    <w:rsid w:val="00386FC3"/>
    <w:rsid w:val="00392377"/>
    <w:rsid w:val="003A1405"/>
    <w:rsid w:val="003A5643"/>
    <w:rsid w:val="003B04D2"/>
    <w:rsid w:val="003B154D"/>
    <w:rsid w:val="003B53E5"/>
    <w:rsid w:val="003B55BB"/>
    <w:rsid w:val="003C5CAF"/>
    <w:rsid w:val="003C78A9"/>
    <w:rsid w:val="003D0E48"/>
    <w:rsid w:val="003D1562"/>
    <w:rsid w:val="003D7A56"/>
    <w:rsid w:val="003E2976"/>
    <w:rsid w:val="003E58AF"/>
    <w:rsid w:val="003F0234"/>
    <w:rsid w:val="003F285F"/>
    <w:rsid w:val="003F348D"/>
    <w:rsid w:val="003F7056"/>
    <w:rsid w:val="003F74A3"/>
    <w:rsid w:val="00401442"/>
    <w:rsid w:val="00402073"/>
    <w:rsid w:val="00403910"/>
    <w:rsid w:val="00410B65"/>
    <w:rsid w:val="0041104F"/>
    <w:rsid w:val="00411FB4"/>
    <w:rsid w:val="004153BE"/>
    <w:rsid w:val="00433E4F"/>
    <w:rsid w:val="00442EC5"/>
    <w:rsid w:val="004444A4"/>
    <w:rsid w:val="004547C5"/>
    <w:rsid w:val="00454856"/>
    <w:rsid w:val="004550A5"/>
    <w:rsid w:val="00462227"/>
    <w:rsid w:val="00467673"/>
    <w:rsid w:val="00471DB7"/>
    <w:rsid w:val="00483C82"/>
    <w:rsid w:val="00485926"/>
    <w:rsid w:val="004961AB"/>
    <w:rsid w:val="004A08D8"/>
    <w:rsid w:val="004A21E3"/>
    <w:rsid w:val="004A372B"/>
    <w:rsid w:val="004A46F0"/>
    <w:rsid w:val="004A6B13"/>
    <w:rsid w:val="004A7C23"/>
    <w:rsid w:val="004C069E"/>
    <w:rsid w:val="004E065C"/>
    <w:rsid w:val="004F5664"/>
    <w:rsid w:val="005002AA"/>
    <w:rsid w:val="005006C9"/>
    <w:rsid w:val="0050592F"/>
    <w:rsid w:val="00515F38"/>
    <w:rsid w:val="00536FD1"/>
    <w:rsid w:val="00552211"/>
    <w:rsid w:val="00557625"/>
    <w:rsid w:val="00562547"/>
    <w:rsid w:val="00564AB4"/>
    <w:rsid w:val="00565BE5"/>
    <w:rsid w:val="005671BE"/>
    <w:rsid w:val="00567631"/>
    <w:rsid w:val="005721CA"/>
    <w:rsid w:val="00574507"/>
    <w:rsid w:val="00574B6E"/>
    <w:rsid w:val="00586EED"/>
    <w:rsid w:val="005A6DE7"/>
    <w:rsid w:val="005B3C5E"/>
    <w:rsid w:val="005C57D4"/>
    <w:rsid w:val="005C6647"/>
    <w:rsid w:val="005D4C80"/>
    <w:rsid w:val="005E1B13"/>
    <w:rsid w:val="005E256C"/>
    <w:rsid w:val="005E4C62"/>
    <w:rsid w:val="005E51ED"/>
    <w:rsid w:val="005F3F46"/>
    <w:rsid w:val="005F7CF7"/>
    <w:rsid w:val="00602796"/>
    <w:rsid w:val="00613CB2"/>
    <w:rsid w:val="00624B01"/>
    <w:rsid w:val="00624C83"/>
    <w:rsid w:val="00626111"/>
    <w:rsid w:val="00634EAC"/>
    <w:rsid w:val="00637463"/>
    <w:rsid w:val="00641804"/>
    <w:rsid w:val="00651C91"/>
    <w:rsid w:val="00653FD4"/>
    <w:rsid w:val="0065736F"/>
    <w:rsid w:val="006731C6"/>
    <w:rsid w:val="00673898"/>
    <w:rsid w:val="0067416F"/>
    <w:rsid w:val="00677B1E"/>
    <w:rsid w:val="00695926"/>
    <w:rsid w:val="00696B84"/>
    <w:rsid w:val="006A00DC"/>
    <w:rsid w:val="006A36DE"/>
    <w:rsid w:val="006A41B3"/>
    <w:rsid w:val="006C0D28"/>
    <w:rsid w:val="006D1623"/>
    <w:rsid w:val="006D2995"/>
    <w:rsid w:val="006E2CFF"/>
    <w:rsid w:val="006E5A09"/>
    <w:rsid w:val="006E5DB0"/>
    <w:rsid w:val="006F15CD"/>
    <w:rsid w:val="006F25D1"/>
    <w:rsid w:val="006F302B"/>
    <w:rsid w:val="006F4B76"/>
    <w:rsid w:val="006F51E5"/>
    <w:rsid w:val="006F6E1D"/>
    <w:rsid w:val="0070404C"/>
    <w:rsid w:val="0070566D"/>
    <w:rsid w:val="00706BC5"/>
    <w:rsid w:val="007101A4"/>
    <w:rsid w:val="00710EEB"/>
    <w:rsid w:val="00713640"/>
    <w:rsid w:val="007154DE"/>
    <w:rsid w:val="007168A8"/>
    <w:rsid w:val="00716D35"/>
    <w:rsid w:val="00721B2C"/>
    <w:rsid w:val="00724F89"/>
    <w:rsid w:val="00725168"/>
    <w:rsid w:val="0073040E"/>
    <w:rsid w:val="00733C66"/>
    <w:rsid w:val="00734C0C"/>
    <w:rsid w:val="00741E59"/>
    <w:rsid w:val="00745E2E"/>
    <w:rsid w:val="00747BF4"/>
    <w:rsid w:val="00750B9F"/>
    <w:rsid w:val="00754E04"/>
    <w:rsid w:val="007570C6"/>
    <w:rsid w:val="00761424"/>
    <w:rsid w:val="0076188A"/>
    <w:rsid w:val="007648DD"/>
    <w:rsid w:val="0076686A"/>
    <w:rsid w:val="007669D8"/>
    <w:rsid w:val="00770191"/>
    <w:rsid w:val="00771337"/>
    <w:rsid w:val="007771E2"/>
    <w:rsid w:val="007920BD"/>
    <w:rsid w:val="00793E32"/>
    <w:rsid w:val="00795802"/>
    <w:rsid w:val="007A2823"/>
    <w:rsid w:val="007B13B6"/>
    <w:rsid w:val="007B52F0"/>
    <w:rsid w:val="007B5AA1"/>
    <w:rsid w:val="007B5F60"/>
    <w:rsid w:val="007B735D"/>
    <w:rsid w:val="007C1F12"/>
    <w:rsid w:val="007C3302"/>
    <w:rsid w:val="007C48CB"/>
    <w:rsid w:val="007D08AF"/>
    <w:rsid w:val="007D321B"/>
    <w:rsid w:val="007E0F93"/>
    <w:rsid w:val="007E2D9D"/>
    <w:rsid w:val="007E4DB7"/>
    <w:rsid w:val="007E5406"/>
    <w:rsid w:val="007E6148"/>
    <w:rsid w:val="007E6722"/>
    <w:rsid w:val="007F0CD6"/>
    <w:rsid w:val="007F4D97"/>
    <w:rsid w:val="007F784D"/>
    <w:rsid w:val="0080433F"/>
    <w:rsid w:val="00804EEF"/>
    <w:rsid w:val="00805A5A"/>
    <w:rsid w:val="00805A66"/>
    <w:rsid w:val="00814600"/>
    <w:rsid w:val="00823915"/>
    <w:rsid w:val="00825F49"/>
    <w:rsid w:val="008313F4"/>
    <w:rsid w:val="008422D3"/>
    <w:rsid w:val="00842B4C"/>
    <w:rsid w:val="008556FA"/>
    <w:rsid w:val="00855CD4"/>
    <w:rsid w:val="00864CF2"/>
    <w:rsid w:val="00871487"/>
    <w:rsid w:val="00871629"/>
    <w:rsid w:val="008742A8"/>
    <w:rsid w:val="008779B4"/>
    <w:rsid w:val="00882014"/>
    <w:rsid w:val="00883DC9"/>
    <w:rsid w:val="008901E1"/>
    <w:rsid w:val="00890830"/>
    <w:rsid w:val="0089286F"/>
    <w:rsid w:val="008A1E68"/>
    <w:rsid w:val="008A6951"/>
    <w:rsid w:val="008B1C06"/>
    <w:rsid w:val="008C2E6B"/>
    <w:rsid w:val="008C4B18"/>
    <w:rsid w:val="008D1CE9"/>
    <w:rsid w:val="008D41D5"/>
    <w:rsid w:val="008E028B"/>
    <w:rsid w:val="008F17D5"/>
    <w:rsid w:val="008F638F"/>
    <w:rsid w:val="00900002"/>
    <w:rsid w:val="00906BCA"/>
    <w:rsid w:val="00916F6E"/>
    <w:rsid w:val="009171AB"/>
    <w:rsid w:val="0092665F"/>
    <w:rsid w:val="0092705E"/>
    <w:rsid w:val="009278FD"/>
    <w:rsid w:val="00932CBA"/>
    <w:rsid w:val="00945880"/>
    <w:rsid w:val="009531E4"/>
    <w:rsid w:val="00963BFD"/>
    <w:rsid w:val="00964142"/>
    <w:rsid w:val="00967883"/>
    <w:rsid w:val="00973DE9"/>
    <w:rsid w:val="0099242F"/>
    <w:rsid w:val="009934A5"/>
    <w:rsid w:val="00995EDC"/>
    <w:rsid w:val="009976FB"/>
    <w:rsid w:val="009A1150"/>
    <w:rsid w:val="009A3055"/>
    <w:rsid w:val="009A3183"/>
    <w:rsid w:val="009B0716"/>
    <w:rsid w:val="009B1CD4"/>
    <w:rsid w:val="009B3227"/>
    <w:rsid w:val="009D15EF"/>
    <w:rsid w:val="009D302D"/>
    <w:rsid w:val="009D30C8"/>
    <w:rsid w:val="009E22D5"/>
    <w:rsid w:val="009E27FD"/>
    <w:rsid w:val="009E589D"/>
    <w:rsid w:val="009E79DC"/>
    <w:rsid w:val="009F37CD"/>
    <w:rsid w:val="00A066CF"/>
    <w:rsid w:val="00A128A1"/>
    <w:rsid w:val="00A15B32"/>
    <w:rsid w:val="00A220FC"/>
    <w:rsid w:val="00A26B89"/>
    <w:rsid w:val="00A32BBC"/>
    <w:rsid w:val="00A370A5"/>
    <w:rsid w:val="00A37227"/>
    <w:rsid w:val="00A418CA"/>
    <w:rsid w:val="00A43141"/>
    <w:rsid w:val="00A55CA7"/>
    <w:rsid w:val="00A6044B"/>
    <w:rsid w:val="00A63778"/>
    <w:rsid w:val="00A652AC"/>
    <w:rsid w:val="00A73C03"/>
    <w:rsid w:val="00A745A8"/>
    <w:rsid w:val="00A75714"/>
    <w:rsid w:val="00A80D45"/>
    <w:rsid w:val="00A81A11"/>
    <w:rsid w:val="00A9503E"/>
    <w:rsid w:val="00AA1890"/>
    <w:rsid w:val="00AA61F7"/>
    <w:rsid w:val="00AB3CB3"/>
    <w:rsid w:val="00AB4F87"/>
    <w:rsid w:val="00AB54E1"/>
    <w:rsid w:val="00AB6BFF"/>
    <w:rsid w:val="00AB6CAF"/>
    <w:rsid w:val="00AD0D1E"/>
    <w:rsid w:val="00AE4684"/>
    <w:rsid w:val="00AE70DF"/>
    <w:rsid w:val="00AF0272"/>
    <w:rsid w:val="00AF1E4E"/>
    <w:rsid w:val="00AF1EAF"/>
    <w:rsid w:val="00AF5188"/>
    <w:rsid w:val="00AF6F06"/>
    <w:rsid w:val="00B044F2"/>
    <w:rsid w:val="00B06F61"/>
    <w:rsid w:val="00B10C72"/>
    <w:rsid w:val="00B16DCA"/>
    <w:rsid w:val="00B224AB"/>
    <w:rsid w:val="00B26B9C"/>
    <w:rsid w:val="00B31CA4"/>
    <w:rsid w:val="00B40E3B"/>
    <w:rsid w:val="00B440C5"/>
    <w:rsid w:val="00B52F71"/>
    <w:rsid w:val="00B640D5"/>
    <w:rsid w:val="00B76C22"/>
    <w:rsid w:val="00B76D25"/>
    <w:rsid w:val="00B76E03"/>
    <w:rsid w:val="00B76FA2"/>
    <w:rsid w:val="00B77B35"/>
    <w:rsid w:val="00B8246D"/>
    <w:rsid w:val="00B8265A"/>
    <w:rsid w:val="00B8419B"/>
    <w:rsid w:val="00B92235"/>
    <w:rsid w:val="00B92CC9"/>
    <w:rsid w:val="00B9326B"/>
    <w:rsid w:val="00B95E8F"/>
    <w:rsid w:val="00B96470"/>
    <w:rsid w:val="00BA0D92"/>
    <w:rsid w:val="00BA7DAA"/>
    <w:rsid w:val="00BB5DDE"/>
    <w:rsid w:val="00BB7AEE"/>
    <w:rsid w:val="00BC11D1"/>
    <w:rsid w:val="00BC1581"/>
    <w:rsid w:val="00BC6681"/>
    <w:rsid w:val="00BD0437"/>
    <w:rsid w:val="00BD0C66"/>
    <w:rsid w:val="00BD0E2F"/>
    <w:rsid w:val="00BD5FD4"/>
    <w:rsid w:val="00BF208A"/>
    <w:rsid w:val="00BF39B4"/>
    <w:rsid w:val="00BF5ACB"/>
    <w:rsid w:val="00C002AA"/>
    <w:rsid w:val="00C05089"/>
    <w:rsid w:val="00C07BF6"/>
    <w:rsid w:val="00C17FC1"/>
    <w:rsid w:val="00C26BEC"/>
    <w:rsid w:val="00C30FF7"/>
    <w:rsid w:val="00C40966"/>
    <w:rsid w:val="00C436F6"/>
    <w:rsid w:val="00C47B92"/>
    <w:rsid w:val="00C5325E"/>
    <w:rsid w:val="00C56F3A"/>
    <w:rsid w:val="00C61A9D"/>
    <w:rsid w:val="00C645A4"/>
    <w:rsid w:val="00C6480C"/>
    <w:rsid w:val="00C65812"/>
    <w:rsid w:val="00C67CD4"/>
    <w:rsid w:val="00C71BD3"/>
    <w:rsid w:val="00C71FB8"/>
    <w:rsid w:val="00C745AF"/>
    <w:rsid w:val="00C7568A"/>
    <w:rsid w:val="00C90E00"/>
    <w:rsid w:val="00CA59A8"/>
    <w:rsid w:val="00CB3562"/>
    <w:rsid w:val="00CB39FD"/>
    <w:rsid w:val="00CC6E1B"/>
    <w:rsid w:val="00CD005A"/>
    <w:rsid w:val="00CD1DF6"/>
    <w:rsid w:val="00CE1D39"/>
    <w:rsid w:val="00CF3E95"/>
    <w:rsid w:val="00CF71B8"/>
    <w:rsid w:val="00D00830"/>
    <w:rsid w:val="00D015AB"/>
    <w:rsid w:val="00D019BE"/>
    <w:rsid w:val="00D0341D"/>
    <w:rsid w:val="00D07663"/>
    <w:rsid w:val="00D1542B"/>
    <w:rsid w:val="00D235CA"/>
    <w:rsid w:val="00D24463"/>
    <w:rsid w:val="00D25892"/>
    <w:rsid w:val="00D2641B"/>
    <w:rsid w:val="00D27EB9"/>
    <w:rsid w:val="00D33C1C"/>
    <w:rsid w:val="00D46B29"/>
    <w:rsid w:val="00D47935"/>
    <w:rsid w:val="00D56296"/>
    <w:rsid w:val="00D56837"/>
    <w:rsid w:val="00D57017"/>
    <w:rsid w:val="00D6295B"/>
    <w:rsid w:val="00D70C4E"/>
    <w:rsid w:val="00D717DA"/>
    <w:rsid w:val="00D719B1"/>
    <w:rsid w:val="00D7410A"/>
    <w:rsid w:val="00D76E46"/>
    <w:rsid w:val="00D83678"/>
    <w:rsid w:val="00D903E2"/>
    <w:rsid w:val="00D94873"/>
    <w:rsid w:val="00DA4AD8"/>
    <w:rsid w:val="00DA74CB"/>
    <w:rsid w:val="00DB23B9"/>
    <w:rsid w:val="00DB4321"/>
    <w:rsid w:val="00DB5E4D"/>
    <w:rsid w:val="00DC0051"/>
    <w:rsid w:val="00DC455D"/>
    <w:rsid w:val="00DC4CFF"/>
    <w:rsid w:val="00DC6387"/>
    <w:rsid w:val="00DC7032"/>
    <w:rsid w:val="00DC78B7"/>
    <w:rsid w:val="00DD3C48"/>
    <w:rsid w:val="00DD3EBD"/>
    <w:rsid w:val="00DD576D"/>
    <w:rsid w:val="00DD61B1"/>
    <w:rsid w:val="00DE08A5"/>
    <w:rsid w:val="00DE4E63"/>
    <w:rsid w:val="00DF2A7D"/>
    <w:rsid w:val="00DF71A8"/>
    <w:rsid w:val="00DF7BE5"/>
    <w:rsid w:val="00E16073"/>
    <w:rsid w:val="00E214B1"/>
    <w:rsid w:val="00E22234"/>
    <w:rsid w:val="00E27651"/>
    <w:rsid w:val="00E34466"/>
    <w:rsid w:val="00E45149"/>
    <w:rsid w:val="00E51818"/>
    <w:rsid w:val="00E51D55"/>
    <w:rsid w:val="00E55D66"/>
    <w:rsid w:val="00E61E0A"/>
    <w:rsid w:val="00E6483C"/>
    <w:rsid w:val="00E72E6F"/>
    <w:rsid w:val="00E76F98"/>
    <w:rsid w:val="00E77325"/>
    <w:rsid w:val="00E82BFE"/>
    <w:rsid w:val="00E831DB"/>
    <w:rsid w:val="00E8519D"/>
    <w:rsid w:val="00E87E86"/>
    <w:rsid w:val="00EA74F2"/>
    <w:rsid w:val="00EB04E1"/>
    <w:rsid w:val="00EB16E4"/>
    <w:rsid w:val="00EB19DA"/>
    <w:rsid w:val="00EB3868"/>
    <w:rsid w:val="00EB4DF3"/>
    <w:rsid w:val="00EC6F23"/>
    <w:rsid w:val="00EC74CB"/>
    <w:rsid w:val="00EE42F7"/>
    <w:rsid w:val="00EE6055"/>
    <w:rsid w:val="00EF1623"/>
    <w:rsid w:val="00EF31C3"/>
    <w:rsid w:val="00F163AC"/>
    <w:rsid w:val="00F1702F"/>
    <w:rsid w:val="00F20124"/>
    <w:rsid w:val="00F22C4D"/>
    <w:rsid w:val="00F267AE"/>
    <w:rsid w:val="00F2680A"/>
    <w:rsid w:val="00F359E8"/>
    <w:rsid w:val="00F36DC6"/>
    <w:rsid w:val="00F40595"/>
    <w:rsid w:val="00F42CB1"/>
    <w:rsid w:val="00F46B08"/>
    <w:rsid w:val="00F46D25"/>
    <w:rsid w:val="00F57125"/>
    <w:rsid w:val="00F61499"/>
    <w:rsid w:val="00F61AC6"/>
    <w:rsid w:val="00F63405"/>
    <w:rsid w:val="00F6468E"/>
    <w:rsid w:val="00F6540E"/>
    <w:rsid w:val="00F727A9"/>
    <w:rsid w:val="00F727F8"/>
    <w:rsid w:val="00F807B3"/>
    <w:rsid w:val="00F81087"/>
    <w:rsid w:val="00F818AB"/>
    <w:rsid w:val="00F831D5"/>
    <w:rsid w:val="00F90A57"/>
    <w:rsid w:val="00F91BBB"/>
    <w:rsid w:val="00FA19E5"/>
    <w:rsid w:val="00FA1DBF"/>
    <w:rsid w:val="00FA29AD"/>
    <w:rsid w:val="00FB1C33"/>
    <w:rsid w:val="00FC1828"/>
    <w:rsid w:val="00FC1A69"/>
    <w:rsid w:val="00FC27A2"/>
    <w:rsid w:val="00FC65E9"/>
    <w:rsid w:val="00FD0BDF"/>
    <w:rsid w:val="00FD0C3E"/>
    <w:rsid w:val="00FE0FBB"/>
    <w:rsid w:val="00FE2AF4"/>
    <w:rsid w:val="00FE38EC"/>
    <w:rsid w:val="00FE3B60"/>
    <w:rsid w:val="00FE430A"/>
    <w:rsid w:val="00FE5185"/>
    <w:rsid w:val="00FE55C7"/>
    <w:rsid w:val="00FE55F0"/>
    <w:rsid w:val="00FF404D"/>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54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6F61"/>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Fontdeparagrafimplicit"/>
    <w:uiPriority w:val="99"/>
    <w:unhideWhenUsed/>
    <w:rsid w:val="00FA1DBF"/>
    <w:rPr>
      <w:color w:val="0563C1" w:themeColor="hyperlink"/>
      <w:u w:val="single"/>
    </w:rPr>
  </w:style>
  <w:style w:type="character" w:styleId="MeniuneNerezolvat">
    <w:name w:val="Unresolved Mention"/>
    <w:basedOn w:val="Fontdeparagrafimplicit"/>
    <w:uiPriority w:val="99"/>
    <w:semiHidden/>
    <w:unhideWhenUsed/>
    <w:rsid w:val="00FA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8791</Words>
  <Characters>50988</Characters>
  <DocSecurity>0</DocSecurity>
  <Lines>424</Lines>
  <Paragraphs>119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2025-12-15T08:15:00Z</cp:lastPrinted>
  <dcterms:created xsi:type="dcterms:W3CDTF">2025-12-19T07:53:00Z</dcterms:created>
  <dcterms:modified xsi:type="dcterms:W3CDTF">2025-12-19T08:10:00Z</dcterms:modified>
</cp:coreProperties>
</file>