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F8CFD" w14:textId="77777777" w:rsidR="00771150" w:rsidRDefault="00771150" w:rsidP="003C5CAF">
      <w:pPr>
        <w:spacing w:after="0" w:line="276" w:lineRule="auto"/>
        <w:ind w:left="1"/>
        <w:jc w:val="center"/>
        <w:rPr>
          <w:rFonts w:ascii="Times New Roman" w:hAnsi="Times New Roman" w:cs="Times New Roman"/>
          <w:b/>
          <w:sz w:val="24"/>
          <w:szCs w:val="24"/>
        </w:rPr>
      </w:pPr>
    </w:p>
    <w:p w14:paraId="5B1B62C1" w14:textId="77777777" w:rsidR="00771150" w:rsidRPr="004700AE" w:rsidRDefault="00771150" w:rsidP="003C5CAF">
      <w:pPr>
        <w:spacing w:after="0" w:line="276" w:lineRule="auto"/>
        <w:ind w:left="1"/>
        <w:jc w:val="center"/>
        <w:rPr>
          <w:rFonts w:ascii="Times New Roman" w:hAnsi="Times New Roman" w:cs="Times New Roman"/>
          <w:b/>
          <w:sz w:val="24"/>
          <w:szCs w:val="24"/>
        </w:rPr>
      </w:pPr>
    </w:p>
    <w:p w14:paraId="6B87360B" w14:textId="03AAFA46" w:rsidR="000D0D18" w:rsidRPr="004700AE" w:rsidRDefault="00BC5CF0" w:rsidP="003C5CAF">
      <w:pPr>
        <w:spacing w:after="0" w:line="276" w:lineRule="auto"/>
        <w:ind w:left="1"/>
        <w:jc w:val="center"/>
        <w:rPr>
          <w:rFonts w:ascii="Times New Roman" w:hAnsi="Times New Roman" w:cs="Times New Roman"/>
          <w:b/>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 de achiziție publică de </w:t>
      </w:r>
      <w:r w:rsidR="00AF2FCE" w:rsidRPr="004700AE">
        <w:rPr>
          <w:rFonts w:ascii="Times New Roman" w:hAnsi="Times New Roman" w:cs="Times New Roman"/>
          <w:b/>
          <w:sz w:val="24"/>
          <w:szCs w:val="24"/>
        </w:rPr>
        <w:t>servicii</w:t>
      </w:r>
    </w:p>
    <w:p w14:paraId="2224178A" w14:textId="2257BC30" w:rsidR="00341D8A" w:rsidRPr="004700AE" w:rsidRDefault="00B81C5B" w:rsidP="00B81C5B">
      <w:pPr>
        <w:spacing w:after="0" w:line="276" w:lineRule="auto"/>
        <w:jc w:val="center"/>
        <w:rPr>
          <w:rFonts w:ascii="Times New Roman" w:hAnsi="Times New Roman" w:cs="Times New Roman"/>
          <w:b/>
          <w:sz w:val="24"/>
          <w:szCs w:val="24"/>
        </w:rPr>
      </w:pPr>
      <w:r w:rsidRPr="004700AE">
        <w:rPr>
          <w:rFonts w:ascii="Times New Roman" w:hAnsi="Times New Roman" w:cs="Times New Roman"/>
          <w:b/>
          <w:sz w:val="24"/>
          <w:szCs w:val="24"/>
        </w:rPr>
        <w:t xml:space="preserve">Nr. </w:t>
      </w:r>
      <w:r w:rsidR="00C4364E">
        <w:rPr>
          <w:rFonts w:ascii="Times New Roman" w:hAnsi="Times New Roman" w:cs="Times New Roman"/>
          <w:b/>
          <w:sz w:val="24"/>
          <w:szCs w:val="24"/>
        </w:rPr>
        <w:t xml:space="preserve">87/220786 </w:t>
      </w:r>
      <w:r w:rsidRPr="004700AE">
        <w:rPr>
          <w:rFonts w:ascii="Times New Roman" w:hAnsi="Times New Roman" w:cs="Times New Roman"/>
          <w:b/>
          <w:sz w:val="24"/>
          <w:szCs w:val="24"/>
        </w:rPr>
        <w:t xml:space="preserve">din </w:t>
      </w:r>
      <w:r w:rsidR="00C4364E">
        <w:rPr>
          <w:rFonts w:ascii="Times New Roman" w:hAnsi="Times New Roman" w:cs="Times New Roman"/>
          <w:b/>
          <w:sz w:val="24"/>
          <w:szCs w:val="24"/>
        </w:rPr>
        <w:t>16.06.2026</w:t>
      </w:r>
    </w:p>
    <w:p w14:paraId="72652D6E" w14:textId="77777777" w:rsidR="00E63BF4" w:rsidRPr="004700AE" w:rsidRDefault="00E63BF4" w:rsidP="003C5CAF">
      <w:pPr>
        <w:spacing w:after="0" w:line="276" w:lineRule="auto"/>
        <w:jc w:val="both"/>
        <w:rPr>
          <w:rFonts w:ascii="Times New Roman" w:hAnsi="Times New Roman" w:cs="Times New Roman"/>
          <w:sz w:val="24"/>
          <w:szCs w:val="24"/>
        </w:rPr>
      </w:pPr>
    </w:p>
    <w:p w14:paraId="66432868" w14:textId="77777777" w:rsidR="00B04ECF" w:rsidRPr="004700AE" w:rsidRDefault="00B04ECF" w:rsidP="003C5CAF">
      <w:pPr>
        <w:spacing w:after="0" w:line="276" w:lineRule="auto"/>
        <w:jc w:val="both"/>
        <w:rPr>
          <w:rFonts w:ascii="Times New Roman" w:hAnsi="Times New Roman" w:cs="Times New Roman"/>
          <w:sz w:val="24"/>
          <w:szCs w:val="24"/>
        </w:rPr>
      </w:pPr>
    </w:p>
    <w:p w14:paraId="43435E64"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 xml:space="preserve">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de achiziție publică de  </w:t>
      </w:r>
      <w:r w:rsidR="00AF2FCE" w:rsidRPr="004700AE">
        <w:rPr>
          <w:rFonts w:ascii="Times New Roman" w:hAnsi="Times New Roman" w:cs="Times New Roman"/>
          <w:sz w:val="24"/>
          <w:szCs w:val="24"/>
        </w:rPr>
        <w:t>servicii</w:t>
      </w:r>
      <w:r w:rsidRPr="004700AE">
        <w:rPr>
          <w:rFonts w:ascii="Times New Roman" w:hAnsi="Times New Roman" w:cs="Times New Roman"/>
          <w:sz w:val="24"/>
          <w:szCs w:val="24"/>
        </w:rPr>
        <w:t xml:space="preserve"> (denumit în continuare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 încheiat având în vedere prevederile din Legea nr. 98/2016 </w:t>
      </w:r>
      <w:r w:rsidRPr="004700AE">
        <w:rPr>
          <w:rFonts w:ascii="Times New Roman" w:hAnsi="Times New Roman" w:cs="Times New Roman"/>
          <w:i/>
          <w:sz w:val="24"/>
          <w:szCs w:val="24"/>
        </w:rPr>
        <w:t>privind achizițiile publice</w:t>
      </w:r>
      <w:r w:rsidRPr="004700AE">
        <w:rPr>
          <w:rFonts w:ascii="Times New Roman" w:hAnsi="Times New Roman" w:cs="Times New Roman"/>
          <w:sz w:val="24"/>
          <w:szCs w:val="24"/>
        </w:rPr>
        <w:t xml:space="preserve"> (denumită în continuare „Legea nr. 98/2016”), precum și orice alte prevederi legale emise în aplicarea acesteia</w:t>
      </w:r>
    </w:p>
    <w:p w14:paraId="4192AE13" w14:textId="77777777" w:rsidR="00AB4F87"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între:</w:t>
      </w:r>
    </w:p>
    <w:p w14:paraId="332CD7A9" w14:textId="77777777" w:rsidR="000E49E9" w:rsidRPr="004700AE" w:rsidRDefault="000E49E9" w:rsidP="003C5CAF">
      <w:pPr>
        <w:spacing w:after="0" w:line="276" w:lineRule="auto"/>
        <w:ind w:left="1"/>
        <w:jc w:val="both"/>
        <w:rPr>
          <w:rFonts w:ascii="Times New Roman" w:hAnsi="Times New Roman" w:cs="Times New Roman"/>
          <w:sz w:val="24"/>
          <w:szCs w:val="24"/>
        </w:rPr>
      </w:pPr>
    </w:p>
    <w:p w14:paraId="5A5A302E" w14:textId="2AA39B51" w:rsidR="00634EAC" w:rsidRDefault="00B635B5" w:rsidP="003C5CAF">
      <w:pPr>
        <w:spacing w:after="0" w:line="276" w:lineRule="auto"/>
        <w:ind w:left="1"/>
        <w:jc w:val="both"/>
        <w:rPr>
          <w:rFonts w:ascii="Times New Roman" w:hAnsi="Times New Roman" w:cs="Times New Roman"/>
          <w:sz w:val="24"/>
          <w:szCs w:val="24"/>
        </w:rPr>
      </w:pPr>
      <w:r w:rsidRPr="004700AE">
        <w:rPr>
          <w:rFonts w:ascii="Times New Roman" w:eastAsia="Times New Roman" w:hAnsi="Times New Roman" w:cs="Times New Roman"/>
          <w:b/>
          <w:sz w:val="24"/>
          <w:szCs w:val="24"/>
        </w:rPr>
        <w:t xml:space="preserve">DIRECȚIA </w:t>
      </w:r>
      <w:r w:rsidR="00CB001D" w:rsidRPr="004700AE">
        <w:rPr>
          <w:rFonts w:ascii="Times New Roman" w:eastAsia="Times New Roman" w:hAnsi="Times New Roman" w:cs="Times New Roman"/>
          <w:b/>
          <w:sz w:val="24"/>
          <w:szCs w:val="24"/>
        </w:rPr>
        <w:t>GENERALĂ DE ASISTENȚĂ SOCIALĂ ȘI PROTECȚIA COPILULUI SECTOR 2</w:t>
      </w:r>
      <w:r w:rsidR="00CB001D" w:rsidRPr="004700AE">
        <w:rPr>
          <w:rFonts w:ascii="Times New Roman" w:eastAsia="Times New Roman" w:hAnsi="Times New Roman" w:cs="Times New Roman"/>
          <w:sz w:val="24"/>
          <w:szCs w:val="24"/>
        </w:rPr>
        <w:t xml:space="preserve">, </w:t>
      </w:r>
      <w:r w:rsidR="00CB001D" w:rsidRPr="004700AE">
        <w:rPr>
          <w:rFonts w:ascii="Times New Roman" w:hAnsi="Times New Roman" w:cs="Times New Roman"/>
          <w:bCs/>
          <w:sz w:val="24"/>
          <w:szCs w:val="24"/>
        </w:rPr>
        <w:t xml:space="preserve">denumită în continuare </w:t>
      </w:r>
      <w:r w:rsidR="00CB001D" w:rsidRPr="004700AE">
        <w:rPr>
          <w:rFonts w:ascii="Times New Roman" w:hAnsi="Times New Roman" w:cs="Times New Roman"/>
          <w:b/>
          <w:sz w:val="24"/>
          <w:szCs w:val="24"/>
        </w:rPr>
        <w:t>Beneficiar</w:t>
      </w:r>
      <w:r w:rsidR="00634EAC" w:rsidRPr="004700AE">
        <w:rPr>
          <w:rFonts w:ascii="Times New Roman" w:hAnsi="Times New Roman" w:cs="Times New Roman"/>
          <w:b/>
          <w:sz w:val="24"/>
          <w:szCs w:val="24"/>
        </w:rPr>
        <w:t>,</w:t>
      </w:r>
      <w:r w:rsidR="00634EAC" w:rsidRPr="004700AE">
        <w:rPr>
          <w:rFonts w:ascii="Times New Roman" w:hAnsi="Times New Roman" w:cs="Times New Roman"/>
          <w:sz w:val="24"/>
          <w:szCs w:val="24"/>
        </w:rPr>
        <w:t xml:space="preserve"> pe de o parte</w:t>
      </w:r>
    </w:p>
    <w:p w14:paraId="0FAB54C0" w14:textId="77777777" w:rsidR="007D600A" w:rsidRPr="004700AE" w:rsidRDefault="007D600A" w:rsidP="003C5CAF">
      <w:pPr>
        <w:spacing w:after="0" w:line="276" w:lineRule="auto"/>
        <w:ind w:left="1"/>
        <w:jc w:val="both"/>
        <w:rPr>
          <w:rFonts w:ascii="Times New Roman" w:hAnsi="Times New Roman" w:cs="Times New Roman"/>
          <w:sz w:val="24"/>
          <w:szCs w:val="24"/>
        </w:rPr>
      </w:pPr>
    </w:p>
    <w:p w14:paraId="50F740FB" w14:textId="77777777" w:rsidR="000D0D18" w:rsidRDefault="00467673"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Ș</w:t>
      </w:r>
      <w:r w:rsidR="000D0D18" w:rsidRPr="004700AE">
        <w:rPr>
          <w:rFonts w:ascii="Times New Roman" w:hAnsi="Times New Roman" w:cs="Times New Roman"/>
          <w:sz w:val="24"/>
          <w:szCs w:val="24"/>
        </w:rPr>
        <w:t>i</w:t>
      </w:r>
    </w:p>
    <w:p w14:paraId="1AEFA5DA" w14:textId="77777777" w:rsidR="007D600A" w:rsidRPr="004700AE" w:rsidRDefault="007D600A" w:rsidP="003C5CAF">
      <w:pPr>
        <w:spacing w:after="0" w:line="276" w:lineRule="auto"/>
        <w:ind w:left="1"/>
        <w:jc w:val="both"/>
        <w:rPr>
          <w:rFonts w:ascii="Times New Roman" w:hAnsi="Times New Roman" w:cs="Times New Roman"/>
          <w:sz w:val="24"/>
          <w:szCs w:val="24"/>
        </w:rPr>
      </w:pPr>
    </w:p>
    <w:p w14:paraId="3884C915" w14:textId="76BA6360" w:rsidR="00FC65E9" w:rsidRDefault="00225CC7" w:rsidP="003C5CAF">
      <w:pPr>
        <w:spacing w:after="0" w:line="276" w:lineRule="auto"/>
        <w:ind w:left="1"/>
        <w:jc w:val="both"/>
        <w:rPr>
          <w:rFonts w:ascii="Times New Roman" w:hAnsi="Times New Roman" w:cs="Times New Roman"/>
          <w:sz w:val="24"/>
          <w:szCs w:val="24"/>
        </w:rPr>
      </w:pPr>
      <w:r w:rsidRPr="00225CC7">
        <w:rPr>
          <w:rFonts w:ascii="Times New Roman" w:hAnsi="Times New Roman" w:cs="Times New Roman"/>
          <w:b/>
          <w:bCs/>
          <w:sz w:val="24"/>
          <w:szCs w:val="24"/>
          <w:lang w:val="en-US"/>
        </w:rPr>
        <w:t xml:space="preserve">ACE CONSULTANTS </w:t>
      </w:r>
      <w:r w:rsidR="005B04D1">
        <w:rPr>
          <w:rFonts w:ascii="Times New Roman" w:hAnsi="Times New Roman" w:cs="Times New Roman"/>
          <w:b/>
          <w:bCs/>
          <w:sz w:val="24"/>
          <w:szCs w:val="24"/>
          <w:lang w:val="en-US"/>
        </w:rPr>
        <w:t>SRL</w:t>
      </w:r>
      <w:r w:rsidR="002D3B84" w:rsidRPr="005730AB">
        <w:rPr>
          <w:rFonts w:ascii="Times New Roman" w:hAnsi="Times New Roman" w:cs="Times New Roman"/>
          <w:sz w:val="24"/>
          <w:szCs w:val="24"/>
        </w:rPr>
        <w:t xml:space="preserve"> denumită în continuare </w:t>
      </w:r>
      <w:r w:rsidR="002D3B84" w:rsidRPr="005730AB">
        <w:rPr>
          <w:rFonts w:ascii="Times New Roman" w:hAnsi="Times New Roman" w:cs="Times New Roman"/>
          <w:b/>
          <w:sz w:val="24"/>
          <w:szCs w:val="24"/>
        </w:rPr>
        <w:t>Prestator</w:t>
      </w:r>
      <w:r w:rsidR="00BE270E" w:rsidRPr="004700AE">
        <w:rPr>
          <w:rFonts w:ascii="Times New Roman" w:hAnsi="Times New Roman" w:cs="Times New Roman"/>
          <w:sz w:val="24"/>
          <w:szCs w:val="24"/>
        </w:rPr>
        <w:t>, pe de altă parte</w:t>
      </w:r>
      <w:r w:rsidR="00FC65E9" w:rsidRPr="004700AE">
        <w:rPr>
          <w:rFonts w:ascii="Times New Roman" w:hAnsi="Times New Roman" w:cs="Times New Roman"/>
          <w:sz w:val="24"/>
          <w:szCs w:val="24"/>
        </w:rPr>
        <w:t>,</w:t>
      </w:r>
    </w:p>
    <w:p w14:paraId="3299E03E" w14:textId="77777777" w:rsidR="007D600A" w:rsidRPr="004700AE" w:rsidRDefault="007D600A" w:rsidP="003C5CAF">
      <w:pPr>
        <w:spacing w:after="0" w:line="276" w:lineRule="auto"/>
        <w:ind w:left="1"/>
        <w:jc w:val="both"/>
        <w:rPr>
          <w:rFonts w:ascii="Times New Roman" w:hAnsi="Times New Roman" w:cs="Times New Roman"/>
          <w:sz w:val="24"/>
          <w:szCs w:val="24"/>
        </w:rPr>
      </w:pPr>
    </w:p>
    <w:p w14:paraId="5922F3AF"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denumite, în continuare, împreună, "</w:t>
      </w:r>
      <w:r w:rsidRPr="004700AE">
        <w:rPr>
          <w:rFonts w:ascii="Times New Roman" w:hAnsi="Times New Roman" w:cs="Times New Roman"/>
          <w:b/>
          <w:sz w:val="24"/>
          <w:szCs w:val="24"/>
        </w:rPr>
        <w:t>Părțile</w:t>
      </w:r>
      <w:r w:rsidRPr="004700AE">
        <w:rPr>
          <w:rFonts w:ascii="Times New Roman" w:hAnsi="Times New Roman" w:cs="Times New Roman"/>
          <w:sz w:val="24"/>
          <w:szCs w:val="24"/>
        </w:rPr>
        <w:t>" și care,</w:t>
      </w:r>
    </w:p>
    <w:p w14:paraId="2CEB5E3C" w14:textId="77777777" w:rsidR="000D0D18" w:rsidRPr="004700AE" w:rsidRDefault="000D0D18" w:rsidP="003C5CAF">
      <w:pPr>
        <w:spacing w:after="0" w:line="276" w:lineRule="auto"/>
        <w:ind w:left="1"/>
        <w:jc w:val="both"/>
        <w:rPr>
          <w:rFonts w:ascii="Times New Roman" w:hAnsi="Times New Roman" w:cs="Times New Roman"/>
          <w:sz w:val="24"/>
          <w:szCs w:val="24"/>
        </w:rPr>
      </w:pPr>
    </w:p>
    <w:p w14:paraId="5C8AFF95"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având în vedere că:</w:t>
      </w:r>
    </w:p>
    <w:p w14:paraId="3339A475" w14:textId="0EFA3711" w:rsidR="00162424" w:rsidRPr="00162424" w:rsidRDefault="00162424" w:rsidP="00162424">
      <w:pPr>
        <w:spacing w:after="0" w:line="276" w:lineRule="auto"/>
        <w:jc w:val="both"/>
        <w:rPr>
          <w:rFonts w:ascii="Times New Roman" w:hAnsi="Times New Roman" w:cs="Times New Roman"/>
          <w:sz w:val="24"/>
          <w:szCs w:val="24"/>
        </w:rPr>
      </w:pPr>
      <w:r w:rsidRPr="00162424">
        <w:rPr>
          <w:rFonts w:ascii="Times New Roman" w:hAnsi="Times New Roman" w:cs="Times New Roman"/>
          <w:sz w:val="24"/>
          <w:szCs w:val="24"/>
        </w:rPr>
        <w:t>Beneficiarul a derulat achiziția de „Servicii de organizare evenimente” inițiată prin publicarea în SEAP a anunțului de cumpărare directă nr.</w:t>
      </w:r>
      <w:r w:rsidR="00A82B07" w:rsidRPr="00A82B07">
        <w:t xml:space="preserve"> </w:t>
      </w:r>
      <w:r w:rsidR="00A82B07" w:rsidRPr="00A82B07">
        <w:rPr>
          <w:rFonts w:ascii="Times New Roman" w:hAnsi="Times New Roman" w:cs="Times New Roman"/>
          <w:sz w:val="24"/>
          <w:szCs w:val="24"/>
        </w:rPr>
        <w:t>DA40639355</w:t>
      </w:r>
      <w:r w:rsidRPr="00162424">
        <w:rPr>
          <w:rFonts w:ascii="Times New Roman" w:hAnsi="Times New Roman" w:cs="Times New Roman"/>
          <w:sz w:val="24"/>
          <w:szCs w:val="24"/>
        </w:rPr>
        <w:t>.</w:t>
      </w:r>
    </w:p>
    <w:p w14:paraId="72752476" w14:textId="38A0FE8B" w:rsidR="006C1EF9" w:rsidRPr="004700AE" w:rsidRDefault="00162424" w:rsidP="00162424">
      <w:pPr>
        <w:spacing w:after="0" w:line="276" w:lineRule="auto"/>
        <w:jc w:val="both"/>
        <w:rPr>
          <w:rFonts w:ascii="Times New Roman" w:hAnsi="Times New Roman" w:cs="Times New Roman"/>
          <w:sz w:val="24"/>
          <w:szCs w:val="24"/>
        </w:rPr>
      </w:pPr>
      <w:r w:rsidRPr="00162424">
        <w:rPr>
          <w:rFonts w:ascii="Times New Roman" w:hAnsi="Times New Roman" w:cs="Times New Roman"/>
          <w:sz w:val="24"/>
          <w:szCs w:val="24"/>
        </w:rPr>
        <w:t>au convenit încheierea prezentului contract</w:t>
      </w:r>
      <w:r w:rsidR="00BB7C78">
        <w:rPr>
          <w:rFonts w:ascii="Times New Roman" w:hAnsi="Times New Roman" w:cs="Times New Roman"/>
          <w:sz w:val="24"/>
          <w:szCs w:val="24"/>
        </w:rPr>
        <w:t>.</w:t>
      </w:r>
    </w:p>
    <w:p w14:paraId="140FD55E" w14:textId="77777777" w:rsidR="003042C3" w:rsidRPr="004700AE" w:rsidRDefault="003042C3" w:rsidP="003B74D1">
      <w:pPr>
        <w:spacing w:after="0" w:line="276" w:lineRule="auto"/>
        <w:jc w:val="both"/>
        <w:rPr>
          <w:rFonts w:ascii="Times New Roman" w:hAnsi="Times New Roman" w:cs="Times New Roman"/>
          <w:b/>
          <w:sz w:val="24"/>
          <w:szCs w:val="24"/>
        </w:rPr>
      </w:pPr>
    </w:p>
    <w:p w14:paraId="61B3D8C7" w14:textId="060771E8" w:rsidR="003042C3" w:rsidRPr="004700AE" w:rsidRDefault="00634EAC" w:rsidP="0076026B">
      <w:pPr>
        <w:spacing w:line="276" w:lineRule="auto"/>
        <w:ind w:left="1"/>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w:t>
      </w:r>
      <w:r w:rsidR="00276DB8" w:rsidRPr="004700AE">
        <w:rPr>
          <w:rFonts w:ascii="Times New Roman" w:hAnsi="Times New Roman" w:cs="Times New Roman"/>
          <w:b/>
          <w:sz w:val="24"/>
          <w:szCs w:val="24"/>
        </w:rPr>
        <w:t>I</w:t>
      </w:r>
      <w:r w:rsidRPr="004700AE">
        <w:rPr>
          <w:rFonts w:ascii="Times New Roman" w:hAnsi="Times New Roman" w:cs="Times New Roman"/>
          <w:b/>
          <w:sz w:val="24"/>
          <w:szCs w:val="24"/>
        </w:rPr>
        <w:t>. -</w:t>
      </w:r>
      <w:r w:rsidRPr="004700AE">
        <w:rPr>
          <w:rFonts w:ascii="Times New Roman" w:hAnsi="Times New Roman" w:cs="Times New Roman"/>
          <w:sz w:val="24"/>
          <w:szCs w:val="24"/>
        </w:rPr>
        <w:t xml:space="preserve"> </w:t>
      </w:r>
      <w:r w:rsidR="00B81C5B" w:rsidRPr="004700AE">
        <w:rPr>
          <w:rFonts w:ascii="Times New Roman" w:hAnsi="Times New Roman" w:cs="Times New Roman"/>
          <w:b/>
          <w:sz w:val="24"/>
          <w:szCs w:val="24"/>
        </w:rPr>
        <w:t>Definiții</w:t>
      </w:r>
    </w:p>
    <w:p w14:paraId="4B9026AE" w14:textId="77777777" w:rsidR="000D0D18" w:rsidRPr="004700AE" w:rsidRDefault="00F36DC6" w:rsidP="003C5CAF">
      <w:pPr>
        <w:spacing w:after="0" w:line="276" w:lineRule="auto"/>
        <w:jc w:val="both"/>
        <w:rPr>
          <w:rFonts w:ascii="Times New Roman" w:hAnsi="Times New Roman" w:cs="Times New Roman"/>
          <w:sz w:val="24"/>
          <w:szCs w:val="24"/>
        </w:rPr>
      </w:pPr>
      <w:r w:rsidRPr="004700AE">
        <w:rPr>
          <w:rFonts w:ascii="Times New Roman" w:hAnsi="Times New Roman" w:cs="Times New Roman"/>
          <w:b/>
          <w:sz w:val="24"/>
          <w:szCs w:val="24"/>
        </w:rPr>
        <w:t>Art. 1</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următorii termeni vor fi interpretați astfel:</w:t>
      </w:r>
    </w:p>
    <w:p w14:paraId="7428B9A0" w14:textId="77777777" w:rsidR="000D0D18" w:rsidRPr="004700AE"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Beneficiar și Prestator</w:t>
      </w:r>
      <w:r w:rsidR="000D0D18" w:rsidRPr="004700AE">
        <w:rPr>
          <w:rFonts w:ascii="Times New Roman" w:hAnsi="Times New Roman" w:cs="Times New Roman"/>
          <w:sz w:val="24"/>
          <w:szCs w:val="24"/>
        </w:rPr>
        <w:t xml:space="preserve"> - Părțile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ante, așa cum sunt acestea numite 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w:t>
      </w:r>
    </w:p>
    <w:p w14:paraId="596615DA"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4700AE">
        <w:rPr>
          <w:rFonts w:ascii="Times New Roman" w:hAnsi="Times New Roman" w:cs="Times New Roman"/>
          <w:b/>
          <w:sz w:val="24"/>
          <w:szCs w:val="24"/>
        </w:rPr>
        <w:t>Act Adițional</w:t>
      </w:r>
      <w:r w:rsidRPr="004700AE">
        <w:rPr>
          <w:rFonts w:ascii="Times New Roman" w:hAnsi="Times New Roman" w:cs="Times New Roman"/>
          <w:sz w:val="24"/>
          <w:szCs w:val="24"/>
        </w:rPr>
        <w:t xml:space="preserve"> - document prin care se modifică termenii și condițiile prezentulu</w:t>
      </w:r>
      <w:r w:rsidR="00423059" w:rsidRPr="004700AE">
        <w:rPr>
          <w:rFonts w:ascii="Times New Roman" w:hAnsi="Times New Roman" w:cs="Times New Roman"/>
          <w:sz w:val="24"/>
          <w:szCs w:val="24"/>
        </w:rPr>
        <w:t xml:space="preserve">i </w:t>
      </w:r>
      <w:r w:rsidR="00BC5CF0" w:rsidRPr="004700AE">
        <w:rPr>
          <w:rFonts w:ascii="Times New Roman" w:hAnsi="Times New Roman" w:cs="Times New Roman"/>
          <w:sz w:val="24"/>
          <w:szCs w:val="24"/>
        </w:rPr>
        <w:t>Contract</w:t>
      </w:r>
      <w:r w:rsidR="00423059" w:rsidRPr="004700AE">
        <w:rPr>
          <w:rFonts w:ascii="Times New Roman" w:hAnsi="Times New Roman" w:cs="Times New Roman"/>
          <w:sz w:val="24"/>
          <w:szCs w:val="24"/>
        </w:rPr>
        <w:t xml:space="preserve"> de achiziție publică</w:t>
      </w:r>
      <w:r w:rsidRPr="004700AE">
        <w:rPr>
          <w:rFonts w:ascii="Times New Roman" w:hAnsi="Times New Roman" w:cs="Times New Roman"/>
          <w:sz w:val="24"/>
          <w:szCs w:val="24"/>
        </w:rPr>
        <w:t xml:space="preserve"> de </w:t>
      </w:r>
      <w:r w:rsidR="00423059" w:rsidRPr="004700AE">
        <w:rPr>
          <w:rFonts w:ascii="Times New Roman" w:hAnsi="Times New Roman" w:cs="Times New Roman"/>
          <w:sz w:val="24"/>
          <w:szCs w:val="24"/>
        </w:rPr>
        <w:t>servicii</w:t>
      </w:r>
      <w:r w:rsidRPr="004700AE">
        <w:rPr>
          <w:rFonts w:ascii="Times New Roman" w:hAnsi="Times New Roman" w:cs="Times New Roman"/>
          <w:sz w:val="24"/>
          <w:szCs w:val="24"/>
        </w:rPr>
        <w:t>, în condițiile Legii nr. 98/2</w:t>
      </w:r>
      <w:r w:rsidR="005671BE" w:rsidRPr="004700AE">
        <w:rPr>
          <w:rFonts w:ascii="Times New Roman" w:hAnsi="Times New Roman" w:cs="Times New Roman"/>
          <w:sz w:val="24"/>
          <w:szCs w:val="24"/>
        </w:rPr>
        <w:t xml:space="preserve">016 </w:t>
      </w:r>
      <w:r w:rsidR="005671BE" w:rsidRPr="004700AE">
        <w:rPr>
          <w:rFonts w:ascii="Times New Roman" w:hAnsi="Times New Roman" w:cs="Times New Roman"/>
          <w:i/>
          <w:sz w:val="24"/>
          <w:szCs w:val="24"/>
        </w:rPr>
        <w:t>privind achizițiile publice</w:t>
      </w:r>
      <w:r w:rsidRPr="004700AE">
        <w:rPr>
          <w:rFonts w:ascii="Times New Roman" w:hAnsi="Times New Roman" w:cs="Times New Roman"/>
          <w:i/>
          <w:sz w:val="24"/>
          <w:szCs w:val="24"/>
        </w:rPr>
        <w:t>;</w:t>
      </w:r>
    </w:p>
    <w:p w14:paraId="762AF6D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Cazul fortuit</w:t>
      </w:r>
      <w:r w:rsidRPr="004700A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Cesiune</w:t>
      </w:r>
      <w:r w:rsidRPr="004700AE">
        <w:rPr>
          <w:rFonts w:ascii="Times New Roman" w:hAnsi="Times New Roman" w:cs="Times New Roman"/>
          <w:sz w:val="24"/>
          <w:szCs w:val="24"/>
        </w:rPr>
        <w:t xml:space="preserve"> - înțelegere scrisă prin care </w:t>
      </w:r>
      <w:r w:rsidR="00423059"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transferă unei terțe părți, î</w:t>
      </w:r>
      <w:r w:rsidR="005671BE" w:rsidRPr="004700AE">
        <w:rPr>
          <w:rFonts w:ascii="Times New Roman" w:hAnsi="Times New Roman" w:cs="Times New Roman"/>
          <w:sz w:val="24"/>
          <w:szCs w:val="24"/>
        </w:rPr>
        <w:t>n condițiile Legii nr. 98/2016</w:t>
      </w:r>
      <w:r w:rsidRPr="004700AE">
        <w:rPr>
          <w:rFonts w:ascii="Times New Roman" w:hAnsi="Times New Roman" w:cs="Times New Roman"/>
          <w:sz w:val="24"/>
          <w:szCs w:val="24"/>
        </w:rPr>
        <w:t xml:space="preserve">, drepturile și/sau obligațiile deținute prin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sau parte din acestea;</w:t>
      </w:r>
    </w:p>
    <w:p w14:paraId="63FA0518" w14:textId="6DBF7F1F"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Conflict de interese</w:t>
      </w:r>
      <w:r w:rsidRPr="004700AE">
        <w:rPr>
          <w:rFonts w:ascii="Times New Roman" w:hAnsi="Times New Roman" w:cs="Times New Roman"/>
          <w:sz w:val="24"/>
          <w:szCs w:val="24"/>
        </w:rPr>
        <w:t xml:space="preserve"> - orice situație influențând capacitatea </w:t>
      </w:r>
      <w:r w:rsidR="00423059"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orice motiv în legătură cu posibile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e în viitor sau în conflict cu alte angajamente, trecute sau prezente, ale </w:t>
      </w:r>
      <w:r w:rsidR="00423059" w:rsidRPr="004700AE">
        <w:rPr>
          <w:rFonts w:ascii="Times New Roman" w:hAnsi="Times New Roman" w:cs="Times New Roman"/>
          <w:sz w:val="24"/>
          <w:szCs w:val="24"/>
        </w:rPr>
        <w:t>prestatorului</w:t>
      </w:r>
      <w:r w:rsidRPr="004700AE">
        <w:rPr>
          <w:rFonts w:ascii="Times New Roman" w:hAnsi="Times New Roman" w:cs="Times New Roman"/>
          <w:sz w:val="24"/>
          <w:szCs w:val="24"/>
        </w:rPr>
        <w:t xml:space="preserve">. </w:t>
      </w:r>
    </w:p>
    <w:p w14:paraId="09A250D3" w14:textId="739F139C" w:rsidR="000D0D18" w:rsidRPr="004700AE"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sz w:val="24"/>
          <w:szCs w:val="24"/>
        </w:rPr>
        <w:t xml:space="preserve"> - prezentul </w:t>
      </w:r>
      <w:r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 de achiziție publică de se</w:t>
      </w:r>
      <w:r w:rsidR="00AF2FCE" w:rsidRPr="004700AE">
        <w:rPr>
          <w:rFonts w:ascii="Times New Roman" w:hAnsi="Times New Roman" w:cs="Times New Roman"/>
          <w:sz w:val="24"/>
          <w:szCs w:val="24"/>
        </w:rPr>
        <w:t>rvicii</w:t>
      </w:r>
      <w:r w:rsidR="005671BE"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 xml:space="preserve">prestarea </w:t>
      </w:r>
      <w:r w:rsidR="005671BE" w:rsidRPr="004700AE">
        <w:rPr>
          <w:rFonts w:ascii="Times New Roman" w:hAnsi="Times New Roman" w:cs="Times New Roman"/>
          <w:sz w:val="24"/>
          <w:szCs w:val="24"/>
        </w:rPr>
        <w:t xml:space="preserve">de </w:t>
      </w:r>
      <w:r w:rsidR="00DB3692" w:rsidRPr="00DB3692">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toate Anexele sale), cu titlu oneros, asimilat, potrivit Legii, actului administrativ, încheiat în scris, între </w:t>
      </w:r>
      <w:r w:rsidR="00423059" w:rsidRPr="004700AE">
        <w:rPr>
          <w:rFonts w:ascii="Times New Roman" w:hAnsi="Times New Roman" w:cs="Times New Roman"/>
          <w:sz w:val="24"/>
          <w:szCs w:val="24"/>
        </w:rPr>
        <w:t>Beneficiar</w:t>
      </w:r>
      <w:r w:rsidR="000D0D18" w:rsidRPr="004700AE">
        <w:rPr>
          <w:rFonts w:ascii="Times New Roman" w:hAnsi="Times New Roman" w:cs="Times New Roman"/>
          <w:sz w:val="24"/>
          <w:szCs w:val="24"/>
        </w:rPr>
        <w:t xml:space="preserve"> și </w:t>
      </w:r>
      <w:r w:rsidR="00423059"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prestarea de servicii</w:t>
      </w:r>
      <w:r w:rsidR="000D0D18" w:rsidRPr="004700AE">
        <w:rPr>
          <w:rFonts w:ascii="Times New Roman" w:hAnsi="Times New Roman" w:cs="Times New Roman"/>
          <w:sz w:val="24"/>
          <w:szCs w:val="24"/>
        </w:rPr>
        <w:t>.</w:t>
      </w:r>
    </w:p>
    <w:p w14:paraId="237C61C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lastRenderedPageBreak/>
        <w:t>Despăgubire</w:t>
      </w:r>
      <w:r w:rsidRPr="004700AE">
        <w:rPr>
          <w:rFonts w:ascii="Times New Roman" w:hAnsi="Times New Roman" w:cs="Times New Roman"/>
          <w:sz w:val="24"/>
          <w:szCs w:val="24"/>
        </w:rPr>
        <w:t xml:space="preserve"> - suma, neprevăzută expres în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 care este acordată de către instanța de judecată ca despăgubire plătibilă </w:t>
      </w:r>
      <w:r w:rsidR="00BC5CF0" w:rsidRPr="004700AE">
        <w:rPr>
          <w:rFonts w:ascii="Times New Roman" w:hAnsi="Times New Roman" w:cs="Times New Roman"/>
          <w:sz w:val="24"/>
          <w:szCs w:val="24"/>
        </w:rPr>
        <w:t>p</w:t>
      </w:r>
      <w:r w:rsidRPr="004700AE">
        <w:rPr>
          <w:rFonts w:ascii="Times New Roman" w:hAnsi="Times New Roman" w:cs="Times New Roman"/>
          <w:sz w:val="24"/>
          <w:szCs w:val="24"/>
        </w:rPr>
        <w:t xml:space="preserve">ărții prejudiciate în urma încălcării prevederilor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de către </w:t>
      </w:r>
      <w:r w:rsidR="00BC5CF0" w:rsidRPr="004700AE">
        <w:rPr>
          <w:rFonts w:ascii="Times New Roman" w:hAnsi="Times New Roman" w:cs="Times New Roman"/>
          <w:sz w:val="24"/>
          <w:szCs w:val="24"/>
        </w:rPr>
        <w:t>cealaltă p</w:t>
      </w:r>
      <w:r w:rsidRPr="004700AE">
        <w:rPr>
          <w:rFonts w:ascii="Times New Roman" w:hAnsi="Times New Roman" w:cs="Times New Roman"/>
          <w:sz w:val="24"/>
          <w:szCs w:val="24"/>
        </w:rPr>
        <w:t>arte;</w:t>
      </w:r>
    </w:p>
    <w:p w14:paraId="75C0B948"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Dispoziție</w:t>
      </w:r>
      <w:r w:rsidRPr="004700AE">
        <w:rPr>
          <w:rFonts w:ascii="Times New Roman" w:hAnsi="Times New Roman" w:cs="Times New Roman"/>
          <w:sz w:val="24"/>
          <w:szCs w:val="24"/>
        </w:rPr>
        <w:t xml:space="preserve"> - document scris(ă) emis(ă)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în executarea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și cu respectarea prevederilor acestuia,</w:t>
      </w:r>
      <w:r w:rsidR="005671BE" w:rsidRPr="004700AE">
        <w:rPr>
          <w:rFonts w:ascii="Times New Roman" w:hAnsi="Times New Roman" w:cs="Times New Roman"/>
          <w:sz w:val="24"/>
          <w:szCs w:val="24"/>
        </w:rPr>
        <w:t xml:space="preserve"> în limitele Legii nr. 98/2016 </w:t>
      </w:r>
      <w:r w:rsidRPr="004700AE">
        <w:rPr>
          <w:rFonts w:ascii="Times New Roman" w:hAnsi="Times New Roman" w:cs="Times New Roman"/>
          <w:sz w:val="24"/>
          <w:szCs w:val="24"/>
        </w:rPr>
        <w:t>și a normelor de aplicare a acesteia;</w:t>
      </w:r>
    </w:p>
    <w:p w14:paraId="7D90E7C1"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Documentele </w:t>
      </w:r>
      <w:r w:rsidR="00423059" w:rsidRPr="004700AE">
        <w:rPr>
          <w:rFonts w:ascii="Times New Roman" w:hAnsi="Times New Roman" w:cs="Times New Roman"/>
          <w:b/>
          <w:sz w:val="24"/>
          <w:szCs w:val="24"/>
        </w:rPr>
        <w:t>Beneficiarului</w:t>
      </w:r>
      <w:r w:rsidRPr="004700AE">
        <w:rPr>
          <w:rFonts w:ascii="Times New Roman" w:hAnsi="Times New Roman" w:cs="Times New Roman"/>
          <w:sz w:val="24"/>
          <w:szCs w:val="24"/>
        </w:rPr>
        <w:t xml:space="preserve"> - toate și fiecare dintre documentele necesare în mod d</w:t>
      </w:r>
      <w:r w:rsidR="00AF2FCE" w:rsidRPr="004700AE">
        <w:rPr>
          <w:rFonts w:ascii="Times New Roman" w:hAnsi="Times New Roman" w:cs="Times New Roman"/>
          <w:sz w:val="24"/>
          <w:szCs w:val="24"/>
        </w:rPr>
        <w:t>irect sau implicit prin natura serviciilo</w:t>
      </w:r>
      <w:r w:rsidRPr="004700AE">
        <w:rPr>
          <w:rFonts w:ascii="Times New Roman" w:hAnsi="Times New Roman" w:cs="Times New Roman"/>
          <w:sz w:val="24"/>
          <w:szCs w:val="24"/>
        </w:rPr>
        <w:t xml:space="preserve">r care fac obiectul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și necesare </w:t>
      </w:r>
      <w:r w:rsidR="00423059" w:rsidRPr="004700AE">
        <w:rPr>
          <w:rFonts w:ascii="Times New Roman" w:hAnsi="Times New Roman" w:cs="Times New Roman"/>
          <w:sz w:val="24"/>
          <w:szCs w:val="24"/>
        </w:rPr>
        <w:t>prestatoru</w:t>
      </w:r>
      <w:r w:rsidRPr="004700AE">
        <w:rPr>
          <w:rFonts w:ascii="Times New Roman" w:hAnsi="Times New Roman" w:cs="Times New Roman"/>
          <w:sz w:val="24"/>
          <w:szCs w:val="24"/>
        </w:rPr>
        <w:t xml:space="preserve">lui în vederea realizării obiectului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w:t>
      </w:r>
    </w:p>
    <w:p w14:paraId="3B17C6D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Durata de valabilitate a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intervalul de timp în care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produce efecte, respectiv de la data intrării în vigoare 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egală cu durata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dacă aceasta din urmă este neîntreruptă.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mai mare decât durata reală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dacă aceasta din urmă se întrerupe</w:t>
      </w:r>
      <w:r w:rsidR="00A5744A" w:rsidRPr="004700AE">
        <w:rPr>
          <w:rFonts w:ascii="Times New Roman" w:hAnsi="Times New Roman" w:cs="Times New Roman"/>
          <w:sz w:val="24"/>
          <w:szCs w:val="24"/>
        </w:rPr>
        <w:t>, din orice motiv, caz în care d</w:t>
      </w:r>
      <w:r w:rsidRPr="004700AE">
        <w:rPr>
          <w:rFonts w:ascii="Times New Roman" w:hAnsi="Times New Roman" w:cs="Times New Roman"/>
          <w:sz w:val="24"/>
          <w:szCs w:val="24"/>
        </w:rPr>
        <w:t xml:space="preserve">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cuprinde și intervalele de timp în care </w:t>
      </w:r>
      <w:r w:rsidR="00AF2FCE"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este suspendată sau prelungită. Durata de </w:t>
      </w:r>
      <w:r w:rsidR="00423059"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nu poate depăși, ca termen, limita termenului la care expiră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ului.</w:t>
      </w:r>
    </w:p>
    <w:p w14:paraId="1A33ACA0" w14:textId="77777777" w:rsidR="000D0D18" w:rsidRPr="004700AE"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ul este considerat finalizat atunci când </w:t>
      </w:r>
      <w:r w:rsidR="00F43E38" w:rsidRPr="004700AE">
        <w:rPr>
          <w:rFonts w:ascii="Times New Roman" w:hAnsi="Times New Roman" w:cs="Times New Roman"/>
          <w:b/>
          <w:sz w:val="24"/>
          <w:szCs w:val="24"/>
        </w:rPr>
        <w:t>prestatorul</w:t>
      </w:r>
      <w:r w:rsidR="000D0D18" w:rsidRPr="004700AE">
        <w:rPr>
          <w:rFonts w:ascii="Times New Roman" w:hAnsi="Times New Roman" w:cs="Times New Roman"/>
          <w:sz w:val="24"/>
          <w:szCs w:val="24"/>
        </w:rPr>
        <w:t>:</w:t>
      </w:r>
    </w:p>
    <w:p w14:paraId="4B724865" w14:textId="77777777" w:rsidR="000D0D18" w:rsidRPr="004700AE"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 realizat toate activitățile stabilite prin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și a </w:t>
      </w:r>
      <w:r w:rsidR="00A5744A" w:rsidRPr="004700AE">
        <w:rPr>
          <w:rFonts w:ascii="Times New Roman" w:hAnsi="Times New Roman" w:cs="Times New Roman"/>
          <w:sz w:val="24"/>
          <w:szCs w:val="24"/>
        </w:rPr>
        <w:t>prezentat toate r</w:t>
      </w:r>
      <w:r w:rsidRPr="004700AE">
        <w:rPr>
          <w:rFonts w:ascii="Times New Roman" w:hAnsi="Times New Roman" w:cs="Times New Roman"/>
          <w:sz w:val="24"/>
          <w:szCs w:val="24"/>
        </w:rPr>
        <w:t>ezultatel</w:t>
      </w:r>
      <w:r w:rsidR="00A5744A" w:rsidRPr="004700AE">
        <w:rPr>
          <w:rFonts w:ascii="Times New Roman" w:hAnsi="Times New Roman" w:cs="Times New Roman"/>
          <w:sz w:val="24"/>
          <w:szCs w:val="24"/>
        </w:rPr>
        <w:t>e, astfel cum este stabilit în o</w:t>
      </w:r>
      <w:r w:rsidRPr="004700AE">
        <w:rPr>
          <w:rFonts w:ascii="Times New Roman" w:hAnsi="Times New Roman" w:cs="Times New Roman"/>
          <w:sz w:val="24"/>
          <w:szCs w:val="24"/>
        </w:rPr>
        <w:t xml:space="preserve">ferta sa și în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w:t>
      </w:r>
    </w:p>
    <w:p w14:paraId="7A503576" w14:textId="0C61B376" w:rsidR="000D0D18" w:rsidRPr="004700AE"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a remediat eventualele n</w:t>
      </w:r>
      <w:r w:rsidR="000D0D18" w:rsidRPr="004700AE">
        <w:rPr>
          <w:rFonts w:ascii="Times New Roman" w:hAnsi="Times New Roman" w:cs="Times New Roman"/>
          <w:sz w:val="24"/>
          <w:szCs w:val="24"/>
        </w:rPr>
        <w:t xml:space="preserve">econformități care nu ar fi permis </w:t>
      </w:r>
      <w:r w:rsidR="00F43E38"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xml:space="preserve"> obținer</w:t>
      </w:r>
      <w:r w:rsidR="00F43E38" w:rsidRPr="004700AE">
        <w:rPr>
          <w:rFonts w:ascii="Times New Roman" w:hAnsi="Times New Roman" w:cs="Times New Roman"/>
          <w:sz w:val="24"/>
          <w:szCs w:val="24"/>
        </w:rPr>
        <w:t>ea</w:t>
      </w:r>
      <w:r w:rsidR="000D0D18" w:rsidRPr="004700AE">
        <w:rPr>
          <w:rFonts w:ascii="Times New Roman" w:hAnsi="Times New Roman" w:cs="Times New Roman"/>
          <w:sz w:val="24"/>
          <w:szCs w:val="24"/>
        </w:rPr>
        <w:t xml:space="preserve"> beneficiilor anticipate și îndeplinirii obiectivelor comunicate </w:t>
      </w:r>
      <w:r w:rsidRPr="004700AE">
        <w:rPr>
          <w:rFonts w:ascii="Times New Roman" w:hAnsi="Times New Roman" w:cs="Times New Roman"/>
          <w:sz w:val="24"/>
          <w:szCs w:val="24"/>
        </w:rPr>
        <w:t xml:space="preserve">prin </w:t>
      </w:r>
      <w:r w:rsidR="00FB5162" w:rsidRPr="004700AE">
        <w:rPr>
          <w:rFonts w:ascii="Times New Roman" w:hAnsi="Times New Roman" w:cs="Times New Roman"/>
          <w:sz w:val="24"/>
          <w:szCs w:val="24"/>
        </w:rPr>
        <w:t>specificații tehnice</w:t>
      </w:r>
      <w:r w:rsidR="000D0D18" w:rsidRPr="004700AE">
        <w:rPr>
          <w:rFonts w:ascii="Times New Roman" w:hAnsi="Times New Roman" w:cs="Times New Roman"/>
          <w:sz w:val="24"/>
          <w:szCs w:val="24"/>
        </w:rPr>
        <w:t>;</w:t>
      </w:r>
    </w:p>
    <w:p w14:paraId="721FE9D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Forță majoră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Întârziere</w:t>
      </w:r>
      <w:r w:rsidRPr="004700AE">
        <w:rPr>
          <w:rFonts w:ascii="Times New Roman" w:hAnsi="Times New Roman" w:cs="Times New Roman"/>
          <w:sz w:val="24"/>
          <w:szCs w:val="24"/>
        </w:rPr>
        <w:t xml:space="preserve"> - orice eșec al </w:t>
      </w:r>
      <w:r w:rsidR="00F43E38" w:rsidRPr="004700AE">
        <w:rPr>
          <w:rFonts w:ascii="Times New Roman" w:hAnsi="Times New Roman" w:cs="Times New Roman"/>
          <w:sz w:val="24"/>
          <w:szCs w:val="24"/>
        </w:rPr>
        <w:t>prestatorului</w:t>
      </w:r>
      <w:r w:rsidR="00D83678" w:rsidRPr="004700AE">
        <w:rPr>
          <w:rFonts w:ascii="Times New Roman" w:hAnsi="Times New Roman" w:cs="Times New Roman"/>
          <w:sz w:val="24"/>
          <w:szCs w:val="24"/>
        </w:rPr>
        <w:t xml:space="preserve"> sau al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a executa orice obligații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uale în termenul convenit;</w:t>
      </w:r>
    </w:p>
    <w:p w14:paraId="3BBF002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Lege</w:t>
      </w:r>
      <w:r w:rsidRPr="004700A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Lună</w:t>
      </w:r>
      <w:r w:rsidRPr="004700AE">
        <w:rPr>
          <w:rFonts w:ascii="Times New Roman" w:hAnsi="Times New Roman" w:cs="Times New Roman"/>
          <w:sz w:val="24"/>
          <w:szCs w:val="24"/>
        </w:rPr>
        <w:t xml:space="preserve"> - luna calendaristică (12 luni/an);</w:t>
      </w:r>
    </w:p>
    <w:p w14:paraId="295F21A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Mijloace electronice de comunicare în cadrul </w:t>
      </w:r>
      <w:r w:rsidR="00A5744A" w:rsidRPr="004700AE">
        <w:rPr>
          <w:rFonts w:ascii="Times New Roman" w:hAnsi="Times New Roman" w:cs="Times New Roman"/>
          <w:b/>
          <w:sz w:val="24"/>
          <w:szCs w:val="24"/>
        </w:rPr>
        <w:t>contractului</w:t>
      </w:r>
      <w:r w:rsidR="00A5744A" w:rsidRPr="004700A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668F998A"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Neconformitate (Neconformități)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w:t>
      </w:r>
      <w:r w:rsidR="00FB5162" w:rsidRPr="004700AE">
        <w:rPr>
          <w:rFonts w:ascii="Times New Roman" w:hAnsi="Times New Roman" w:cs="Times New Roman"/>
          <w:sz w:val="24"/>
          <w:szCs w:val="24"/>
        </w:rPr>
        <w:t>prin specificațiile tehnice</w:t>
      </w:r>
      <w:r w:rsidRPr="004700AE">
        <w:rPr>
          <w:rFonts w:ascii="Times New Roman" w:hAnsi="Times New Roman" w:cs="Times New Roman"/>
          <w:sz w:val="24"/>
          <w:szCs w:val="24"/>
        </w:rPr>
        <w:t>;</w:t>
      </w:r>
    </w:p>
    <w:p w14:paraId="7440A48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Ofertă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4700AE">
        <w:rPr>
          <w:rFonts w:ascii="Times New Roman" w:hAnsi="Times New Roman" w:cs="Times New Roman"/>
          <w:sz w:val="24"/>
          <w:szCs w:val="24"/>
        </w:rPr>
        <w:t>;</w:t>
      </w:r>
    </w:p>
    <w:p w14:paraId="6EF59F2B"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Penalitate</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4700AE">
        <w:rPr>
          <w:rFonts w:ascii="Times New Roman" w:hAnsi="Times New Roman" w:cs="Times New Roman"/>
          <w:sz w:val="24"/>
          <w:szCs w:val="24"/>
        </w:rPr>
        <w:t>;</w:t>
      </w:r>
    </w:p>
    <w:p w14:paraId="5FE82ED4" w14:textId="667CABD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Personal</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persoanele desemnate de către prestator pentru îndeplinirea contractului</w:t>
      </w:r>
      <w:r w:rsidRPr="004700AE">
        <w:rPr>
          <w:rFonts w:ascii="Times New Roman" w:hAnsi="Times New Roman" w:cs="Times New Roman"/>
          <w:sz w:val="24"/>
          <w:szCs w:val="24"/>
        </w:rPr>
        <w:t>;</w:t>
      </w:r>
    </w:p>
    <w:p w14:paraId="69595EBE"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Prețul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Prejudiciu</w:t>
      </w:r>
      <w:r w:rsidRPr="004700AE">
        <w:rPr>
          <w:rFonts w:ascii="Times New Roman" w:hAnsi="Times New Roman" w:cs="Times New Roman"/>
          <w:sz w:val="24"/>
          <w:szCs w:val="24"/>
        </w:rPr>
        <w:t xml:space="preserve"> – paguba produsă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către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w:t>
      </w:r>
    </w:p>
    <w:p w14:paraId="73517563"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Proces-Verbal de Recepție a </w:t>
      </w:r>
      <w:r w:rsidR="00F43E38" w:rsidRPr="004700AE">
        <w:rPr>
          <w:rFonts w:ascii="Times New Roman" w:hAnsi="Times New Roman" w:cs="Times New Roman"/>
          <w:b/>
          <w:sz w:val="24"/>
          <w:szCs w:val="24"/>
        </w:rPr>
        <w:t>s</w:t>
      </w:r>
      <w:r w:rsidRPr="004700AE">
        <w:rPr>
          <w:rFonts w:ascii="Times New Roman" w:hAnsi="Times New Roman" w:cs="Times New Roman"/>
          <w:b/>
          <w:sz w:val="24"/>
          <w:szCs w:val="24"/>
        </w:rPr>
        <w:t>e</w:t>
      </w:r>
      <w:r w:rsidR="00F43E38" w:rsidRPr="004700AE">
        <w:rPr>
          <w:rFonts w:ascii="Times New Roman" w:hAnsi="Times New Roman" w:cs="Times New Roman"/>
          <w:b/>
          <w:sz w:val="24"/>
          <w:szCs w:val="24"/>
        </w:rPr>
        <w:t>rvicii</w:t>
      </w:r>
      <w:r w:rsidRPr="004700AE">
        <w:rPr>
          <w:rFonts w:ascii="Times New Roman" w:hAnsi="Times New Roman" w:cs="Times New Roman"/>
          <w:b/>
          <w:sz w:val="24"/>
          <w:szCs w:val="24"/>
        </w:rPr>
        <w:t>lor</w:t>
      </w:r>
      <w:r w:rsidRPr="004700AE">
        <w:rPr>
          <w:rFonts w:ascii="Times New Roman" w:hAnsi="Times New Roman" w:cs="Times New Roman"/>
          <w:sz w:val="24"/>
          <w:szCs w:val="24"/>
        </w:rPr>
        <w:t xml:space="preserve"> - documentul prin care sunt acceptate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întocmit de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și semnat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prin care acesta din urmă confirmă </w:t>
      </w:r>
      <w:r w:rsidR="00F43E38"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în mod corespunzător de către </w:t>
      </w:r>
      <w:r w:rsidR="00F43E38" w:rsidRPr="004700AE">
        <w:rPr>
          <w:rFonts w:ascii="Times New Roman" w:hAnsi="Times New Roman" w:cs="Times New Roman"/>
          <w:sz w:val="24"/>
          <w:szCs w:val="24"/>
        </w:rPr>
        <w:t xml:space="preserve">prestator </w:t>
      </w:r>
      <w:r w:rsidRPr="004700AE">
        <w:rPr>
          <w:rFonts w:ascii="Times New Roman" w:hAnsi="Times New Roman" w:cs="Times New Roman"/>
          <w:sz w:val="24"/>
          <w:szCs w:val="24"/>
        </w:rPr>
        <w:t xml:space="preserve">și că acestea au fost acceptate de către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w:t>
      </w:r>
    </w:p>
    <w:p w14:paraId="171156A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Recepția</w:t>
      </w:r>
      <w:r w:rsidRPr="004700AE">
        <w:rPr>
          <w:rFonts w:ascii="Times New Roman" w:hAnsi="Times New Roman" w:cs="Times New Roman"/>
          <w:sz w:val="24"/>
          <w:szCs w:val="24"/>
        </w:rPr>
        <w:t xml:space="preserve"> - reprezintă op</w:t>
      </w:r>
      <w:r w:rsidR="00D83678" w:rsidRPr="004700AE">
        <w:rPr>
          <w:rFonts w:ascii="Times New Roman" w:hAnsi="Times New Roman" w:cs="Times New Roman"/>
          <w:sz w:val="24"/>
          <w:szCs w:val="24"/>
        </w:rPr>
        <w:t xml:space="preserve">erațiunea prin care </w:t>
      </w:r>
      <w:r w:rsidR="00F43E38" w:rsidRPr="004700AE">
        <w:rPr>
          <w:rFonts w:ascii="Times New Roman" w:hAnsi="Times New Roman" w:cs="Times New Roman"/>
          <w:sz w:val="24"/>
          <w:szCs w:val="24"/>
        </w:rPr>
        <w:t xml:space="preserve">beneficiarul </w:t>
      </w:r>
      <w:r w:rsidRPr="004700AE">
        <w:rPr>
          <w:rFonts w:ascii="Times New Roman" w:hAnsi="Times New Roman" w:cs="Times New Roman"/>
          <w:sz w:val="24"/>
          <w:szCs w:val="24"/>
        </w:rPr>
        <w:t xml:space="preserve"> își exprimă acceptarea față de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 cadrul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de achiziție publică și pe baza căreia efectuează plata;</w:t>
      </w:r>
    </w:p>
    <w:p w14:paraId="0F35BF34" w14:textId="458DE4F8"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Rezultat/Rezultate</w:t>
      </w:r>
      <w:r w:rsidRPr="004700AE">
        <w:rPr>
          <w:rFonts w:ascii="Times New Roman" w:hAnsi="Times New Roman" w:cs="Times New Roman"/>
          <w:sz w:val="24"/>
          <w:szCs w:val="24"/>
        </w:rPr>
        <w:t xml:space="preserve"> - oricare și toate informațiile, documentele, rapoartele colectate și/sau pregătite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ca urmare a </w:t>
      </w:r>
      <w:r w:rsidR="00F43E38" w:rsidRPr="004700AE">
        <w:rPr>
          <w:rFonts w:ascii="Times New Roman" w:hAnsi="Times New Roman" w:cs="Times New Roman"/>
          <w:sz w:val="24"/>
          <w:szCs w:val="24"/>
        </w:rPr>
        <w:t>serviciilor prestate</w:t>
      </w:r>
      <w:r w:rsidRPr="004700AE">
        <w:rPr>
          <w:rFonts w:ascii="Times New Roman" w:hAnsi="Times New Roman" w:cs="Times New Roman"/>
          <w:sz w:val="24"/>
          <w:szCs w:val="24"/>
        </w:rPr>
        <w:t xml:space="preserve"> astfel cum sunt acestea descrise în </w:t>
      </w:r>
      <w:r w:rsidR="00FB5162" w:rsidRPr="004700AE">
        <w:rPr>
          <w:rFonts w:ascii="Times New Roman" w:hAnsi="Times New Roman" w:cs="Times New Roman"/>
          <w:sz w:val="24"/>
          <w:szCs w:val="24"/>
        </w:rPr>
        <w:t>specificațiile tehnice</w:t>
      </w:r>
      <w:r w:rsidRPr="004700AE">
        <w:rPr>
          <w:rFonts w:ascii="Times New Roman" w:hAnsi="Times New Roman" w:cs="Times New Roman"/>
          <w:sz w:val="24"/>
          <w:szCs w:val="24"/>
        </w:rPr>
        <w:t>;</w:t>
      </w:r>
    </w:p>
    <w:p w14:paraId="1BF4D767"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Scris(ă) sau în scris</w:t>
      </w:r>
      <w:r w:rsidRPr="004700AE">
        <w:rPr>
          <w:rFonts w:ascii="Times New Roman" w:hAnsi="Times New Roman" w:cs="Times New Roman"/>
          <w:sz w:val="24"/>
          <w:szCs w:val="24"/>
        </w:rPr>
        <w:t xml:space="preserve"> - orice ansamblu de cuvinte sau cifre care poate fi citit, reprodus </w:t>
      </w:r>
      <w:r w:rsidR="00A5744A" w:rsidRPr="004700A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Standarde profesionale</w:t>
      </w:r>
      <w:r w:rsidRPr="004700AE">
        <w:rPr>
          <w:rFonts w:ascii="Times New Roman" w:hAnsi="Times New Roman" w:cs="Times New Roman"/>
          <w:sz w:val="24"/>
          <w:szCs w:val="24"/>
        </w:rPr>
        <w:t xml:space="preserve"> - cerințele profesionale legate de calitatea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care ar fi respectate de către orice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diligent care posedă cunoștințele și experiența necesară și pe care </w:t>
      </w:r>
      <w:r w:rsidR="00F43E38"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este obligat să le respecte în </w:t>
      </w:r>
      <w:r w:rsidR="00F43E38" w:rsidRPr="004700AE">
        <w:rPr>
          <w:rFonts w:ascii="Times New Roman" w:hAnsi="Times New Roman" w:cs="Times New Roman"/>
          <w:sz w:val="24"/>
          <w:szCs w:val="24"/>
        </w:rPr>
        <w:t>prestarea</w:t>
      </w:r>
      <w:r w:rsidRPr="004700AE">
        <w:rPr>
          <w:rFonts w:ascii="Times New Roman" w:hAnsi="Times New Roman" w:cs="Times New Roman"/>
          <w:sz w:val="24"/>
          <w:szCs w:val="24"/>
        </w:rPr>
        <w:t xml:space="preserve"> tuturor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incluse în prezentul </w:t>
      </w:r>
      <w:r w:rsidR="00A5744A" w:rsidRPr="004700AE">
        <w:rPr>
          <w:rFonts w:ascii="Times New Roman" w:hAnsi="Times New Roman" w:cs="Times New Roman"/>
          <w:sz w:val="24"/>
          <w:szCs w:val="24"/>
        </w:rPr>
        <w:t>contr</w:t>
      </w:r>
      <w:r w:rsidR="00BC5CF0" w:rsidRPr="004700AE">
        <w:rPr>
          <w:rFonts w:ascii="Times New Roman" w:hAnsi="Times New Roman" w:cs="Times New Roman"/>
          <w:sz w:val="24"/>
          <w:szCs w:val="24"/>
        </w:rPr>
        <w:t>act</w:t>
      </w:r>
      <w:r w:rsidRPr="004700AE">
        <w:rPr>
          <w:rFonts w:ascii="Times New Roman" w:hAnsi="Times New Roman" w:cs="Times New Roman"/>
          <w:sz w:val="24"/>
          <w:szCs w:val="24"/>
        </w:rPr>
        <w:t>;</w:t>
      </w:r>
    </w:p>
    <w:p w14:paraId="23DB677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Termen </w:t>
      </w:r>
      <w:r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Zi</w:t>
      </w:r>
      <w:r w:rsidRPr="004700A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3FA2124E" w14:textId="77777777" w:rsidR="007D53A1" w:rsidRDefault="007D53A1" w:rsidP="00A82B07">
      <w:pPr>
        <w:pStyle w:val="Listparagraf"/>
        <w:spacing w:line="276" w:lineRule="auto"/>
        <w:ind w:left="0"/>
        <w:contextualSpacing w:val="0"/>
        <w:jc w:val="both"/>
        <w:rPr>
          <w:rFonts w:ascii="Times New Roman" w:hAnsi="Times New Roman" w:cs="Times New Roman"/>
          <w:sz w:val="24"/>
          <w:szCs w:val="24"/>
        </w:rPr>
      </w:pPr>
    </w:p>
    <w:p w14:paraId="2D813A0F" w14:textId="77777777" w:rsidR="007D600A" w:rsidRDefault="007D600A" w:rsidP="00A82B07">
      <w:pPr>
        <w:pStyle w:val="Listparagraf"/>
        <w:spacing w:line="276" w:lineRule="auto"/>
        <w:ind w:left="0"/>
        <w:contextualSpacing w:val="0"/>
        <w:jc w:val="both"/>
        <w:rPr>
          <w:rFonts w:ascii="Times New Roman" w:hAnsi="Times New Roman" w:cs="Times New Roman"/>
          <w:sz w:val="24"/>
          <w:szCs w:val="24"/>
        </w:rPr>
      </w:pPr>
    </w:p>
    <w:p w14:paraId="120ED009" w14:textId="77777777" w:rsidR="007D600A" w:rsidRPr="004700AE" w:rsidRDefault="007D600A" w:rsidP="00A82B07">
      <w:pPr>
        <w:pStyle w:val="Listparagraf"/>
        <w:spacing w:line="276" w:lineRule="auto"/>
        <w:ind w:left="0"/>
        <w:contextualSpacing w:val="0"/>
        <w:jc w:val="both"/>
        <w:rPr>
          <w:rFonts w:ascii="Times New Roman" w:hAnsi="Times New Roman" w:cs="Times New Roman"/>
          <w:sz w:val="24"/>
          <w:szCs w:val="24"/>
        </w:rPr>
      </w:pPr>
    </w:p>
    <w:p w14:paraId="69E795E1"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II</w:t>
      </w:r>
      <w:r w:rsidR="00634EAC" w:rsidRPr="004700AE">
        <w:rPr>
          <w:rFonts w:ascii="Times New Roman" w:hAnsi="Times New Roman" w:cs="Times New Roman"/>
          <w:b/>
          <w:sz w:val="24"/>
          <w:szCs w:val="24"/>
        </w:rPr>
        <w:t xml:space="preserve"> </w:t>
      </w:r>
      <w:r w:rsidR="00E61E0A" w:rsidRPr="004700AE">
        <w:rPr>
          <w:rFonts w:ascii="Times New Roman" w:hAnsi="Times New Roman" w:cs="Times New Roman"/>
          <w:b/>
          <w:sz w:val="24"/>
          <w:szCs w:val="24"/>
        </w:rPr>
        <w:t>–</w:t>
      </w:r>
      <w:r w:rsidR="00634EAC" w:rsidRPr="004700AE">
        <w:rPr>
          <w:rFonts w:ascii="Times New Roman" w:hAnsi="Times New Roman" w:cs="Times New Roman"/>
          <w:b/>
          <w:sz w:val="24"/>
          <w:szCs w:val="24"/>
        </w:rPr>
        <w:t xml:space="preserve"> </w:t>
      </w:r>
      <w:r w:rsidR="000D0D18" w:rsidRPr="004700AE">
        <w:rPr>
          <w:rFonts w:ascii="Times New Roman" w:hAnsi="Times New Roman" w:cs="Times New Roman"/>
          <w:b/>
          <w:sz w:val="24"/>
          <w:szCs w:val="24"/>
        </w:rPr>
        <w:t>Interpretare</w:t>
      </w:r>
    </w:p>
    <w:p w14:paraId="349E846F" w14:textId="77777777" w:rsidR="00634EAC" w:rsidRPr="004700AE"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A43141" w:rsidRPr="004700AE">
        <w:rPr>
          <w:rFonts w:ascii="Times New Roman" w:hAnsi="Times New Roman" w:cs="Times New Roman"/>
          <w:b/>
          <w:sz w:val="24"/>
          <w:szCs w:val="24"/>
        </w:rPr>
        <w:t>.</w:t>
      </w:r>
      <w:r w:rsidRPr="004700AE">
        <w:rPr>
          <w:rFonts w:ascii="Times New Roman" w:hAnsi="Times New Roman" w:cs="Times New Roman"/>
          <w:b/>
          <w:sz w:val="24"/>
          <w:szCs w:val="24"/>
        </w:rPr>
        <w:t>2.1.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A5744A" w:rsidRPr="004700AE">
        <w:rPr>
          <w:rFonts w:ascii="Times New Roman" w:hAnsi="Times New Roman" w:cs="Times New Roman"/>
          <w:sz w:val="24"/>
          <w:szCs w:val="24"/>
        </w:rPr>
        <w:t>contra</w:t>
      </w:r>
      <w:r w:rsidR="00BC5CF0" w:rsidRPr="004700AE">
        <w:rPr>
          <w:rFonts w:ascii="Times New Roman" w:hAnsi="Times New Roman" w:cs="Times New Roman"/>
          <w:sz w:val="24"/>
          <w:szCs w:val="24"/>
        </w:rPr>
        <w:t>ct</w:t>
      </w:r>
      <w:r w:rsidR="000D0D18" w:rsidRPr="004700A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34EAC" w:rsidRPr="004700AE">
        <w:rPr>
          <w:rFonts w:ascii="Times New Roman" w:hAnsi="Times New Roman" w:cs="Times New Roman"/>
          <w:b/>
          <w:sz w:val="24"/>
          <w:szCs w:val="24"/>
        </w:rPr>
        <w:t>2.2.</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se constată contradicții între prevederile clauzelor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uale și documentele achiziției, se vor aplica regulile specifice stabilite prin documentele achiziției.</w:t>
      </w:r>
    </w:p>
    <w:p w14:paraId="289692E1" w14:textId="77777777" w:rsidR="00341D8A" w:rsidRPr="004700AE" w:rsidRDefault="00341D8A" w:rsidP="00A9556C">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III - </w:t>
      </w:r>
      <w:r w:rsidR="000D0D18" w:rsidRPr="004700AE">
        <w:rPr>
          <w:rFonts w:ascii="Times New Roman" w:hAnsi="Times New Roman" w:cs="Times New Roman"/>
          <w:b/>
          <w:sz w:val="24"/>
          <w:szCs w:val="24"/>
        </w:rPr>
        <w:t xml:space="preserve">Obiectul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2DBD9E31" w14:textId="15F08A6D"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Obiectul </w:t>
      </w:r>
      <w:r w:rsidR="00A5744A" w:rsidRPr="004700AE">
        <w:rPr>
          <w:rFonts w:ascii="Times New Roman" w:hAnsi="Times New Roman" w:cs="Times New Roman"/>
          <w:sz w:val="24"/>
          <w:szCs w:val="24"/>
        </w:rPr>
        <w:t xml:space="preserve">prezentului contract îl reprezintă prestarea </w:t>
      </w:r>
      <w:r w:rsidR="006D7F36" w:rsidRPr="004700AE">
        <w:rPr>
          <w:rFonts w:ascii="Times New Roman" w:eastAsia="Times New Roman" w:hAnsi="Times New Roman" w:cs="Times New Roman"/>
          <w:bCs/>
          <w:sz w:val="24"/>
          <w:szCs w:val="24"/>
        </w:rPr>
        <w:t>„</w:t>
      </w:r>
      <w:r w:rsidR="00DB3692" w:rsidRPr="00DB3692">
        <w:rPr>
          <w:rFonts w:ascii="Times New Roman" w:eastAsia="Times New Roman" w:hAnsi="Times New Roman" w:cs="Times New Roman"/>
          <w:b/>
          <w:i/>
          <w:iCs/>
          <w:sz w:val="24"/>
          <w:szCs w:val="24"/>
        </w:rPr>
        <w:t>Servicii</w:t>
      </w:r>
      <w:r w:rsidR="00773804">
        <w:rPr>
          <w:rFonts w:ascii="Times New Roman" w:eastAsia="Times New Roman" w:hAnsi="Times New Roman" w:cs="Times New Roman"/>
          <w:b/>
          <w:i/>
          <w:iCs/>
          <w:sz w:val="24"/>
          <w:szCs w:val="24"/>
        </w:rPr>
        <w:t>lor</w:t>
      </w:r>
      <w:r w:rsidR="00DB3692" w:rsidRPr="00DB3692">
        <w:rPr>
          <w:rFonts w:ascii="Times New Roman" w:eastAsia="Times New Roman" w:hAnsi="Times New Roman" w:cs="Times New Roman"/>
          <w:b/>
          <w:i/>
          <w:iCs/>
          <w:sz w:val="24"/>
          <w:szCs w:val="24"/>
        </w:rPr>
        <w:t xml:space="preserve"> de organizare evenimente</w:t>
      </w:r>
      <w:r w:rsidR="004E2F2C">
        <w:rPr>
          <w:rFonts w:ascii="Times New Roman" w:eastAsia="Times New Roman" w:hAnsi="Times New Roman" w:cs="Times New Roman"/>
          <w:b/>
          <w:i/>
          <w:iCs/>
          <w:sz w:val="24"/>
          <w:szCs w:val="24"/>
        </w:rPr>
        <w:t xml:space="preserve"> - </w:t>
      </w:r>
      <w:r w:rsidR="004E2F2C" w:rsidRPr="004E2F2C">
        <w:rPr>
          <w:rFonts w:ascii="Times New Roman" w:eastAsia="Times New Roman" w:hAnsi="Times New Roman" w:cs="Times New Roman"/>
          <w:b/>
          <w:i/>
          <w:iCs/>
          <w:sz w:val="24"/>
          <w:szCs w:val="24"/>
        </w:rPr>
        <w:t xml:space="preserve">Servicii </w:t>
      </w:r>
      <w:r w:rsidR="000D51D9" w:rsidRPr="000D51D9">
        <w:rPr>
          <w:rFonts w:ascii="Times New Roman" w:eastAsia="Times New Roman" w:hAnsi="Times New Roman" w:cs="Times New Roman"/>
          <w:b/>
          <w:i/>
          <w:iCs/>
          <w:sz w:val="24"/>
          <w:szCs w:val="24"/>
        </w:rPr>
        <w:t xml:space="preserve">tip </w:t>
      </w:r>
      <w:proofErr w:type="spellStart"/>
      <w:r w:rsidR="000D51D9" w:rsidRPr="000D51D9">
        <w:rPr>
          <w:rFonts w:ascii="Times New Roman" w:eastAsia="Times New Roman" w:hAnsi="Times New Roman" w:cs="Times New Roman"/>
          <w:b/>
          <w:i/>
          <w:iCs/>
          <w:sz w:val="24"/>
          <w:szCs w:val="24"/>
        </w:rPr>
        <w:t>catering</w:t>
      </w:r>
      <w:proofErr w:type="spellEnd"/>
      <w:r w:rsidR="000D51D9" w:rsidRPr="000D51D9">
        <w:rPr>
          <w:rFonts w:ascii="Times New Roman" w:eastAsia="Times New Roman" w:hAnsi="Times New Roman" w:cs="Times New Roman"/>
          <w:b/>
          <w:i/>
          <w:iCs/>
          <w:sz w:val="24"/>
          <w:szCs w:val="24"/>
        </w:rPr>
        <w:t xml:space="preserve"> – </w:t>
      </w:r>
      <w:proofErr w:type="spellStart"/>
      <w:r w:rsidR="000D51D9" w:rsidRPr="000D51D9">
        <w:rPr>
          <w:rFonts w:ascii="Times New Roman" w:eastAsia="Times New Roman" w:hAnsi="Times New Roman" w:cs="Times New Roman"/>
          <w:b/>
          <w:i/>
          <w:iCs/>
          <w:sz w:val="24"/>
          <w:szCs w:val="24"/>
        </w:rPr>
        <w:t>coffee</w:t>
      </w:r>
      <w:proofErr w:type="spellEnd"/>
      <w:r w:rsidR="000D51D9" w:rsidRPr="000D51D9">
        <w:rPr>
          <w:rFonts w:ascii="Times New Roman" w:eastAsia="Times New Roman" w:hAnsi="Times New Roman" w:cs="Times New Roman"/>
          <w:b/>
          <w:i/>
          <w:iCs/>
          <w:sz w:val="24"/>
          <w:szCs w:val="24"/>
        </w:rPr>
        <w:t xml:space="preserve"> break</w:t>
      </w:r>
      <w:r w:rsidR="005935C1" w:rsidRPr="004700AE">
        <w:rPr>
          <w:rFonts w:ascii="Times New Roman" w:eastAsia="Times New Roman" w:hAnsi="Times New Roman" w:cs="Times New Roman"/>
          <w:b/>
          <w:i/>
          <w:iCs/>
          <w:sz w:val="24"/>
          <w:szCs w:val="24"/>
        </w:rPr>
        <w:t>”</w:t>
      </w:r>
      <w:r w:rsidR="00A5744A" w:rsidRPr="004700AE">
        <w:rPr>
          <w:rFonts w:ascii="Times New Roman" w:hAnsi="Times New Roman" w:cs="Times New Roman"/>
          <w:sz w:val="24"/>
          <w:szCs w:val="24"/>
        </w:rPr>
        <w:t xml:space="preserve">, </w:t>
      </w:r>
      <w:r w:rsidR="00234D6F" w:rsidRPr="00234D6F">
        <w:rPr>
          <w:rFonts w:ascii="Times New Roman" w:hAnsi="Times New Roman" w:cs="Times New Roman"/>
          <w:sz w:val="24"/>
          <w:szCs w:val="24"/>
        </w:rPr>
        <w:t xml:space="preserve">în data de 17.06.2026 la sediul Primăriei Sectorului 2 din strada Chiristigiilor, Nr. 11-13, in sala ”I.L. Caragiale”, </w:t>
      </w:r>
      <w:r w:rsidR="00A5744A" w:rsidRPr="004700AE">
        <w:rPr>
          <w:rFonts w:ascii="Times New Roman" w:hAnsi="Times New Roman" w:cs="Times New Roman"/>
          <w:sz w:val="24"/>
          <w:szCs w:val="24"/>
        </w:rPr>
        <w:t>denumite în continuare servicii, pe care prestatorul se obligă să le presteze în conformitate cu prevederile</w:t>
      </w:r>
      <w:r w:rsidR="00067003" w:rsidRPr="004700AE">
        <w:rPr>
          <w:rFonts w:ascii="Times New Roman" w:hAnsi="Times New Roman" w:cs="Times New Roman"/>
          <w:sz w:val="24"/>
          <w:szCs w:val="24"/>
        </w:rPr>
        <w:t xml:space="preserve"> din</w:t>
      </w:r>
      <w:r w:rsidR="000D0D18" w:rsidRPr="004700AE">
        <w:rPr>
          <w:rFonts w:ascii="Times New Roman" w:hAnsi="Times New Roman" w:cs="Times New Roman"/>
          <w:sz w:val="24"/>
          <w:szCs w:val="24"/>
        </w:rPr>
        <w:t xml:space="preserve"> </w:t>
      </w:r>
      <w:r w:rsidR="00067003" w:rsidRPr="004700AE">
        <w:rPr>
          <w:rFonts w:ascii="Times New Roman" w:hAnsi="Times New Roman" w:cs="Times New Roman"/>
          <w:sz w:val="24"/>
          <w:szCs w:val="24"/>
        </w:rPr>
        <w:t xml:space="preserve"> </w:t>
      </w:r>
      <w:r w:rsidR="00906868" w:rsidRPr="004700AE">
        <w:rPr>
          <w:rFonts w:ascii="Times New Roman" w:hAnsi="Times New Roman" w:cs="Times New Roman"/>
          <w:sz w:val="24"/>
          <w:szCs w:val="24"/>
        </w:rPr>
        <w:t>oferta</w:t>
      </w:r>
      <w:r w:rsidR="00067003" w:rsidRPr="004700AE">
        <w:rPr>
          <w:rFonts w:ascii="Times New Roman" w:hAnsi="Times New Roman" w:cs="Times New Roman"/>
          <w:sz w:val="24"/>
          <w:szCs w:val="24"/>
        </w:rPr>
        <w:t xml:space="preserve"> tehnică</w:t>
      </w:r>
      <w:r w:rsidR="000D0D18" w:rsidRPr="004700AE">
        <w:rPr>
          <w:rFonts w:ascii="Times New Roman" w:hAnsi="Times New Roman" w:cs="Times New Roman"/>
          <w:sz w:val="24"/>
          <w:szCs w:val="24"/>
        </w:rPr>
        <w:t>, cu dispozițiile legale, aprobările și standardele profesionale și de calitate în vigoare.</w:t>
      </w:r>
    </w:p>
    <w:p w14:paraId="5E6A953E" w14:textId="77777777" w:rsidR="005F3F46" w:rsidRPr="004700AE"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38087424" w14:textId="1AB5737A"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IV - </w:t>
      </w:r>
      <w:r w:rsidR="000D0D18" w:rsidRPr="004700AE">
        <w:rPr>
          <w:rFonts w:ascii="Times New Roman" w:hAnsi="Times New Roman" w:cs="Times New Roman"/>
          <w:b/>
          <w:sz w:val="24"/>
          <w:szCs w:val="24"/>
        </w:rPr>
        <w:t xml:space="preserve">Prețul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375C4B51" w14:textId="0872B886"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4.1.</w:t>
      </w:r>
      <w:r w:rsidR="00276DB8" w:rsidRPr="004700AE">
        <w:rPr>
          <w:rFonts w:ascii="Times New Roman" w:hAnsi="Times New Roman" w:cs="Times New Roman"/>
          <w:sz w:val="24"/>
          <w:szCs w:val="24"/>
        </w:rPr>
        <w:t xml:space="preserve"> </w:t>
      </w:r>
      <w:r w:rsidR="005A3C78"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 se obligă să plătească </w:t>
      </w:r>
      <w:r w:rsidR="005A3C78"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 xml:space="preserve">prețul total convenit prin prezentul contract pentru achiziție publică a serviciilor, în sumă de </w:t>
      </w:r>
      <w:r w:rsidR="000D51D9">
        <w:rPr>
          <w:rFonts w:ascii="Times New Roman" w:hAnsi="Times New Roman" w:cs="Times New Roman"/>
          <w:b/>
          <w:sz w:val="24"/>
          <w:szCs w:val="24"/>
        </w:rPr>
        <w:t>7.890,00</w:t>
      </w:r>
      <w:r w:rsidR="00F63405" w:rsidRPr="004700AE">
        <w:rPr>
          <w:rFonts w:ascii="Times New Roman" w:hAnsi="Times New Roman" w:cs="Times New Roman"/>
          <w:b/>
          <w:sz w:val="24"/>
          <w:szCs w:val="24"/>
        </w:rPr>
        <w:t xml:space="preserve"> </w:t>
      </w:r>
      <w:r w:rsidR="00161F10" w:rsidRPr="004700AE">
        <w:rPr>
          <w:rFonts w:ascii="Times New Roman" w:hAnsi="Times New Roman" w:cs="Times New Roman"/>
          <w:b/>
          <w:sz w:val="24"/>
          <w:szCs w:val="24"/>
        </w:rPr>
        <w:t>lei</w:t>
      </w:r>
      <w:r w:rsidR="00F63405"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la care se adaugă T</w:t>
      </w:r>
      <w:r w:rsidR="00EE6055" w:rsidRPr="004700AE">
        <w:rPr>
          <w:rFonts w:ascii="Times New Roman" w:hAnsi="Times New Roman" w:cs="Times New Roman"/>
          <w:sz w:val="24"/>
          <w:szCs w:val="24"/>
        </w:rPr>
        <w:t>.</w:t>
      </w:r>
      <w:r w:rsidR="000D0D18" w:rsidRPr="004700AE">
        <w:rPr>
          <w:rFonts w:ascii="Times New Roman" w:hAnsi="Times New Roman" w:cs="Times New Roman"/>
          <w:sz w:val="24"/>
          <w:szCs w:val="24"/>
        </w:rPr>
        <w:t>V</w:t>
      </w:r>
      <w:r w:rsidR="00EE6055" w:rsidRPr="004700AE">
        <w:rPr>
          <w:rFonts w:ascii="Times New Roman" w:hAnsi="Times New Roman" w:cs="Times New Roman"/>
          <w:sz w:val="24"/>
          <w:szCs w:val="24"/>
        </w:rPr>
        <w:t>.</w:t>
      </w:r>
      <w:r w:rsidR="000D0D18" w:rsidRPr="004700AE">
        <w:rPr>
          <w:rFonts w:ascii="Times New Roman" w:hAnsi="Times New Roman" w:cs="Times New Roman"/>
          <w:sz w:val="24"/>
          <w:szCs w:val="24"/>
        </w:rPr>
        <w:t>A</w:t>
      </w:r>
      <w:r w:rsidR="00EE6055" w:rsidRPr="004700AE">
        <w:rPr>
          <w:rFonts w:ascii="Times New Roman" w:hAnsi="Times New Roman" w:cs="Times New Roman"/>
          <w:sz w:val="24"/>
          <w:szCs w:val="24"/>
        </w:rPr>
        <w:t>.</w:t>
      </w:r>
      <w:r w:rsidR="00F63405" w:rsidRPr="004700AE">
        <w:rPr>
          <w:rFonts w:ascii="Times New Roman" w:hAnsi="Times New Roman" w:cs="Times New Roman"/>
          <w:sz w:val="24"/>
          <w:szCs w:val="24"/>
        </w:rPr>
        <w:t xml:space="preserve"> în valoare de </w:t>
      </w:r>
      <w:r w:rsidR="006A4A2F" w:rsidRPr="006A4A2F">
        <w:rPr>
          <w:rFonts w:ascii="Times New Roman" w:hAnsi="Times New Roman" w:cs="Times New Roman"/>
          <w:b/>
          <w:sz w:val="24"/>
          <w:szCs w:val="24"/>
        </w:rPr>
        <w:t>867,90</w:t>
      </w:r>
      <w:r w:rsidR="006A4A2F">
        <w:rPr>
          <w:rFonts w:ascii="Times New Roman" w:hAnsi="Times New Roman" w:cs="Times New Roman"/>
          <w:b/>
          <w:sz w:val="24"/>
          <w:szCs w:val="24"/>
        </w:rPr>
        <w:t xml:space="preserve"> </w:t>
      </w:r>
      <w:r w:rsidR="00161F10" w:rsidRPr="004700AE">
        <w:rPr>
          <w:rFonts w:ascii="Times New Roman" w:hAnsi="Times New Roman" w:cs="Times New Roman"/>
          <w:b/>
          <w:sz w:val="24"/>
          <w:szCs w:val="24"/>
        </w:rPr>
        <w:t>lei</w:t>
      </w:r>
      <w:r w:rsidR="000D0D18" w:rsidRPr="004700AE">
        <w:rPr>
          <w:rFonts w:ascii="Times New Roman" w:hAnsi="Times New Roman" w:cs="Times New Roman"/>
          <w:sz w:val="24"/>
          <w:szCs w:val="24"/>
        </w:rPr>
        <w:t xml:space="preserve"> conform prevederilor legale</w:t>
      </w:r>
      <w:r w:rsidR="00D903E2" w:rsidRPr="004700AE">
        <w:rPr>
          <w:rFonts w:ascii="Times New Roman" w:hAnsi="Times New Roman" w:cs="Times New Roman"/>
          <w:sz w:val="24"/>
          <w:szCs w:val="24"/>
        </w:rPr>
        <w:t>.</w:t>
      </w:r>
    </w:p>
    <w:p w14:paraId="6AC22BC7" w14:textId="52A8E858"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Prețul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este ferm</w:t>
      </w:r>
      <w:r w:rsidR="00602796" w:rsidRPr="004700AE">
        <w:rPr>
          <w:rFonts w:ascii="Times New Roman" w:eastAsia="MS Mincho" w:hAnsi="Times New Roman" w:cs="Times New Roman"/>
          <w:sz w:val="24"/>
          <w:szCs w:val="24"/>
        </w:rPr>
        <w:t xml:space="preserve"> </w:t>
      </w:r>
      <w:r w:rsidR="00773804">
        <w:rPr>
          <w:rFonts w:ascii="Times New Roman" w:hAnsi="Times New Roman" w:cs="Times New Roman"/>
          <w:sz w:val="24"/>
          <w:szCs w:val="24"/>
        </w:rPr>
        <w:t>si</w:t>
      </w:r>
      <w:r w:rsidR="00602796" w:rsidRPr="004700AE">
        <w:rPr>
          <w:rFonts w:ascii="Times New Roman" w:hAnsi="Times New Roman" w:cs="Times New Roman"/>
          <w:sz w:val="24"/>
          <w:szCs w:val="24"/>
        </w:rPr>
        <w:t xml:space="preserve"> inclu</w:t>
      </w:r>
      <w:r w:rsidR="00733C66" w:rsidRPr="004700AE">
        <w:rPr>
          <w:rFonts w:ascii="Times New Roman" w:hAnsi="Times New Roman" w:cs="Times New Roman"/>
          <w:sz w:val="24"/>
          <w:szCs w:val="24"/>
        </w:rPr>
        <w:t xml:space="preserve">de </w:t>
      </w:r>
      <w:r w:rsidR="00162424">
        <w:rPr>
          <w:rFonts w:ascii="Times New Roman" w:hAnsi="Times New Roman" w:cs="Times New Roman"/>
          <w:sz w:val="24"/>
          <w:szCs w:val="24"/>
        </w:rPr>
        <w:t>totalitatea</w:t>
      </w:r>
      <w:r w:rsidR="00733C66" w:rsidRPr="004700AE">
        <w:rPr>
          <w:rFonts w:ascii="Times New Roman" w:hAnsi="Times New Roman" w:cs="Times New Roman"/>
          <w:sz w:val="24"/>
          <w:szCs w:val="24"/>
        </w:rPr>
        <w:t xml:space="preserve"> </w:t>
      </w:r>
      <w:r w:rsidR="005A3C78" w:rsidRPr="004700AE">
        <w:rPr>
          <w:rFonts w:ascii="Times New Roman" w:hAnsi="Times New Roman" w:cs="Times New Roman"/>
          <w:sz w:val="24"/>
          <w:szCs w:val="24"/>
        </w:rPr>
        <w:t>serviciilor prestate</w:t>
      </w:r>
      <w:r w:rsidR="00733C66" w:rsidRPr="004700AE">
        <w:rPr>
          <w:rFonts w:ascii="Times New Roman" w:hAnsi="Times New Roman" w:cs="Times New Roman"/>
          <w:sz w:val="24"/>
          <w:szCs w:val="24"/>
        </w:rPr>
        <w:t>.</w:t>
      </w:r>
    </w:p>
    <w:p w14:paraId="4B64B705" w14:textId="77777777" w:rsidR="0096043F" w:rsidRPr="004700AE" w:rsidRDefault="0096043F" w:rsidP="003C5CAF">
      <w:pPr>
        <w:pStyle w:val="Listparagraf"/>
        <w:spacing w:after="0" w:line="276" w:lineRule="auto"/>
        <w:ind w:left="0"/>
        <w:contextualSpacing w:val="0"/>
        <w:jc w:val="both"/>
        <w:rPr>
          <w:rFonts w:ascii="Times New Roman" w:hAnsi="Times New Roman" w:cs="Times New Roman"/>
          <w:b/>
          <w:sz w:val="24"/>
          <w:szCs w:val="24"/>
        </w:rPr>
      </w:pPr>
    </w:p>
    <w:p w14:paraId="476DC909" w14:textId="3E1BDC0C"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 - </w:t>
      </w:r>
      <w:r w:rsidR="000D0D18" w:rsidRPr="004700AE">
        <w:rPr>
          <w:rFonts w:ascii="Times New Roman" w:hAnsi="Times New Roman" w:cs="Times New Roman"/>
          <w:b/>
          <w:sz w:val="24"/>
          <w:szCs w:val="24"/>
        </w:rPr>
        <w:t xml:space="preserve">Durata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0E4424A2" w14:textId="48C92ECB" w:rsidR="0095096F" w:rsidRPr="004700AE" w:rsidRDefault="00A43141" w:rsidP="00012622">
      <w:pPr>
        <w:pStyle w:val="Frspaiere"/>
        <w:spacing w:line="276" w:lineRule="auto"/>
        <w:jc w:val="both"/>
        <w:rPr>
          <w:rFonts w:ascii="Times New Roman" w:hAnsi="Times New Roman"/>
          <w:b/>
          <w:noProof w:val="0"/>
          <w:sz w:val="24"/>
          <w:szCs w:val="24"/>
        </w:rPr>
      </w:pPr>
      <w:r w:rsidRPr="004700AE">
        <w:rPr>
          <w:rFonts w:ascii="Times New Roman" w:hAnsi="Times New Roman"/>
          <w:b/>
          <w:noProof w:val="0"/>
          <w:sz w:val="24"/>
          <w:szCs w:val="24"/>
        </w:rPr>
        <w:t>Art.</w:t>
      </w:r>
      <w:r w:rsidR="00276DB8" w:rsidRPr="004700AE">
        <w:rPr>
          <w:rFonts w:ascii="Times New Roman" w:hAnsi="Times New Roman"/>
          <w:b/>
          <w:noProof w:val="0"/>
          <w:sz w:val="24"/>
          <w:szCs w:val="24"/>
        </w:rPr>
        <w:t>5.1.</w:t>
      </w:r>
      <w:r w:rsidR="00276DB8" w:rsidRPr="004700AE">
        <w:rPr>
          <w:rFonts w:ascii="Times New Roman" w:hAnsi="Times New Roman"/>
          <w:noProof w:val="0"/>
          <w:sz w:val="24"/>
          <w:szCs w:val="24"/>
        </w:rPr>
        <w:t xml:space="preserve"> </w:t>
      </w:r>
      <w:r w:rsidR="005006C9" w:rsidRPr="004700AE">
        <w:rPr>
          <w:rFonts w:ascii="Times New Roman" w:hAnsi="Times New Roman"/>
          <w:noProof w:val="0"/>
          <w:sz w:val="24"/>
          <w:szCs w:val="24"/>
        </w:rPr>
        <w:t xml:space="preserve">Durata prezentului </w:t>
      </w:r>
      <w:r w:rsidR="00A5744A" w:rsidRPr="004700AE">
        <w:rPr>
          <w:rFonts w:ascii="Times New Roman" w:hAnsi="Times New Roman"/>
          <w:noProof w:val="0"/>
          <w:sz w:val="24"/>
          <w:szCs w:val="24"/>
        </w:rPr>
        <w:t>c</w:t>
      </w:r>
      <w:r w:rsidR="00BC5CF0" w:rsidRPr="004700AE">
        <w:rPr>
          <w:rFonts w:ascii="Times New Roman" w:hAnsi="Times New Roman"/>
          <w:noProof w:val="0"/>
          <w:sz w:val="24"/>
          <w:szCs w:val="24"/>
        </w:rPr>
        <w:t>ontract</w:t>
      </w:r>
      <w:r w:rsidR="005006C9" w:rsidRPr="004700AE">
        <w:rPr>
          <w:rFonts w:ascii="Times New Roman" w:hAnsi="Times New Roman"/>
          <w:noProof w:val="0"/>
          <w:sz w:val="24"/>
          <w:szCs w:val="24"/>
        </w:rPr>
        <w:t xml:space="preserve"> începe de la data intrării în vigoare</w:t>
      </w:r>
      <w:r w:rsidR="00161F10" w:rsidRPr="004700AE">
        <w:rPr>
          <w:rFonts w:ascii="Times New Roman" w:hAnsi="Times New Roman"/>
          <w:noProof w:val="0"/>
          <w:sz w:val="24"/>
          <w:szCs w:val="24"/>
        </w:rPr>
        <w:t xml:space="preserve"> </w:t>
      </w:r>
      <w:r w:rsidR="0095096F" w:rsidRPr="004700AE">
        <w:rPr>
          <w:rFonts w:ascii="Times New Roman" w:hAnsi="Times New Roman"/>
          <w:noProof w:val="0"/>
          <w:sz w:val="24"/>
          <w:szCs w:val="24"/>
        </w:rPr>
        <w:t xml:space="preserve">și se finalizează la data de </w:t>
      </w:r>
      <w:r w:rsidR="000C4491">
        <w:rPr>
          <w:rFonts w:ascii="Times New Roman" w:hAnsi="Times New Roman"/>
          <w:noProof w:val="0"/>
          <w:sz w:val="24"/>
          <w:szCs w:val="24"/>
        </w:rPr>
        <w:t>31.07.2026</w:t>
      </w:r>
    </w:p>
    <w:p w14:paraId="01A03DA0" w14:textId="77777777" w:rsidR="0095096F" w:rsidRPr="004700AE" w:rsidRDefault="0095096F" w:rsidP="009509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Art.5.2.</w:t>
      </w:r>
      <w:r w:rsidRPr="004700AE">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4700AE"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 - </w:t>
      </w:r>
      <w:r w:rsidR="000D0D18" w:rsidRPr="004700AE">
        <w:rPr>
          <w:rFonts w:ascii="Times New Roman" w:hAnsi="Times New Roman" w:cs="Times New Roman"/>
          <w:b/>
          <w:sz w:val="24"/>
          <w:szCs w:val="24"/>
        </w:rPr>
        <w:t xml:space="preserve">Documentele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65217361"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Documentele prezentului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sunt:</w:t>
      </w:r>
    </w:p>
    <w:p w14:paraId="06FE7E0C" w14:textId="47A50D82" w:rsidR="0095096F" w:rsidRPr="004700AE" w:rsidRDefault="0095096F" w:rsidP="0095096F">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Specificații tehnice;</w:t>
      </w:r>
    </w:p>
    <w:p w14:paraId="7B555B10" w14:textId="7E69A578" w:rsidR="0095096F" w:rsidRPr="004700AE" w:rsidRDefault="0095096F" w:rsidP="00A16251">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Propunerea tehnică</w:t>
      </w:r>
      <w:r w:rsidR="00A16251" w:rsidRPr="004700AE">
        <w:rPr>
          <w:rFonts w:ascii="Times New Roman" w:hAnsi="Times New Roman" w:cs="Times New Roman"/>
          <w:sz w:val="24"/>
          <w:szCs w:val="24"/>
        </w:rPr>
        <w:t xml:space="preserve"> si financiara</w:t>
      </w:r>
      <w:r w:rsidRPr="004700AE">
        <w:rPr>
          <w:rFonts w:ascii="Times New Roman" w:hAnsi="Times New Roman" w:cs="Times New Roman"/>
          <w:sz w:val="24"/>
          <w:szCs w:val="24"/>
          <w:shd w:val="clear" w:color="auto" w:fill="FFFFFF" w:themeFill="background1"/>
        </w:rPr>
        <w:t>;</w:t>
      </w:r>
    </w:p>
    <w:p w14:paraId="75FCC48B" w14:textId="58974CFB" w:rsidR="00161F10" w:rsidRPr="004700AE" w:rsidRDefault="007D53A1" w:rsidP="00D17524">
      <w:pPr>
        <w:pStyle w:val="Listparagraf"/>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Anexa financiară </w:t>
      </w:r>
      <w:r w:rsidRPr="004700AE">
        <w:rPr>
          <w:rFonts w:ascii="Times New Roman" w:hAnsi="Times New Roman" w:cs="Times New Roman"/>
          <w:b/>
          <w:bCs/>
          <w:sz w:val="24"/>
          <w:szCs w:val="24"/>
        </w:rPr>
        <w:t>-  Anexa nr.</w:t>
      </w:r>
      <w:r w:rsidR="00033B57" w:rsidRPr="004700AE">
        <w:rPr>
          <w:rFonts w:ascii="Times New Roman" w:hAnsi="Times New Roman" w:cs="Times New Roman"/>
          <w:b/>
          <w:bCs/>
          <w:sz w:val="24"/>
          <w:szCs w:val="24"/>
        </w:rPr>
        <w:t xml:space="preserve"> </w:t>
      </w:r>
      <w:r w:rsidRPr="004700AE">
        <w:rPr>
          <w:rFonts w:ascii="Times New Roman" w:hAnsi="Times New Roman" w:cs="Times New Roman"/>
          <w:b/>
          <w:bCs/>
          <w:sz w:val="24"/>
          <w:szCs w:val="24"/>
        </w:rPr>
        <w:t>1</w:t>
      </w:r>
    </w:p>
    <w:p w14:paraId="722145C2" w14:textId="77777777" w:rsidR="00D17524" w:rsidRPr="004700AE" w:rsidRDefault="00D17524" w:rsidP="00D17524">
      <w:pPr>
        <w:pStyle w:val="Listparagraf"/>
        <w:overflowPunct w:val="0"/>
        <w:autoSpaceDE w:val="0"/>
        <w:autoSpaceDN w:val="0"/>
        <w:adjustRightInd w:val="0"/>
        <w:spacing w:after="0" w:line="240" w:lineRule="auto"/>
        <w:ind w:left="721"/>
        <w:jc w:val="both"/>
        <w:rPr>
          <w:rFonts w:ascii="Times New Roman" w:hAnsi="Times New Roman" w:cs="Times New Roman"/>
          <w:sz w:val="24"/>
          <w:szCs w:val="24"/>
        </w:rPr>
      </w:pPr>
    </w:p>
    <w:p w14:paraId="5378E757" w14:textId="2EC4E7CF"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 - </w:t>
      </w:r>
      <w:r w:rsidR="000D0D18" w:rsidRPr="004700AE">
        <w:rPr>
          <w:rFonts w:ascii="Times New Roman" w:hAnsi="Times New Roman" w:cs="Times New Roman"/>
          <w:b/>
          <w:sz w:val="24"/>
          <w:szCs w:val="24"/>
        </w:rPr>
        <w:t>Ordinea de precedență</w:t>
      </w:r>
    </w:p>
    <w:p w14:paraId="604FD5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oricărei contradicții între docum</w:t>
      </w:r>
      <w:r w:rsidR="00C05089" w:rsidRPr="004700AE">
        <w:rPr>
          <w:rFonts w:ascii="Times New Roman" w:hAnsi="Times New Roman" w:cs="Times New Roman"/>
          <w:sz w:val="24"/>
          <w:szCs w:val="24"/>
        </w:rPr>
        <w:t>entele prevăzute la ar</w:t>
      </w:r>
      <w:r w:rsidR="000D0D18" w:rsidRPr="004700AE">
        <w:rPr>
          <w:rFonts w:ascii="Times New Roman" w:hAnsi="Times New Roman" w:cs="Times New Roman"/>
          <w:sz w:val="24"/>
          <w:szCs w:val="24"/>
        </w:rPr>
        <w:t>t. 6, prevederile acestora vor fi aplicate în ordinea de precedență stabilită conform succesiunii documentelor enumerate mai sus.</w:t>
      </w:r>
    </w:p>
    <w:p w14:paraId="71C97069" w14:textId="07C5F95C" w:rsidR="00151C80"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pe parcursul îndeplinirii </w:t>
      </w:r>
      <w:r w:rsidR="00A5744A" w:rsidRPr="004700AE">
        <w:rPr>
          <w:rFonts w:ascii="Times New Roman" w:hAnsi="Times New Roman" w:cs="Times New Roman"/>
          <w:sz w:val="24"/>
          <w:szCs w:val="24"/>
        </w:rPr>
        <w:t xml:space="preserve">contractului, se constată că anumite elemente ale propunerii tehnice sunt inferioare sau nu corespund </w:t>
      </w:r>
      <w:r w:rsidR="00FB5162" w:rsidRPr="004700AE">
        <w:rPr>
          <w:rFonts w:ascii="Times New Roman" w:hAnsi="Times New Roman" w:cs="Times New Roman"/>
          <w:sz w:val="24"/>
          <w:szCs w:val="24"/>
        </w:rPr>
        <w:t>specificațiilor tehnice</w:t>
      </w:r>
      <w:r w:rsidR="00A5744A" w:rsidRPr="004700AE">
        <w:rPr>
          <w:rFonts w:ascii="Times New Roman" w:hAnsi="Times New Roman" w:cs="Times New Roman"/>
          <w:sz w:val="24"/>
          <w:szCs w:val="24"/>
        </w:rPr>
        <w:t xml:space="preserve">, prevalează </w:t>
      </w:r>
      <w:r w:rsidR="00FB5162" w:rsidRPr="004700AE">
        <w:rPr>
          <w:rFonts w:ascii="Times New Roman" w:hAnsi="Times New Roman" w:cs="Times New Roman"/>
          <w:sz w:val="24"/>
          <w:szCs w:val="24"/>
        </w:rPr>
        <w:t>specificațiile tehnice</w:t>
      </w:r>
      <w:r w:rsidR="000D0D18" w:rsidRPr="004700AE">
        <w:rPr>
          <w:rFonts w:ascii="Times New Roman" w:hAnsi="Times New Roman" w:cs="Times New Roman"/>
          <w:sz w:val="24"/>
          <w:szCs w:val="24"/>
        </w:rPr>
        <w:t>.</w:t>
      </w:r>
    </w:p>
    <w:p w14:paraId="47C3CC57" w14:textId="77777777" w:rsidR="0076026B" w:rsidRDefault="0076026B" w:rsidP="00A9556C">
      <w:pPr>
        <w:pStyle w:val="Listparagraf"/>
        <w:spacing w:after="0" w:line="276" w:lineRule="auto"/>
        <w:ind w:left="0"/>
        <w:contextualSpacing w:val="0"/>
        <w:jc w:val="both"/>
        <w:rPr>
          <w:rFonts w:ascii="Times New Roman" w:hAnsi="Times New Roman" w:cs="Times New Roman"/>
          <w:sz w:val="24"/>
          <w:szCs w:val="24"/>
        </w:rPr>
      </w:pPr>
    </w:p>
    <w:p w14:paraId="08EB92CD" w14:textId="77777777" w:rsidR="007D600A" w:rsidRPr="004700AE" w:rsidRDefault="007D600A" w:rsidP="00A9556C">
      <w:pPr>
        <w:pStyle w:val="Listparagraf"/>
        <w:spacing w:after="0" w:line="276" w:lineRule="auto"/>
        <w:ind w:left="0"/>
        <w:contextualSpacing w:val="0"/>
        <w:jc w:val="both"/>
        <w:rPr>
          <w:rFonts w:ascii="Times New Roman" w:hAnsi="Times New Roman" w:cs="Times New Roman"/>
          <w:sz w:val="24"/>
          <w:szCs w:val="24"/>
        </w:rPr>
      </w:pPr>
    </w:p>
    <w:p w14:paraId="1E6109CE" w14:textId="52FDB701"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VIII - </w:t>
      </w:r>
      <w:r w:rsidR="000D0D18" w:rsidRPr="004700AE">
        <w:rPr>
          <w:rFonts w:ascii="Times New Roman" w:hAnsi="Times New Roman" w:cs="Times New Roman"/>
          <w:b/>
          <w:sz w:val="24"/>
          <w:szCs w:val="24"/>
        </w:rPr>
        <w:t>Comunicarea între Părți</w:t>
      </w:r>
    </w:p>
    <w:p w14:paraId="0BC1D345"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w:t>
      </w:r>
      <w:r w:rsidR="00A5744A" w:rsidRPr="004700AE">
        <w:rPr>
          <w:rFonts w:ascii="Times New Roman" w:hAnsi="Times New Roman" w:cs="Times New Roman"/>
          <w:sz w:val="24"/>
          <w:szCs w:val="24"/>
        </w:rPr>
        <w:t xml:space="preserve">de părți va fi redactată </w:t>
      </w:r>
      <w:r w:rsidR="000D0D18" w:rsidRPr="004700A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Comunicările între </w:t>
      </w:r>
      <w:r w:rsidR="00A5744A" w:rsidRPr="004700A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67D38346" w14:textId="3049E05E" w:rsidR="005977F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8.4.</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Adresele la care se transmit comunicările sunt următoarele:</w:t>
      </w:r>
    </w:p>
    <w:tbl>
      <w:tblPr>
        <w:tblStyle w:val="Tabelgril"/>
        <w:tblW w:w="0" w:type="auto"/>
        <w:tblInd w:w="1" w:type="dxa"/>
        <w:tblLook w:val="04A0" w:firstRow="1" w:lastRow="0" w:firstColumn="1" w:lastColumn="0" w:noHBand="0" w:noVBand="1"/>
      </w:tblPr>
      <w:tblGrid>
        <w:gridCol w:w="5037"/>
        <w:gridCol w:w="4852"/>
      </w:tblGrid>
      <w:tr w:rsidR="003E58AF" w:rsidRPr="004700AE" w14:paraId="6DF81ED3" w14:textId="77777777" w:rsidTr="002A4CC1">
        <w:tc>
          <w:tcPr>
            <w:tcW w:w="5124" w:type="dxa"/>
          </w:tcPr>
          <w:p w14:paraId="7CBCED1E"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178E773F" w14:textId="77777777" w:rsidR="003E58AF" w:rsidRDefault="009D3EA2"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Beneficiar</w:t>
            </w:r>
            <w:r w:rsidR="003E58AF" w:rsidRPr="004700AE">
              <w:rPr>
                <w:rFonts w:ascii="Times New Roman" w:hAnsi="Times New Roman" w:cs="Times New Roman"/>
                <w:b/>
                <w:sz w:val="24"/>
                <w:szCs w:val="24"/>
              </w:rPr>
              <w:t>:</w:t>
            </w:r>
            <w:r w:rsidR="00FC65E9" w:rsidRPr="004700AE">
              <w:rPr>
                <w:rFonts w:ascii="Times New Roman" w:hAnsi="Times New Roman" w:cs="Times New Roman"/>
                <w:b/>
                <w:sz w:val="24"/>
                <w:szCs w:val="24"/>
              </w:rPr>
              <w:t xml:space="preserve"> </w:t>
            </w:r>
          </w:p>
          <w:p w14:paraId="76E186B7" w14:textId="506B7220" w:rsidR="007D600A" w:rsidRPr="004700AE" w:rsidRDefault="007D600A" w:rsidP="00FB284A">
            <w:pPr>
              <w:spacing w:line="276" w:lineRule="auto"/>
              <w:jc w:val="both"/>
              <w:rPr>
                <w:rFonts w:ascii="Times New Roman" w:hAnsi="Times New Roman" w:cs="Times New Roman"/>
                <w:sz w:val="24"/>
                <w:szCs w:val="24"/>
              </w:rPr>
            </w:pPr>
          </w:p>
        </w:tc>
        <w:tc>
          <w:tcPr>
            <w:tcW w:w="4935" w:type="dxa"/>
          </w:tcPr>
          <w:p w14:paraId="44FA0D32"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2D4146BE" w14:textId="77777777" w:rsidR="003E58AF" w:rsidRDefault="009D3EA2"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Prestator</w:t>
            </w:r>
            <w:r w:rsidR="00A91022" w:rsidRPr="004700AE">
              <w:rPr>
                <w:rFonts w:ascii="Times New Roman" w:hAnsi="Times New Roman" w:cs="Times New Roman"/>
                <w:b/>
                <w:sz w:val="24"/>
                <w:szCs w:val="24"/>
              </w:rPr>
              <w:t xml:space="preserve">: </w:t>
            </w:r>
          </w:p>
          <w:p w14:paraId="47D91499" w14:textId="4F816701" w:rsidR="007D600A" w:rsidRPr="004700AE" w:rsidRDefault="007D600A" w:rsidP="00FB284A">
            <w:pPr>
              <w:spacing w:line="276" w:lineRule="auto"/>
              <w:jc w:val="both"/>
              <w:rPr>
                <w:rFonts w:ascii="Times New Roman" w:hAnsi="Times New Roman" w:cs="Times New Roman"/>
                <w:sz w:val="24"/>
                <w:szCs w:val="24"/>
              </w:rPr>
            </w:pPr>
          </w:p>
        </w:tc>
      </w:tr>
      <w:tr w:rsidR="00A91022" w:rsidRPr="004700AE" w14:paraId="152DD91A" w14:textId="77777777" w:rsidTr="00D17524">
        <w:trPr>
          <w:trHeight w:val="331"/>
        </w:trPr>
        <w:tc>
          <w:tcPr>
            <w:tcW w:w="5124" w:type="dxa"/>
          </w:tcPr>
          <w:p w14:paraId="3636C54B"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Adresă: </w:t>
            </w:r>
          </w:p>
          <w:p w14:paraId="62C37E69" w14:textId="3E867815" w:rsidR="007D600A" w:rsidRPr="004700AE" w:rsidRDefault="007D600A" w:rsidP="00A91022">
            <w:pPr>
              <w:spacing w:line="276" w:lineRule="auto"/>
              <w:jc w:val="both"/>
              <w:rPr>
                <w:rFonts w:ascii="Times New Roman" w:hAnsi="Times New Roman" w:cs="Times New Roman"/>
                <w:sz w:val="24"/>
                <w:szCs w:val="24"/>
              </w:rPr>
            </w:pPr>
          </w:p>
        </w:tc>
        <w:tc>
          <w:tcPr>
            <w:tcW w:w="4935" w:type="dxa"/>
            <w:tcBorders>
              <w:top w:val="single" w:sz="4" w:space="0" w:color="auto"/>
              <w:left w:val="single" w:sz="4" w:space="0" w:color="auto"/>
              <w:bottom w:val="single" w:sz="4" w:space="0" w:color="auto"/>
              <w:right w:val="single" w:sz="4" w:space="0" w:color="auto"/>
            </w:tcBorders>
          </w:tcPr>
          <w:p w14:paraId="411E328F"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Adresă:</w:t>
            </w:r>
            <w:r w:rsidR="00EC34B5" w:rsidRPr="004700AE">
              <w:rPr>
                <w:rFonts w:ascii="Times New Roman" w:hAnsi="Times New Roman" w:cs="Times New Roman"/>
                <w:sz w:val="24"/>
                <w:szCs w:val="24"/>
              </w:rPr>
              <w:t xml:space="preserve"> </w:t>
            </w:r>
          </w:p>
          <w:p w14:paraId="00D5626E" w14:textId="3C43B519" w:rsidR="007D600A" w:rsidRPr="004700AE" w:rsidRDefault="007D600A" w:rsidP="00A91022">
            <w:pPr>
              <w:spacing w:line="276" w:lineRule="auto"/>
              <w:jc w:val="both"/>
              <w:rPr>
                <w:rFonts w:ascii="Times New Roman" w:hAnsi="Times New Roman" w:cs="Times New Roman"/>
                <w:sz w:val="24"/>
                <w:szCs w:val="24"/>
              </w:rPr>
            </w:pPr>
          </w:p>
        </w:tc>
      </w:tr>
      <w:tr w:rsidR="00A91022" w:rsidRPr="004700AE" w14:paraId="7FC86150" w14:textId="77777777" w:rsidTr="00D17524">
        <w:trPr>
          <w:trHeight w:val="421"/>
        </w:trPr>
        <w:tc>
          <w:tcPr>
            <w:tcW w:w="5124" w:type="dxa"/>
          </w:tcPr>
          <w:p w14:paraId="5E3D993A"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Telefon/Fax: </w:t>
            </w:r>
          </w:p>
          <w:p w14:paraId="1AEE6456" w14:textId="6E3B9593" w:rsidR="007D600A" w:rsidRPr="004700AE" w:rsidRDefault="007D600A" w:rsidP="00A91022">
            <w:pPr>
              <w:spacing w:line="276" w:lineRule="auto"/>
              <w:jc w:val="both"/>
              <w:rPr>
                <w:rFonts w:ascii="Times New Roman" w:hAnsi="Times New Roman" w:cs="Times New Roman"/>
                <w:sz w:val="24"/>
                <w:szCs w:val="24"/>
              </w:rPr>
            </w:pPr>
          </w:p>
        </w:tc>
        <w:tc>
          <w:tcPr>
            <w:tcW w:w="4935" w:type="dxa"/>
            <w:tcBorders>
              <w:top w:val="single" w:sz="4" w:space="0" w:color="auto"/>
              <w:left w:val="single" w:sz="4" w:space="0" w:color="auto"/>
              <w:bottom w:val="single" w:sz="4" w:space="0" w:color="auto"/>
              <w:right w:val="single" w:sz="4" w:space="0" w:color="auto"/>
            </w:tcBorders>
          </w:tcPr>
          <w:p w14:paraId="468BE476" w14:textId="7C2C31E4"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Telefon/Fax:</w:t>
            </w:r>
          </w:p>
        </w:tc>
      </w:tr>
      <w:tr w:rsidR="00A91022" w:rsidRPr="004700AE" w14:paraId="04B1AC4C" w14:textId="77777777" w:rsidTr="00D5291E">
        <w:trPr>
          <w:trHeight w:val="404"/>
        </w:trPr>
        <w:tc>
          <w:tcPr>
            <w:tcW w:w="5124" w:type="dxa"/>
          </w:tcPr>
          <w:p w14:paraId="454A2582" w14:textId="25E2E5BA"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E-mail: </w:t>
            </w:r>
          </w:p>
        </w:tc>
        <w:tc>
          <w:tcPr>
            <w:tcW w:w="4935" w:type="dxa"/>
            <w:tcBorders>
              <w:top w:val="single" w:sz="4" w:space="0" w:color="auto"/>
              <w:left w:val="single" w:sz="4" w:space="0" w:color="auto"/>
              <w:bottom w:val="single" w:sz="4" w:space="0" w:color="auto"/>
              <w:right w:val="single" w:sz="4" w:space="0" w:color="auto"/>
            </w:tcBorders>
          </w:tcPr>
          <w:p w14:paraId="488DD859" w14:textId="4682E047" w:rsidR="00A91022" w:rsidRPr="000A302E" w:rsidRDefault="00A91022" w:rsidP="00A91022">
            <w:pPr>
              <w:spacing w:line="276" w:lineRule="auto"/>
              <w:jc w:val="both"/>
              <w:rPr>
                <w:rFonts w:ascii="Times New Roman" w:hAnsi="Times New Roman" w:cs="Times New Roman"/>
                <w:sz w:val="24"/>
                <w:szCs w:val="24"/>
              </w:rPr>
            </w:pPr>
            <w:r w:rsidRPr="000A302E">
              <w:rPr>
                <w:rFonts w:ascii="Times New Roman" w:hAnsi="Times New Roman" w:cs="Times New Roman"/>
                <w:sz w:val="24"/>
                <w:szCs w:val="24"/>
              </w:rPr>
              <w:t xml:space="preserve">E-mail: </w:t>
            </w:r>
          </w:p>
        </w:tc>
      </w:tr>
      <w:tr w:rsidR="003E58AF" w:rsidRPr="004700AE" w14:paraId="1AB11F9D" w14:textId="77777777" w:rsidTr="00D17524">
        <w:trPr>
          <w:trHeight w:val="405"/>
        </w:trPr>
        <w:tc>
          <w:tcPr>
            <w:tcW w:w="5124" w:type="dxa"/>
          </w:tcPr>
          <w:p w14:paraId="2F2B8A8B" w14:textId="0C93D38F" w:rsidR="003E58AF" w:rsidRPr="004700AE"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r w:rsidR="000C0697" w:rsidRPr="004700AE">
              <w:rPr>
                <w:rFonts w:ascii="Times New Roman" w:hAnsi="Times New Roman" w:cs="Times New Roman"/>
                <w:sz w:val="24"/>
                <w:szCs w:val="24"/>
              </w:rPr>
              <w:t xml:space="preserve"> </w:t>
            </w:r>
          </w:p>
        </w:tc>
        <w:tc>
          <w:tcPr>
            <w:tcW w:w="4935" w:type="dxa"/>
          </w:tcPr>
          <w:p w14:paraId="346ED369" w14:textId="1E27D743" w:rsidR="003E58AF" w:rsidRPr="004700AE"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r w:rsidR="000A302E">
              <w:rPr>
                <w:rFonts w:ascii="Times New Roman" w:hAnsi="Times New Roman" w:cs="Times New Roman"/>
                <w:sz w:val="24"/>
                <w:szCs w:val="24"/>
              </w:rPr>
              <w:t xml:space="preserve"> </w:t>
            </w:r>
          </w:p>
        </w:tc>
      </w:tr>
      <w:tr w:rsidR="00D17524" w:rsidRPr="004700AE" w14:paraId="322E7E37" w14:textId="77777777" w:rsidTr="002A4CC1">
        <w:tc>
          <w:tcPr>
            <w:tcW w:w="5124" w:type="dxa"/>
          </w:tcPr>
          <w:p w14:paraId="14B3C2C5" w14:textId="77777777" w:rsidR="00D17524" w:rsidRPr="004700AE" w:rsidRDefault="00D17524" w:rsidP="00D17524">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E-mail pentru transmiterea facturi si a codului de identificare RO  e-factura este :</w:t>
            </w:r>
          </w:p>
          <w:p w14:paraId="63F2560D" w14:textId="7979F5A9" w:rsidR="00D17524" w:rsidRPr="004700AE" w:rsidRDefault="00D17524" w:rsidP="00D17524">
            <w:pPr>
              <w:spacing w:line="276" w:lineRule="auto"/>
              <w:jc w:val="both"/>
              <w:rPr>
                <w:rFonts w:ascii="Times New Roman" w:hAnsi="Times New Roman" w:cs="Times New Roman"/>
                <w:sz w:val="24"/>
                <w:szCs w:val="24"/>
              </w:rPr>
            </w:pPr>
          </w:p>
        </w:tc>
        <w:tc>
          <w:tcPr>
            <w:tcW w:w="4935" w:type="dxa"/>
          </w:tcPr>
          <w:p w14:paraId="62DC22C3" w14:textId="77777777" w:rsidR="00D17524" w:rsidRPr="004700AE" w:rsidRDefault="00D17524" w:rsidP="00FB284A">
            <w:pPr>
              <w:spacing w:line="276" w:lineRule="auto"/>
              <w:jc w:val="both"/>
              <w:rPr>
                <w:rFonts w:ascii="Times New Roman" w:hAnsi="Times New Roman" w:cs="Times New Roman"/>
                <w:sz w:val="24"/>
                <w:szCs w:val="24"/>
              </w:rPr>
            </w:pPr>
          </w:p>
        </w:tc>
      </w:tr>
    </w:tbl>
    <w:p w14:paraId="3535559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8.5.</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document (dispoziție, adresă, propunere, înregistrare, </w:t>
      </w:r>
      <w:r w:rsidR="00A5744A" w:rsidRPr="004700AE">
        <w:rPr>
          <w:rFonts w:ascii="Times New Roman" w:hAnsi="Times New Roman" w:cs="Times New Roman"/>
          <w:sz w:val="24"/>
          <w:szCs w:val="24"/>
        </w:rPr>
        <w:t xml:space="preserve">proces - verbal de recepție, notificare și altele) întocmit în cadrul contractului, este realizat și </w:t>
      </w:r>
      <w:r w:rsidR="000D0D18" w:rsidRPr="004700AE">
        <w:rPr>
          <w:rFonts w:ascii="Times New Roman" w:hAnsi="Times New Roman" w:cs="Times New Roman"/>
          <w:sz w:val="24"/>
          <w:szCs w:val="24"/>
        </w:rPr>
        <w:t>transmis, în scris, într-o formă ce poate fi citită, reprodusă și înregistrată.</w:t>
      </w:r>
    </w:p>
    <w:p w14:paraId="5A217D09" w14:textId="47473D69"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între </w:t>
      </w:r>
      <w:r w:rsidR="00A5744A" w:rsidRPr="004700AE">
        <w:rPr>
          <w:rFonts w:ascii="Times New Roman" w:hAnsi="Times New Roman" w:cs="Times New Roman"/>
          <w:sz w:val="24"/>
          <w:szCs w:val="24"/>
        </w:rPr>
        <w:t xml:space="preserve">părți trebuie să conțină precizări cu privire la elementele de identificare ale contractului </w:t>
      </w:r>
      <w:r w:rsidR="00E871E1" w:rsidRPr="004700AE">
        <w:rPr>
          <w:rFonts w:ascii="Times New Roman" w:hAnsi="Times New Roman" w:cs="Times New Roman"/>
          <w:sz w:val="24"/>
          <w:szCs w:val="24"/>
        </w:rPr>
        <w:t xml:space="preserve">de prestări </w:t>
      </w:r>
      <w:r w:rsidR="005E32A3" w:rsidRPr="005E32A3">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să fie transmisă la </w:t>
      </w:r>
      <w:r w:rsidR="00276DB8" w:rsidRPr="004700AE">
        <w:rPr>
          <w:rFonts w:ascii="Times New Roman" w:hAnsi="Times New Roman" w:cs="Times New Roman"/>
          <w:sz w:val="24"/>
          <w:szCs w:val="24"/>
        </w:rPr>
        <w:t>adresa/adresele menționate la ar</w:t>
      </w:r>
      <w:r w:rsidR="000D0D18" w:rsidRPr="004700AE">
        <w:rPr>
          <w:rFonts w:ascii="Times New Roman" w:hAnsi="Times New Roman" w:cs="Times New Roman"/>
          <w:sz w:val="24"/>
          <w:szCs w:val="24"/>
        </w:rPr>
        <w:t>t. 8.4.</w:t>
      </w:r>
    </w:p>
    <w:p w14:paraId="51C6B3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8.7.</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de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ărți va fi considerată primită:</w:t>
      </w:r>
    </w:p>
    <w:p w14:paraId="4EEC06FA"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înmânării, dacă este depusă personal de către una dintre Părți,</w:t>
      </w:r>
    </w:p>
    <w:p w14:paraId="4FD4804F"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8.8.</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să fie sancționată cu inopozabilitatea respectivei comunicări.</w:t>
      </w:r>
    </w:p>
    <w:p w14:paraId="0221A15E"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8.9.</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ărți, dacă nu este specificat altfel, aceste comunicări vor fi redactate în limba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și nu vor fi reținute sau întârziate în mod nejustificat.</w:t>
      </w:r>
    </w:p>
    <w:p w14:paraId="5F3837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8.10.</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Nicio modificare a datelor </w:t>
      </w:r>
      <w:r w:rsidR="00A5744A" w:rsidRPr="004700AE">
        <w:rPr>
          <w:rFonts w:ascii="Times New Roman" w:hAnsi="Times New Roman" w:cs="Times New Roman"/>
          <w:sz w:val="24"/>
          <w:szCs w:val="24"/>
        </w:rPr>
        <w:t xml:space="preserve">de contact prevăzute în prezentul contract nu este opozabilă celeilalte părți, decât în cazul în care </w:t>
      </w:r>
      <w:r w:rsidR="000D0D18" w:rsidRPr="004700AE">
        <w:rPr>
          <w:rFonts w:ascii="Times New Roman" w:hAnsi="Times New Roman" w:cs="Times New Roman"/>
          <w:sz w:val="24"/>
          <w:szCs w:val="24"/>
        </w:rPr>
        <w:t>a fost notificată în prealabil.</w:t>
      </w:r>
    </w:p>
    <w:p w14:paraId="0B6ADFE1" w14:textId="77777777" w:rsidR="0092665F" w:rsidRPr="004700AE" w:rsidRDefault="0092665F" w:rsidP="003C5CAF">
      <w:pPr>
        <w:pStyle w:val="Listparagraf"/>
        <w:spacing w:after="0" w:line="276" w:lineRule="auto"/>
        <w:ind w:left="0"/>
        <w:contextualSpacing w:val="0"/>
        <w:jc w:val="both"/>
        <w:rPr>
          <w:rFonts w:ascii="Times New Roman" w:hAnsi="Times New Roman" w:cs="Times New Roman"/>
          <w:sz w:val="24"/>
          <w:szCs w:val="24"/>
        </w:rPr>
      </w:pPr>
    </w:p>
    <w:p w14:paraId="64C88E96" w14:textId="77777777" w:rsidR="00234D6F" w:rsidRPr="004700AE" w:rsidRDefault="00234D6F" w:rsidP="00F86E3F">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w:t>
      </w:r>
      <w:r>
        <w:rPr>
          <w:rFonts w:ascii="Times New Roman" w:hAnsi="Times New Roman" w:cs="Times New Roman"/>
          <w:b/>
          <w:sz w:val="24"/>
          <w:szCs w:val="24"/>
        </w:rPr>
        <w:t>I</w:t>
      </w:r>
      <w:r w:rsidRPr="004700AE">
        <w:rPr>
          <w:rFonts w:ascii="Times New Roman" w:hAnsi="Times New Roman" w:cs="Times New Roman"/>
          <w:b/>
          <w:sz w:val="24"/>
          <w:szCs w:val="24"/>
        </w:rPr>
        <w:t>X - Confidențialitatea informațiilor și protecția datelor cu caracter personal</w:t>
      </w:r>
    </w:p>
    <w:p w14:paraId="7D12F471"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considera toate documentele și informațiile care îi sunt puse la dispoziție în vederea încheierii și executării contractului drept strict confidențiale.</w:t>
      </w:r>
    </w:p>
    <w:p w14:paraId="5B389F17"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Obligația de confidențialitate nu se aplică în cazul solicitărilor legale privind divulgarea unor informații venite, în format oficial, din partea anumitor autorități publice conform prevederilor legale aplicabile.</w:t>
      </w:r>
    </w:p>
    <w:p w14:paraId="263C21EE"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Prestatorul colectează și prelucrează datele personale ale beneficiarului în conformitate cu legislația în vigoare, în modalități care asigură confidențialitatea și securitatea adecvată a acestor date, în vederea asigurării protecției împotriva prelucrării neautorizate sau ilegale și împotriva pierderii, a distrugerii sau a deteriorării accidentale.</w:t>
      </w:r>
    </w:p>
    <w:p w14:paraId="6BEE6281"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În procesul de prelucrare a datelor cu caracter personal, Prestatorul aplică prevederile Regulamentului (UE) 2016/679 al Parlamentului European și al Consiliului din 27 aprilie 2016 privind protecția persoanelor fizice in ceea ce privește prelucrarea datelor cu caracter personal și privind libera circulație a acestor date și de abrogare a directivei 95/46/CE (regulamentul general privind protecția datelor) și ale legislației naționale.</w:t>
      </w:r>
    </w:p>
    <w:p w14:paraId="3345CDCC"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Scopul prelucrării: Datele cu caracter personal ale beneficiarului, comunicate în cadrul prezentului contract, vor fi prelucrate de Prestator în scopul executării prezentului contract la care beneficiarul este parte contractantă.</w:t>
      </w:r>
    </w:p>
    <w:p w14:paraId="17F4EA59"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Categorii de date: Datele cu caracter personal colectate și prelucrate în vederea executării prezentului contract sunt următoarele: (de ex.:</w:t>
      </w:r>
      <w:r>
        <w:rPr>
          <w:rFonts w:ascii="Times New Roman" w:hAnsi="Times New Roman" w:cs="Times New Roman"/>
          <w:sz w:val="24"/>
          <w:szCs w:val="24"/>
        </w:rPr>
        <w:t xml:space="preserve"> </w:t>
      </w:r>
      <w:r w:rsidRPr="004700AE">
        <w:rPr>
          <w:rFonts w:ascii="Times New Roman" w:hAnsi="Times New Roman" w:cs="Times New Roman"/>
          <w:sz w:val="24"/>
          <w:szCs w:val="24"/>
        </w:rPr>
        <w:t>nume si prenume, adresa, serie si număr carte de identitate, cod numeric personal, număr de telefon/fax, adresa de posta electronica, cod bancar).</w:t>
      </w:r>
    </w:p>
    <w:p w14:paraId="29CF06A4"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Datele personale ale beneficiarului, comunicate în cadrul prezentului contract, pot fi comunicate de furnizor instituțiilor publice, în conformitate cu obligațiile legale care îi revin acestuia.</w:t>
      </w:r>
    </w:p>
    <w:p w14:paraId="063E7ECC" w14:textId="01F7A5EB"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În situația în care este necesară prelucrarea datelor personale ale beneficiarului în alte scopuri decât cele prevăzute la art. </w:t>
      </w:r>
      <w:r w:rsidR="00651F75">
        <w:rPr>
          <w:rFonts w:ascii="Times New Roman" w:hAnsi="Times New Roman" w:cs="Times New Roman"/>
          <w:sz w:val="24"/>
          <w:szCs w:val="24"/>
        </w:rPr>
        <w:t>9</w:t>
      </w:r>
      <w:r w:rsidRPr="004700AE">
        <w:rPr>
          <w:rFonts w:ascii="Times New Roman" w:hAnsi="Times New Roman" w:cs="Times New Roman"/>
          <w:sz w:val="24"/>
          <w:szCs w:val="24"/>
        </w:rPr>
        <w:t>.5., Prestatorul va informa beneficiarul și îi va solicita acordul scris cu privire la prelucrarea datelor cu caracter personal, în conformitate cu prevederile legislației în vigoare.</w:t>
      </w:r>
    </w:p>
    <w:p w14:paraId="26931AF3"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.9.</w:t>
      </w:r>
      <w:r w:rsidRPr="004700AE">
        <w:rPr>
          <w:rFonts w:ascii="Times New Roman" w:hAnsi="Times New Roman" w:cs="Times New Roman"/>
          <w:sz w:val="24"/>
          <w:szCs w:val="24"/>
        </w:rPr>
        <w:t xml:space="preserve"> Prestatorul asigură dreptul Beneficiarului la informare și acces la datele cu caracter personal, dreptul la rectificare, actualizare, portabilitate, ștergere, la restricționare și opoziție în conformitate cu prevederile legislației în vigoare.</w:t>
      </w:r>
    </w:p>
    <w:p w14:paraId="10232F3D" w14:textId="1D313CF5" w:rsidR="00234D6F" w:rsidRDefault="00234D6F" w:rsidP="00A9556C">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.10.</w:t>
      </w:r>
      <w:r w:rsidRPr="004700AE">
        <w:rPr>
          <w:rFonts w:ascii="Times New Roman" w:hAnsi="Times New Roman" w:cs="Times New Roman"/>
          <w:sz w:val="24"/>
          <w:szCs w:val="24"/>
        </w:rPr>
        <w:t xml:space="preserve"> Datele personale ale Beneficiarului sunt păstrate de Prestator pe întreaga perioadă de executare a contractului și ulterior încetării acestuia, în conformitate cu prevederile legale referitoare la arhivarea documentelor.</w:t>
      </w:r>
    </w:p>
    <w:p w14:paraId="3E1A2AC0" w14:textId="77777777" w:rsidR="00F86E3F" w:rsidRPr="004700AE" w:rsidRDefault="00F86E3F" w:rsidP="00A9556C">
      <w:pPr>
        <w:pStyle w:val="Listparagraf"/>
        <w:spacing w:after="0" w:line="276" w:lineRule="auto"/>
        <w:ind w:left="0"/>
        <w:contextualSpacing w:val="0"/>
        <w:jc w:val="both"/>
        <w:rPr>
          <w:rFonts w:ascii="Times New Roman" w:hAnsi="Times New Roman" w:cs="Times New Roman"/>
          <w:sz w:val="24"/>
          <w:szCs w:val="24"/>
        </w:rPr>
      </w:pPr>
    </w:p>
    <w:p w14:paraId="30D7DF40"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 - Obligațiile principale ale beneficiarului</w:t>
      </w:r>
    </w:p>
    <w:p w14:paraId="649C548B"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Beneficiarul își asumă răspunderea să recepționeze serviciile conform specificațiilor tehnice în termenul convenit. Recepția serviciilor se va realiza conform specificațiilor tehnice.</w:t>
      </w:r>
    </w:p>
    <w:p w14:paraId="5C643E79"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w:t>
      </w:r>
      <w:r>
        <w:rPr>
          <w:rFonts w:ascii="Times New Roman" w:hAnsi="Times New Roman" w:cs="Times New Roman"/>
          <w:b/>
          <w:sz w:val="24"/>
          <w:szCs w:val="24"/>
        </w:rPr>
        <w:t>2</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Beneficiarul va colabora, atât cât este posibil, cu prestatorul pentru furnizarea informațiilor pe care acesta din urmă le poate solicita în mod rezonabil pentru realizarea Contractului.</w:t>
      </w:r>
    </w:p>
    <w:p w14:paraId="0CBD89F7" w14:textId="77777777" w:rsidR="00234D6F" w:rsidRPr="004700AE" w:rsidRDefault="00234D6F" w:rsidP="00234D6F">
      <w:pPr>
        <w:spacing w:after="0" w:line="276" w:lineRule="auto"/>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Beneficiarul se obligă să plătească prețul contractului către Prestator, în termen de maximum 30 de zile de la încărcarea facturii în sistemul e-factura, însoțită de următoarele documente: procesul-verbal de recepție a serviciilor/nota de certificare a serviciilor prestate.</w:t>
      </w:r>
    </w:p>
    <w:p w14:paraId="5E6292AF" w14:textId="77777777" w:rsidR="00234D6F" w:rsidRPr="004700AE" w:rsidRDefault="00234D6F" w:rsidP="00234D6F">
      <w:pPr>
        <w:spacing w:after="0" w:line="276" w:lineRule="auto"/>
        <w:ind w:left="1"/>
        <w:jc w:val="both"/>
        <w:rPr>
          <w:rFonts w:ascii="Times New Roman" w:hAnsi="Times New Roman" w:cs="Times New Roman"/>
          <w:sz w:val="24"/>
          <w:szCs w:val="24"/>
        </w:rPr>
      </w:pPr>
    </w:p>
    <w:p w14:paraId="06A22822"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 - Obligațiile principale ale Prestatorului</w:t>
      </w:r>
    </w:p>
    <w:p w14:paraId="15EA4AB0" w14:textId="77777777" w:rsidR="00234D6F" w:rsidRPr="004700AE" w:rsidRDefault="00234D6F" w:rsidP="00234D6F">
      <w:pPr>
        <w:autoSpaceDE w:val="0"/>
        <w:autoSpaceDN w:val="0"/>
        <w:adjustRightInd w:val="0"/>
        <w:spacing w:after="0" w:line="240" w:lineRule="auto"/>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presta serviciile ce fac obiectul contractului în data de </w:t>
      </w:r>
      <w:r>
        <w:rPr>
          <w:rFonts w:ascii="Times New Roman" w:hAnsi="Times New Roman" w:cs="Times New Roman"/>
          <w:sz w:val="24"/>
          <w:szCs w:val="24"/>
        </w:rPr>
        <w:t>17.06.2026</w:t>
      </w:r>
      <w:r w:rsidRPr="004700AE">
        <w:rPr>
          <w:rFonts w:ascii="Times New Roman" w:hAnsi="Times New Roman" w:cs="Times New Roman"/>
          <w:sz w:val="24"/>
          <w:szCs w:val="24"/>
        </w:rPr>
        <w:t xml:space="preserve"> la </w:t>
      </w:r>
      <w:r w:rsidRPr="0051241A">
        <w:rPr>
          <w:rFonts w:ascii="Times New Roman" w:hAnsi="Times New Roman" w:cs="Times New Roman"/>
          <w:sz w:val="24"/>
          <w:szCs w:val="24"/>
        </w:rPr>
        <w:t>sediul Primăriei Sectorului 2 din strada Chiristigiilor, Nr. 11-13, in sala ”I.L. Caragiale”, începând cu orele 10:30</w:t>
      </w:r>
      <w:r w:rsidRPr="004700AE">
        <w:rPr>
          <w:rFonts w:ascii="Times New Roman" w:hAnsi="Times New Roman" w:cs="Times New Roman"/>
          <w:sz w:val="24"/>
          <w:szCs w:val="24"/>
        </w:rPr>
        <w:t xml:space="preserve"> și își va îndeplini obligațiile în condițiile stabilite prin prezentul contract, cu respectarea specificațiilor tehnice.</w:t>
      </w:r>
    </w:p>
    <w:p w14:paraId="58400D77"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Prestatorul este pe deplin responsabil pentru prestarea serviciilor, în conformitate cu specificațiile tehnice. Totodată, este răspunzător atât de siguranța tuturor operațiunilor și metodelor de prestare, cât și de calificarea personalului folosit pe toată durata contractului.</w:t>
      </w:r>
    </w:p>
    <w:p w14:paraId="2C516BAB"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Părțile vor colabora, pentru furnizarea de informații pe care le pot solicita în mod rezonabil între ele pentru realizarea contractului.</w:t>
      </w:r>
    </w:p>
    <w:p w14:paraId="4A9C4601"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w:t>
      </w:r>
      <w:r>
        <w:rPr>
          <w:rFonts w:ascii="Times New Roman" w:hAnsi="Times New Roman" w:cs="Times New Roman"/>
          <w:b/>
          <w:sz w:val="24"/>
          <w:szCs w:val="24"/>
        </w:rPr>
        <w:t>4</w:t>
      </w:r>
      <w:r w:rsidRPr="004700AE">
        <w:rPr>
          <w:rFonts w:ascii="Times New Roman" w:hAnsi="Times New Roman" w:cs="Times New Roman"/>
          <w:sz w:val="24"/>
          <w:szCs w:val="24"/>
        </w:rPr>
        <w:t>. Prestatorul se obligă</w:t>
      </w:r>
      <w:r w:rsidRPr="004700AE">
        <w:rPr>
          <w:rFonts w:ascii="Times New Roman" w:eastAsia="MS Mincho" w:hAnsi="Times New Roman" w:cs="Times New Roman"/>
          <w:sz w:val="24"/>
          <w:szCs w:val="24"/>
        </w:rPr>
        <w:t xml:space="preserve"> </w:t>
      </w:r>
      <w:r w:rsidRPr="004700AE">
        <w:rPr>
          <w:rFonts w:ascii="Times New Roman" w:hAnsi="Times New Roman" w:cs="Times New Roman"/>
          <w:sz w:val="24"/>
          <w:szCs w:val="24"/>
        </w:rPr>
        <w:t xml:space="preserve">să emită factura aferentă serviciilor prestate prin prezentul contract împreună </w:t>
      </w:r>
      <w:r w:rsidRPr="00000DF9">
        <w:rPr>
          <w:rFonts w:ascii="Times New Roman" w:hAnsi="Times New Roman" w:cs="Times New Roman"/>
          <w:sz w:val="24"/>
          <w:szCs w:val="24"/>
        </w:rPr>
        <w:t>cu documentele pentru serviciile prestate numai după aprobarea/recepția</w:t>
      </w:r>
      <w:r w:rsidRPr="004700AE">
        <w:rPr>
          <w:rFonts w:ascii="Times New Roman" w:hAnsi="Times New Roman" w:cs="Times New Roman"/>
          <w:sz w:val="24"/>
          <w:szCs w:val="24"/>
        </w:rPr>
        <w:t>.</w:t>
      </w:r>
    </w:p>
    <w:p w14:paraId="683667C2"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p>
    <w:p w14:paraId="0A375DB0" w14:textId="77777777" w:rsidR="00234D6F" w:rsidRPr="004700AE" w:rsidRDefault="00234D6F" w:rsidP="00234D6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XII - Conflictul de interese</w:t>
      </w:r>
    </w:p>
    <w:p w14:paraId="0911E51C"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2</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0E8F112E"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2</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2192D96B"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b/>
          <w:sz w:val="24"/>
          <w:szCs w:val="24"/>
        </w:rPr>
      </w:pPr>
    </w:p>
    <w:p w14:paraId="19ABB132"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w:t>
      </w:r>
      <w:r>
        <w:rPr>
          <w:rFonts w:ascii="Times New Roman" w:hAnsi="Times New Roman" w:cs="Times New Roman"/>
          <w:b/>
          <w:sz w:val="24"/>
          <w:szCs w:val="24"/>
        </w:rPr>
        <w:t>II</w:t>
      </w:r>
      <w:r w:rsidRPr="004700AE">
        <w:rPr>
          <w:rFonts w:ascii="Times New Roman" w:hAnsi="Times New Roman" w:cs="Times New Roman"/>
          <w:b/>
          <w:sz w:val="24"/>
          <w:szCs w:val="24"/>
        </w:rPr>
        <w:t xml:space="preserve"> - Conduita prestatorului</w:t>
      </w:r>
    </w:p>
    <w:p w14:paraId="6AB97E0A"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 1</w:t>
      </w:r>
      <w:r>
        <w:rPr>
          <w:rFonts w:ascii="Times New Roman" w:hAnsi="Times New Roman" w:cs="Times New Roman"/>
          <w:b/>
          <w:sz w:val="24"/>
          <w:szCs w:val="24"/>
        </w:rPr>
        <w:t>3</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69252C48"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 1</w:t>
      </w:r>
      <w:r>
        <w:rPr>
          <w:rFonts w:ascii="Times New Roman" w:hAnsi="Times New Roman" w:cs="Times New Roman"/>
          <w:b/>
          <w:sz w:val="24"/>
          <w:szCs w:val="24"/>
        </w:rPr>
        <w:t>3</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cazul în care Prestatorul se oferă să dea/să acorde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5220C083"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3</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4D86532E" w14:textId="77777777" w:rsidR="00234D6F" w:rsidRPr="004700AE" w:rsidRDefault="00234D6F" w:rsidP="00234D6F">
      <w:pPr>
        <w:spacing w:after="0" w:line="276" w:lineRule="auto"/>
        <w:ind w:left="1"/>
        <w:jc w:val="both"/>
        <w:rPr>
          <w:rFonts w:ascii="Times New Roman" w:hAnsi="Times New Roman" w:cs="Times New Roman"/>
          <w:color w:val="FF0000"/>
          <w:sz w:val="24"/>
          <w:szCs w:val="24"/>
        </w:rPr>
      </w:pPr>
    </w:p>
    <w:p w14:paraId="3531F3A3" w14:textId="77777777" w:rsidR="00234D6F" w:rsidRPr="004700AE" w:rsidRDefault="00234D6F" w:rsidP="00234D6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I</w:t>
      </w:r>
      <w:r w:rsidRPr="004700AE">
        <w:rPr>
          <w:rFonts w:ascii="Times New Roman" w:hAnsi="Times New Roman" w:cs="Times New Roman"/>
          <w:b/>
          <w:sz w:val="24"/>
          <w:szCs w:val="24"/>
        </w:rPr>
        <w:t>V - Obligații privind daunele și penalitățile de întârziere</w:t>
      </w:r>
    </w:p>
    <w:p w14:paraId="585C8B94"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despăgubi Beneficiarul în măsura în care sunt îndeplinite cumulativ următoarele condiții:</w:t>
      </w:r>
    </w:p>
    <w:p w14:paraId="7163A506" w14:textId="77777777" w:rsidR="00234D6F" w:rsidRPr="004700AE" w:rsidRDefault="00234D6F" w:rsidP="00234D6F">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despăgubirile să se refere exclusiv la daunele suferite de către Beneficiarul ca urmare a culpei prestatorului;</w:t>
      </w:r>
    </w:p>
    <w:p w14:paraId="16BEC57A" w14:textId="77777777" w:rsidR="00234D6F" w:rsidRPr="004700AE" w:rsidRDefault="00234D6F" w:rsidP="00234D6F">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Beneficiarul a notificat prestatorul despre primirea unei notificări/cereri cu privire la incidența oricăreia dintre situațiile prevăzute mai sus;</w:t>
      </w:r>
    </w:p>
    <w:p w14:paraId="2FAA9B2F" w14:textId="77777777" w:rsidR="00234D6F" w:rsidRPr="004700AE" w:rsidRDefault="00234D6F" w:rsidP="00234D6F">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valoarea despăgubirilor a fost stabilită prin titluri executorii emise conform prevederilor legale/hotărâri judecătorești definitive, după caz.</w:t>
      </w:r>
    </w:p>
    <w:p w14:paraId="3F1026F3"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2</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72/2013 </w:t>
      </w:r>
      <w:r w:rsidRPr="004700AE">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Dobânda se aplică la valoarea serviciilor neprestate pentru fiecare zi de întârziere, dar nu mai mult de valoarea contractului.</w:t>
      </w:r>
    </w:p>
    <w:p w14:paraId="69B3200D"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Răspunderea Prestatorului nu operează în următoarele situații:</w:t>
      </w:r>
    </w:p>
    <w:p w14:paraId="17E18285" w14:textId="77777777" w:rsidR="00234D6F" w:rsidRPr="004700AE" w:rsidRDefault="00234D6F" w:rsidP="00234D6F">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4158DC18" w14:textId="77777777" w:rsidR="00234D6F" w:rsidRPr="004700AE" w:rsidRDefault="00234D6F" w:rsidP="00234D6F">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neexecutarea sau executarea în mod necorespunzător a obligațiilor ce revin Prestatorului se datorează culpei Beneficiarului;</w:t>
      </w:r>
    </w:p>
    <w:p w14:paraId="09004BE8" w14:textId="77777777" w:rsidR="00234D6F" w:rsidRPr="004700AE" w:rsidRDefault="00234D6F" w:rsidP="00234D6F">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Prestatorul se află în imposibilitatea fortuită de executare a obligaților contractuale imputate.</w:t>
      </w:r>
    </w:p>
    <w:p w14:paraId="6B6CA5D2"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4</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valoarea plății neefectuate, calculată potrivit prevederilor art. 4 din Legea 72/2013 </w:t>
      </w:r>
      <w:r w:rsidRPr="004700AE">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dar nu mai mult decât valoarea plății neefectuate, care curge de la expirarea termenului de plată.</w:t>
      </w:r>
    </w:p>
    <w:p w14:paraId="42225F60"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5</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Penalitățile de întârziere datorate curg de drept din data scadenței obligațiilor asumate conform prezentului contract.</w:t>
      </w:r>
    </w:p>
    <w:p w14:paraId="3BB1C9E8"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6</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măsura în care Beneficiarul nu efectuează plata în termenul stabilit în contract, Prestatorul are dreptul de a rezoluționa/rezilia contractul, fără a-i fi afectate drepturile la sumele cuvenite pentru prestarea serviciilor și la plata unor daune interese.</w:t>
      </w:r>
    </w:p>
    <w:p w14:paraId="2E9B8F91" w14:textId="77777777" w:rsidR="00234D6F" w:rsidRPr="004700AE" w:rsidRDefault="00234D6F" w:rsidP="00234D6F">
      <w:pPr>
        <w:spacing w:after="0" w:line="276" w:lineRule="auto"/>
        <w:ind w:left="1"/>
        <w:jc w:val="both"/>
        <w:rPr>
          <w:rFonts w:ascii="Times New Roman" w:hAnsi="Times New Roman" w:cs="Times New Roman"/>
          <w:sz w:val="24"/>
          <w:szCs w:val="24"/>
        </w:rPr>
      </w:pPr>
    </w:p>
    <w:p w14:paraId="20DF6FB1" w14:textId="77777777" w:rsidR="00234D6F" w:rsidRPr="004700AE" w:rsidRDefault="00234D6F" w:rsidP="00234D6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XV - Obligații în legătură cu calitatea serviciilor</w:t>
      </w:r>
    </w:p>
    <w:p w14:paraId="36CC8DC0" w14:textId="77777777" w:rsidR="00234D6F" w:rsidRPr="004700AE" w:rsidRDefault="00234D6F" w:rsidP="00234D6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5</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garantează Beneficiarul că acesta operează un sistem de management al calității pentru serviciile prestate în cadrul contractului și că va aplica acest sistem, pe toată perioada derulării contractului. Prestatorul va corecta, pe cheltuiala sa, orice Neconformitate, astfel încât să demonstreze, în orice moment, Beneficiarului, că remedierea acestor neconformități, se realizează conform planului de management al calității.</w:t>
      </w:r>
    </w:p>
    <w:p w14:paraId="6066DE48" w14:textId="77777777" w:rsidR="00234D6F" w:rsidRPr="004700AE" w:rsidRDefault="00234D6F" w:rsidP="00234D6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5</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Beneficiarul notifică Prestatorul cu privire la fiecare neconformitate imediat ce acesta o identifică. La finalizare, Prestatorul notifică Beneficiarul cu privire la neconformitățile care nu au fost remediate și comunică Beneficiarului perioada de remediere a acestora. Drepturile Beneficiarului cu privire la orice neconformitate neidentificat(ă) sau nenotificată de către Prestator, pe perioada de derulare a contractului, nu sunt afectate. Prestatorul remediază neconformitățile, în termenul comunicat de Beneficiar. </w:t>
      </w:r>
    </w:p>
    <w:p w14:paraId="656A60B2" w14:textId="77777777" w:rsidR="00234D6F" w:rsidRPr="004700AE" w:rsidRDefault="00234D6F" w:rsidP="000A5728">
      <w:pPr>
        <w:pStyle w:val="Listparagraf"/>
        <w:spacing w:line="276" w:lineRule="auto"/>
        <w:ind w:left="0"/>
        <w:contextualSpacing w:val="0"/>
        <w:jc w:val="both"/>
        <w:rPr>
          <w:rFonts w:ascii="Times New Roman" w:hAnsi="Times New Roman" w:cs="Times New Roman"/>
          <w:sz w:val="24"/>
          <w:szCs w:val="24"/>
        </w:rPr>
      </w:pPr>
    </w:p>
    <w:p w14:paraId="3734AD27" w14:textId="77777777" w:rsidR="00F86E3F" w:rsidRDefault="00234D6F" w:rsidP="000A5728">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XVI - Facturare și plăți în cadrul contractului</w:t>
      </w:r>
    </w:p>
    <w:p w14:paraId="24823DF6" w14:textId="7E7A5C52" w:rsidR="00234D6F" w:rsidRPr="00F86E3F" w:rsidRDefault="00234D6F" w:rsidP="000A5728">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Plata se va efectua în baza facturii fiscale emisă de Prestator, transmisă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a înscrie în factură, în mod obligatoriu </w:t>
      </w:r>
      <w:r w:rsidRPr="004700AE">
        <w:rPr>
          <w:rFonts w:ascii="Times New Roman" w:hAnsi="Times New Roman" w:cs="Times New Roman"/>
          <w:b/>
          <w:bCs/>
          <w:sz w:val="24"/>
          <w:szCs w:val="24"/>
        </w:rPr>
        <w:t>codul CPV</w:t>
      </w:r>
      <w:r w:rsidRPr="004700AE">
        <w:rPr>
          <w:rFonts w:ascii="Times New Roman" w:hAnsi="Times New Roman" w:cs="Times New Roman"/>
          <w:sz w:val="24"/>
          <w:szCs w:val="24"/>
        </w:rPr>
        <w:t xml:space="preserve"> corespunzător prevăzut în Nomenclatorul de referință în domeniul achizițiilor publice, </w:t>
      </w:r>
      <w:r w:rsidRPr="004700AE">
        <w:rPr>
          <w:rFonts w:ascii="Times New Roman" w:hAnsi="Times New Roman" w:cs="Times New Roman"/>
          <w:b/>
          <w:bCs/>
          <w:sz w:val="24"/>
          <w:szCs w:val="24"/>
        </w:rPr>
        <w:t>precum si numărul contractului.</w:t>
      </w:r>
    </w:p>
    <w:p w14:paraId="338FD305"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vederea efectuării </w:t>
      </w:r>
      <w:proofErr w:type="spellStart"/>
      <w:r w:rsidRPr="004700AE">
        <w:rPr>
          <w:rFonts w:ascii="Times New Roman" w:hAnsi="Times New Roman" w:cs="Times New Roman"/>
          <w:sz w:val="24"/>
          <w:szCs w:val="24"/>
        </w:rPr>
        <w:t>plăţii</w:t>
      </w:r>
      <w:proofErr w:type="spellEnd"/>
      <w:r w:rsidRPr="004700AE">
        <w:rPr>
          <w:rFonts w:ascii="Times New Roman" w:hAnsi="Times New Roman" w:cs="Times New Roman"/>
          <w:sz w:val="24"/>
          <w:szCs w:val="24"/>
        </w:rPr>
        <w:t xml:space="preserve">, factura va fi </w:t>
      </w:r>
      <w:proofErr w:type="spellStart"/>
      <w:r w:rsidRPr="004700AE">
        <w:rPr>
          <w:rFonts w:ascii="Times New Roman" w:hAnsi="Times New Roman" w:cs="Times New Roman"/>
          <w:sz w:val="24"/>
          <w:szCs w:val="24"/>
        </w:rPr>
        <w:t>însoţită</w:t>
      </w:r>
      <w:proofErr w:type="spellEnd"/>
      <w:r w:rsidRPr="004700AE">
        <w:rPr>
          <w:rFonts w:ascii="Times New Roman" w:hAnsi="Times New Roman" w:cs="Times New Roman"/>
          <w:sz w:val="24"/>
          <w:szCs w:val="24"/>
        </w:rPr>
        <w:t xml:space="preserve"> de următoarele documente: procesul-verbal de recepție a serviciilor prestate.</w:t>
      </w:r>
    </w:p>
    <w:p w14:paraId="2F9F39B0"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Plata se va efectua conform prevederilor art. 6 din Legea nr. 72/2013 </w:t>
      </w:r>
      <w:r w:rsidRPr="004700AE">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prin ordin de plată.</w:t>
      </w:r>
    </w:p>
    <w:p w14:paraId="0A74EABC"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Moneda utilizată în cadrul prezentului Contract: LEU</w:t>
      </w:r>
    </w:p>
    <w:p w14:paraId="425DE0F3"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Factura va fi emisă și completată în conformitate cu legislația română în vigoare.</w:t>
      </w:r>
    </w:p>
    <w:p w14:paraId="268B9C07"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Dacă factura are elemente greșite și/sau greșeli de calcul identificate de Beneficiar,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54ED7289" w14:textId="77777777" w:rsidR="00234D6F" w:rsidRPr="004700AE" w:rsidRDefault="00234D6F" w:rsidP="000A572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344FE23D" w14:textId="77777777" w:rsidR="00234D6F" w:rsidRPr="004700AE" w:rsidRDefault="00234D6F" w:rsidP="000A572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77A70A49" w14:textId="77777777" w:rsidR="00234D6F" w:rsidRPr="004700AE" w:rsidRDefault="00234D6F" w:rsidP="000A5728">
      <w:pPr>
        <w:spacing w:line="276" w:lineRule="auto"/>
        <w:jc w:val="both"/>
        <w:rPr>
          <w:rFonts w:ascii="Times New Roman" w:hAnsi="Times New Roman" w:cs="Times New Roman"/>
          <w:sz w:val="24"/>
          <w:szCs w:val="24"/>
        </w:rPr>
      </w:pPr>
    </w:p>
    <w:p w14:paraId="5E428156" w14:textId="77777777" w:rsidR="00234D6F" w:rsidRPr="004700AE" w:rsidRDefault="00234D6F" w:rsidP="000A5728">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VI</w:t>
      </w:r>
      <w:r w:rsidRPr="004700AE">
        <w:rPr>
          <w:rFonts w:ascii="Times New Roman" w:hAnsi="Times New Roman" w:cs="Times New Roman"/>
          <w:b/>
          <w:sz w:val="24"/>
          <w:szCs w:val="24"/>
        </w:rPr>
        <w:t>I - Suspendarea contractului</w:t>
      </w:r>
    </w:p>
    <w:p w14:paraId="3868B2F5" w14:textId="77777777" w:rsidR="00234D6F" w:rsidRPr="004700AE" w:rsidRDefault="00234D6F" w:rsidP="00597AEE">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În situații temeinic justificate, părțile pot conveni suspendarea executării contractului.</w:t>
      </w:r>
    </w:p>
    <w:p w14:paraId="23A63E5E" w14:textId="77777777" w:rsidR="00234D6F" w:rsidRPr="004700AE" w:rsidRDefault="00234D6F" w:rsidP="00597AEE">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3BB35C10" w14:textId="77777777" w:rsidR="00234D6F" w:rsidRPr="004700AE" w:rsidRDefault="00234D6F" w:rsidP="00597AEE">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5B09BD65" w14:textId="77777777" w:rsidR="000A5728" w:rsidRDefault="000A5728" w:rsidP="00597AEE">
      <w:pPr>
        <w:spacing w:line="276" w:lineRule="auto"/>
        <w:jc w:val="both"/>
        <w:rPr>
          <w:rFonts w:ascii="Times New Roman" w:hAnsi="Times New Roman" w:cs="Times New Roman"/>
          <w:sz w:val="24"/>
          <w:szCs w:val="24"/>
        </w:rPr>
      </w:pPr>
    </w:p>
    <w:p w14:paraId="2CC0EDF3" w14:textId="77777777" w:rsidR="00597AEE" w:rsidRPr="004700AE" w:rsidRDefault="00597AEE" w:rsidP="00597AEE">
      <w:pPr>
        <w:spacing w:line="276" w:lineRule="auto"/>
        <w:jc w:val="both"/>
        <w:rPr>
          <w:rFonts w:ascii="Times New Roman" w:hAnsi="Times New Roman" w:cs="Times New Roman"/>
          <w:sz w:val="24"/>
          <w:szCs w:val="24"/>
        </w:rPr>
      </w:pPr>
    </w:p>
    <w:p w14:paraId="216FDB5A" w14:textId="77777777" w:rsidR="00234D6F" w:rsidRPr="004700AE" w:rsidRDefault="00234D6F" w:rsidP="000A5728">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VIII</w:t>
      </w:r>
      <w:r w:rsidRPr="004700AE">
        <w:rPr>
          <w:rFonts w:ascii="Times New Roman" w:hAnsi="Times New Roman" w:cs="Times New Roman"/>
          <w:b/>
          <w:sz w:val="24"/>
          <w:szCs w:val="24"/>
        </w:rPr>
        <w:t xml:space="preserve"> - Forța majoră si cazul fortuit</w:t>
      </w:r>
    </w:p>
    <w:p w14:paraId="5B3ECB75" w14:textId="77777777" w:rsidR="00234D6F" w:rsidRPr="004700AE" w:rsidRDefault="00234D6F" w:rsidP="000A572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13103773" w14:textId="77777777" w:rsidR="00234D6F" w:rsidRPr="004700AE" w:rsidRDefault="00234D6F" w:rsidP="000A572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Forța majoră și cazul fortuit trebuie dovedite.</w:t>
      </w:r>
    </w:p>
    <w:p w14:paraId="702BF87D" w14:textId="77777777" w:rsidR="00234D6F" w:rsidRPr="004700AE" w:rsidRDefault="00234D6F" w:rsidP="000A572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61E8B8B6" w14:textId="77777777" w:rsidR="00234D6F" w:rsidRPr="004700AE" w:rsidRDefault="00234D6F" w:rsidP="000A572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38030E23" w14:textId="77777777" w:rsidR="00234D6F" w:rsidRPr="004700AE" w:rsidRDefault="00234D6F" w:rsidP="000A572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68421D65" w14:textId="77777777" w:rsidR="00234D6F" w:rsidRPr="004700AE" w:rsidRDefault="00234D6F" w:rsidP="000A572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4B6E8CDF"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p>
    <w:p w14:paraId="6B1F3767" w14:textId="77777777" w:rsidR="00234D6F" w:rsidRPr="004700AE" w:rsidRDefault="00234D6F" w:rsidP="00234D6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I</w:t>
      </w:r>
      <w:r w:rsidRPr="004700AE">
        <w:rPr>
          <w:rFonts w:ascii="Times New Roman" w:hAnsi="Times New Roman" w:cs="Times New Roman"/>
          <w:b/>
          <w:sz w:val="24"/>
          <w:szCs w:val="24"/>
        </w:rPr>
        <w:t>X - Încetarea Contractului</w:t>
      </w:r>
    </w:p>
    <w:p w14:paraId="279D55F1"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19</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59F6CB33"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19</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6BDE5CC2"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b/>
          <w:sz w:val="24"/>
          <w:szCs w:val="24"/>
        </w:rPr>
      </w:pPr>
    </w:p>
    <w:p w14:paraId="4C997AA2" w14:textId="77777777" w:rsidR="00234D6F" w:rsidRPr="004700AE" w:rsidRDefault="00234D6F" w:rsidP="00234D6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 - Limba Contractului</w:t>
      </w:r>
    </w:p>
    <w:p w14:paraId="370271F1"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0</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Limba prezentului contract și a tuturor comunicărilor scrise va fi limba oficială a statului român, respectiv limba română.</w:t>
      </w:r>
    </w:p>
    <w:p w14:paraId="73DA0343"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p>
    <w:p w14:paraId="0DBC23F1" w14:textId="77777777" w:rsidR="00234D6F" w:rsidRPr="004700AE" w:rsidRDefault="00234D6F" w:rsidP="00234D6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XXI - Legea aplicabilă</w:t>
      </w:r>
    </w:p>
    <w:p w14:paraId="05BB9F1C"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1</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Legea aplicabilă prezentului contract, este legea română, contractul urmând a fi interpretat potrivit acestei legi.</w:t>
      </w:r>
    </w:p>
    <w:p w14:paraId="09D39E63"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b/>
          <w:sz w:val="24"/>
          <w:szCs w:val="24"/>
        </w:rPr>
      </w:pPr>
    </w:p>
    <w:p w14:paraId="166FEBB2" w14:textId="77777777" w:rsidR="00234D6F" w:rsidRPr="004700AE" w:rsidRDefault="00234D6F" w:rsidP="00234D6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XXI</w:t>
      </w:r>
      <w:r>
        <w:rPr>
          <w:rFonts w:ascii="Times New Roman" w:hAnsi="Times New Roman" w:cs="Times New Roman"/>
          <w:b/>
          <w:sz w:val="24"/>
          <w:szCs w:val="24"/>
        </w:rPr>
        <w:t>I</w:t>
      </w:r>
      <w:r w:rsidRPr="004700AE">
        <w:rPr>
          <w:rFonts w:ascii="Times New Roman" w:hAnsi="Times New Roman" w:cs="Times New Roman"/>
          <w:b/>
          <w:sz w:val="24"/>
          <w:szCs w:val="24"/>
        </w:rPr>
        <w:t xml:space="preserve"> - Soluționarea eventualelor divergențe și a litigiilor</w:t>
      </w:r>
    </w:p>
    <w:p w14:paraId="5EB1DA30"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680C4B10"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3AA886AB" w14:textId="77777777" w:rsidR="00234D6F" w:rsidRPr="004700AE" w:rsidRDefault="00234D6F" w:rsidP="00234D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Dacă încercarea de soluționare pe cale amiabilă eșuează sau dacă una dintre părți nu răspunde în termen </w:t>
      </w:r>
      <w:r w:rsidRPr="004700AE">
        <w:rPr>
          <w:rFonts w:ascii="Times New Roman" w:hAnsi="Times New Roman" w:cs="Times New Roman"/>
          <w:i/>
          <w:sz w:val="24"/>
          <w:szCs w:val="24"/>
        </w:rPr>
        <w:t>de 5 zile de</w:t>
      </w:r>
      <w:r w:rsidRPr="004700AE">
        <w:rPr>
          <w:rFonts w:ascii="Times New Roman" w:hAnsi="Times New Roman" w:cs="Times New Roman"/>
          <w:sz w:val="24"/>
          <w:szCs w:val="24"/>
        </w:rPr>
        <w:t xml:space="preserve"> la solicitare, oricare din părți are dreptul de a se adresa instanțelor de judecată competente.</w:t>
      </w:r>
    </w:p>
    <w:p w14:paraId="4D78F090" w14:textId="77777777" w:rsidR="00320448" w:rsidRPr="004700AE" w:rsidRDefault="00320448" w:rsidP="00F86E3F">
      <w:pPr>
        <w:spacing w:after="0" w:line="276" w:lineRule="auto"/>
        <w:rPr>
          <w:rFonts w:ascii="Times New Roman" w:eastAsia="MS Mincho" w:hAnsi="Times New Roman" w:cs="Times New Roman"/>
          <w:b/>
          <w:sz w:val="24"/>
          <w:szCs w:val="24"/>
        </w:rPr>
      </w:pPr>
    </w:p>
    <w:p w14:paraId="44F6E415" w14:textId="65C41E1F" w:rsidR="00E61E0A" w:rsidRPr="004700AE" w:rsidRDefault="002E37B5" w:rsidP="00771150">
      <w:pPr>
        <w:spacing w:line="276"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C</w:t>
      </w:r>
      <w:r w:rsidR="003D7A56" w:rsidRPr="004700AE">
        <w:rPr>
          <w:rFonts w:ascii="Times New Roman" w:eastAsia="MS Mincho" w:hAnsi="Times New Roman" w:cs="Times New Roman"/>
          <w:b/>
          <w:sz w:val="24"/>
          <w:szCs w:val="24"/>
        </w:rPr>
        <w:t>apitolul</w:t>
      </w:r>
      <w:r w:rsidRPr="004700AE">
        <w:rPr>
          <w:rFonts w:ascii="Times New Roman" w:eastAsia="MS Mincho" w:hAnsi="Times New Roman" w:cs="Times New Roman"/>
          <w:b/>
          <w:sz w:val="24"/>
          <w:szCs w:val="24"/>
        </w:rPr>
        <w:t xml:space="preserve"> XX</w:t>
      </w:r>
      <w:r w:rsidR="004B7597" w:rsidRPr="004700AE">
        <w:rPr>
          <w:rFonts w:ascii="Times New Roman" w:eastAsia="MS Mincho" w:hAnsi="Times New Roman" w:cs="Times New Roman"/>
          <w:b/>
          <w:sz w:val="24"/>
          <w:szCs w:val="24"/>
        </w:rPr>
        <w:t>V</w:t>
      </w:r>
      <w:r w:rsidRPr="004700AE">
        <w:rPr>
          <w:rFonts w:ascii="Times New Roman" w:eastAsia="MS Mincho" w:hAnsi="Times New Roman" w:cs="Times New Roman"/>
          <w:b/>
          <w:sz w:val="24"/>
          <w:szCs w:val="24"/>
        </w:rPr>
        <w:t xml:space="preserve"> - </w:t>
      </w:r>
      <w:r w:rsidR="00F40595" w:rsidRPr="004700AE">
        <w:rPr>
          <w:rFonts w:ascii="Times New Roman" w:eastAsia="MS Mincho" w:hAnsi="Times New Roman" w:cs="Times New Roman"/>
          <w:b/>
          <w:sz w:val="24"/>
          <w:szCs w:val="24"/>
        </w:rPr>
        <w:t xml:space="preserve">Clauze </w:t>
      </w:r>
      <w:r w:rsidR="008D7B99" w:rsidRPr="004700AE">
        <w:rPr>
          <w:rFonts w:ascii="Times New Roman" w:eastAsia="MS Mincho" w:hAnsi="Times New Roman" w:cs="Times New Roman"/>
          <w:b/>
          <w:sz w:val="24"/>
          <w:szCs w:val="24"/>
        </w:rPr>
        <w:t>f</w:t>
      </w:r>
      <w:r w:rsidR="00F40595" w:rsidRPr="004700AE">
        <w:rPr>
          <w:rFonts w:ascii="Times New Roman" w:eastAsia="MS Mincho" w:hAnsi="Times New Roman" w:cs="Times New Roman"/>
          <w:b/>
          <w:sz w:val="24"/>
          <w:szCs w:val="24"/>
        </w:rPr>
        <w:t>inale</w:t>
      </w:r>
    </w:p>
    <w:p w14:paraId="4E98C049" w14:textId="649B46AE" w:rsidR="002E37B5"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.1.</w:t>
      </w:r>
      <w:r w:rsidRPr="004700AE">
        <w:rPr>
          <w:rFonts w:ascii="Times New Roman" w:eastAsia="MS Mincho" w:hAnsi="Times New Roman" w:cs="Times New Roman"/>
          <w:sz w:val="24"/>
          <w:szCs w:val="24"/>
        </w:rPr>
        <w:t xml:space="preserve"> Modificările </w:t>
      </w:r>
      <w:proofErr w:type="spellStart"/>
      <w:r w:rsidRPr="004700AE">
        <w:rPr>
          <w:rFonts w:ascii="Times New Roman" w:eastAsia="MS Mincho" w:hAnsi="Times New Roman" w:cs="Times New Roman"/>
          <w:sz w:val="24"/>
          <w:szCs w:val="24"/>
        </w:rPr>
        <w:t>şi</w:t>
      </w:r>
      <w:proofErr w:type="spellEnd"/>
      <w:r w:rsidRPr="004700AE">
        <w:rPr>
          <w:rFonts w:ascii="Times New Roman" w:eastAsia="MS Mincho" w:hAnsi="Times New Roman" w:cs="Times New Roman"/>
          <w:sz w:val="24"/>
          <w:szCs w:val="24"/>
        </w:rPr>
        <w:t xml:space="preserve"> amendamentele la prezentul </w:t>
      </w:r>
      <w:r w:rsidR="008D7B99" w:rsidRPr="004700AE">
        <w:rPr>
          <w:rFonts w:ascii="Times New Roman" w:eastAsia="MS Mincho" w:hAnsi="Times New Roman" w:cs="Times New Roman"/>
          <w:sz w:val="24"/>
          <w:szCs w:val="24"/>
        </w:rPr>
        <w:t xml:space="preserve">contract vor fi aprobate în scris de ambele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contractante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vor fi anexate la contract </w:t>
      </w:r>
      <w:r w:rsidRPr="004700AE">
        <w:rPr>
          <w:rFonts w:ascii="Times New Roman" w:eastAsia="MS Mincho" w:hAnsi="Times New Roman" w:cs="Times New Roman"/>
          <w:sz w:val="24"/>
          <w:szCs w:val="24"/>
        </w:rPr>
        <w:t xml:space="preserve">sub formă de Acte </w:t>
      </w:r>
      <w:r w:rsidR="00E94A30" w:rsidRPr="004700AE">
        <w:rPr>
          <w:rFonts w:ascii="Times New Roman" w:eastAsia="MS Mincho" w:hAnsi="Times New Roman" w:cs="Times New Roman"/>
          <w:sz w:val="24"/>
          <w:szCs w:val="24"/>
        </w:rPr>
        <w:t>Adiționale</w:t>
      </w:r>
      <w:r w:rsidRPr="004700AE">
        <w:rPr>
          <w:rFonts w:ascii="Times New Roman" w:eastAsia="MS Mincho" w:hAnsi="Times New Roman" w:cs="Times New Roman"/>
          <w:sz w:val="24"/>
          <w:szCs w:val="24"/>
        </w:rPr>
        <w:t>, constituind parte integrantă a acestuia.</w:t>
      </w:r>
    </w:p>
    <w:p w14:paraId="5515955F" w14:textId="3036E65C" w:rsidR="00062B89"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.2.</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 xml:space="preserve">contract reprezintă </w:t>
      </w:r>
      <w:r w:rsidR="00E94A30" w:rsidRPr="004700AE">
        <w:rPr>
          <w:rFonts w:ascii="Times New Roman" w:eastAsia="MS Mincho" w:hAnsi="Times New Roman" w:cs="Times New Roman"/>
          <w:sz w:val="24"/>
          <w:szCs w:val="24"/>
        </w:rPr>
        <w:t>voința</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părților</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înlătură orice </w:t>
      </w:r>
      <w:r w:rsidR="00E94A30" w:rsidRPr="004700AE">
        <w:rPr>
          <w:rFonts w:ascii="Times New Roman" w:eastAsia="MS Mincho" w:hAnsi="Times New Roman" w:cs="Times New Roman"/>
          <w:sz w:val="24"/>
          <w:szCs w:val="24"/>
        </w:rPr>
        <w:t>înțelegere</w:t>
      </w:r>
      <w:r w:rsidR="008D7B99" w:rsidRPr="004700AE">
        <w:rPr>
          <w:rFonts w:ascii="Times New Roman" w:eastAsia="MS Mincho" w:hAnsi="Times New Roman" w:cs="Times New Roman"/>
          <w:sz w:val="24"/>
          <w:szCs w:val="24"/>
        </w:rPr>
        <w:t xml:space="preserve"> scrisă sau verbală între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anterioară </w:t>
      </w:r>
      <w:r w:rsidRPr="004700AE">
        <w:rPr>
          <w:rFonts w:ascii="Times New Roman" w:eastAsia="MS Mincho" w:hAnsi="Times New Roman" w:cs="Times New Roman"/>
          <w:sz w:val="24"/>
          <w:szCs w:val="24"/>
        </w:rPr>
        <w:t xml:space="preserve">semnării lui. </w:t>
      </w:r>
    </w:p>
    <w:p w14:paraId="38104A15" w14:textId="1EDC7F33" w:rsidR="002E37B5"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.3.</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c</w:t>
      </w:r>
      <w:r w:rsidR="00BC5CF0" w:rsidRPr="004700AE">
        <w:rPr>
          <w:rFonts w:ascii="Times New Roman" w:eastAsia="MS Mincho" w:hAnsi="Times New Roman" w:cs="Times New Roman"/>
          <w:sz w:val="24"/>
          <w:szCs w:val="24"/>
        </w:rPr>
        <w:t>ontract</w:t>
      </w:r>
      <w:r w:rsidRPr="004700AE">
        <w:rPr>
          <w:rFonts w:ascii="Times New Roman" w:eastAsia="MS Mincho" w:hAnsi="Times New Roman" w:cs="Times New Roman"/>
          <w:sz w:val="24"/>
          <w:szCs w:val="24"/>
        </w:rPr>
        <w:t xml:space="preserve"> s-a încheiat în 2 (două) exemplare originale, </w:t>
      </w:r>
      <w:r w:rsidR="00A370A5" w:rsidRPr="004700AE">
        <w:rPr>
          <w:rFonts w:ascii="Times New Roman" w:eastAsia="MS Mincho" w:hAnsi="Times New Roman" w:cs="Times New Roman"/>
          <w:sz w:val="24"/>
          <w:szCs w:val="24"/>
        </w:rPr>
        <w:t xml:space="preserve">în </w:t>
      </w:r>
      <w:r w:rsidR="00E94A30" w:rsidRPr="004700AE">
        <w:rPr>
          <w:rFonts w:ascii="Times New Roman" w:eastAsia="MS Mincho" w:hAnsi="Times New Roman" w:cs="Times New Roman"/>
          <w:sz w:val="24"/>
          <w:szCs w:val="24"/>
        </w:rPr>
        <w:t>Bucuresti</w:t>
      </w:r>
      <w:r w:rsidRPr="004700AE">
        <w:rPr>
          <w:rFonts w:ascii="Times New Roman" w:eastAsia="MS Mincho" w:hAnsi="Times New Roman" w:cs="Times New Roman"/>
          <w:sz w:val="24"/>
          <w:szCs w:val="24"/>
        </w:rPr>
        <w:t xml:space="preserve">, unul pentru </w:t>
      </w:r>
      <w:r w:rsidR="0046380E" w:rsidRPr="004700AE">
        <w:rPr>
          <w:rFonts w:ascii="Times New Roman" w:eastAsia="MS Mincho" w:hAnsi="Times New Roman" w:cs="Times New Roman"/>
          <w:sz w:val="24"/>
          <w:szCs w:val="24"/>
        </w:rPr>
        <w:t>prestator</w:t>
      </w:r>
      <w:r w:rsidRPr="004700AE">
        <w:rPr>
          <w:rFonts w:ascii="Times New Roman" w:eastAsia="MS Mincho" w:hAnsi="Times New Roman" w:cs="Times New Roman"/>
          <w:sz w:val="24"/>
          <w:szCs w:val="24"/>
        </w:rPr>
        <w:t xml:space="preserve"> </w:t>
      </w:r>
      <w:proofErr w:type="spellStart"/>
      <w:r w:rsidRPr="004700AE">
        <w:rPr>
          <w:rFonts w:ascii="Times New Roman" w:eastAsia="MS Mincho" w:hAnsi="Times New Roman" w:cs="Times New Roman"/>
          <w:sz w:val="24"/>
          <w:szCs w:val="24"/>
        </w:rPr>
        <w:t>şi</w:t>
      </w:r>
      <w:proofErr w:type="spellEnd"/>
      <w:r w:rsidRPr="004700AE">
        <w:rPr>
          <w:rFonts w:ascii="Times New Roman" w:eastAsia="MS Mincho" w:hAnsi="Times New Roman" w:cs="Times New Roman"/>
          <w:sz w:val="24"/>
          <w:szCs w:val="24"/>
        </w:rPr>
        <w:t xml:space="preserve"> unul pentru </w:t>
      </w:r>
      <w:r w:rsidR="0046380E" w:rsidRPr="004700AE">
        <w:rPr>
          <w:rFonts w:ascii="Times New Roman" w:eastAsia="MS Mincho" w:hAnsi="Times New Roman" w:cs="Times New Roman"/>
          <w:sz w:val="24"/>
          <w:szCs w:val="24"/>
        </w:rPr>
        <w:t>beneficiar</w:t>
      </w:r>
      <w:r w:rsidRPr="004700AE">
        <w:rPr>
          <w:rFonts w:ascii="Times New Roman" w:eastAsia="MS Mincho" w:hAnsi="Times New Roman" w:cs="Times New Roman"/>
          <w:sz w:val="24"/>
          <w:szCs w:val="24"/>
        </w:rPr>
        <w:t xml:space="preserve">, ambele având </w:t>
      </w:r>
      <w:r w:rsidR="00441D25" w:rsidRPr="004700AE">
        <w:rPr>
          <w:rFonts w:ascii="Times New Roman" w:eastAsia="MS Mincho" w:hAnsi="Times New Roman" w:cs="Times New Roman"/>
          <w:sz w:val="24"/>
          <w:szCs w:val="24"/>
        </w:rPr>
        <w:t>aceeași</w:t>
      </w:r>
      <w:r w:rsidRPr="004700AE">
        <w:rPr>
          <w:rFonts w:ascii="Times New Roman" w:eastAsia="MS Mincho" w:hAnsi="Times New Roman" w:cs="Times New Roman"/>
          <w:sz w:val="24"/>
          <w:szCs w:val="24"/>
        </w:rPr>
        <w:t xml:space="preserve"> valoare juridică și conține </w:t>
      </w:r>
      <w:r w:rsidR="00BF3689" w:rsidRPr="004700AE">
        <w:rPr>
          <w:rFonts w:ascii="Times New Roman" w:eastAsia="MS Mincho" w:hAnsi="Times New Roman" w:cs="Times New Roman"/>
          <w:sz w:val="24"/>
          <w:szCs w:val="24"/>
        </w:rPr>
        <w:t>1</w:t>
      </w:r>
      <w:r w:rsidR="001D62E0">
        <w:rPr>
          <w:rFonts w:ascii="Times New Roman" w:eastAsia="MS Mincho" w:hAnsi="Times New Roman" w:cs="Times New Roman"/>
          <w:sz w:val="24"/>
          <w:szCs w:val="24"/>
        </w:rPr>
        <w:t>2</w:t>
      </w:r>
      <w:r w:rsidR="00BF3689" w:rsidRPr="004700AE">
        <w:rPr>
          <w:rFonts w:ascii="Times New Roman" w:eastAsia="MS Mincho" w:hAnsi="Times New Roman" w:cs="Times New Roman"/>
          <w:sz w:val="24"/>
          <w:szCs w:val="24"/>
        </w:rPr>
        <w:t xml:space="preserve"> </w:t>
      </w:r>
      <w:r w:rsidRPr="004700AE">
        <w:rPr>
          <w:rFonts w:ascii="Times New Roman" w:eastAsia="MS Mincho" w:hAnsi="Times New Roman" w:cs="Times New Roman"/>
          <w:sz w:val="24"/>
          <w:szCs w:val="24"/>
        </w:rPr>
        <w:t xml:space="preserve">file împreună cu </w:t>
      </w:r>
      <w:r w:rsidR="00AF1EAF" w:rsidRPr="004700AE">
        <w:rPr>
          <w:rFonts w:ascii="Times New Roman" w:eastAsia="MS Mincho" w:hAnsi="Times New Roman" w:cs="Times New Roman"/>
          <w:sz w:val="24"/>
          <w:szCs w:val="24"/>
        </w:rPr>
        <w:t>Anexele.</w:t>
      </w:r>
    </w:p>
    <w:p w14:paraId="76B15F03" w14:textId="6E1E6225" w:rsidR="00CB3D3D" w:rsidRPr="004700AE" w:rsidRDefault="004B7597" w:rsidP="00CB3D3D">
      <w:pPr>
        <w:spacing w:line="276"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p>
    <w:p w14:paraId="63F6E909" w14:textId="36F320B7" w:rsidR="00D27EB9" w:rsidRPr="004700AE" w:rsidRDefault="00CB3D3D" w:rsidP="00CB3D3D">
      <w:pPr>
        <w:spacing w:after="0" w:line="240" w:lineRule="auto"/>
        <w:rPr>
          <w:rFonts w:ascii="Times New Roman" w:eastAsia="MS Mincho" w:hAnsi="Times New Roman" w:cs="Times New Roman"/>
          <w:b/>
          <w:sz w:val="24"/>
          <w:szCs w:val="24"/>
        </w:rPr>
      </w:pPr>
      <w:bookmarkStart w:id="0" w:name="_Hlk228193956"/>
      <w:r w:rsidRPr="004700AE">
        <w:rPr>
          <w:rFonts w:ascii="Times New Roman" w:eastAsia="MS Mincho" w:hAnsi="Times New Roman" w:cs="Times New Roman"/>
          <w:b/>
          <w:sz w:val="24"/>
          <w:szCs w:val="24"/>
        </w:rPr>
        <w:t>Beneficiar</w:t>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004B7597" w:rsidRPr="004700AE">
        <w:rPr>
          <w:rFonts w:ascii="Times New Roman" w:eastAsia="MS Mincho" w:hAnsi="Times New Roman" w:cs="Times New Roman"/>
          <w:b/>
          <w:sz w:val="24"/>
          <w:szCs w:val="24"/>
        </w:rPr>
        <w:tab/>
      </w:r>
      <w:r w:rsidR="0057093A">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Prestator</w:t>
      </w:r>
    </w:p>
    <w:p w14:paraId="77EDFB96" w14:textId="0BE4AD6F" w:rsidR="0057093A" w:rsidRDefault="0057093A" w:rsidP="0057093A">
      <w:pPr>
        <w:spacing w:after="0" w:line="240" w:lineRule="auto"/>
        <w:rPr>
          <w:rFonts w:ascii="Times New Roman" w:eastAsia="MS Mincho" w:hAnsi="Times New Roman" w:cs="Times New Roman"/>
          <w:sz w:val="24"/>
          <w:szCs w:val="24"/>
        </w:rPr>
      </w:pPr>
      <w:bookmarkStart w:id="1" w:name="_Hlk232586519"/>
      <w:bookmarkStart w:id="2" w:name="_Hlk232587176"/>
      <w:bookmarkEnd w:id="0"/>
      <w:r>
        <w:rPr>
          <w:rFonts w:ascii="Times New Roman" w:eastAsia="MS Mincho" w:hAnsi="Times New Roman" w:cs="Times New Roman"/>
          <w:sz w:val="24"/>
          <w:szCs w:val="24"/>
        </w:rPr>
        <w:t>DGASPC Sector 2</w:t>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 </w:t>
      </w:r>
      <w:r w:rsidRPr="0057093A">
        <w:rPr>
          <w:rFonts w:ascii="Times New Roman" w:eastAsia="MS Mincho" w:hAnsi="Times New Roman" w:cs="Times New Roman"/>
          <w:sz w:val="24"/>
          <w:szCs w:val="24"/>
        </w:rPr>
        <w:t xml:space="preserve">ACE CONSULTANTS </w:t>
      </w:r>
      <w:r>
        <w:rPr>
          <w:rFonts w:ascii="Times New Roman" w:eastAsia="MS Mincho" w:hAnsi="Times New Roman" w:cs="Times New Roman"/>
          <w:sz w:val="24"/>
          <w:szCs w:val="24"/>
        </w:rPr>
        <w:t>SRL</w:t>
      </w:r>
      <w:r>
        <w:rPr>
          <w:rFonts w:ascii="Times New Roman" w:eastAsia="MS Mincho" w:hAnsi="Times New Roman" w:cs="Times New Roman"/>
          <w:sz w:val="24"/>
          <w:szCs w:val="24"/>
        </w:rPr>
        <w:tab/>
        <w:t xml:space="preserve"> </w:t>
      </w:r>
    </w:p>
    <w:bookmarkEnd w:id="1"/>
    <w:bookmarkEnd w:id="2"/>
    <w:p w14:paraId="30B322E2" w14:textId="77777777" w:rsidR="00597AEE" w:rsidRDefault="00597AEE" w:rsidP="00CB3D3D">
      <w:pPr>
        <w:spacing w:after="0" w:line="240" w:lineRule="auto"/>
        <w:rPr>
          <w:rFonts w:ascii="Times New Roman" w:eastAsia="MS Mincho" w:hAnsi="Times New Roman" w:cs="Times New Roman"/>
          <w:sz w:val="24"/>
          <w:szCs w:val="24"/>
        </w:rPr>
      </w:pPr>
    </w:p>
    <w:p w14:paraId="5C6655F3" w14:textId="77777777" w:rsidR="007D600A" w:rsidRDefault="007D600A" w:rsidP="00CB3D3D">
      <w:pPr>
        <w:spacing w:after="0" w:line="240" w:lineRule="auto"/>
        <w:rPr>
          <w:rFonts w:ascii="Times New Roman" w:eastAsia="MS Mincho" w:hAnsi="Times New Roman" w:cs="Times New Roman"/>
          <w:sz w:val="24"/>
          <w:szCs w:val="24"/>
        </w:rPr>
      </w:pPr>
    </w:p>
    <w:p w14:paraId="53D4B748" w14:textId="77777777" w:rsidR="007D600A" w:rsidRDefault="007D600A" w:rsidP="00CB3D3D">
      <w:pPr>
        <w:spacing w:after="0" w:line="240" w:lineRule="auto"/>
        <w:rPr>
          <w:rFonts w:ascii="Times New Roman" w:eastAsia="MS Mincho" w:hAnsi="Times New Roman" w:cs="Times New Roman"/>
          <w:sz w:val="24"/>
          <w:szCs w:val="24"/>
        </w:rPr>
      </w:pPr>
    </w:p>
    <w:p w14:paraId="5A4DD77D" w14:textId="77777777" w:rsidR="007D600A" w:rsidRDefault="007D600A" w:rsidP="00CB3D3D">
      <w:pPr>
        <w:spacing w:after="0" w:line="240" w:lineRule="auto"/>
        <w:rPr>
          <w:rFonts w:ascii="Times New Roman" w:eastAsia="MS Mincho" w:hAnsi="Times New Roman" w:cs="Times New Roman"/>
          <w:sz w:val="24"/>
          <w:szCs w:val="24"/>
        </w:rPr>
      </w:pPr>
    </w:p>
    <w:p w14:paraId="710FD02E" w14:textId="77777777" w:rsidR="007D600A" w:rsidRDefault="007D600A" w:rsidP="00CB3D3D">
      <w:pPr>
        <w:spacing w:after="0" w:line="240" w:lineRule="auto"/>
        <w:rPr>
          <w:rFonts w:ascii="Times New Roman" w:eastAsia="MS Mincho" w:hAnsi="Times New Roman" w:cs="Times New Roman"/>
          <w:sz w:val="24"/>
          <w:szCs w:val="24"/>
        </w:rPr>
      </w:pPr>
    </w:p>
    <w:p w14:paraId="081C3CAC" w14:textId="77777777" w:rsidR="007D600A" w:rsidRDefault="007D600A" w:rsidP="00CB3D3D">
      <w:pPr>
        <w:spacing w:after="0" w:line="240" w:lineRule="auto"/>
        <w:rPr>
          <w:rFonts w:ascii="Times New Roman" w:eastAsia="MS Mincho" w:hAnsi="Times New Roman" w:cs="Times New Roman"/>
          <w:sz w:val="24"/>
          <w:szCs w:val="24"/>
        </w:rPr>
      </w:pPr>
    </w:p>
    <w:p w14:paraId="27652DE1" w14:textId="77777777" w:rsidR="007D600A" w:rsidRDefault="007D600A" w:rsidP="00CB3D3D">
      <w:pPr>
        <w:spacing w:after="0" w:line="240" w:lineRule="auto"/>
        <w:rPr>
          <w:rFonts w:ascii="Times New Roman" w:eastAsia="MS Mincho" w:hAnsi="Times New Roman" w:cs="Times New Roman"/>
          <w:sz w:val="24"/>
          <w:szCs w:val="24"/>
        </w:rPr>
      </w:pPr>
    </w:p>
    <w:p w14:paraId="154343B6" w14:textId="77777777" w:rsidR="007D600A" w:rsidRDefault="007D600A" w:rsidP="00CB3D3D">
      <w:pPr>
        <w:spacing w:after="0" w:line="240" w:lineRule="auto"/>
        <w:rPr>
          <w:rFonts w:ascii="Times New Roman" w:eastAsia="MS Mincho" w:hAnsi="Times New Roman" w:cs="Times New Roman"/>
          <w:sz w:val="24"/>
          <w:szCs w:val="24"/>
        </w:rPr>
      </w:pPr>
    </w:p>
    <w:p w14:paraId="41864AA1" w14:textId="77777777" w:rsidR="007D600A" w:rsidRDefault="007D600A" w:rsidP="00CB3D3D">
      <w:pPr>
        <w:spacing w:after="0" w:line="240" w:lineRule="auto"/>
        <w:rPr>
          <w:rFonts w:ascii="Times New Roman" w:eastAsia="MS Mincho" w:hAnsi="Times New Roman" w:cs="Times New Roman"/>
          <w:sz w:val="24"/>
          <w:szCs w:val="24"/>
        </w:rPr>
      </w:pPr>
    </w:p>
    <w:p w14:paraId="40DBDE04" w14:textId="77777777" w:rsidR="007D600A" w:rsidRDefault="007D600A" w:rsidP="00CB3D3D">
      <w:pPr>
        <w:spacing w:after="0" w:line="240" w:lineRule="auto"/>
        <w:rPr>
          <w:rFonts w:ascii="Times New Roman" w:eastAsia="MS Mincho" w:hAnsi="Times New Roman" w:cs="Times New Roman"/>
          <w:sz w:val="24"/>
          <w:szCs w:val="24"/>
        </w:rPr>
      </w:pPr>
    </w:p>
    <w:p w14:paraId="507459D4" w14:textId="77777777" w:rsidR="007D600A" w:rsidRDefault="007D600A" w:rsidP="00CB3D3D">
      <w:pPr>
        <w:spacing w:after="0" w:line="240" w:lineRule="auto"/>
        <w:rPr>
          <w:rFonts w:ascii="Times New Roman" w:eastAsia="MS Mincho" w:hAnsi="Times New Roman" w:cs="Times New Roman"/>
          <w:sz w:val="24"/>
          <w:szCs w:val="24"/>
        </w:rPr>
      </w:pPr>
    </w:p>
    <w:p w14:paraId="1566C1E2" w14:textId="77777777" w:rsidR="007D600A" w:rsidRDefault="007D600A" w:rsidP="00CB3D3D">
      <w:pPr>
        <w:spacing w:after="0" w:line="240" w:lineRule="auto"/>
        <w:rPr>
          <w:rFonts w:ascii="Times New Roman" w:eastAsia="MS Mincho" w:hAnsi="Times New Roman" w:cs="Times New Roman"/>
          <w:sz w:val="24"/>
          <w:szCs w:val="24"/>
        </w:rPr>
      </w:pPr>
    </w:p>
    <w:p w14:paraId="1075D625" w14:textId="77777777" w:rsidR="007D600A" w:rsidRDefault="007D600A" w:rsidP="00CB3D3D">
      <w:pPr>
        <w:spacing w:after="0" w:line="240" w:lineRule="auto"/>
        <w:rPr>
          <w:rFonts w:ascii="Times New Roman" w:eastAsia="MS Mincho" w:hAnsi="Times New Roman" w:cs="Times New Roman"/>
          <w:sz w:val="24"/>
          <w:szCs w:val="24"/>
        </w:rPr>
      </w:pPr>
    </w:p>
    <w:p w14:paraId="3B7C1590" w14:textId="77777777" w:rsidR="007D600A" w:rsidRDefault="007D600A" w:rsidP="00CB3D3D">
      <w:pPr>
        <w:spacing w:after="0" w:line="240" w:lineRule="auto"/>
        <w:rPr>
          <w:rFonts w:ascii="Times New Roman" w:eastAsia="MS Mincho" w:hAnsi="Times New Roman" w:cs="Times New Roman"/>
          <w:sz w:val="24"/>
          <w:szCs w:val="24"/>
        </w:rPr>
      </w:pPr>
    </w:p>
    <w:p w14:paraId="0A7D8362" w14:textId="77777777" w:rsidR="007D600A" w:rsidRDefault="007D600A" w:rsidP="00CB3D3D">
      <w:pPr>
        <w:spacing w:after="0" w:line="240" w:lineRule="auto"/>
        <w:rPr>
          <w:rFonts w:ascii="Times New Roman" w:eastAsia="MS Mincho" w:hAnsi="Times New Roman" w:cs="Times New Roman"/>
          <w:sz w:val="24"/>
          <w:szCs w:val="24"/>
        </w:rPr>
      </w:pPr>
    </w:p>
    <w:p w14:paraId="27F7A2F0" w14:textId="77777777" w:rsidR="007D600A" w:rsidRDefault="007D600A" w:rsidP="00CB3D3D">
      <w:pPr>
        <w:spacing w:after="0" w:line="240" w:lineRule="auto"/>
        <w:rPr>
          <w:rFonts w:ascii="Times New Roman" w:eastAsia="MS Mincho" w:hAnsi="Times New Roman" w:cs="Times New Roman"/>
          <w:sz w:val="24"/>
          <w:szCs w:val="24"/>
        </w:rPr>
      </w:pPr>
    </w:p>
    <w:p w14:paraId="4CC6BDFE" w14:textId="77777777" w:rsidR="007D600A" w:rsidRDefault="007D600A" w:rsidP="00CB3D3D">
      <w:pPr>
        <w:spacing w:after="0" w:line="240" w:lineRule="auto"/>
        <w:rPr>
          <w:rFonts w:ascii="Times New Roman" w:eastAsia="MS Mincho" w:hAnsi="Times New Roman" w:cs="Times New Roman"/>
          <w:sz w:val="24"/>
          <w:szCs w:val="24"/>
        </w:rPr>
      </w:pPr>
    </w:p>
    <w:p w14:paraId="0DC32986" w14:textId="77777777" w:rsidR="007D600A" w:rsidRDefault="007D600A" w:rsidP="00CB3D3D">
      <w:pPr>
        <w:spacing w:after="0" w:line="240" w:lineRule="auto"/>
        <w:rPr>
          <w:rFonts w:ascii="Times New Roman" w:eastAsia="MS Mincho" w:hAnsi="Times New Roman" w:cs="Times New Roman"/>
          <w:sz w:val="24"/>
          <w:szCs w:val="24"/>
        </w:rPr>
      </w:pPr>
    </w:p>
    <w:p w14:paraId="4F3F9CCA" w14:textId="77777777" w:rsidR="007D600A" w:rsidRDefault="007D600A" w:rsidP="00CB3D3D">
      <w:pPr>
        <w:spacing w:after="0" w:line="240" w:lineRule="auto"/>
        <w:rPr>
          <w:rFonts w:ascii="Times New Roman" w:eastAsia="MS Mincho" w:hAnsi="Times New Roman" w:cs="Times New Roman"/>
          <w:sz w:val="24"/>
          <w:szCs w:val="24"/>
        </w:rPr>
      </w:pPr>
    </w:p>
    <w:p w14:paraId="7199F0D8" w14:textId="77777777" w:rsidR="007D600A" w:rsidRDefault="007D600A" w:rsidP="00CB3D3D">
      <w:pPr>
        <w:spacing w:after="0" w:line="240" w:lineRule="auto"/>
        <w:rPr>
          <w:rFonts w:ascii="Times New Roman" w:eastAsia="MS Mincho" w:hAnsi="Times New Roman" w:cs="Times New Roman"/>
          <w:sz w:val="24"/>
          <w:szCs w:val="24"/>
        </w:rPr>
      </w:pPr>
    </w:p>
    <w:p w14:paraId="1D9ABA22" w14:textId="77777777" w:rsidR="007D600A" w:rsidRDefault="007D600A" w:rsidP="00CB3D3D">
      <w:pPr>
        <w:spacing w:after="0" w:line="240" w:lineRule="auto"/>
        <w:rPr>
          <w:rFonts w:ascii="Times New Roman" w:eastAsia="MS Mincho" w:hAnsi="Times New Roman" w:cs="Times New Roman"/>
          <w:sz w:val="24"/>
          <w:szCs w:val="24"/>
        </w:rPr>
      </w:pPr>
    </w:p>
    <w:p w14:paraId="54E0FC32" w14:textId="77777777" w:rsidR="007D600A" w:rsidRDefault="007D600A" w:rsidP="00CB3D3D">
      <w:pPr>
        <w:spacing w:after="0" w:line="240" w:lineRule="auto"/>
        <w:rPr>
          <w:rFonts w:ascii="Times New Roman" w:eastAsia="MS Mincho" w:hAnsi="Times New Roman" w:cs="Times New Roman"/>
          <w:sz w:val="24"/>
          <w:szCs w:val="24"/>
        </w:rPr>
      </w:pPr>
    </w:p>
    <w:p w14:paraId="39B42637" w14:textId="77777777" w:rsidR="007D600A" w:rsidRDefault="007D600A" w:rsidP="00CB3D3D">
      <w:pPr>
        <w:spacing w:after="0" w:line="240" w:lineRule="auto"/>
        <w:rPr>
          <w:rFonts w:ascii="Times New Roman" w:eastAsia="MS Mincho" w:hAnsi="Times New Roman" w:cs="Times New Roman"/>
          <w:sz w:val="24"/>
          <w:szCs w:val="24"/>
        </w:rPr>
      </w:pPr>
    </w:p>
    <w:p w14:paraId="3CA290BF" w14:textId="77777777" w:rsidR="007D600A" w:rsidRDefault="007D600A" w:rsidP="00CB3D3D">
      <w:pPr>
        <w:spacing w:after="0" w:line="240" w:lineRule="auto"/>
        <w:rPr>
          <w:rFonts w:ascii="Times New Roman" w:eastAsia="MS Mincho" w:hAnsi="Times New Roman" w:cs="Times New Roman"/>
          <w:sz w:val="24"/>
          <w:szCs w:val="24"/>
        </w:rPr>
      </w:pPr>
    </w:p>
    <w:p w14:paraId="2E3288B9" w14:textId="77777777" w:rsidR="007D600A" w:rsidRDefault="007D600A" w:rsidP="00CB3D3D">
      <w:pPr>
        <w:spacing w:after="0" w:line="240" w:lineRule="auto"/>
        <w:rPr>
          <w:rFonts w:ascii="Times New Roman" w:eastAsia="MS Mincho" w:hAnsi="Times New Roman" w:cs="Times New Roman"/>
          <w:sz w:val="24"/>
          <w:szCs w:val="24"/>
        </w:rPr>
      </w:pPr>
    </w:p>
    <w:p w14:paraId="07239608" w14:textId="77777777" w:rsidR="007D600A" w:rsidRDefault="007D600A" w:rsidP="00CB3D3D">
      <w:pPr>
        <w:spacing w:after="0" w:line="240" w:lineRule="auto"/>
        <w:rPr>
          <w:rFonts w:ascii="Times New Roman" w:eastAsia="MS Mincho" w:hAnsi="Times New Roman" w:cs="Times New Roman"/>
          <w:sz w:val="24"/>
          <w:szCs w:val="24"/>
        </w:rPr>
      </w:pPr>
    </w:p>
    <w:p w14:paraId="4A37328F" w14:textId="77777777" w:rsidR="007D600A" w:rsidRDefault="007D600A" w:rsidP="00CB3D3D">
      <w:pPr>
        <w:spacing w:after="0" w:line="240" w:lineRule="auto"/>
        <w:rPr>
          <w:rFonts w:ascii="Times New Roman" w:eastAsia="MS Mincho" w:hAnsi="Times New Roman" w:cs="Times New Roman"/>
          <w:sz w:val="24"/>
          <w:szCs w:val="24"/>
        </w:rPr>
      </w:pPr>
    </w:p>
    <w:p w14:paraId="5EE235A4" w14:textId="77777777" w:rsidR="007D600A" w:rsidRDefault="007D600A" w:rsidP="00CB3D3D">
      <w:pPr>
        <w:spacing w:after="0" w:line="240" w:lineRule="auto"/>
        <w:rPr>
          <w:rFonts w:ascii="Times New Roman" w:eastAsia="MS Mincho" w:hAnsi="Times New Roman" w:cs="Times New Roman"/>
          <w:sz w:val="24"/>
          <w:szCs w:val="24"/>
        </w:rPr>
      </w:pPr>
    </w:p>
    <w:p w14:paraId="150FA8F9" w14:textId="77777777" w:rsidR="007D600A" w:rsidRDefault="007D600A" w:rsidP="00CB3D3D">
      <w:pPr>
        <w:spacing w:after="0" w:line="240" w:lineRule="auto"/>
        <w:rPr>
          <w:rFonts w:ascii="Times New Roman" w:eastAsia="MS Mincho" w:hAnsi="Times New Roman" w:cs="Times New Roman"/>
          <w:sz w:val="24"/>
          <w:szCs w:val="24"/>
        </w:rPr>
      </w:pPr>
    </w:p>
    <w:p w14:paraId="59CD19BC" w14:textId="77777777" w:rsidR="007D600A" w:rsidRDefault="007D600A" w:rsidP="00CB3D3D">
      <w:pPr>
        <w:spacing w:after="0" w:line="240" w:lineRule="auto"/>
        <w:rPr>
          <w:rFonts w:ascii="Times New Roman" w:eastAsia="MS Mincho" w:hAnsi="Times New Roman" w:cs="Times New Roman"/>
          <w:sz w:val="24"/>
          <w:szCs w:val="24"/>
        </w:rPr>
      </w:pPr>
    </w:p>
    <w:p w14:paraId="2779FB70" w14:textId="77777777" w:rsidR="007D600A" w:rsidRDefault="007D600A" w:rsidP="00CB3D3D">
      <w:pPr>
        <w:spacing w:after="0" w:line="240" w:lineRule="auto"/>
        <w:rPr>
          <w:rFonts w:ascii="Times New Roman" w:eastAsia="MS Mincho" w:hAnsi="Times New Roman" w:cs="Times New Roman"/>
          <w:sz w:val="24"/>
          <w:szCs w:val="24"/>
        </w:rPr>
      </w:pPr>
    </w:p>
    <w:p w14:paraId="27FE33A8" w14:textId="77777777" w:rsidR="007D600A" w:rsidRDefault="007D600A" w:rsidP="00CB3D3D">
      <w:pPr>
        <w:spacing w:after="0" w:line="240" w:lineRule="auto"/>
        <w:rPr>
          <w:rFonts w:ascii="Times New Roman" w:eastAsia="MS Mincho" w:hAnsi="Times New Roman" w:cs="Times New Roman"/>
          <w:sz w:val="24"/>
          <w:szCs w:val="24"/>
        </w:rPr>
      </w:pPr>
    </w:p>
    <w:p w14:paraId="437AFA17" w14:textId="77777777" w:rsidR="00597AEE" w:rsidRDefault="00597AEE" w:rsidP="00CB3D3D">
      <w:pPr>
        <w:spacing w:after="0" w:line="240" w:lineRule="auto"/>
        <w:rPr>
          <w:rFonts w:ascii="Times New Roman" w:eastAsia="MS Mincho" w:hAnsi="Times New Roman" w:cs="Times New Roman"/>
          <w:sz w:val="24"/>
          <w:szCs w:val="24"/>
        </w:rPr>
      </w:pPr>
    </w:p>
    <w:p w14:paraId="6AD3BA65" w14:textId="46399CD5" w:rsidR="00265B79" w:rsidRPr="004700AE" w:rsidRDefault="00265B79" w:rsidP="00CB3D3D">
      <w:pPr>
        <w:spacing w:after="0" w:line="240" w:lineRule="auto"/>
        <w:rPr>
          <w:rFonts w:ascii="Times New Roman" w:eastAsia="MS Mincho" w:hAnsi="Times New Roman" w:cs="Times New Roman"/>
          <w:sz w:val="24"/>
          <w:szCs w:val="24"/>
        </w:rPr>
      </w:pPr>
      <w:r w:rsidRPr="004700AE">
        <w:rPr>
          <w:rFonts w:ascii="Times New Roman" w:eastAsia="MS Mincho" w:hAnsi="Times New Roman" w:cs="Times New Roman"/>
          <w:sz w:val="24"/>
          <w:szCs w:val="24"/>
        </w:rPr>
        <w:t>Anexa nr. 1</w:t>
      </w:r>
    </w:p>
    <w:tbl>
      <w:tblPr>
        <w:tblW w:w="10060" w:type="dxa"/>
        <w:tblLook w:val="04A0" w:firstRow="1" w:lastRow="0" w:firstColumn="1" w:lastColumn="0" w:noHBand="0" w:noVBand="1"/>
      </w:tblPr>
      <w:tblGrid>
        <w:gridCol w:w="625"/>
        <w:gridCol w:w="1655"/>
        <w:gridCol w:w="3246"/>
        <w:gridCol w:w="695"/>
        <w:gridCol w:w="815"/>
        <w:gridCol w:w="986"/>
        <w:gridCol w:w="986"/>
        <w:gridCol w:w="1052"/>
      </w:tblGrid>
      <w:tr w:rsidR="00891462" w:rsidRPr="00891462" w14:paraId="395C2C26" w14:textId="43783C2B" w:rsidTr="005D0A6B">
        <w:trPr>
          <w:trHeight w:val="1140"/>
        </w:trPr>
        <w:tc>
          <w:tcPr>
            <w:tcW w:w="625" w:type="dxa"/>
            <w:tcBorders>
              <w:top w:val="single" w:sz="4" w:space="0" w:color="auto"/>
              <w:left w:val="single" w:sz="4" w:space="0" w:color="auto"/>
              <w:bottom w:val="single" w:sz="4" w:space="0" w:color="auto"/>
              <w:right w:val="single" w:sz="4" w:space="0" w:color="auto"/>
            </w:tcBorders>
            <w:vAlign w:val="center"/>
            <w:hideMark/>
          </w:tcPr>
          <w:p w14:paraId="2B5E58FF" w14:textId="77777777" w:rsidR="00891462" w:rsidRPr="00891462" w:rsidRDefault="00891462" w:rsidP="008208F6">
            <w:pPr>
              <w:spacing w:after="0" w:line="240" w:lineRule="auto"/>
              <w:jc w:val="center"/>
              <w:rPr>
                <w:rFonts w:ascii="Times New Roman" w:eastAsia="Times New Roman" w:hAnsi="Times New Roman" w:cs="Times New Roman"/>
                <w:b/>
                <w:bCs/>
                <w:color w:val="000000"/>
                <w:lang w:eastAsia="ro-RO"/>
              </w:rPr>
            </w:pPr>
            <w:r w:rsidRPr="00891462">
              <w:rPr>
                <w:rFonts w:ascii="Times New Roman" w:eastAsia="Times New Roman" w:hAnsi="Times New Roman" w:cs="Times New Roman"/>
                <w:b/>
                <w:bCs/>
                <w:color w:val="000000"/>
                <w:lang w:eastAsia="ro-RO"/>
              </w:rPr>
              <w:t>Nr.</w:t>
            </w:r>
            <w:r w:rsidRPr="00891462">
              <w:rPr>
                <w:rFonts w:ascii="Times New Roman" w:eastAsia="Times New Roman" w:hAnsi="Times New Roman" w:cs="Times New Roman"/>
                <w:b/>
                <w:bCs/>
                <w:color w:val="000000"/>
                <w:lang w:eastAsia="ro-RO"/>
              </w:rPr>
              <w:br/>
              <w:t>Crt.</w:t>
            </w:r>
          </w:p>
        </w:tc>
        <w:tc>
          <w:tcPr>
            <w:tcW w:w="1655" w:type="dxa"/>
            <w:tcBorders>
              <w:top w:val="single" w:sz="4" w:space="0" w:color="auto"/>
              <w:left w:val="nil"/>
              <w:bottom w:val="single" w:sz="4" w:space="0" w:color="auto"/>
              <w:right w:val="single" w:sz="4" w:space="0" w:color="auto"/>
            </w:tcBorders>
            <w:vAlign w:val="center"/>
            <w:hideMark/>
          </w:tcPr>
          <w:p w14:paraId="5D88F13F" w14:textId="77777777" w:rsidR="00891462" w:rsidRPr="00891462" w:rsidRDefault="00891462" w:rsidP="008208F6">
            <w:pPr>
              <w:spacing w:after="0" w:line="240" w:lineRule="auto"/>
              <w:jc w:val="center"/>
              <w:rPr>
                <w:rFonts w:ascii="Times New Roman" w:eastAsia="Times New Roman" w:hAnsi="Times New Roman" w:cs="Times New Roman"/>
                <w:b/>
                <w:bCs/>
                <w:color w:val="000000"/>
                <w:lang w:eastAsia="ro-RO"/>
              </w:rPr>
            </w:pPr>
            <w:r w:rsidRPr="00891462">
              <w:rPr>
                <w:rFonts w:ascii="Times New Roman" w:eastAsia="Times New Roman" w:hAnsi="Times New Roman" w:cs="Times New Roman"/>
                <w:b/>
                <w:bCs/>
                <w:color w:val="000000"/>
                <w:lang w:eastAsia="ro-RO"/>
              </w:rPr>
              <w:t>Denumire produs</w:t>
            </w:r>
            <w:r w:rsidRPr="00891462">
              <w:rPr>
                <w:rFonts w:ascii="Times New Roman" w:eastAsia="Times New Roman" w:hAnsi="Times New Roman" w:cs="Times New Roman"/>
                <w:b/>
                <w:bCs/>
                <w:color w:val="000000"/>
                <w:lang w:eastAsia="ro-RO"/>
              </w:rPr>
              <w:br/>
              <w:t>/serviciu</w:t>
            </w:r>
          </w:p>
        </w:tc>
        <w:tc>
          <w:tcPr>
            <w:tcW w:w="3246" w:type="dxa"/>
            <w:tcBorders>
              <w:top w:val="single" w:sz="4" w:space="0" w:color="auto"/>
              <w:left w:val="nil"/>
              <w:bottom w:val="single" w:sz="4" w:space="0" w:color="auto"/>
              <w:right w:val="single" w:sz="4" w:space="0" w:color="auto"/>
            </w:tcBorders>
            <w:vAlign w:val="center"/>
            <w:hideMark/>
          </w:tcPr>
          <w:p w14:paraId="699BEA15" w14:textId="77777777" w:rsidR="00891462" w:rsidRPr="00891462" w:rsidRDefault="00891462" w:rsidP="008208F6">
            <w:pPr>
              <w:spacing w:after="0" w:line="240" w:lineRule="auto"/>
              <w:jc w:val="center"/>
              <w:rPr>
                <w:rFonts w:ascii="Times New Roman" w:eastAsia="Times New Roman" w:hAnsi="Times New Roman" w:cs="Times New Roman"/>
                <w:b/>
                <w:bCs/>
                <w:color w:val="000000"/>
                <w:lang w:eastAsia="ro-RO"/>
              </w:rPr>
            </w:pPr>
            <w:r w:rsidRPr="00891462">
              <w:rPr>
                <w:rFonts w:ascii="Times New Roman" w:eastAsia="Times New Roman" w:hAnsi="Times New Roman" w:cs="Times New Roman"/>
                <w:b/>
                <w:bCs/>
                <w:color w:val="000000"/>
                <w:lang w:eastAsia="ro-RO"/>
              </w:rPr>
              <w:t>Descriere servicii</w:t>
            </w:r>
          </w:p>
        </w:tc>
        <w:tc>
          <w:tcPr>
            <w:tcW w:w="695" w:type="dxa"/>
            <w:tcBorders>
              <w:top w:val="single" w:sz="4" w:space="0" w:color="auto"/>
              <w:left w:val="nil"/>
              <w:bottom w:val="single" w:sz="4" w:space="0" w:color="auto"/>
              <w:right w:val="single" w:sz="4" w:space="0" w:color="auto"/>
            </w:tcBorders>
            <w:noWrap/>
            <w:vAlign w:val="center"/>
            <w:hideMark/>
          </w:tcPr>
          <w:p w14:paraId="1D700C8F" w14:textId="77777777" w:rsidR="00891462" w:rsidRPr="00891462" w:rsidRDefault="00891462" w:rsidP="008208F6">
            <w:pPr>
              <w:spacing w:after="0" w:line="240" w:lineRule="auto"/>
              <w:jc w:val="center"/>
              <w:rPr>
                <w:rFonts w:ascii="Times New Roman" w:eastAsia="Times New Roman" w:hAnsi="Times New Roman" w:cs="Times New Roman"/>
                <w:b/>
                <w:bCs/>
                <w:color w:val="000000"/>
                <w:lang w:eastAsia="ro-RO"/>
              </w:rPr>
            </w:pPr>
            <w:r w:rsidRPr="00891462">
              <w:rPr>
                <w:rFonts w:ascii="Times New Roman" w:eastAsia="Times New Roman" w:hAnsi="Times New Roman" w:cs="Times New Roman"/>
                <w:b/>
                <w:bCs/>
                <w:color w:val="000000"/>
                <w:lang w:eastAsia="ro-RO"/>
              </w:rPr>
              <w:t>U.M.</w:t>
            </w:r>
          </w:p>
        </w:tc>
        <w:tc>
          <w:tcPr>
            <w:tcW w:w="798" w:type="dxa"/>
            <w:tcBorders>
              <w:top w:val="single" w:sz="4" w:space="0" w:color="auto"/>
              <w:left w:val="nil"/>
              <w:bottom w:val="single" w:sz="4" w:space="0" w:color="auto"/>
              <w:right w:val="single" w:sz="4" w:space="0" w:color="auto"/>
            </w:tcBorders>
            <w:vAlign w:val="center"/>
            <w:hideMark/>
          </w:tcPr>
          <w:p w14:paraId="6E9E971F" w14:textId="77777777" w:rsidR="00891462" w:rsidRPr="00891462" w:rsidRDefault="00891462" w:rsidP="008208F6">
            <w:pPr>
              <w:spacing w:after="0" w:line="240" w:lineRule="auto"/>
              <w:jc w:val="center"/>
              <w:rPr>
                <w:rFonts w:ascii="Times New Roman" w:eastAsia="Times New Roman" w:hAnsi="Times New Roman" w:cs="Times New Roman"/>
                <w:b/>
                <w:bCs/>
                <w:color w:val="000000"/>
                <w:lang w:eastAsia="ro-RO"/>
              </w:rPr>
            </w:pPr>
            <w:proofErr w:type="spellStart"/>
            <w:r w:rsidRPr="00891462">
              <w:rPr>
                <w:rFonts w:ascii="Times New Roman" w:eastAsia="Times New Roman" w:hAnsi="Times New Roman" w:cs="Times New Roman"/>
                <w:b/>
                <w:bCs/>
                <w:color w:val="000000"/>
                <w:lang w:eastAsia="ro-RO"/>
              </w:rPr>
              <w:t>Canti-tate</w:t>
            </w:r>
            <w:proofErr w:type="spellEnd"/>
          </w:p>
        </w:tc>
        <w:tc>
          <w:tcPr>
            <w:tcW w:w="965" w:type="dxa"/>
            <w:tcBorders>
              <w:top w:val="single" w:sz="4" w:space="0" w:color="auto"/>
              <w:left w:val="nil"/>
              <w:bottom w:val="single" w:sz="4" w:space="0" w:color="auto"/>
              <w:right w:val="single" w:sz="4" w:space="0" w:color="auto"/>
            </w:tcBorders>
            <w:vAlign w:val="center"/>
            <w:hideMark/>
          </w:tcPr>
          <w:p w14:paraId="551883E9" w14:textId="77777777" w:rsidR="00891462" w:rsidRPr="00891462" w:rsidRDefault="00891462" w:rsidP="008208F6">
            <w:pPr>
              <w:spacing w:after="0" w:line="240" w:lineRule="auto"/>
              <w:jc w:val="center"/>
              <w:rPr>
                <w:rFonts w:ascii="Times New Roman" w:eastAsia="Times New Roman" w:hAnsi="Times New Roman" w:cs="Times New Roman"/>
                <w:b/>
                <w:bCs/>
                <w:color w:val="000000"/>
                <w:lang w:eastAsia="ro-RO"/>
              </w:rPr>
            </w:pPr>
            <w:r w:rsidRPr="00891462">
              <w:rPr>
                <w:rFonts w:ascii="Times New Roman" w:eastAsia="Times New Roman" w:hAnsi="Times New Roman" w:cs="Times New Roman"/>
                <w:b/>
                <w:bCs/>
                <w:color w:val="000000"/>
                <w:lang w:eastAsia="ro-RO"/>
              </w:rPr>
              <w:t>Cost</w:t>
            </w:r>
            <w:r w:rsidRPr="00891462">
              <w:rPr>
                <w:rFonts w:ascii="Times New Roman" w:eastAsia="Times New Roman" w:hAnsi="Times New Roman" w:cs="Times New Roman"/>
                <w:b/>
                <w:bCs/>
                <w:color w:val="000000"/>
                <w:lang w:eastAsia="ro-RO"/>
              </w:rPr>
              <w:br/>
              <w:t>unitar</w:t>
            </w:r>
            <w:r w:rsidRPr="00891462">
              <w:rPr>
                <w:rFonts w:ascii="Times New Roman" w:eastAsia="Times New Roman" w:hAnsi="Times New Roman" w:cs="Times New Roman"/>
                <w:b/>
                <w:bCs/>
                <w:color w:val="000000"/>
                <w:lang w:eastAsia="ro-RO"/>
              </w:rPr>
              <w:br/>
              <w:t>fără</w:t>
            </w:r>
            <w:r w:rsidRPr="00891462">
              <w:rPr>
                <w:rFonts w:ascii="Times New Roman" w:eastAsia="Times New Roman" w:hAnsi="Times New Roman" w:cs="Times New Roman"/>
                <w:b/>
                <w:bCs/>
                <w:color w:val="000000"/>
                <w:lang w:eastAsia="ro-RO"/>
              </w:rPr>
              <w:br/>
              <w:t>TVA</w:t>
            </w:r>
          </w:p>
        </w:tc>
        <w:tc>
          <w:tcPr>
            <w:tcW w:w="965" w:type="dxa"/>
            <w:tcBorders>
              <w:top w:val="single" w:sz="4" w:space="0" w:color="auto"/>
              <w:left w:val="nil"/>
              <w:bottom w:val="single" w:sz="4" w:space="0" w:color="auto"/>
              <w:right w:val="single" w:sz="4" w:space="0" w:color="auto"/>
            </w:tcBorders>
            <w:vAlign w:val="center"/>
            <w:hideMark/>
          </w:tcPr>
          <w:p w14:paraId="28896108" w14:textId="77777777" w:rsidR="00891462" w:rsidRPr="00891462" w:rsidRDefault="00891462" w:rsidP="008208F6">
            <w:pPr>
              <w:spacing w:after="0" w:line="240" w:lineRule="auto"/>
              <w:jc w:val="center"/>
              <w:rPr>
                <w:rFonts w:ascii="Times New Roman" w:eastAsia="Times New Roman" w:hAnsi="Times New Roman" w:cs="Times New Roman"/>
                <w:b/>
                <w:bCs/>
                <w:color w:val="000000"/>
                <w:lang w:eastAsia="ro-RO"/>
              </w:rPr>
            </w:pPr>
            <w:r w:rsidRPr="00891462">
              <w:rPr>
                <w:rFonts w:ascii="Times New Roman" w:eastAsia="Times New Roman" w:hAnsi="Times New Roman" w:cs="Times New Roman"/>
                <w:b/>
                <w:bCs/>
                <w:color w:val="000000"/>
                <w:lang w:eastAsia="ro-RO"/>
              </w:rPr>
              <w:t>Valoare</w:t>
            </w:r>
            <w:r w:rsidRPr="00891462">
              <w:rPr>
                <w:rFonts w:ascii="Times New Roman" w:eastAsia="Times New Roman" w:hAnsi="Times New Roman" w:cs="Times New Roman"/>
                <w:b/>
                <w:bCs/>
                <w:color w:val="000000"/>
                <w:lang w:eastAsia="ro-RO"/>
              </w:rPr>
              <w:br/>
              <w:t>totală</w:t>
            </w:r>
            <w:r w:rsidRPr="00891462">
              <w:rPr>
                <w:rFonts w:ascii="Times New Roman" w:eastAsia="Times New Roman" w:hAnsi="Times New Roman" w:cs="Times New Roman"/>
                <w:b/>
                <w:bCs/>
                <w:color w:val="000000"/>
                <w:lang w:eastAsia="ro-RO"/>
              </w:rPr>
              <w:br/>
              <w:t>(lei fără</w:t>
            </w:r>
            <w:r w:rsidRPr="00891462">
              <w:rPr>
                <w:rFonts w:ascii="Times New Roman" w:eastAsia="Times New Roman" w:hAnsi="Times New Roman" w:cs="Times New Roman"/>
                <w:b/>
                <w:bCs/>
                <w:color w:val="000000"/>
                <w:lang w:eastAsia="ro-RO"/>
              </w:rPr>
              <w:br/>
              <w:t>TVA)</w:t>
            </w:r>
          </w:p>
        </w:tc>
        <w:tc>
          <w:tcPr>
            <w:tcW w:w="1111" w:type="dxa"/>
            <w:tcBorders>
              <w:top w:val="single" w:sz="4" w:space="0" w:color="auto"/>
              <w:left w:val="nil"/>
              <w:bottom w:val="single" w:sz="4" w:space="0" w:color="auto"/>
              <w:right w:val="single" w:sz="4" w:space="0" w:color="auto"/>
            </w:tcBorders>
          </w:tcPr>
          <w:p w14:paraId="76A90819" w14:textId="5D8D53A6" w:rsidR="00891462" w:rsidRPr="00891462" w:rsidRDefault="00891462" w:rsidP="008208F6">
            <w:pPr>
              <w:spacing w:after="0" w:line="240" w:lineRule="auto"/>
              <w:jc w:val="center"/>
              <w:rPr>
                <w:rFonts w:ascii="Times New Roman" w:eastAsia="Times New Roman" w:hAnsi="Times New Roman" w:cs="Times New Roman"/>
                <w:b/>
                <w:bCs/>
                <w:color w:val="000000"/>
                <w:lang w:eastAsia="ro-RO"/>
              </w:rPr>
            </w:pPr>
            <w:r w:rsidRPr="00891462">
              <w:rPr>
                <w:rFonts w:ascii="Times New Roman" w:eastAsia="Times New Roman" w:hAnsi="Times New Roman" w:cs="Times New Roman"/>
                <w:b/>
                <w:bCs/>
                <w:color w:val="000000"/>
                <w:lang w:eastAsia="ro-RO"/>
              </w:rPr>
              <w:t>Valoare</w:t>
            </w:r>
            <w:r w:rsidRPr="00891462">
              <w:rPr>
                <w:rFonts w:ascii="Times New Roman" w:eastAsia="Times New Roman" w:hAnsi="Times New Roman" w:cs="Times New Roman"/>
                <w:b/>
                <w:bCs/>
                <w:color w:val="000000"/>
                <w:lang w:eastAsia="ro-RO"/>
              </w:rPr>
              <w:br/>
              <w:t>totală</w:t>
            </w:r>
            <w:r w:rsidRPr="00891462">
              <w:rPr>
                <w:rFonts w:ascii="Times New Roman" w:eastAsia="Times New Roman" w:hAnsi="Times New Roman" w:cs="Times New Roman"/>
                <w:b/>
                <w:bCs/>
                <w:color w:val="000000"/>
                <w:lang w:eastAsia="ro-RO"/>
              </w:rPr>
              <w:br/>
              <w:t xml:space="preserve">(lei </w:t>
            </w:r>
            <w:r>
              <w:rPr>
                <w:rFonts w:ascii="Times New Roman" w:eastAsia="Times New Roman" w:hAnsi="Times New Roman" w:cs="Times New Roman"/>
                <w:b/>
                <w:bCs/>
                <w:color w:val="000000"/>
                <w:lang w:eastAsia="ro-RO"/>
              </w:rPr>
              <w:t>cu</w:t>
            </w:r>
            <w:r w:rsidRPr="00891462">
              <w:rPr>
                <w:rFonts w:ascii="Times New Roman" w:eastAsia="Times New Roman" w:hAnsi="Times New Roman" w:cs="Times New Roman"/>
                <w:b/>
                <w:bCs/>
                <w:color w:val="000000"/>
                <w:lang w:eastAsia="ro-RO"/>
              </w:rPr>
              <w:br/>
              <w:t>TVA)</w:t>
            </w:r>
          </w:p>
        </w:tc>
      </w:tr>
      <w:tr w:rsidR="00891462" w:rsidRPr="00891462" w14:paraId="29483F27" w14:textId="4DA8960D" w:rsidTr="005D0A6B">
        <w:trPr>
          <w:trHeight w:val="884"/>
        </w:trPr>
        <w:tc>
          <w:tcPr>
            <w:tcW w:w="625" w:type="dxa"/>
            <w:tcBorders>
              <w:top w:val="nil"/>
              <w:left w:val="single" w:sz="4" w:space="0" w:color="auto"/>
              <w:bottom w:val="single" w:sz="4" w:space="0" w:color="auto"/>
              <w:right w:val="single" w:sz="4" w:space="0" w:color="auto"/>
            </w:tcBorders>
            <w:noWrap/>
            <w:vAlign w:val="center"/>
            <w:hideMark/>
          </w:tcPr>
          <w:p w14:paraId="20168925" w14:textId="77777777" w:rsidR="00891462" w:rsidRPr="00891462" w:rsidRDefault="00891462" w:rsidP="008208F6">
            <w:pPr>
              <w:spacing w:after="0" w:line="240" w:lineRule="auto"/>
              <w:jc w:val="center"/>
              <w:rPr>
                <w:rFonts w:ascii="Times New Roman" w:eastAsia="Times New Roman" w:hAnsi="Times New Roman" w:cs="Times New Roman"/>
                <w:color w:val="000000"/>
                <w:lang w:eastAsia="ro-RO"/>
              </w:rPr>
            </w:pPr>
            <w:r w:rsidRPr="00891462">
              <w:rPr>
                <w:rFonts w:ascii="Times New Roman" w:eastAsia="Times New Roman" w:hAnsi="Times New Roman" w:cs="Times New Roman"/>
                <w:color w:val="000000"/>
                <w:lang w:eastAsia="ro-RO"/>
              </w:rPr>
              <w:t>1</w:t>
            </w:r>
          </w:p>
        </w:tc>
        <w:tc>
          <w:tcPr>
            <w:tcW w:w="1655" w:type="dxa"/>
            <w:tcBorders>
              <w:top w:val="nil"/>
              <w:left w:val="single" w:sz="4" w:space="0" w:color="auto"/>
              <w:bottom w:val="single" w:sz="4" w:space="0" w:color="auto"/>
              <w:right w:val="single" w:sz="4" w:space="0" w:color="auto"/>
            </w:tcBorders>
            <w:vAlign w:val="center"/>
            <w:hideMark/>
          </w:tcPr>
          <w:p w14:paraId="1B981407" w14:textId="23390310" w:rsidR="00891462" w:rsidRPr="00891462" w:rsidRDefault="00891462" w:rsidP="008208F6">
            <w:pPr>
              <w:spacing w:after="0" w:line="240" w:lineRule="auto"/>
              <w:jc w:val="center"/>
              <w:rPr>
                <w:rFonts w:ascii="Times New Roman" w:eastAsia="Times New Roman" w:hAnsi="Times New Roman" w:cs="Times New Roman"/>
                <w:color w:val="000000"/>
                <w:lang w:eastAsia="ro-RO"/>
              </w:rPr>
            </w:pPr>
            <w:r w:rsidRPr="00891462">
              <w:rPr>
                <w:rFonts w:ascii="Times New Roman" w:eastAsia="Times New Roman" w:hAnsi="Times New Roman" w:cs="Times New Roman"/>
                <w:bCs/>
              </w:rPr>
              <w:t xml:space="preserve">Servicii de organizare evenimente - Servicii de </w:t>
            </w:r>
            <w:proofErr w:type="spellStart"/>
            <w:r w:rsidRPr="00891462">
              <w:rPr>
                <w:rFonts w:ascii="Times New Roman" w:eastAsia="Times New Roman" w:hAnsi="Times New Roman" w:cs="Times New Roman"/>
                <w:bCs/>
              </w:rPr>
              <w:t>catering</w:t>
            </w:r>
            <w:proofErr w:type="spellEnd"/>
            <w:r w:rsidRPr="00891462">
              <w:rPr>
                <w:rFonts w:ascii="Times New Roman" w:eastAsia="Times New Roman" w:hAnsi="Times New Roman" w:cs="Times New Roman"/>
                <w:bCs/>
              </w:rPr>
              <w:t xml:space="preserve"> - </w:t>
            </w:r>
            <w:proofErr w:type="spellStart"/>
            <w:r w:rsidRPr="00891462">
              <w:rPr>
                <w:rFonts w:ascii="Times New Roman" w:eastAsia="Times New Roman" w:hAnsi="Times New Roman" w:cs="Times New Roman"/>
                <w:bCs/>
              </w:rPr>
              <w:t>coffee</w:t>
            </w:r>
            <w:proofErr w:type="spellEnd"/>
            <w:r w:rsidRPr="00891462">
              <w:rPr>
                <w:rFonts w:ascii="Times New Roman" w:eastAsia="Times New Roman" w:hAnsi="Times New Roman" w:cs="Times New Roman"/>
                <w:bCs/>
              </w:rPr>
              <w:t xml:space="preserve"> break</w:t>
            </w:r>
          </w:p>
        </w:tc>
        <w:tc>
          <w:tcPr>
            <w:tcW w:w="3246" w:type="dxa"/>
            <w:tcBorders>
              <w:top w:val="nil"/>
              <w:left w:val="nil"/>
              <w:bottom w:val="single" w:sz="4" w:space="0" w:color="auto"/>
              <w:right w:val="single" w:sz="4" w:space="0" w:color="auto"/>
            </w:tcBorders>
            <w:vAlign w:val="bottom"/>
          </w:tcPr>
          <w:p w14:paraId="3445243D" w14:textId="5561FCC3" w:rsidR="00891462" w:rsidRPr="00891462" w:rsidRDefault="00891462" w:rsidP="008208F6">
            <w:pPr>
              <w:spacing w:after="0" w:line="240" w:lineRule="auto"/>
              <w:jc w:val="both"/>
              <w:rPr>
                <w:rFonts w:ascii="Times New Roman" w:eastAsia="Times New Roman" w:hAnsi="Times New Roman" w:cs="Times New Roman"/>
                <w:color w:val="000000"/>
                <w:lang w:eastAsia="ro-RO"/>
              </w:rPr>
            </w:pPr>
            <w:r w:rsidRPr="00891462">
              <w:rPr>
                <w:rFonts w:ascii="Times New Roman" w:eastAsia="Times New Roman" w:hAnsi="Times New Roman" w:cs="Times New Roman"/>
                <w:color w:val="000000"/>
                <w:lang w:eastAsia="ro-RO"/>
              </w:rPr>
              <w:t xml:space="preserve">Servicii de </w:t>
            </w:r>
            <w:proofErr w:type="spellStart"/>
            <w:r w:rsidRPr="00891462">
              <w:rPr>
                <w:rFonts w:ascii="Times New Roman" w:eastAsia="Times New Roman" w:hAnsi="Times New Roman" w:cs="Times New Roman"/>
                <w:color w:val="000000"/>
                <w:lang w:eastAsia="ro-RO"/>
              </w:rPr>
              <w:t>catering</w:t>
            </w:r>
            <w:proofErr w:type="spellEnd"/>
            <w:r w:rsidRPr="00891462">
              <w:rPr>
                <w:rFonts w:ascii="Times New Roman" w:eastAsia="Times New Roman" w:hAnsi="Times New Roman" w:cs="Times New Roman"/>
                <w:color w:val="000000"/>
                <w:lang w:eastAsia="ro-RO"/>
              </w:rPr>
              <w:t xml:space="preserve"> - </w:t>
            </w:r>
            <w:proofErr w:type="spellStart"/>
            <w:r w:rsidRPr="00891462">
              <w:rPr>
                <w:rFonts w:ascii="Times New Roman" w:eastAsia="Times New Roman" w:hAnsi="Times New Roman" w:cs="Times New Roman"/>
                <w:color w:val="000000"/>
                <w:lang w:eastAsia="ro-RO"/>
              </w:rPr>
              <w:t>coffee</w:t>
            </w:r>
            <w:proofErr w:type="spellEnd"/>
            <w:r w:rsidRPr="00891462">
              <w:rPr>
                <w:rFonts w:ascii="Times New Roman" w:eastAsia="Times New Roman" w:hAnsi="Times New Roman" w:cs="Times New Roman"/>
                <w:color w:val="000000"/>
                <w:lang w:eastAsia="ro-RO"/>
              </w:rPr>
              <w:t xml:space="preserve"> break pentru 100 participanți, incluzând minimum: cafea, ceai, apă plată, apă minerală, soft </w:t>
            </w:r>
            <w:proofErr w:type="spellStart"/>
            <w:r w:rsidRPr="00891462">
              <w:rPr>
                <w:rFonts w:ascii="Times New Roman" w:eastAsia="Times New Roman" w:hAnsi="Times New Roman" w:cs="Times New Roman"/>
                <w:color w:val="000000"/>
                <w:lang w:eastAsia="ro-RO"/>
              </w:rPr>
              <w:t>drinks</w:t>
            </w:r>
            <w:proofErr w:type="spellEnd"/>
            <w:r w:rsidRPr="00891462">
              <w:rPr>
                <w:rFonts w:ascii="Times New Roman" w:eastAsia="Times New Roman" w:hAnsi="Times New Roman" w:cs="Times New Roman"/>
                <w:color w:val="000000"/>
                <w:lang w:eastAsia="ro-RO"/>
              </w:rPr>
              <w:t xml:space="preserve"> (Coca Cola, Coca Cola Zero, Fanta), produse de patiserie sărată, produse de patiserie dulce și fructe proaspete. Serviciul include personal calificat pentru aranjare/servire și materialele necesare servirii.</w:t>
            </w:r>
          </w:p>
        </w:tc>
        <w:tc>
          <w:tcPr>
            <w:tcW w:w="695" w:type="dxa"/>
            <w:tcBorders>
              <w:top w:val="nil"/>
              <w:left w:val="single" w:sz="4" w:space="0" w:color="auto"/>
              <w:bottom w:val="single" w:sz="4" w:space="0" w:color="auto"/>
              <w:right w:val="single" w:sz="4" w:space="0" w:color="auto"/>
            </w:tcBorders>
            <w:noWrap/>
            <w:vAlign w:val="center"/>
          </w:tcPr>
          <w:p w14:paraId="5B8C0DE0" w14:textId="77777777" w:rsidR="00891462" w:rsidRPr="00891462" w:rsidRDefault="00891462" w:rsidP="008208F6">
            <w:pPr>
              <w:spacing w:after="0" w:line="240" w:lineRule="auto"/>
              <w:jc w:val="center"/>
              <w:rPr>
                <w:rFonts w:ascii="Times New Roman" w:eastAsia="Times New Roman" w:hAnsi="Times New Roman" w:cs="Times New Roman"/>
                <w:color w:val="000000"/>
                <w:lang w:eastAsia="ro-RO"/>
              </w:rPr>
            </w:pPr>
            <w:r w:rsidRPr="00891462">
              <w:rPr>
                <w:rFonts w:ascii="Times New Roman" w:eastAsia="Times New Roman" w:hAnsi="Times New Roman" w:cs="Times New Roman"/>
                <w:color w:val="000000"/>
                <w:lang w:eastAsia="ro-RO"/>
              </w:rPr>
              <w:t>buc</w:t>
            </w:r>
          </w:p>
        </w:tc>
        <w:tc>
          <w:tcPr>
            <w:tcW w:w="798" w:type="dxa"/>
            <w:tcBorders>
              <w:top w:val="nil"/>
              <w:left w:val="single" w:sz="4" w:space="0" w:color="auto"/>
              <w:bottom w:val="single" w:sz="4" w:space="0" w:color="auto"/>
              <w:right w:val="single" w:sz="4" w:space="0" w:color="auto"/>
            </w:tcBorders>
            <w:noWrap/>
            <w:vAlign w:val="center"/>
          </w:tcPr>
          <w:p w14:paraId="5CF7EEE3" w14:textId="28712B70" w:rsidR="00891462" w:rsidRPr="00891462" w:rsidRDefault="00891462" w:rsidP="00891462">
            <w:pPr>
              <w:spacing w:after="0" w:line="240" w:lineRule="auto"/>
              <w:jc w:val="center"/>
              <w:rPr>
                <w:rFonts w:ascii="Times New Roman" w:eastAsia="Times New Roman" w:hAnsi="Times New Roman" w:cs="Times New Roman"/>
                <w:color w:val="000000"/>
                <w:lang w:eastAsia="ro-RO"/>
              </w:rPr>
            </w:pPr>
            <w:r w:rsidRPr="00891462">
              <w:rPr>
                <w:rFonts w:ascii="Times New Roman" w:eastAsia="Times New Roman" w:hAnsi="Times New Roman" w:cs="Times New Roman"/>
                <w:color w:val="000000"/>
                <w:lang w:eastAsia="ro-RO"/>
              </w:rPr>
              <w:t>1</w:t>
            </w:r>
          </w:p>
        </w:tc>
        <w:tc>
          <w:tcPr>
            <w:tcW w:w="965" w:type="dxa"/>
            <w:tcBorders>
              <w:top w:val="nil"/>
              <w:left w:val="single" w:sz="4" w:space="0" w:color="auto"/>
              <w:bottom w:val="single" w:sz="4" w:space="0" w:color="auto"/>
              <w:right w:val="single" w:sz="4" w:space="0" w:color="auto"/>
            </w:tcBorders>
            <w:noWrap/>
            <w:vAlign w:val="center"/>
          </w:tcPr>
          <w:p w14:paraId="2E945A73" w14:textId="631917C0" w:rsidR="00891462" w:rsidRPr="00891462" w:rsidRDefault="00891462" w:rsidP="008208F6">
            <w:pPr>
              <w:spacing w:after="0" w:line="240" w:lineRule="auto"/>
              <w:jc w:val="center"/>
              <w:rPr>
                <w:rFonts w:ascii="Times New Roman" w:eastAsia="Times New Roman" w:hAnsi="Times New Roman" w:cs="Times New Roman"/>
                <w:color w:val="000000"/>
                <w:lang w:eastAsia="ro-RO"/>
              </w:rPr>
            </w:pPr>
            <w:r w:rsidRPr="00891462">
              <w:rPr>
                <w:rFonts w:ascii="Times New Roman" w:eastAsia="Times New Roman" w:hAnsi="Times New Roman" w:cs="Times New Roman"/>
                <w:color w:val="000000"/>
                <w:lang w:eastAsia="ro-RO"/>
              </w:rPr>
              <w:t>7.890,00</w:t>
            </w:r>
          </w:p>
        </w:tc>
        <w:tc>
          <w:tcPr>
            <w:tcW w:w="965" w:type="dxa"/>
            <w:tcBorders>
              <w:top w:val="nil"/>
              <w:left w:val="single" w:sz="4" w:space="0" w:color="auto"/>
              <w:bottom w:val="single" w:sz="4" w:space="0" w:color="auto"/>
              <w:right w:val="single" w:sz="4" w:space="0" w:color="auto"/>
            </w:tcBorders>
            <w:noWrap/>
            <w:vAlign w:val="center"/>
          </w:tcPr>
          <w:p w14:paraId="0C5EBB68" w14:textId="31983392" w:rsidR="00891462" w:rsidRPr="00891462" w:rsidRDefault="00891462" w:rsidP="008208F6">
            <w:pPr>
              <w:spacing w:after="0" w:line="240" w:lineRule="auto"/>
              <w:jc w:val="center"/>
              <w:rPr>
                <w:rFonts w:ascii="Times New Roman" w:eastAsia="Times New Roman" w:hAnsi="Times New Roman" w:cs="Times New Roman"/>
                <w:color w:val="000000"/>
                <w:lang w:eastAsia="ro-RO"/>
              </w:rPr>
            </w:pPr>
            <w:r w:rsidRPr="00891462">
              <w:rPr>
                <w:rFonts w:ascii="Times New Roman" w:eastAsia="Times New Roman" w:hAnsi="Times New Roman" w:cs="Times New Roman"/>
                <w:color w:val="000000"/>
                <w:lang w:eastAsia="ro-RO"/>
              </w:rPr>
              <w:t>7.890,00</w:t>
            </w:r>
          </w:p>
        </w:tc>
        <w:tc>
          <w:tcPr>
            <w:tcW w:w="1111" w:type="dxa"/>
            <w:tcBorders>
              <w:top w:val="nil"/>
              <w:left w:val="single" w:sz="4" w:space="0" w:color="auto"/>
              <w:bottom w:val="single" w:sz="4" w:space="0" w:color="auto"/>
              <w:right w:val="single" w:sz="4" w:space="0" w:color="auto"/>
            </w:tcBorders>
            <w:vAlign w:val="center"/>
          </w:tcPr>
          <w:p w14:paraId="57914B03" w14:textId="3FA61CA1" w:rsidR="00891462" w:rsidRPr="00891462" w:rsidRDefault="005D0A6B" w:rsidP="008208F6">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8.757,90</w:t>
            </w:r>
          </w:p>
        </w:tc>
      </w:tr>
      <w:tr w:rsidR="00891462" w:rsidRPr="00891462" w14:paraId="425211A4" w14:textId="7BF78734" w:rsidTr="005D0A6B">
        <w:trPr>
          <w:trHeight w:val="300"/>
        </w:trPr>
        <w:tc>
          <w:tcPr>
            <w:tcW w:w="625" w:type="dxa"/>
            <w:tcBorders>
              <w:top w:val="nil"/>
              <w:left w:val="single" w:sz="4" w:space="0" w:color="auto"/>
              <w:bottom w:val="single" w:sz="4" w:space="0" w:color="auto"/>
              <w:right w:val="single" w:sz="4" w:space="0" w:color="auto"/>
            </w:tcBorders>
            <w:noWrap/>
            <w:vAlign w:val="bottom"/>
            <w:hideMark/>
          </w:tcPr>
          <w:p w14:paraId="6AD0E921" w14:textId="77777777" w:rsidR="00891462" w:rsidRPr="00891462" w:rsidRDefault="00891462" w:rsidP="008208F6">
            <w:pPr>
              <w:spacing w:after="0" w:line="240" w:lineRule="auto"/>
              <w:rPr>
                <w:rFonts w:ascii="Times New Roman" w:eastAsia="Times New Roman" w:hAnsi="Times New Roman" w:cs="Times New Roman"/>
                <w:color w:val="000000"/>
                <w:lang w:eastAsia="ro-RO"/>
              </w:rPr>
            </w:pPr>
            <w:r w:rsidRPr="00891462">
              <w:rPr>
                <w:rFonts w:ascii="Times New Roman" w:eastAsia="Times New Roman" w:hAnsi="Times New Roman" w:cs="Times New Roman"/>
                <w:color w:val="000000"/>
                <w:lang w:eastAsia="ro-RO"/>
              </w:rPr>
              <w:t> </w:t>
            </w:r>
          </w:p>
        </w:tc>
        <w:tc>
          <w:tcPr>
            <w:tcW w:w="4901" w:type="dxa"/>
            <w:gridSpan w:val="2"/>
            <w:tcBorders>
              <w:top w:val="nil"/>
              <w:left w:val="nil"/>
              <w:bottom w:val="single" w:sz="4" w:space="0" w:color="auto"/>
              <w:right w:val="single" w:sz="4" w:space="0" w:color="auto"/>
            </w:tcBorders>
            <w:noWrap/>
            <w:vAlign w:val="bottom"/>
            <w:hideMark/>
          </w:tcPr>
          <w:p w14:paraId="6B8C8368" w14:textId="77777777" w:rsidR="00891462" w:rsidRPr="00891462" w:rsidRDefault="00891462" w:rsidP="008208F6">
            <w:pPr>
              <w:spacing w:after="0" w:line="240" w:lineRule="auto"/>
              <w:rPr>
                <w:rFonts w:ascii="Times New Roman" w:eastAsia="Times New Roman" w:hAnsi="Times New Roman" w:cs="Times New Roman"/>
                <w:b/>
                <w:bCs/>
                <w:color w:val="000000"/>
                <w:lang w:eastAsia="ro-RO"/>
              </w:rPr>
            </w:pPr>
            <w:r w:rsidRPr="00891462">
              <w:rPr>
                <w:rFonts w:ascii="Times New Roman" w:eastAsia="Times New Roman" w:hAnsi="Times New Roman" w:cs="Times New Roman"/>
                <w:b/>
                <w:bCs/>
                <w:color w:val="000000"/>
                <w:lang w:eastAsia="ro-RO"/>
              </w:rPr>
              <w:t>Valoare totala</w:t>
            </w:r>
          </w:p>
        </w:tc>
        <w:tc>
          <w:tcPr>
            <w:tcW w:w="695" w:type="dxa"/>
            <w:tcBorders>
              <w:top w:val="nil"/>
              <w:left w:val="nil"/>
              <w:bottom w:val="single" w:sz="4" w:space="0" w:color="auto"/>
              <w:right w:val="single" w:sz="4" w:space="0" w:color="auto"/>
            </w:tcBorders>
            <w:noWrap/>
            <w:vAlign w:val="bottom"/>
            <w:hideMark/>
          </w:tcPr>
          <w:p w14:paraId="089A26B1" w14:textId="77777777" w:rsidR="00891462" w:rsidRPr="00891462" w:rsidRDefault="00891462" w:rsidP="008208F6">
            <w:pPr>
              <w:spacing w:after="0" w:line="240" w:lineRule="auto"/>
              <w:rPr>
                <w:rFonts w:ascii="Times New Roman" w:eastAsia="Times New Roman" w:hAnsi="Times New Roman" w:cs="Times New Roman"/>
                <w:color w:val="000000"/>
                <w:lang w:eastAsia="ro-RO"/>
              </w:rPr>
            </w:pPr>
          </w:p>
        </w:tc>
        <w:tc>
          <w:tcPr>
            <w:tcW w:w="798" w:type="dxa"/>
            <w:tcBorders>
              <w:top w:val="nil"/>
              <w:left w:val="nil"/>
              <w:bottom w:val="single" w:sz="4" w:space="0" w:color="auto"/>
              <w:right w:val="single" w:sz="4" w:space="0" w:color="auto"/>
            </w:tcBorders>
            <w:noWrap/>
            <w:vAlign w:val="bottom"/>
            <w:hideMark/>
          </w:tcPr>
          <w:p w14:paraId="1CCB1C29" w14:textId="77777777" w:rsidR="00891462" w:rsidRPr="00891462" w:rsidRDefault="00891462" w:rsidP="008208F6">
            <w:pPr>
              <w:spacing w:after="0" w:line="240" w:lineRule="auto"/>
              <w:rPr>
                <w:rFonts w:ascii="Times New Roman" w:eastAsia="Times New Roman" w:hAnsi="Times New Roman" w:cs="Times New Roman"/>
                <w:color w:val="000000"/>
                <w:lang w:eastAsia="ro-RO"/>
              </w:rPr>
            </w:pPr>
          </w:p>
        </w:tc>
        <w:tc>
          <w:tcPr>
            <w:tcW w:w="965" w:type="dxa"/>
            <w:tcBorders>
              <w:top w:val="nil"/>
              <w:left w:val="nil"/>
              <w:bottom w:val="single" w:sz="4" w:space="0" w:color="auto"/>
              <w:right w:val="single" w:sz="4" w:space="0" w:color="auto"/>
            </w:tcBorders>
            <w:noWrap/>
            <w:vAlign w:val="bottom"/>
            <w:hideMark/>
          </w:tcPr>
          <w:p w14:paraId="37040BCA" w14:textId="77777777" w:rsidR="00891462" w:rsidRPr="00891462" w:rsidRDefault="00891462" w:rsidP="008208F6">
            <w:pPr>
              <w:spacing w:after="0" w:line="240" w:lineRule="auto"/>
              <w:rPr>
                <w:rFonts w:ascii="Times New Roman" w:eastAsia="Times New Roman" w:hAnsi="Times New Roman" w:cs="Times New Roman"/>
                <w:color w:val="000000"/>
                <w:lang w:eastAsia="ro-RO"/>
              </w:rPr>
            </w:pPr>
          </w:p>
        </w:tc>
        <w:tc>
          <w:tcPr>
            <w:tcW w:w="965" w:type="dxa"/>
            <w:tcBorders>
              <w:top w:val="nil"/>
              <w:left w:val="nil"/>
              <w:bottom w:val="single" w:sz="4" w:space="0" w:color="auto"/>
              <w:right w:val="single" w:sz="4" w:space="0" w:color="auto"/>
            </w:tcBorders>
            <w:noWrap/>
            <w:vAlign w:val="center"/>
            <w:hideMark/>
          </w:tcPr>
          <w:p w14:paraId="31451562" w14:textId="48FD8411" w:rsidR="00891462" w:rsidRPr="00891462" w:rsidRDefault="005D0A6B" w:rsidP="005D0A6B">
            <w:pPr>
              <w:spacing w:after="0" w:line="240" w:lineRule="auto"/>
              <w:jc w:val="right"/>
              <w:rPr>
                <w:rFonts w:ascii="Times New Roman" w:eastAsia="Times New Roman" w:hAnsi="Times New Roman" w:cs="Times New Roman"/>
                <w:b/>
                <w:bCs/>
                <w:color w:val="000000"/>
                <w:lang w:eastAsia="ro-RO"/>
              </w:rPr>
            </w:pPr>
            <w:r>
              <w:rPr>
                <w:rFonts w:ascii="Times New Roman" w:eastAsia="Times New Roman" w:hAnsi="Times New Roman" w:cs="Times New Roman"/>
                <w:b/>
                <w:bCs/>
                <w:color w:val="000000"/>
                <w:lang w:eastAsia="ro-RO"/>
              </w:rPr>
              <w:t>7.890,00</w:t>
            </w:r>
          </w:p>
        </w:tc>
        <w:tc>
          <w:tcPr>
            <w:tcW w:w="1111" w:type="dxa"/>
            <w:tcBorders>
              <w:top w:val="nil"/>
              <w:left w:val="nil"/>
              <w:bottom w:val="single" w:sz="4" w:space="0" w:color="auto"/>
              <w:right w:val="single" w:sz="4" w:space="0" w:color="auto"/>
            </w:tcBorders>
            <w:vAlign w:val="center"/>
          </w:tcPr>
          <w:p w14:paraId="620AE347" w14:textId="016AF75F" w:rsidR="00891462" w:rsidRPr="00891462" w:rsidRDefault="005D0A6B" w:rsidP="005D0A6B">
            <w:pPr>
              <w:spacing w:after="0" w:line="240" w:lineRule="auto"/>
              <w:jc w:val="right"/>
              <w:rPr>
                <w:rFonts w:ascii="Times New Roman" w:eastAsia="Times New Roman" w:hAnsi="Times New Roman" w:cs="Times New Roman"/>
                <w:b/>
                <w:bCs/>
                <w:color w:val="000000"/>
                <w:lang w:eastAsia="ro-RO"/>
              </w:rPr>
            </w:pPr>
            <w:r>
              <w:rPr>
                <w:rFonts w:ascii="Times New Roman" w:eastAsia="Times New Roman" w:hAnsi="Times New Roman" w:cs="Times New Roman"/>
                <w:b/>
                <w:bCs/>
                <w:color w:val="000000"/>
                <w:lang w:eastAsia="ro-RO"/>
              </w:rPr>
              <w:t>8.575,90</w:t>
            </w:r>
          </w:p>
        </w:tc>
      </w:tr>
    </w:tbl>
    <w:p w14:paraId="3B011D59" w14:textId="77777777" w:rsidR="00D769B1" w:rsidRPr="004700AE" w:rsidRDefault="00D769B1" w:rsidP="00265B79">
      <w:pPr>
        <w:spacing w:after="0" w:line="240" w:lineRule="auto"/>
        <w:rPr>
          <w:rFonts w:ascii="Times New Roman" w:eastAsia="MS Mincho" w:hAnsi="Times New Roman" w:cs="Times New Roman"/>
          <w:b/>
          <w:sz w:val="24"/>
          <w:szCs w:val="24"/>
        </w:rPr>
      </w:pPr>
    </w:p>
    <w:p w14:paraId="49FB7DF4" w14:textId="76712715" w:rsidR="00265B79" w:rsidRPr="004700AE" w:rsidRDefault="00265B79" w:rsidP="00265B79">
      <w:pPr>
        <w:spacing w:after="0" w:line="240"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Beneficiar</w:t>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00891462">
        <w:rPr>
          <w:rFonts w:ascii="Times New Roman" w:eastAsia="MS Mincho" w:hAnsi="Times New Roman" w:cs="Times New Roman"/>
          <w:b/>
          <w:sz w:val="24"/>
          <w:szCs w:val="24"/>
        </w:rPr>
        <w:tab/>
        <w:t xml:space="preserve">  </w:t>
      </w:r>
      <w:r w:rsidRPr="004700AE">
        <w:rPr>
          <w:rFonts w:ascii="Times New Roman" w:eastAsia="MS Mincho" w:hAnsi="Times New Roman" w:cs="Times New Roman"/>
          <w:b/>
          <w:sz w:val="24"/>
          <w:szCs w:val="24"/>
        </w:rPr>
        <w:t>Prestator</w:t>
      </w:r>
    </w:p>
    <w:p w14:paraId="293B332C" w14:textId="77777777" w:rsidR="0057093A" w:rsidRPr="0057093A" w:rsidRDefault="0057093A" w:rsidP="0057093A">
      <w:pPr>
        <w:spacing w:after="0" w:line="240" w:lineRule="auto"/>
        <w:rPr>
          <w:rFonts w:ascii="Times New Roman" w:eastAsia="MS Mincho" w:hAnsi="Times New Roman" w:cs="Times New Roman"/>
          <w:sz w:val="24"/>
          <w:szCs w:val="24"/>
        </w:rPr>
      </w:pPr>
      <w:r w:rsidRPr="0057093A">
        <w:rPr>
          <w:rFonts w:ascii="Times New Roman" w:eastAsia="MS Mincho" w:hAnsi="Times New Roman" w:cs="Times New Roman"/>
          <w:sz w:val="24"/>
          <w:szCs w:val="24"/>
        </w:rPr>
        <w:t>DGASPC Sector 2</w:t>
      </w:r>
      <w:r w:rsidRPr="0057093A">
        <w:rPr>
          <w:rFonts w:ascii="Times New Roman" w:eastAsia="MS Mincho" w:hAnsi="Times New Roman" w:cs="Times New Roman"/>
          <w:sz w:val="24"/>
          <w:szCs w:val="24"/>
        </w:rPr>
        <w:tab/>
      </w:r>
      <w:r w:rsidRPr="0057093A">
        <w:rPr>
          <w:rFonts w:ascii="Times New Roman" w:eastAsia="MS Mincho" w:hAnsi="Times New Roman" w:cs="Times New Roman"/>
          <w:sz w:val="24"/>
          <w:szCs w:val="24"/>
        </w:rPr>
        <w:tab/>
      </w:r>
      <w:r w:rsidRPr="0057093A">
        <w:rPr>
          <w:rFonts w:ascii="Times New Roman" w:eastAsia="MS Mincho" w:hAnsi="Times New Roman" w:cs="Times New Roman"/>
          <w:sz w:val="24"/>
          <w:szCs w:val="24"/>
        </w:rPr>
        <w:tab/>
      </w:r>
      <w:r w:rsidRPr="0057093A">
        <w:rPr>
          <w:rFonts w:ascii="Times New Roman" w:eastAsia="MS Mincho" w:hAnsi="Times New Roman" w:cs="Times New Roman"/>
          <w:sz w:val="24"/>
          <w:szCs w:val="24"/>
        </w:rPr>
        <w:tab/>
      </w:r>
      <w:r w:rsidRPr="0057093A">
        <w:rPr>
          <w:rFonts w:ascii="Times New Roman" w:eastAsia="MS Mincho" w:hAnsi="Times New Roman" w:cs="Times New Roman"/>
          <w:sz w:val="24"/>
          <w:szCs w:val="24"/>
        </w:rPr>
        <w:tab/>
      </w:r>
      <w:r w:rsidRPr="0057093A">
        <w:rPr>
          <w:rFonts w:ascii="Times New Roman" w:eastAsia="MS Mincho" w:hAnsi="Times New Roman" w:cs="Times New Roman"/>
          <w:sz w:val="24"/>
          <w:szCs w:val="24"/>
        </w:rPr>
        <w:tab/>
        <w:t xml:space="preserve"> ACE CONSULTANTS SRL</w:t>
      </w:r>
      <w:r w:rsidRPr="0057093A">
        <w:rPr>
          <w:rFonts w:ascii="Times New Roman" w:eastAsia="MS Mincho" w:hAnsi="Times New Roman" w:cs="Times New Roman"/>
          <w:sz w:val="24"/>
          <w:szCs w:val="24"/>
        </w:rPr>
        <w:tab/>
        <w:t xml:space="preserve"> </w:t>
      </w:r>
    </w:p>
    <w:sectPr w:rsidR="0057093A" w:rsidRPr="0057093A" w:rsidSect="00771150">
      <w:footerReference w:type="default" r:id="rId8"/>
      <w:pgSz w:w="12240" w:h="15840"/>
      <w:pgMar w:top="1276" w:right="90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D032D" w14:textId="77777777" w:rsidR="00A42E51" w:rsidRDefault="00A42E51" w:rsidP="00864CF2">
      <w:pPr>
        <w:spacing w:after="0" w:line="240" w:lineRule="auto"/>
      </w:pPr>
      <w:r>
        <w:separator/>
      </w:r>
    </w:p>
  </w:endnote>
  <w:endnote w:type="continuationSeparator" w:id="0">
    <w:p w14:paraId="1E896763" w14:textId="77777777" w:rsidR="00A42E51" w:rsidRDefault="00A42E51"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E31ED" w14:textId="77777777" w:rsidR="00A42E51" w:rsidRDefault="00A42E51" w:rsidP="00864CF2">
      <w:pPr>
        <w:spacing w:after="0" w:line="240" w:lineRule="auto"/>
      </w:pPr>
      <w:r>
        <w:separator/>
      </w:r>
    </w:p>
  </w:footnote>
  <w:footnote w:type="continuationSeparator" w:id="0">
    <w:p w14:paraId="7A241314" w14:textId="77777777" w:rsidR="00A42E51" w:rsidRDefault="00A42E51"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4"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060722"/>
    <w:multiLevelType w:val="hybridMultilevel"/>
    <w:tmpl w:val="7FF8F04A"/>
    <w:lvl w:ilvl="0" w:tplc="F2AC6B0E">
      <w:start w:val="1"/>
      <w:numFmt w:val="decimal"/>
      <w:lvlText w:val="%1"/>
      <w:lvlJc w:val="left"/>
      <w:pPr>
        <w:ind w:left="930" w:hanging="870"/>
      </w:pPr>
      <w:rPr>
        <w:rFonts w:ascii="Times New Roman" w:eastAsia="Times New Roman" w:hAnsi="Times New Roman" w:cs="Times New Roman"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5"/>
  </w:num>
  <w:num w:numId="2" w16cid:durableId="2048218043">
    <w:abstractNumId w:val="1"/>
  </w:num>
  <w:num w:numId="3" w16cid:durableId="756554535">
    <w:abstractNumId w:val="11"/>
  </w:num>
  <w:num w:numId="4" w16cid:durableId="294918844">
    <w:abstractNumId w:val="23"/>
  </w:num>
  <w:num w:numId="5" w16cid:durableId="295574800">
    <w:abstractNumId w:val="20"/>
  </w:num>
  <w:num w:numId="6" w16cid:durableId="1010915170">
    <w:abstractNumId w:val="8"/>
  </w:num>
  <w:num w:numId="7" w16cid:durableId="1024675973">
    <w:abstractNumId w:val="14"/>
  </w:num>
  <w:num w:numId="8" w16cid:durableId="1530609276">
    <w:abstractNumId w:val="0"/>
  </w:num>
  <w:num w:numId="9" w16cid:durableId="2001304846">
    <w:abstractNumId w:val="22"/>
  </w:num>
  <w:num w:numId="10" w16cid:durableId="1041592975">
    <w:abstractNumId w:val="7"/>
  </w:num>
  <w:num w:numId="11" w16cid:durableId="1639529487">
    <w:abstractNumId w:val="17"/>
  </w:num>
  <w:num w:numId="12" w16cid:durableId="1992908537">
    <w:abstractNumId w:val="10"/>
  </w:num>
  <w:num w:numId="13" w16cid:durableId="260990452">
    <w:abstractNumId w:val="18"/>
  </w:num>
  <w:num w:numId="14" w16cid:durableId="1155872731">
    <w:abstractNumId w:val="2"/>
  </w:num>
  <w:num w:numId="15" w16cid:durableId="835877846">
    <w:abstractNumId w:val="4"/>
  </w:num>
  <w:num w:numId="16" w16cid:durableId="10031443">
    <w:abstractNumId w:val="6"/>
  </w:num>
  <w:num w:numId="17" w16cid:durableId="911812153">
    <w:abstractNumId w:val="12"/>
  </w:num>
  <w:num w:numId="18" w16cid:durableId="659968678">
    <w:abstractNumId w:val="13"/>
  </w:num>
  <w:num w:numId="19" w16cid:durableId="1011956423">
    <w:abstractNumId w:val="21"/>
  </w:num>
  <w:num w:numId="20" w16cid:durableId="1599604356">
    <w:abstractNumId w:val="9"/>
  </w:num>
  <w:num w:numId="21" w16cid:durableId="2086878807">
    <w:abstractNumId w:val="19"/>
  </w:num>
  <w:num w:numId="22" w16cid:durableId="1355956988">
    <w:abstractNumId w:val="16"/>
  </w:num>
  <w:num w:numId="23" w16cid:durableId="1595512">
    <w:abstractNumId w:val="15"/>
  </w:num>
  <w:num w:numId="24" w16cid:durableId="103816156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7536"/>
    <w:rsid w:val="00012194"/>
    <w:rsid w:val="00012622"/>
    <w:rsid w:val="00014710"/>
    <w:rsid w:val="000149AB"/>
    <w:rsid w:val="0001512F"/>
    <w:rsid w:val="000161F4"/>
    <w:rsid w:val="000211CD"/>
    <w:rsid w:val="00026669"/>
    <w:rsid w:val="00027E3D"/>
    <w:rsid w:val="00031D21"/>
    <w:rsid w:val="00033B57"/>
    <w:rsid w:val="000416FA"/>
    <w:rsid w:val="00052BF9"/>
    <w:rsid w:val="0005337E"/>
    <w:rsid w:val="00061748"/>
    <w:rsid w:val="00062B89"/>
    <w:rsid w:val="0006346E"/>
    <w:rsid w:val="00063BD9"/>
    <w:rsid w:val="000650DA"/>
    <w:rsid w:val="00065982"/>
    <w:rsid w:val="00067003"/>
    <w:rsid w:val="0007074F"/>
    <w:rsid w:val="00087755"/>
    <w:rsid w:val="000945CC"/>
    <w:rsid w:val="000A13DC"/>
    <w:rsid w:val="000A302E"/>
    <w:rsid w:val="000A4D82"/>
    <w:rsid w:val="000A5728"/>
    <w:rsid w:val="000B110C"/>
    <w:rsid w:val="000B63B1"/>
    <w:rsid w:val="000B72F1"/>
    <w:rsid w:val="000C0697"/>
    <w:rsid w:val="000C4491"/>
    <w:rsid w:val="000C4B96"/>
    <w:rsid w:val="000C6779"/>
    <w:rsid w:val="000D0D18"/>
    <w:rsid w:val="000D51D9"/>
    <w:rsid w:val="000D6A3C"/>
    <w:rsid w:val="000E22ED"/>
    <w:rsid w:val="000E31C2"/>
    <w:rsid w:val="000E49E9"/>
    <w:rsid w:val="000F0354"/>
    <w:rsid w:val="000F13FA"/>
    <w:rsid w:val="000F50D4"/>
    <w:rsid w:val="000F5849"/>
    <w:rsid w:val="000F65DE"/>
    <w:rsid w:val="00112AA6"/>
    <w:rsid w:val="00112D50"/>
    <w:rsid w:val="00115029"/>
    <w:rsid w:val="00115DEF"/>
    <w:rsid w:val="001173A9"/>
    <w:rsid w:val="001178C6"/>
    <w:rsid w:val="00125FE3"/>
    <w:rsid w:val="00131D38"/>
    <w:rsid w:val="00132E6B"/>
    <w:rsid w:val="00133421"/>
    <w:rsid w:val="00134A28"/>
    <w:rsid w:val="00144328"/>
    <w:rsid w:val="00151C80"/>
    <w:rsid w:val="0015297F"/>
    <w:rsid w:val="00153DD3"/>
    <w:rsid w:val="0016060C"/>
    <w:rsid w:val="00161F10"/>
    <w:rsid w:val="00162424"/>
    <w:rsid w:val="00162C39"/>
    <w:rsid w:val="00167FB4"/>
    <w:rsid w:val="00180802"/>
    <w:rsid w:val="001816E3"/>
    <w:rsid w:val="00183F6C"/>
    <w:rsid w:val="0019081A"/>
    <w:rsid w:val="00190D6D"/>
    <w:rsid w:val="00191696"/>
    <w:rsid w:val="0019583D"/>
    <w:rsid w:val="001A17DA"/>
    <w:rsid w:val="001B1217"/>
    <w:rsid w:val="001B156A"/>
    <w:rsid w:val="001C18D3"/>
    <w:rsid w:val="001C349F"/>
    <w:rsid w:val="001C5B3D"/>
    <w:rsid w:val="001D1129"/>
    <w:rsid w:val="001D62E0"/>
    <w:rsid w:val="001E2EDF"/>
    <w:rsid w:val="001E31E0"/>
    <w:rsid w:val="00213C36"/>
    <w:rsid w:val="00222D02"/>
    <w:rsid w:val="00223E58"/>
    <w:rsid w:val="00225CC7"/>
    <w:rsid w:val="00227A5B"/>
    <w:rsid w:val="00234D6F"/>
    <w:rsid w:val="0023670F"/>
    <w:rsid w:val="00241F6A"/>
    <w:rsid w:val="0025047D"/>
    <w:rsid w:val="002644EE"/>
    <w:rsid w:val="00265B79"/>
    <w:rsid w:val="00272D03"/>
    <w:rsid w:val="00276DB8"/>
    <w:rsid w:val="00286BBF"/>
    <w:rsid w:val="00293E80"/>
    <w:rsid w:val="002A3DC5"/>
    <w:rsid w:val="002A46C9"/>
    <w:rsid w:val="002A4CC1"/>
    <w:rsid w:val="002A5AD8"/>
    <w:rsid w:val="002A5D3C"/>
    <w:rsid w:val="002B3690"/>
    <w:rsid w:val="002B3E60"/>
    <w:rsid w:val="002B7790"/>
    <w:rsid w:val="002C61FE"/>
    <w:rsid w:val="002D08FA"/>
    <w:rsid w:val="002D3B84"/>
    <w:rsid w:val="002D3E26"/>
    <w:rsid w:val="002D53F9"/>
    <w:rsid w:val="002E37B5"/>
    <w:rsid w:val="002F0763"/>
    <w:rsid w:val="002F0B71"/>
    <w:rsid w:val="002F4165"/>
    <w:rsid w:val="002F5724"/>
    <w:rsid w:val="003042C3"/>
    <w:rsid w:val="00311280"/>
    <w:rsid w:val="00316BC9"/>
    <w:rsid w:val="00320448"/>
    <w:rsid w:val="0032051E"/>
    <w:rsid w:val="0032579D"/>
    <w:rsid w:val="003315C4"/>
    <w:rsid w:val="00334202"/>
    <w:rsid w:val="003343AF"/>
    <w:rsid w:val="0034170F"/>
    <w:rsid w:val="00341D8A"/>
    <w:rsid w:val="00354F52"/>
    <w:rsid w:val="00361EBB"/>
    <w:rsid w:val="00364CA8"/>
    <w:rsid w:val="003702D1"/>
    <w:rsid w:val="00373244"/>
    <w:rsid w:val="00374585"/>
    <w:rsid w:val="003756A7"/>
    <w:rsid w:val="00391D6D"/>
    <w:rsid w:val="00392377"/>
    <w:rsid w:val="003A1405"/>
    <w:rsid w:val="003A5643"/>
    <w:rsid w:val="003B04D2"/>
    <w:rsid w:val="003B53E5"/>
    <w:rsid w:val="003B74D1"/>
    <w:rsid w:val="003C5B2E"/>
    <w:rsid w:val="003C5CAF"/>
    <w:rsid w:val="003D0E48"/>
    <w:rsid w:val="003D1562"/>
    <w:rsid w:val="003D7A56"/>
    <w:rsid w:val="003E58AF"/>
    <w:rsid w:val="003F285F"/>
    <w:rsid w:val="003F348D"/>
    <w:rsid w:val="003F7056"/>
    <w:rsid w:val="00400539"/>
    <w:rsid w:val="00401442"/>
    <w:rsid w:val="00402073"/>
    <w:rsid w:val="00403910"/>
    <w:rsid w:val="00410B65"/>
    <w:rsid w:val="00411FB4"/>
    <w:rsid w:val="004153BE"/>
    <w:rsid w:val="00423059"/>
    <w:rsid w:val="00426A95"/>
    <w:rsid w:val="00433E4F"/>
    <w:rsid w:val="0043776E"/>
    <w:rsid w:val="00441637"/>
    <w:rsid w:val="00441D25"/>
    <w:rsid w:val="00442EC5"/>
    <w:rsid w:val="00450A74"/>
    <w:rsid w:val="004550A5"/>
    <w:rsid w:val="004570FD"/>
    <w:rsid w:val="0046380E"/>
    <w:rsid w:val="00467673"/>
    <w:rsid w:val="004700AE"/>
    <w:rsid w:val="00470A74"/>
    <w:rsid w:val="0047789B"/>
    <w:rsid w:val="00483C82"/>
    <w:rsid w:val="00485926"/>
    <w:rsid w:val="00490002"/>
    <w:rsid w:val="00495775"/>
    <w:rsid w:val="004961AB"/>
    <w:rsid w:val="004A08D8"/>
    <w:rsid w:val="004A372B"/>
    <w:rsid w:val="004A6B01"/>
    <w:rsid w:val="004A6B13"/>
    <w:rsid w:val="004A7C23"/>
    <w:rsid w:val="004B4F4D"/>
    <w:rsid w:val="004B7597"/>
    <w:rsid w:val="004B7D64"/>
    <w:rsid w:val="004E065C"/>
    <w:rsid w:val="004E2F2C"/>
    <w:rsid w:val="004F5664"/>
    <w:rsid w:val="004F6E74"/>
    <w:rsid w:val="005006C9"/>
    <w:rsid w:val="0050592F"/>
    <w:rsid w:val="005072B6"/>
    <w:rsid w:val="0051241A"/>
    <w:rsid w:val="00515F38"/>
    <w:rsid w:val="00536FD1"/>
    <w:rsid w:val="00555B88"/>
    <w:rsid w:val="00556514"/>
    <w:rsid w:val="00557625"/>
    <w:rsid w:val="00561946"/>
    <w:rsid w:val="00562547"/>
    <w:rsid w:val="00564AB4"/>
    <w:rsid w:val="00565BE5"/>
    <w:rsid w:val="005671BE"/>
    <w:rsid w:val="0057093A"/>
    <w:rsid w:val="00571906"/>
    <w:rsid w:val="00574B6E"/>
    <w:rsid w:val="005755A8"/>
    <w:rsid w:val="00576083"/>
    <w:rsid w:val="00577B97"/>
    <w:rsid w:val="005928B9"/>
    <w:rsid w:val="00592E6C"/>
    <w:rsid w:val="005935C1"/>
    <w:rsid w:val="005954BB"/>
    <w:rsid w:val="0059619D"/>
    <w:rsid w:val="005977F8"/>
    <w:rsid w:val="00597AEE"/>
    <w:rsid w:val="005A1732"/>
    <w:rsid w:val="005A3C78"/>
    <w:rsid w:val="005A6DE7"/>
    <w:rsid w:val="005A7A31"/>
    <w:rsid w:val="005B04D1"/>
    <w:rsid w:val="005B3C5E"/>
    <w:rsid w:val="005C08B4"/>
    <w:rsid w:val="005C57D4"/>
    <w:rsid w:val="005C6647"/>
    <w:rsid w:val="005D0A6B"/>
    <w:rsid w:val="005E1B13"/>
    <w:rsid w:val="005E32A3"/>
    <w:rsid w:val="005E4C62"/>
    <w:rsid w:val="005E51ED"/>
    <w:rsid w:val="005F3F46"/>
    <w:rsid w:val="005F7B85"/>
    <w:rsid w:val="005F7CF7"/>
    <w:rsid w:val="00602796"/>
    <w:rsid w:val="00624B01"/>
    <w:rsid w:val="00634EAC"/>
    <w:rsid w:val="00641804"/>
    <w:rsid w:val="00647BC5"/>
    <w:rsid w:val="00651F75"/>
    <w:rsid w:val="00653FD4"/>
    <w:rsid w:val="0067209C"/>
    <w:rsid w:val="00673898"/>
    <w:rsid w:val="0067416F"/>
    <w:rsid w:val="00683E65"/>
    <w:rsid w:val="00683F97"/>
    <w:rsid w:val="00696B84"/>
    <w:rsid w:val="006A1791"/>
    <w:rsid w:val="006A2910"/>
    <w:rsid w:val="006A4A2F"/>
    <w:rsid w:val="006A4D4A"/>
    <w:rsid w:val="006C1EF9"/>
    <w:rsid w:val="006D1A01"/>
    <w:rsid w:val="006D2995"/>
    <w:rsid w:val="006D5D5F"/>
    <w:rsid w:val="006D7F36"/>
    <w:rsid w:val="006E1D31"/>
    <w:rsid w:val="006E2CFF"/>
    <w:rsid w:val="006E5A09"/>
    <w:rsid w:val="006E5DB0"/>
    <w:rsid w:val="006E5E9B"/>
    <w:rsid w:val="006E7A07"/>
    <w:rsid w:val="006F411B"/>
    <w:rsid w:val="006F4B76"/>
    <w:rsid w:val="006F6E1D"/>
    <w:rsid w:val="0070404C"/>
    <w:rsid w:val="0070566D"/>
    <w:rsid w:val="0071050E"/>
    <w:rsid w:val="007154DE"/>
    <w:rsid w:val="007168A8"/>
    <w:rsid w:val="00716D35"/>
    <w:rsid w:val="00722795"/>
    <w:rsid w:val="007237FB"/>
    <w:rsid w:val="00724F89"/>
    <w:rsid w:val="00725168"/>
    <w:rsid w:val="00725A18"/>
    <w:rsid w:val="00733C66"/>
    <w:rsid w:val="00734C0C"/>
    <w:rsid w:val="007436B5"/>
    <w:rsid w:val="0074549B"/>
    <w:rsid w:val="007455D8"/>
    <w:rsid w:val="00745775"/>
    <w:rsid w:val="00745BFE"/>
    <w:rsid w:val="00747BF4"/>
    <w:rsid w:val="00754E04"/>
    <w:rsid w:val="007570C6"/>
    <w:rsid w:val="0076026B"/>
    <w:rsid w:val="0076686A"/>
    <w:rsid w:val="00771150"/>
    <w:rsid w:val="00771337"/>
    <w:rsid w:val="00773804"/>
    <w:rsid w:val="00773F16"/>
    <w:rsid w:val="00776B57"/>
    <w:rsid w:val="007771E2"/>
    <w:rsid w:val="0078644D"/>
    <w:rsid w:val="00793880"/>
    <w:rsid w:val="00793E32"/>
    <w:rsid w:val="0079406F"/>
    <w:rsid w:val="007A7E06"/>
    <w:rsid w:val="007B13B6"/>
    <w:rsid w:val="007B2240"/>
    <w:rsid w:val="007B3934"/>
    <w:rsid w:val="007B52F0"/>
    <w:rsid w:val="007C3302"/>
    <w:rsid w:val="007C61D2"/>
    <w:rsid w:val="007C7412"/>
    <w:rsid w:val="007D08AF"/>
    <w:rsid w:val="007D321B"/>
    <w:rsid w:val="007D356D"/>
    <w:rsid w:val="007D4FD5"/>
    <w:rsid w:val="007D53A1"/>
    <w:rsid w:val="007D600A"/>
    <w:rsid w:val="007E0F93"/>
    <w:rsid w:val="007E2D9D"/>
    <w:rsid w:val="007E571B"/>
    <w:rsid w:val="007E6148"/>
    <w:rsid w:val="007E6722"/>
    <w:rsid w:val="007F3B26"/>
    <w:rsid w:val="00803A0A"/>
    <w:rsid w:val="00803FF7"/>
    <w:rsid w:val="00805A5A"/>
    <w:rsid w:val="00805A66"/>
    <w:rsid w:val="00813723"/>
    <w:rsid w:val="0082141C"/>
    <w:rsid w:val="00825F49"/>
    <w:rsid w:val="008313F4"/>
    <w:rsid w:val="00835B65"/>
    <w:rsid w:val="00836DD5"/>
    <w:rsid w:val="00845A01"/>
    <w:rsid w:val="00845F62"/>
    <w:rsid w:val="008556FA"/>
    <w:rsid w:val="00864806"/>
    <w:rsid w:val="00864CF2"/>
    <w:rsid w:val="00871629"/>
    <w:rsid w:val="00873071"/>
    <w:rsid w:val="00877E52"/>
    <w:rsid w:val="00882118"/>
    <w:rsid w:val="00883A36"/>
    <w:rsid w:val="00890830"/>
    <w:rsid w:val="00891462"/>
    <w:rsid w:val="00893DEC"/>
    <w:rsid w:val="00897C71"/>
    <w:rsid w:val="008A04F4"/>
    <w:rsid w:val="008A1E68"/>
    <w:rsid w:val="008A313C"/>
    <w:rsid w:val="008A6951"/>
    <w:rsid w:val="008B15D4"/>
    <w:rsid w:val="008C2E6B"/>
    <w:rsid w:val="008C4B18"/>
    <w:rsid w:val="008C5632"/>
    <w:rsid w:val="008D1CE9"/>
    <w:rsid w:val="008D41D5"/>
    <w:rsid w:val="008D7B99"/>
    <w:rsid w:val="008E028B"/>
    <w:rsid w:val="008E2D70"/>
    <w:rsid w:val="008F17D5"/>
    <w:rsid w:val="008F7795"/>
    <w:rsid w:val="00900002"/>
    <w:rsid w:val="00906868"/>
    <w:rsid w:val="00906BCA"/>
    <w:rsid w:val="00912625"/>
    <w:rsid w:val="0092083A"/>
    <w:rsid w:val="0092205D"/>
    <w:rsid w:val="0092665F"/>
    <w:rsid w:val="009278FD"/>
    <w:rsid w:val="00932CBA"/>
    <w:rsid w:val="00940618"/>
    <w:rsid w:val="00944EA5"/>
    <w:rsid w:val="0095096F"/>
    <w:rsid w:val="0096043F"/>
    <w:rsid w:val="00963755"/>
    <w:rsid w:val="00963BFD"/>
    <w:rsid w:val="00967883"/>
    <w:rsid w:val="00973DE9"/>
    <w:rsid w:val="00975C09"/>
    <w:rsid w:val="00981454"/>
    <w:rsid w:val="00983E96"/>
    <w:rsid w:val="0099242F"/>
    <w:rsid w:val="009934A5"/>
    <w:rsid w:val="00995EDC"/>
    <w:rsid w:val="009976FB"/>
    <w:rsid w:val="009B0716"/>
    <w:rsid w:val="009B1CD4"/>
    <w:rsid w:val="009B3227"/>
    <w:rsid w:val="009C0AD6"/>
    <w:rsid w:val="009C7480"/>
    <w:rsid w:val="009C7CEB"/>
    <w:rsid w:val="009D15EF"/>
    <w:rsid w:val="009D302D"/>
    <w:rsid w:val="009D3EA2"/>
    <w:rsid w:val="009D794F"/>
    <w:rsid w:val="009E589D"/>
    <w:rsid w:val="009E77D4"/>
    <w:rsid w:val="009E79DC"/>
    <w:rsid w:val="009F37CD"/>
    <w:rsid w:val="00A01D15"/>
    <w:rsid w:val="00A0569B"/>
    <w:rsid w:val="00A128A1"/>
    <w:rsid w:val="00A15B32"/>
    <w:rsid w:val="00A16222"/>
    <w:rsid w:val="00A16251"/>
    <w:rsid w:val="00A220FC"/>
    <w:rsid w:val="00A22DB6"/>
    <w:rsid w:val="00A32BBC"/>
    <w:rsid w:val="00A348D9"/>
    <w:rsid w:val="00A34BF8"/>
    <w:rsid w:val="00A370A5"/>
    <w:rsid w:val="00A37227"/>
    <w:rsid w:val="00A418CA"/>
    <w:rsid w:val="00A42E51"/>
    <w:rsid w:val="00A43141"/>
    <w:rsid w:val="00A517BD"/>
    <w:rsid w:val="00A51CB6"/>
    <w:rsid w:val="00A5744A"/>
    <w:rsid w:val="00A652AC"/>
    <w:rsid w:val="00A73C03"/>
    <w:rsid w:val="00A745A8"/>
    <w:rsid w:val="00A74798"/>
    <w:rsid w:val="00A75714"/>
    <w:rsid w:val="00A80D45"/>
    <w:rsid w:val="00A8270C"/>
    <w:rsid w:val="00A82B07"/>
    <w:rsid w:val="00A91022"/>
    <w:rsid w:val="00A91599"/>
    <w:rsid w:val="00A9503E"/>
    <w:rsid w:val="00A9556C"/>
    <w:rsid w:val="00AA1890"/>
    <w:rsid w:val="00AA61F7"/>
    <w:rsid w:val="00AB3CB3"/>
    <w:rsid w:val="00AB4F87"/>
    <w:rsid w:val="00AB6CAF"/>
    <w:rsid w:val="00AB77A1"/>
    <w:rsid w:val="00AC1E30"/>
    <w:rsid w:val="00AC2A00"/>
    <w:rsid w:val="00AC6B90"/>
    <w:rsid w:val="00AC798F"/>
    <w:rsid w:val="00AD199C"/>
    <w:rsid w:val="00AE0C9D"/>
    <w:rsid w:val="00AE494C"/>
    <w:rsid w:val="00AF0272"/>
    <w:rsid w:val="00AF1E4E"/>
    <w:rsid w:val="00AF1EAF"/>
    <w:rsid w:val="00AF2FCE"/>
    <w:rsid w:val="00AF4307"/>
    <w:rsid w:val="00AF5188"/>
    <w:rsid w:val="00AF683C"/>
    <w:rsid w:val="00AF6F06"/>
    <w:rsid w:val="00B044F2"/>
    <w:rsid w:val="00B04ECF"/>
    <w:rsid w:val="00B06F4A"/>
    <w:rsid w:val="00B224AB"/>
    <w:rsid w:val="00B22869"/>
    <w:rsid w:val="00B26B9C"/>
    <w:rsid w:val="00B31B4A"/>
    <w:rsid w:val="00B422C8"/>
    <w:rsid w:val="00B47BA0"/>
    <w:rsid w:val="00B50DB9"/>
    <w:rsid w:val="00B635B5"/>
    <w:rsid w:val="00B71218"/>
    <w:rsid w:val="00B72547"/>
    <w:rsid w:val="00B76C22"/>
    <w:rsid w:val="00B76D25"/>
    <w:rsid w:val="00B81C5B"/>
    <w:rsid w:val="00B8265A"/>
    <w:rsid w:val="00B9326B"/>
    <w:rsid w:val="00BA0D92"/>
    <w:rsid w:val="00BA624A"/>
    <w:rsid w:val="00BA7DAA"/>
    <w:rsid w:val="00BB2F13"/>
    <w:rsid w:val="00BB5DDE"/>
    <w:rsid w:val="00BB7AEE"/>
    <w:rsid w:val="00BB7C78"/>
    <w:rsid w:val="00BC11D1"/>
    <w:rsid w:val="00BC1581"/>
    <w:rsid w:val="00BC5CF0"/>
    <w:rsid w:val="00BD0437"/>
    <w:rsid w:val="00BD0C66"/>
    <w:rsid w:val="00BD5FD4"/>
    <w:rsid w:val="00BE270E"/>
    <w:rsid w:val="00BF1C4C"/>
    <w:rsid w:val="00BF208A"/>
    <w:rsid w:val="00BF3689"/>
    <w:rsid w:val="00BF5ACB"/>
    <w:rsid w:val="00BF6EB6"/>
    <w:rsid w:val="00C002AA"/>
    <w:rsid w:val="00C05089"/>
    <w:rsid w:val="00C14529"/>
    <w:rsid w:val="00C255D1"/>
    <w:rsid w:val="00C30E32"/>
    <w:rsid w:val="00C379F5"/>
    <w:rsid w:val="00C4364E"/>
    <w:rsid w:val="00C436F6"/>
    <w:rsid w:val="00C5325E"/>
    <w:rsid w:val="00C65812"/>
    <w:rsid w:val="00C71BD3"/>
    <w:rsid w:val="00C71FB8"/>
    <w:rsid w:val="00C7330B"/>
    <w:rsid w:val="00C745AF"/>
    <w:rsid w:val="00C7568A"/>
    <w:rsid w:val="00C760FC"/>
    <w:rsid w:val="00C9260F"/>
    <w:rsid w:val="00C93247"/>
    <w:rsid w:val="00C93781"/>
    <w:rsid w:val="00CA0DAC"/>
    <w:rsid w:val="00CA2B33"/>
    <w:rsid w:val="00CA59A8"/>
    <w:rsid w:val="00CB001D"/>
    <w:rsid w:val="00CB3548"/>
    <w:rsid w:val="00CB3562"/>
    <w:rsid w:val="00CB3D3D"/>
    <w:rsid w:val="00CC2AC2"/>
    <w:rsid w:val="00CC6E1B"/>
    <w:rsid w:val="00CD005A"/>
    <w:rsid w:val="00CD1DF6"/>
    <w:rsid w:val="00CD2EE3"/>
    <w:rsid w:val="00CD41E9"/>
    <w:rsid w:val="00CD7D0A"/>
    <w:rsid w:val="00CE3AA4"/>
    <w:rsid w:val="00CF3E95"/>
    <w:rsid w:val="00CF5286"/>
    <w:rsid w:val="00CF71B8"/>
    <w:rsid w:val="00D04E25"/>
    <w:rsid w:val="00D05536"/>
    <w:rsid w:val="00D07663"/>
    <w:rsid w:val="00D07D6B"/>
    <w:rsid w:val="00D1542B"/>
    <w:rsid w:val="00D17524"/>
    <w:rsid w:val="00D22AE7"/>
    <w:rsid w:val="00D24463"/>
    <w:rsid w:val="00D24C3C"/>
    <w:rsid w:val="00D25892"/>
    <w:rsid w:val="00D25C8F"/>
    <w:rsid w:val="00D2641B"/>
    <w:rsid w:val="00D27EB9"/>
    <w:rsid w:val="00D31443"/>
    <w:rsid w:val="00D33C1C"/>
    <w:rsid w:val="00D41687"/>
    <w:rsid w:val="00D47935"/>
    <w:rsid w:val="00D56296"/>
    <w:rsid w:val="00D57017"/>
    <w:rsid w:val="00D6295B"/>
    <w:rsid w:val="00D717DA"/>
    <w:rsid w:val="00D719B1"/>
    <w:rsid w:val="00D7410A"/>
    <w:rsid w:val="00D769B1"/>
    <w:rsid w:val="00D76E46"/>
    <w:rsid w:val="00D8094B"/>
    <w:rsid w:val="00D83162"/>
    <w:rsid w:val="00D83678"/>
    <w:rsid w:val="00D903E2"/>
    <w:rsid w:val="00D94873"/>
    <w:rsid w:val="00DA4AD8"/>
    <w:rsid w:val="00DA74CB"/>
    <w:rsid w:val="00DB23B9"/>
    <w:rsid w:val="00DB3692"/>
    <w:rsid w:val="00DB765F"/>
    <w:rsid w:val="00DB76CA"/>
    <w:rsid w:val="00DC4CFF"/>
    <w:rsid w:val="00DC6387"/>
    <w:rsid w:val="00DC7032"/>
    <w:rsid w:val="00DD3C48"/>
    <w:rsid w:val="00DD61B1"/>
    <w:rsid w:val="00DE08A5"/>
    <w:rsid w:val="00DE46C1"/>
    <w:rsid w:val="00DE4E63"/>
    <w:rsid w:val="00DF2A7D"/>
    <w:rsid w:val="00DF71A8"/>
    <w:rsid w:val="00DF7BE5"/>
    <w:rsid w:val="00E04C17"/>
    <w:rsid w:val="00E12D75"/>
    <w:rsid w:val="00E27289"/>
    <w:rsid w:val="00E27651"/>
    <w:rsid w:val="00E32D44"/>
    <w:rsid w:val="00E36A49"/>
    <w:rsid w:val="00E3786B"/>
    <w:rsid w:val="00E51818"/>
    <w:rsid w:val="00E51D55"/>
    <w:rsid w:val="00E55D66"/>
    <w:rsid w:val="00E61E0A"/>
    <w:rsid w:val="00E63BF4"/>
    <w:rsid w:val="00E6483C"/>
    <w:rsid w:val="00E76F98"/>
    <w:rsid w:val="00E77325"/>
    <w:rsid w:val="00E82BFE"/>
    <w:rsid w:val="00E8519D"/>
    <w:rsid w:val="00E871E1"/>
    <w:rsid w:val="00E87E86"/>
    <w:rsid w:val="00E91804"/>
    <w:rsid w:val="00E94A30"/>
    <w:rsid w:val="00EA66C4"/>
    <w:rsid w:val="00EB16E4"/>
    <w:rsid w:val="00EB2AE1"/>
    <w:rsid w:val="00EB3868"/>
    <w:rsid w:val="00EC34B5"/>
    <w:rsid w:val="00EC76FC"/>
    <w:rsid w:val="00ED1E5B"/>
    <w:rsid w:val="00ED2650"/>
    <w:rsid w:val="00ED43C0"/>
    <w:rsid w:val="00ED649A"/>
    <w:rsid w:val="00ED799B"/>
    <w:rsid w:val="00EE42F7"/>
    <w:rsid w:val="00EE6055"/>
    <w:rsid w:val="00EF1623"/>
    <w:rsid w:val="00EF5C76"/>
    <w:rsid w:val="00F05EAA"/>
    <w:rsid w:val="00F10EE5"/>
    <w:rsid w:val="00F163AC"/>
    <w:rsid w:val="00F1702F"/>
    <w:rsid w:val="00F220A2"/>
    <w:rsid w:val="00F2303D"/>
    <w:rsid w:val="00F25231"/>
    <w:rsid w:val="00F2680A"/>
    <w:rsid w:val="00F30507"/>
    <w:rsid w:val="00F3132A"/>
    <w:rsid w:val="00F362AD"/>
    <w:rsid w:val="00F36DC6"/>
    <w:rsid w:val="00F402B6"/>
    <w:rsid w:val="00F40595"/>
    <w:rsid w:val="00F42CB1"/>
    <w:rsid w:val="00F43E38"/>
    <w:rsid w:val="00F46B08"/>
    <w:rsid w:val="00F51BDC"/>
    <w:rsid w:val="00F61499"/>
    <w:rsid w:val="00F63405"/>
    <w:rsid w:val="00F6468E"/>
    <w:rsid w:val="00F6540E"/>
    <w:rsid w:val="00F727F8"/>
    <w:rsid w:val="00F81087"/>
    <w:rsid w:val="00F831D5"/>
    <w:rsid w:val="00F83D3A"/>
    <w:rsid w:val="00F86E3F"/>
    <w:rsid w:val="00F87839"/>
    <w:rsid w:val="00F90A57"/>
    <w:rsid w:val="00F91BBB"/>
    <w:rsid w:val="00FA19E5"/>
    <w:rsid w:val="00FB1C33"/>
    <w:rsid w:val="00FB284A"/>
    <w:rsid w:val="00FB40FC"/>
    <w:rsid w:val="00FB5162"/>
    <w:rsid w:val="00FB620C"/>
    <w:rsid w:val="00FC0BE2"/>
    <w:rsid w:val="00FC27A2"/>
    <w:rsid w:val="00FC38F2"/>
    <w:rsid w:val="00FC65E9"/>
    <w:rsid w:val="00FD0BDF"/>
    <w:rsid w:val="00FD4649"/>
    <w:rsid w:val="00FE1927"/>
    <w:rsid w:val="00FE2AF4"/>
    <w:rsid w:val="00FE38EC"/>
    <w:rsid w:val="00FE3B60"/>
    <w:rsid w:val="00FE408C"/>
    <w:rsid w:val="00FE41BA"/>
    <w:rsid w:val="00FE430A"/>
    <w:rsid w:val="00FE5185"/>
    <w:rsid w:val="00FE55C7"/>
    <w:rsid w:val="00FE55F0"/>
    <w:rsid w:val="00FF40ED"/>
    <w:rsid w:val="00FF5065"/>
    <w:rsid w:val="00FF51B8"/>
    <w:rsid w:val="00FF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BA624A"/>
    <w:rPr>
      <w:color w:val="0563C1" w:themeColor="hyperlink"/>
      <w:u w:val="single"/>
    </w:rPr>
  </w:style>
  <w:style w:type="character" w:styleId="MeniuneNerezolvat">
    <w:name w:val="Unresolved Mention"/>
    <w:basedOn w:val="Fontdeparagrafimplicit"/>
    <w:uiPriority w:val="99"/>
    <w:semiHidden/>
    <w:unhideWhenUsed/>
    <w:rsid w:val="00BA624A"/>
    <w:rPr>
      <w:color w:val="605E5C"/>
      <w:shd w:val="clear" w:color="auto" w:fill="E1DFDD"/>
    </w:rPr>
  </w:style>
  <w:style w:type="paragraph" w:customStyle="1" w:styleId="Style9">
    <w:name w:val="Style9"/>
    <w:basedOn w:val="Normal"/>
    <w:uiPriority w:val="99"/>
    <w:rsid w:val="00426A95"/>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o-RO"/>
    </w:rPr>
  </w:style>
  <w:style w:type="paragraph" w:customStyle="1" w:styleId="Style8">
    <w:name w:val="Style8"/>
    <w:basedOn w:val="Normal"/>
    <w:uiPriority w:val="99"/>
    <w:rsid w:val="00426A95"/>
    <w:pPr>
      <w:widowControl w:val="0"/>
      <w:autoSpaceDE w:val="0"/>
      <w:autoSpaceDN w:val="0"/>
      <w:adjustRightInd w:val="0"/>
      <w:spacing w:after="0" w:line="281" w:lineRule="exact"/>
      <w:ind w:hanging="144"/>
    </w:pPr>
    <w:rPr>
      <w:rFonts w:ascii="Times New Roman" w:eastAsia="Times New Roman" w:hAnsi="Times New Roman" w:cs="Times New Roman"/>
      <w:sz w:val="24"/>
      <w:szCs w:val="24"/>
      <w:lang w:eastAsia="ro-RO"/>
    </w:rPr>
  </w:style>
  <w:style w:type="paragraph" w:customStyle="1" w:styleId="Style3">
    <w:name w:val="Style3"/>
    <w:basedOn w:val="Normal"/>
    <w:uiPriority w:val="99"/>
    <w:rsid w:val="00426A95"/>
    <w:pPr>
      <w:widowControl w:val="0"/>
      <w:autoSpaceDE w:val="0"/>
      <w:autoSpaceDN w:val="0"/>
      <w:adjustRightInd w:val="0"/>
      <w:spacing w:after="0" w:line="295" w:lineRule="exact"/>
    </w:pPr>
    <w:rPr>
      <w:rFonts w:ascii="Times New Roman" w:eastAsia="Times New Roman" w:hAnsi="Times New Roman" w:cs="Times New Roman"/>
      <w:sz w:val="24"/>
      <w:szCs w:val="24"/>
      <w:lang w:eastAsia="ro-RO"/>
    </w:rPr>
  </w:style>
  <w:style w:type="character" w:customStyle="1" w:styleId="FontStyle11">
    <w:name w:val="Font Style11"/>
    <w:uiPriority w:val="99"/>
    <w:rsid w:val="00426A95"/>
    <w:rPr>
      <w:rFonts w:ascii="Times New Roman" w:hAnsi="Times New Roman" w:cs="Times New Roman"/>
      <w:sz w:val="22"/>
      <w:szCs w:val="22"/>
    </w:rPr>
  </w:style>
  <w:style w:type="character" w:customStyle="1" w:styleId="FontStyle12">
    <w:name w:val="Font Style12"/>
    <w:uiPriority w:val="99"/>
    <w:rsid w:val="00426A95"/>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1109">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4642</Words>
  <Characters>26924</Characters>
  <Application>Microsoft Office Word</Application>
  <DocSecurity>0</DocSecurity>
  <Lines>224</Lines>
  <Paragraphs>63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U1070</cp:lastModifiedBy>
  <cp:revision>4</cp:revision>
  <cp:lastPrinted>2026-06-18T07:56:00Z</cp:lastPrinted>
  <dcterms:created xsi:type="dcterms:W3CDTF">2026-06-24T12:37:00Z</dcterms:created>
  <dcterms:modified xsi:type="dcterms:W3CDTF">2026-06-24T12:38:00Z</dcterms:modified>
</cp:coreProperties>
</file>