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BDE9E" w14:textId="77777777" w:rsidR="00C954A1" w:rsidRPr="003D25C4" w:rsidRDefault="00C954A1" w:rsidP="003D25C4">
      <w:pPr>
        <w:spacing w:line="276" w:lineRule="auto"/>
        <w:jc w:val="center"/>
        <w:rPr>
          <w:rFonts w:eastAsia="Calibri"/>
          <w:b/>
          <w:sz w:val="23"/>
          <w:szCs w:val="23"/>
          <w:lang w:val="ro-RO"/>
        </w:rPr>
      </w:pPr>
      <w:r w:rsidRPr="003D25C4">
        <w:rPr>
          <w:rFonts w:eastAsia="Calibri"/>
          <w:b/>
          <w:sz w:val="23"/>
          <w:szCs w:val="23"/>
          <w:lang w:val="ro-RO"/>
        </w:rPr>
        <w:t>CONTRACT DE PRESTĂRI SERVICII</w:t>
      </w:r>
    </w:p>
    <w:p w14:paraId="50B81137" w14:textId="77777777" w:rsidR="00C954A1" w:rsidRPr="003D25C4" w:rsidRDefault="00C954A1" w:rsidP="003D25C4">
      <w:pPr>
        <w:spacing w:line="276" w:lineRule="auto"/>
        <w:jc w:val="center"/>
        <w:rPr>
          <w:rFonts w:eastAsia="Calibri"/>
          <w:b/>
          <w:sz w:val="23"/>
          <w:szCs w:val="23"/>
          <w:lang w:val="ro-RO"/>
        </w:rPr>
      </w:pPr>
    </w:p>
    <w:p w14:paraId="40793F33" w14:textId="05931A2A" w:rsidR="00C954A1" w:rsidRPr="003D25C4" w:rsidRDefault="00C954A1" w:rsidP="003D25C4">
      <w:pPr>
        <w:spacing w:line="276" w:lineRule="auto"/>
        <w:jc w:val="center"/>
        <w:rPr>
          <w:rFonts w:eastAsia="Calibri"/>
          <w:b/>
          <w:sz w:val="23"/>
          <w:szCs w:val="23"/>
          <w:lang w:val="ro-RO"/>
        </w:rPr>
      </w:pPr>
      <w:bookmarkStart w:id="0" w:name="_GoBack"/>
      <w:r w:rsidRPr="003D25C4">
        <w:rPr>
          <w:rFonts w:eastAsia="Calibri"/>
          <w:b/>
          <w:sz w:val="23"/>
          <w:szCs w:val="23"/>
          <w:lang w:val="ro-RO"/>
        </w:rPr>
        <w:t>Nr.</w:t>
      </w:r>
      <w:r w:rsidR="002B2918" w:rsidRPr="003D25C4">
        <w:rPr>
          <w:rFonts w:eastAsia="Calibri"/>
          <w:b/>
          <w:sz w:val="23"/>
          <w:szCs w:val="23"/>
          <w:lang w:val="ro-RO"/>
        </w:rPr>
        <w:t xml:space="preserve"> </w:t>
      </w:r>
      <w:r w:rsidR="00F34CA0">
        <w:rPr>
          <w:rFonts w:eastAsia="Calibri"/>
          <w:b/>
          <w:sz w:val="23"/>
          <w:szCs w:val="23"/>
          <w:lang w:val="ro-RO"/>
        </w:rPr>
        <w:t>47</w:t>
      </w:r>
      <w:r w:rsidR="00ED1623" w:rsidRPr="003D25C4">
        <w:rPr>
          <w:rFonts w:eastAsia="Calibri"/>
          <w:b/>
          <w:sz w:val="23"/>
          <w:szCs w:val="23"/>
          <w:lang w:val="ro-RO"/>
        </w:rPr>
        <w:t xml:space="preserve"> </w:t>
      </w:r>
      <w:r w:rsidR="00F34CA0">
        <w:rPr>
          <w:rFonts w:eastAsia="Calibri"/>
          <w:b/>
          <w:sz w:val="23"/>
          <w:szCs w:val="23"/>
          <w:lang w:val="ro-RO"/>
        </w:rPr>
        <w:t>din 20.07.2020</w:t>
      </w:r>
    </w:p>
    <w:p w14:paraId="067A67AA" w14:textId="77777777" w:rsidR="003E6B76" w:rsidRPr="003D25C4" w:rsidRDefault="003E6B76" w:rsidP="003D25C4">
      <w:pPr>
        <w:spacing w:line="276" w:lineRule="auto"/>
        <w:jc w:val="both"/>
        <w:rPr>
          <w:rFonts w:eastAsia="Calibri"/>
          <w:sz w:val="23"/>
          <w:szCs w:val="23"/>
          <w:lang w:val="ro-RO"/>
        </w:rPr>
      </w:pPr>
    </w:p>
    <w:bookmarkEnd w:id="0"/>
    <w:p w14:paraId="20E799F6" w14:textId="77777777" w:rsidR="00D221C1" w:rsidRPr="00DC0B68" w:rsidRDefault="00ED1623" w:rsidP="003D25C4">
      <w:pPr>
        <w:numPr>
          <w:ilvl w:val="0"/>
          <w:numId w:val="46"/>
        </w:numPr>
        <w:spacing w:line="276" w:lineRule="auto"/>
        <w:jc w:val="both"/>
        <w:rPr>
          <w:rFonts w:eastAsia="Calibri"/>
          <w:b/>
          <w:sz w:val="23"/>
          <w:szCs w:val="23"/>
          <w:lang w:val="ro-RO"/>
        </w:rPr>
      </w:pPr>
      <w:r w:rsidRPr="00DC0B68">
        <w:rPr>
          <w:rFonts w:eastAsia="Calibri"/>
          <w:b/>
          <w:sz w:val="23"/>
          <w:szCs w:val="23"/>
          <w:lang w:val="ro-RO"/>
        </w:rPr>
        <w:t>Preambul</w:t>
      </w:r>
    </w:p>
    <w:p w14:paraId="700A247E" w14:textId="77777777" w:rsidR="00ED1623" w:rsidRPr="00DC0B68" w:rsidRDefault="00ED1623" w:rsidP="003D25C4">
      <w:pPr>
        <w:spacing w:line="276" w:lineRule="auto"/>
        <w:ind w:firstLine="426"/>
        <w:jc w:val="both"/>
        <w:rPr>
          <w:rFonts w:eastAsia="Calibri"/>
          <w:sz w:val="23"/>
          <w:szCs w:val="23"/>
          <w:lang w:val="ro-RO"/>
        </w:rPr>
      </w:pPr>
      <w:r w:rsidRPr="00DC0B68">
        <w:rPr>
          <w:rFonts w:eastAsia="Calibri"/>
          <w:sz w:val="23"/>
          <w:szCs w:val="23"/>
          <w:lang w:val="ro-RO"/>
        </w:rPr>
        <w:t xml:space="preserve">În temeiul Legii nr. 98/2016 </w:t>
      </w:r>
      <w:r w:rsidRPr="00DC0B68">
        <w:rPr>
          <w:rFonts w:eastAsia="Calibri"/>
          <w:i/>
          <w:sz w:val="23"/>
          <w:szCs w:val="23"/>
          <w:lang w:val="ro-RO"/>
        </w:rPr>
        <w:t>privind achiziţiile publice</w:t>
      </w:r>
      <w:r w:rsidRPr="00DC0B68">
        <w:rPr>
          <w:rFonts w:eastAsia="Calibri"/>
          <w:sz w:val="23"/>
          <w:szCs w:val="23"/>
          <w:lang w:val="ro-RO"/>
        </w:rPr>
        <w:t xml:space="preserve">, cu modificările și completările ulterioare şi a Hotărârii de Guvern nr. 395/2016 </w:t>
      </w:r>
      <w:r w:rsidRPr="00DC0B68">
        <w:rPr>
          <w:rFonts w:eastAsia="Calibri"/>
          <w:i/>
          <w:sz w:val="23"/>
          <w:szCs w:val="23"/>
          <w:lang w:val="ro-RO"/>
        </w:rPr>
        <w:t>pentru aprobarea Normelor metodologice de aplicare a prevederilor referitoare la atribuirea contractului de achiziţie publică/acordului-cadru din </w:t>
      </w:r>
      <w:bookmarkStart w:id="1" w:name="REFsp23rtd4"/>
      <w:bookmarkEnd w:id="1"/>
      <w:r w:rsidRPr="00DC0B68">
        <w:rPr>
          <w:rFonts w:eastAsia="Calibri"/>
          <w:i/>
          <w:sz w:val="23"/>
          <w:szCs w:val="23"/>
          <w:lang w:val="ro-RO"/>
        </w:rPr>
        <w:t>Legea nr.</w:t>
      </w:r>
      <w:r w:rsidR="00EF10EA" w:rsidRPr="00DC0B68">
        <w:rPr>
          <w:rFonts w:eastAsia="Calibri"/>
          <w:i/>
          <w:sz w:val="23"/>
          <w:szCs w:val="23"/>
          <w:lang w:val="ro-RO"/>
        </w:rPr>
        <w:t xml:space="preserve"> </w:t>
      </w:r>
      <w:r w:rsidRPr="00DC0B68">
        <w:rPr>
          <w:rFonts w:eastAsia="Calibri"/>
          <w:i/>
          <w:sz w:val="23"/>
          <w:szCs w:val="23"/>
          <w:lang w:val="ro-RO"/>
        </w:rPr>
        <w:t>98/2016 privind achiziţiile publice</w:t>
      </w:r>
      <w:r w:rsidRPr="00DC0B68">
        <w:rPr>
          <w:rFonts w:eastAsia="Calibri"/>
          <w:sz w:val="23"/>
          <w:szCs w:val="23"/>
          <w:lang w:val="ro-RO"/>
        </w:rPr>
        <w:t>, cu modificările și completările ulterioare;</w:t>
      </w:r>
    </w:p>
    <w:p w14:paraId="5026E378" w14:textId="77777777" w:rsidR="00ED1623" w:rsidRPr="00DC0B68" w:rsidRDefault="00ED1623" w:rsidP="003D25C4">
      <w:pPr>
        <w:spacing w:line="276" w:lineRule="auto"/>
        <w:ind w:firstLine="426"/>
        <w:jc w:val="both"/>
        <w:rPr>
          <w:rFonts w:eastAsia="Calibri"/>
          <w:sz w:val="23"/>
          <w:szCs w:val="23"/>
          <w:lang w:val="ro-RO"/>
        </w:rPr>
      </w:pPr>
      <w:r w:rsidRPr="00DC0B68">
        <w:rPr>
          <w:rFonts w:eastAsia="Calibri"/>
          <w:sz w:val="23"/>
          <w:szCs w:val="23"/>
          <w:lang w:val="ro-RO"/>
        </w:rPr>
        <w:t xml:space="preserve">Având în vedere prevederile Ordonanței de Urgență a Guvernului nr. 8/2009 </w:t>
      </w:r>
      <w:r w:rsidRPr="00DC0B68">
        <w:rPr>
          <w:rFonts w:eastAsia="Calibri"/>
          <w:i/>
          <w:sz w:val="23"/>
          <w:szCs w:val="23"/>
          <w:lang w:val="ro-RO"/>
        </w:rPr>
        <w:t>privind acordarea voucherelor de vacanţă</w:t>
      </w:r>
      <w:r w:rsidRPr="00DC0B68">
        <w:rPr>
          <w:rFonts w:eastAsia="Calibri"/>
          <w:sz w:val="23"/>
          <w:szCs w:val="23"/>
          <w:lang w:val="ro-RO"/>
        </w:rPr>
        <w:t>, cu modificările şi completările ulterioare, Hotărârii de Guvern nr.</w:t>
      </w:r>
      <w:r w:rsidR="00DF7CD0" w:rsidRPr="00DC0B68">
        <w:rPr>
          <w:rFonts w:eastAsia="Calibri"/>
          <w:sz w:val="23"/>
          <w:szCs w:val="23"/>
          <w:lang w:val="ro-RO"/>
        </w:rPr>
        <w:t xml:space="preserve"> </w:t>
      </w:r>
      <w:r w:rsidRPr="00DC0B68">
        <w:rPr>
          <w:rFonts w:eastAsia="Calibri"/>
          <w:sz w:val="23"/>
          <w:szCs w:val="23"/>
          <w:lang w:val="ro-RO"/>
        </w:rPr>
        <w:t xml:space="preserve">215/2009 </w:t>
      </w:r>
      <w:r w:rsidRPr="00DC0B68">
        <w:rPr>
          <w:rFonts w:eastAsia="Calibri"/>
          <w:i/>
          <w:sz w:val="23"/>
          <w:szCs w:val="23"/>
          <w:lang w:val="ro-RO"/>
        </w:rPr>
        <w:t xml:space="preserve">pentru aprobarea Normelor metodologice privind acordarea </w:t>
      </w:r>
      <w:r w:rsidR="00DF7CD0" w:rsidRPr="00DC0B68">
        <w:rPr>
          <w:rFonts w:eastAsia="Calibri"/>
          <w:i/>
          <w:sz w:val="23"/>
          <w:szCs w:val="23"/>
          <w:lang w:val="ro-RO"/>
        </w:rPr>
        <w:t>voucherelor</w:t>
      </w:r>
      <w:r w:rsidRPr="00DC0B68">
        <w:rPr>
          <w:rFonts w:eastAsia="Calibri"/>
          <w:i/>
          <w:sz w:val="23"/>
          <w:szCs w:val="23"/>
          <w:lang w:val="ro-RO"/>
        </w:rPr>
        <w:t xml:space="preserve"> de vacanţă</w:t>
      </w:r>
      <w:r w:rsidRPr="00DC0B68">
        <w:rPr>
          <w:rFonts w:eastAsia="Calibri"/>
          <w:sz w:val="23"/>
          <w:szCs w:val="23"/>
          <w:lang w:val="ro-RO"/>
        </w:rPr>
        <w:t>, cu modificările şi completările u</w:t>
      </w:r>
      <w:r w:rsidR="00EF6EEE" w:rsidRPr="00DC0B68">
        <w:rPr>
          <w:rFonts w:eastAsia="Calibri"/>
          <w:sz w:val="23"/>
          <w:szCs w:val="23"/>
          <w:lang w:val="ro-RO"/>
        </w:rPr>
        <w:t xml:space="preserve">lterioare și </w:t>
      </w:r>
      <w:r w:rsidR="00DF7CD0" w:rsidRPr="00DC0B68">
        <w:rPr>
          <w:rFonts w:eastAsia="Calibri"/>
          <w:sz w:val="23"/>
          <w:szCs w:val="23"/>
          <w:lang w:val="ro-RO"/>
        </w:rPr>
        <w:t xml:space="preserve">Ordonanței de Urgență a Guvernului </w:t>
      </w:r>
      <w:r w:rsidRPr="00DC0B68">
        <w:rPr>
          <w:rFonts w:eastAsia="Calibri"/>
          <w:sz w:val="23"/>
          <w:szCs w:val="23"/>
          <w:lang w:val="ro-RO"/>
        </w:rPr>
        <w:t xml:space="preserve">nr. 90/2017 </w:t>
      </w:r>
      <w:r w:rsidRPr="00DC0B68">
        <w:rPr>
          <w:rFonts w:eastAsia="Calibri"/>
          <w:i/>
          <w:sz w:val="23"/>
          <w:szCs w:val="23"/>
          <w:lang w:val="ro-RO"/>
        </w:rPr>
        <w:t>privind unele măsuri fiscal-bugetare, modificarea şi completarea unor acte normative, prorogarea unor termene</w:t>
      </w:r>
      <w:r w:rsidR="00DF7CD0" w:rsidRPr="00DC0B68">
        <w:rPr>
          <w:rFonts w:eastAsia="Calibri"/>
          <w:sz w:val="23"/>
          <w:szCs w:val="23"/>
          <w:lang w:val="ro-RO"/>
        </w:rPr>
        <w:t>, cu modificările și completările ulterioare</w:t>
      </w:r>
      <w:r w:rsidR="00D221C1" w:rsidRPr="00DC0B68">
        <w:rPr>
          <w:rFonts w:eastAsia="Calibri"/>
          <w:sz w:val="23"/>
          <w:szCs w:val="23"/>
          <w:lang w:val="ro-RO"/>
        </w:rPr>
        <w:t xml:space="preserve">, </w:t>
      </w:r>
      <w:r w:rsidRPr="00DC0B68">
        <w:rPr>
          <w:rFonts w:eastAsia="Calibri"/>
          <w:sz w:val="23"/>
          <w:szCs w:val="23"/>
          <w:lang w:val="ro-RO"/>
        </w:rPr>
        <w:t>s-a încheiat prezentul contract între:</w:t>
      </w:r>
    </w:p>
    <w:p w14:paraId="7EF1496F" w14:textId="77777777" w:rsidR="007F0B3B" w:rsidRPr="00DC0B68" w:rsidRDefault="007F0B3B" w:rsidP="003D25C4">
      <w:pPr>
        <w:spacing w:line="276" w:lineRule="auto"/>
        <w:jc w:val="both"/>
        <w:rPr>
          <w:rFonts w:eastAsia="Calibri"/>
          <w:sz w:val="23"/>
          <w:szCs w:val="23"/>
          <w:lang w:val="ro-RO"/>
        </w:rPr>
      </w:pPr>
    </w:p>
    <w:p w14:paraId="1D87F78D" w14:textId="53D041E4" w:rsidR="007F0B3B" w:rsidRDefault="00086471" w:rsidP="00E56BF6">
      <w:pPr>
        <w:spacing w:line="276" w:lineRule="auto"/>
        <w:ind w:firstLine="426"/>
        <w:jc w:val="both"/>
        <w:rPr>
          <w:rFonts w:eastAsia="Calibri"/>
          <w:sz w:val="23"/>
          <w:szCs w:val="23"/>
          <w:lang w:val="ro-RO"/>
        </w:rPr>
      </w:pPr>
      <w:r w:rsidRPr="00DC0B68">
        <w:rPr>
          <w:rFonts w:eastAsia="Calibri"/>
          <w:b/>
          <w:sz w:val="23"/>
          <w:szCs w:val="23"/>
          <w:lang w:val="ro-RO"/>
        </w:rPr>
        <w:t xml:space="preserve">DIRECȚIA GENERALĂ PENTRU ADMINISTRAREA PATRIMONIULUI IMOBILIAR </w:t>
      </w:r>
      <w:r w:rsidRPr="00DC0B68">
        <w:rPr>
          <w:rFonts w:eastAsia="Calibri"/>
          <w:b/>
          <w:sz w:val="23"/>
          <w:szCs w:val="23"/>
          <w:lang w:val="ro-RO"/>
        </w:rPr>
        <w:br/>
        <w:t>SECTOR 2</w:t>
      </w:r>
      <w:r w:rsidRPr="00DC0B68">
        <w:rPr>
          <w:rFonts w:eastAsia="Calibri"/>
          <w:sz w:val="23"/>
          <w:szCs w:val="23"/>
          <w:lang w:val="ro-RO"/>
        </w:rPr>
        <w:t xml:space="preserve">, cu sediul în București, strada Luigi Galvani nr. 20, sector 2, Telefon/Fax: 021.212.15.44, 021.212.11.39, Cod Fiscal </w:t>
      </w:r>
      <w:r w:rsidR="00F34CA0">
        <w:rPr>
          <w:rFonts w:eastAsia="Calibri"/>
          <w:sz w:val="23"/>
          <w:szCs w:val="23"/>
          <w:lang w:val="ro-RO"/>
        </w:rPr>
        <w:t>...........</w:t>
      </w:r>
      <w:r w:rsidRPr="00DC0B68">
        <w:rPr>
          <w:rFonts w:eastAsia="Calibri"/>
          <w:sz w:val="23"/>
          <w:szCs w:val="23"/>
          <w:lang w:val="ro-RO"/>
        </w:rPr>
        <w:t>, Număr Cont: RO56TREZ24A51010</w:t>
      </w:r>
      <w:r w:rsidR="00F34CA0">
        <w:rPr>
          <w:rFonts w:eastAsia="Calibri"/>
          <w:sz w:val="23"/>
          <w:szCs w:val="23"/>
          <w:lang w:val="ro-RO"/>
        </w:rPr>
        <w:t>XXXXXXX</w:t>
      </w:r>
      <w:r w:rsidRPr="00DC0B68">
        <w:rPr>
          <w:rFonts w:eastAsia="Calibri"/>
          <w:sz w:val="23"/>
          <w:szCs w:val="23"/>
          <w:lang w:val="ro-RO"/>
        </w:rPr>
        <w:t>X, deschis la Trezoreria Sector 2, reprezentată prin D</w:t>
      </w:r>
      <w:r w:rsidR="00F34CA0">
        <w:rPr>
          <w:rFonts w:eastAsia="Calibri"/>
          <w:sz w:val="23"/>
          <w:szCs w:val="23"/>
          <w:lang w:val="ro-RO"/>
        </w:rPr>
        <w:t xml:space="preserve">irector General </w:t>
      </w:r>
      <w:r w:rsidRPr="00DC0B68">
        <w:rPr>
          <w:rFonts w:eastAsia="Calibri"/>
          <w:sz w:val="23"/>
          <w:szCs w:val="23"/>
          <w:lang w:val="ro-RO"/>
        </w:rPr>
        <w:t>și Director Executiv al Direcției Economice, în calitate de „</w:t>
      </w:r>
      <w:r w:rsidRPr="00DC0B68">
        <w:rPr>
          <w:rFonts w:eastAsia="Calibri"/>
          <w:b/>
          <w:sz w:val="23"/>
          <w:szCs w:val="23"/>
          <w:lang w:val="ro-RO"/>
        </w:rPr>
        <w:t>Achizitor</w:t>
      </w:r>
      <w:r w:rsidRPr="00DC0B68">
        <w:rPr>
          <w:rFonts w:eastAsia="Calibri"/>
          <w:sz w:val="23"/>
          <w:szCs w:val="23"/>
          <w:lang w:val="ro-RO"/>
        </w:rPr>
        <w:t xml:space="preserve">”, pe de o parte, </w:t>
      </w:r>
    </w:p>
    <w:p w14:paraId="1921DB73" w14:textId="77777777" w:rsidR="00E56BF6" w:rsidRPr="00DC0B68" w:rsidRDefault="00E56BF6" w:rsidP="00E56BF6">
      <w:pPr>
        <w:spacing w:line="276" w:lineRule="auto"/>
        <w:ind w:firstLine="426"/>
        <w:jc w:val="both"/>
        <w:rPr>
          <w:rFonts w:eastAsia="Calibri"/>
          <w:sz w:val="23"/>
          <w:szCs w:val="23"/>
          <w:lang w:val="ro-RO"/>
        </w:rPr>
      </w:pPr>
    </w:p>
    <w:p w14:paraId="0430A967" w14:textId="77777777" w:rsidR="00C75E69" w:rsidRPr="00DC0B68" w:rsidRDefault="007F0B3B" w:rsidP="003D25C4">
      <w:pPr>
        <w:spacing w:line="276" w:lineRule="auto"/>
        <w:jc w:val="both"/>
        <w:rPr>
          <w:rFonts w:eastAsia="Calibri"/>
          <w:sz w:val="23"/>
          <w:szCs w:val="23"/>
          <w:lang w:val="ro-RO"/>
        </w:rPr>
      </w:pPr>
      <w:r w:rsidRPr="00DC0B68">
        <w:rPr>
          <w:rFonts w:eastAsia="Calibri"/>
          <w:sz w:val="23"/>
          <w:szCs w:val="23"/>
          <w:lang w:val="ro-RO"/>
        </w:rPr>
        <w:t>ș</w:t>
      </w:r>
      <w:r w:rsidR="00C75E69" w:rsidRPr="00DC0B68">
        <w:rPr>
          <w:rFonts w:eastAsia="Calibri"/>
          <w:sz w:val="23"/>
          <w:szCs w:val="23"/>
          <w:lang w:val="ro-RO"/>
        </w:rPr>
        <w:t>i</w:t>
      </w:r>
    </w:p>
    <w:p w14:paraId="59DF8B57" w14:textId="77777777" w:rsidR="007F0B3B" w:rsidRPr="00DC0B68" w:rsidRDefault="007F0B3B" w:rsidP="003D25C4">
      <w:pPr>
        <w:spacing w:line="276" w:lineRule="auto"/>
        <w:ind w:firstLine="284"/>
        <w:jc w:val="both"/>
        <w:rPr>
          <w:rFonts w:eastAsia="Calibri"/>
          <w:sz w:val="23"/>
          <w:szCs w:val="23"/>
          <w:lang w:val="ro-RO"/>
        </w:rPr>
      </w:pPr>
    </w:p>
    <w:p w14:paraId="6FF167E9" w14:textId="7C4A2331" w:rsidR="00DF7CD0" w:rsidRPr="00DC0B68" w:rsidRDefault="0016177D" w:rsidP="00711E90">
      <w:pPr>
        <w:spacing w:line="276" w:lineRule="auto"/>
        <w:ind w:firstLine="426"/>
        <w:jc w:val="both"/>
        <w:rPr>
          <w:rFonts w:eastAsia="Calibri"/>
          <w:sz w:val="23"/>
          <w:szCs w:val="23"/>
          <w:lang w:val="ro-RO"/>
        </w:rPr>
      </w:pPr>
      <w:r w:rsidRPr="00A85CC9">
        <w:rPr>
          <w:rFonts w:eastAsia="Calibri"/>
          <w:b/>
          <w:sz w:val="23"/>
          <w:szCs w:val="23"/>
          <w:lang w:val="ro-RO"/>
        </w:rPr>
        <w:t>UP ROMÂNIA S.R.L.</w:t>
      </w:r>
      <w:r>
        <w:rPr>
          <w:rFonts w:eastAsia="Calibri"/>
          <w:sz w:val="23"/>
          <w:szCs w:val="23"/>
          <w:lang w:val="ro-RO"/>
        </w:rPr>
        <w:t xml:space="preserve"> cu sediul în București, Șos. </w:t>
      </w:r>
      <w:r w:rsidR="00F34CA0">
        <w:rPr>
          <w:rFonts w:eastAsia="Calibri"/>
          <w:sz w:val="23"/>
          <w:szCs w:val="23"/>
          <w:lang w:val="ro-RO"/>
        </w:rPr>
        <w:t>........ nr. ..., sector .....</w:t>
      </w:r>
      <w:r>
        <w:rPr>
          <w:rFonts w:eastAsia="Calibri"/>
          <w:sz w:val="23"/>
          <w:szCs w:val="23"/>
          <w:lang w:val="ro-RO"/>
        </w:rPr>
        <w:t xml:space="preserve">, cod poștal </w:t>
      </w:r>
      <w:r w:rsidR="00F34CA0">
        <w:rPr>
          <w:rFonts w:eastAsia="Calibri"/>
          <w:sz w:val="23"/>
          <w:szCs w:val="23"/>
          <w:lang w:val="ro-RO"/>
        </w:rPr>
        <w:t>.......</w:t>
      </w:r>
      <w:r>
        <w:rPr>
          <w:rFonts w:eastAsia="Calibri"/>
          <w:sz w:val="23"/>
          <w:szCs w:val="23"/>
          <w:lang w:val="ro-RO"/>
        </w:rPr>
        <w:t xml:space="preserve">, înmatriculată la Oficiul Registrului Comerțului sub nr. </w:t>
      </w:r>
      <w:r w:rsidR="00F34CA0">
        <w:rPr>
          <w:rFonts w:eastAsia="Calibri"/>
          <w:sz w:val="23"/>
          <w:szCs w:val="23"/>
          <w:lang w:val="ro-RO"/>
        </w:rPr>
        <w:t>...............</w:t>
      </w:r>
      <w:r>
        <w:rPr>
          <w:rFonts w:eastAsia="Calibri"/>
          <w:sz w:val="23"/>
          <w:szCs w:val="23"/>
          <w:lang w:val="ro-RO"/>
        </w:rPr>
        <w:t xml:space="preserve">, Certificat de Înregistrare Fiscală </w:t>
      </w:r>
      <w:r w:rsidR="00F34CA0">
        <w:rPr>
          <w:rFonts w:eastAsia="Calibri"/>
          <w:sz w:val="23"/>
          <w:szCs w:val="23"/>
          <w:lang w:val="ro-RO"/>
        </w:rPr>
        <w:t>................</w:t>
      </w:r>
      <w:r>
        <w:rPr>
          <w:rFonts w:eastAsia="Calibri"/>
          <w:sz w:val="23"/>
          <w:szCs w:val="23"/>
          <w:lang w:val="ro-RO"/>
        </w:rPr>
        <w:t xml:space="preserve">, </w:t>
      </w:r>
      <w:r w:rsidR="00DF7CD0" w:rsidRPr="00DC0B68">
        <w:rPr>
          <w:rFonts w:eastAsia="Calibri"/>
          <w:sz w:val="23"/>
          <w:szCs w:val="23"/>
          <w:lang w:val="ro-RO"/>
        </w:rPr>
        <w:t xml:space="preserve">cont </w:t>
      </w:r>
      <w:r w:rsidR="00711E90">
        <w:rPr>
          <w:rFonts w:eastAsia="Calibri"/>
          <w:sz w:val="23"/>
          <w:szCs w:val="23"/>
          <w:lang w:val="ro-RO"/>
        </w:rPr>
        <w:t xml:space="preserve">bancar nr. </w:t>
      </w:r>
      <w:r w:rsidR="00F34CA0">
        <w:rPr>
          <w:rFonts w:eastAsia="Calibri"/>
          <w:sz w:val="23"/>
          <w:szCs w:val="23"/>
          <w:lang w:val="ro-RO"/>
        </w:rPr>
        <w:t>................</w:t>
      </w:r>
      <w:r w:rsidR="00711E90">
        <w:rPr>
          <w:rFonts w:eastAsia="Calibri"/>
          <w:sz w:val="23"/>
          <w:szCs w:val="23"/>
          <w:lang w:val="ro-RO"/>
        </w:rPr>
        <w:t xml:space="preserve"> </w:t>
      </w:r>
      <w:r w:rsidR="00DF7CD0" w:rsidRPr="00DC0B68">
        <w:rPr>
          <w:rFonts w:eastAsia="Calibri"/>
          <w:sz w:val="23"/>
          <w:szCs w:val="23"/>
          <w:lang w:val="ro-RO"/>
        </w:rPr>
        <w:t xml:space="preserve">deschis la Trezoreria </w:t>
      </w:r>
      <w:r w:rsidR="00711E90">
        <w:rPr>
          <w:rFonts w:eastAsia="Calibri"/>
          <w:sz w:val="23"/>
          <w:szCs w:val="23"/>
          <w:lang w:val="ro-RO"/>
        </w:rPr>
        <w:t>Municipiului București</w:t>
      </w:r>
      <w:r w:rsidR="00DF7CD0" w:rsidRPr="00DC0B68">
        <w:rPr>
          <w:rFonts w:eastAsia="Calibri"/>
          <w:sz w:val="23"/>
          <w:szCs w:val="23"/>
          <w:lang w:val="ro-RO"/>
        </w:rPr>
        <w:t>,</w:t>
      </w:r>
      <w:r w:rsidR="00711E90">
        <w:rPr>
          <w:rFonts w:eastAsia="Calibri"/>
          <w:sz w:val="23"/>
          <w:szCs w:val="23"/>
          <w:lang w:val="ro-RO"/>
        </w:rPr>
        <w:t xml:space="preserve"> </w:t>
      </w:r>
      <w:r w:rsidR="00DF7CD0" w:rsidRPr="00DC0B68">
        <w:rPr>
          <w:rFonts w:eastAsia="Calibri"/>
          <w:sz w:val="23"/>
          <w:szCs w:val="23"/>
          <w:lang w:val="ro-RO"/>
        </w:rPr>
        <w:t>reprezentat</w:t>
      </w:r>
      <w:r w:rsidR="00711E90">
        <w:rPr>
          <w:rFonts w:eastAsia="Calibri"/>
          <w:sz w:val="23"/>
          <w:szCs w:val="23"/>
          <w:lang w:val="ro-RO"/>
        </w:rPr>
        <w:t xml:space="preserve">ă prin </w:t>
      </w:r>
      <w:r w:rsidR="00E56BF6">
        <w:rPr>
          <w:rFonts w:eastAsia="Calibri"/>
          <w:sz w:val="23"/>
          <w:szCs w:val="23"/>
          <w:lang w:val="ro-RO"/>
        </w:rPr>
        <w:t xml:space="preserve">Director General, </w:t>
      </w:r>
      <w:r w:rsidR="00DF7CD0" w:rsidRPr="00DC0B68">
        <w:rPr>
          <w:rFonts w:eastAsia="Calibri"/>
          <w:sz w:val="23"/>
          <w:szCs w:val="23"/>
          <w:lang w:val="ro-RO"/>
        </w:rPr>
        <w:t>în calitate de „</w:t>
      </w:r>
      <w:r w:rsidR="00DF7CD0" w:rsidRPr="00DC0B68">
        <w:rPr>
          <w:rFonts w:eastAsia="Calibri"/>
          <w:b/>
          <w:sz w:val="23"/>
          <w:szCs w:val="23"/>
          <w:lang w:val="ro-RO"/>
        </w:rPr>
        <w:t>Prestator</w:t>
      </w:r>
      <w:r w:rsidR="00711E90">
        <w:rPr>
          <w:rFonts w:eastAsia="Calibri"/>
          <w:sz w:val="23"/>
          <w:szCs w:val="23"/>
          <w:lang w:val="ro-RO"/>
        </w:rPr>
        <w:t xml:space="preserve">” </w:t>
      </w:r>
      <w:r w:rsidR="00DF7CD0" w:rsidRPr="00DC0B68">
        <w:rPr>
          <w:rFonts w:eastAsia="Calibri"/>
          <w:sz w:val="23"/>
          <w:szCs w:val="23"/>
          <w:lang w:val="ro-RO"/>
        </w:rPr>
        <w:t>pe de o parte</w:t>
      </w:r>
    </w:p>
    <w:p w14:paraId="2FF6A306" w14:textId="77777777" w:rsidR="005F314E" w:rsidRDefault="005F314E" w:rsidP="005F314E">
      <w:pPr>
        <w:ind w:right="60"/>
        <w:jc w:val="both"/>
        <w:rPr>
          <w:lang w:val="es-ES"/>
        </w:rPr>
      </w:pPr>
    </w:p>
    <w:p w14:paraId="5FA14B5F" w14:textId="77777777" w:rsidR="005F314E" w:rsidRPr="005F314E" w:rsidRDefault="005F314E" w:rsidP="005F314E">
      <w:pPr>
        <w:ind w:right="60"/>
        <w:jc w:val="both"/>
        <w:rPr>
          <w:lang w:val="ro-RO"/>
        </w:rPr>
      </w:pPr>
      <w:r w:rsidRPr="005F314E">
        <w:rPr>
          <w:lang w:val="ro-RO"/>
        </w:rPr>
        <w:t>denumite, în continuare, împreună, „Părțile”,</w:t>
      </w:r>
    </w:p>
    <w:p w14:paraId="49D5732C" w14:textId="77777777" w:rsidR="005F314E" w:rsidRPr="005F314E" w:rsidRDefault="005F314E" w:rsidP="005F314E">
      <w:pPr>
        <w:ind w:left="40" w:right="60" w:firstLine="244"/>
        <w:jc w:val="both"/>
        <w:rPr>
          <w:lang w:val="ro-RO"/>
        </w:rPr>
      </w:pPr>
    </w:p>
    <w:p w14:paraId="1CB03BE6" w14:textId="77777777" w:rsidR="005F314E" w:rsidRPr="005F314E" w:rsidRDefault="005F314E" w:rsidP="005F314E">
      <w:pPr>
        <w:ind w:right="60"/>
        <w:jc w:val="both"/>
        <w:rPr>
          <w:lang w:val="ro-RO"/>
        </w:rPr>
      </w:pPr>
      <w:r w:rsidRPr="005F314E">
        <w:rPr>
          <w:lang w:val="ro-RO"/>
        </w:rPr>
        <w:t>au convenit la încheierea prezentului Contract</w:t>
      </w:r>
    </w:p>
    <w:p w14:paraId="1B2C57A6" w14:textId="77777777" w:rsidR="003E6B76" w:rsidRPr="005F314E" w:rsidRDefault="003E6B76" w:rsidP="003D25C4">
      <w:pPr>
        <w:spacing w:line="276" w:lineRule="auto"/>
        <w:jc w:val="both"/>
        <w:rPr>
          <w:rFonts w:eastAsia="Calibri"/>
          <w:sz w:val="23"/>
          <w:szCs w:val="23"/>
          <w:lang w:val="es-ES"/>
        </w:rPr>
      </w:pPr>
    </w:p>
    <w:p w14:paraId="0F2B347A" w14:textId="77777777" w:rsidR="00DF7CD0" w:rsidRPr="00DC0B68" w:rsidRDefault="003E6B76" w:rsidP="003D25C4">
      <w:pPr>
        <w:spacing w:line="276" w:lineRule="auto"/>
        <w:jc w:val="both"/>
        <w:rPr>
          <w:rFonts w:eastAsia="Calibri"/>
          <w:b/>
          <w:sz w:val="23"/>
          <w:szCs w:val="23"/>
          <w:lang w:val="ro-RO"/>
        </w:rPr>
      </w:pPr>
      <w:r w:rsidRPr="00DC0B68">
        <w:rPr>
          <w:rFonts w:eastAsia="Calibri"/>
          <w:b/>
          <w:sz w:val="23"/>
          <w:szCs w:val="23"/>
          <w:lang w:val="ro-RO"/>
        </w:rPr>
        <w:t xml:space="preserve">2. </w:t>
      </w:r>
      <w:r w:rsidR="00DF7CD0" w:rsidRPr="00DC0B68">
        <w:rPr>
          <w:rFonts w:eastAsia="Calibri"/>
          <w:b/>
          <w:sz w:val="23"/>
          <w:szCs w:val="23"/>
          <w:lang w:val="ro-RO"/>
        </w:rPr>
        <w:t>Definiţii</w:t>
      </w:r>
    </w:p>
    <w:p w14:paraId="0788F681" w14:textId="77777777" w:rsidR="003E6B76" w:rsidRPr="00DC0B68" w:rsidRDefault="00C84FF0" w:rsidP="003D25C4">
      <w:pPr>
        <w:spacing w:line="276" w:lineRule="auto"/>
        <w:ind w:firstLine="284"/>
        <w:jc w:val="both"/>
        <w:rPr>
          <w:rFonts w:eastAsia="Calibri"/>
          <w:sz w:val="23"/>
          <w:szCs w:val="23"/>
          <w:lang w:val="ro-RO"/>
        </w:rPr>
      </w:pPr>
      <w:r w:rsidRPr="00DC0B68">
        <w:rPr>
          <w:rFonts w:eastAsia="Calibri"/>
          <w:b/>
          <w:sz w:val="23"/>
          <w:szCs w:val="23"/>
          <w:lang w:val="ro-RO"/>
        </w:rPr>
        <w:t>2.1.</w:t>
      </w:r>
      <w:r w:rsidRPr="00DC0B68">
        <w:rPr>
          <w:rFonts w:eastAsia="Calibri"/>
          <w:sz w:val="23"/>
          <w:szCs w:val="23"/>
          <w:lang w:val="ro-RO"/>
        </w:rPr>
        <w:t xml:space="preserve"> </w:t>
      </w:r>
      <w:r w:rsidR="00DF7CD0" w:rsidRPr="00DC0B68">
        <w:rPr>
          <w:rFonts w:eastAsia="Calibri"/>
          <w:sz w:val="23"/>
          <w:szCs w:val="23"/>
          <w:lang w:val="ro-RO"/>
        </w:rPr>
        <w:t>În prezentul contract următorii termeni vor fi interpretaţi astfel:</w:t>
      </w:r>
    </w:p>
    <w:p w14:paraId="2C655F99" w14:textId="77777777" w:rsidR="003E6B76" w:rsidRPr="00DC0B68" w:rsidRDefault="003E6B76" w:rsidP="003D25C4">
      <w:pPr>
        <w:spacing w:line="276" w:lineRule="auto"/>
        <w:ind w:firstLine="426"/>
        <w:jc w:val="both"/>
        <w:rPr>
          <w:rFonts w:eastAsia="Calibri"/>
          <w:sz w:val="23"/>
          <w:szCs w:val="23"/>
          <w:lang w:val="ro-RO"/>
        </w:rPr>
      </w:pPr>
      <w:r w:rsidRPr="00DC0B68">
        <w:rPr>
          <w:rFonts w:eastAsia="Calibri"/>
          <w:b/>
          <w:bCs/>
          <w:sz w:val="23"/>
          <w:szCs w:val="23"/>
          <w:lang w:val="ro-RO"/>
        </w:rPr>
        <w:t>a)</w:t>
      </w:r>
      <w:r w:rsidRPr="00DC0B68">
        <w:rPr>
          <w:rFonts w:eastAsia="Calibri"/>
          <w:b/>
          <w:sz w:val="23"/>
          <w:szCs w:val="23"/>
          <w:lang w:val="ro-RO"/>
        </w:rPr>
        <w:t xml:space="preserve"> </w:t>
      </w:r>
      <w:r w:rsidR="00DF7CD0" w:rsidRPr="00DC0B68">
        <w:rPr>
          <w:rFonts w:eastAsia="Calibri"/>
          <w:i/>
          <w:sz w:val="23"/>
          <w:szCs w:val="23"/>
          <w:lang w:val="ro-RO"/>
        </w:rPr>
        <w:t>Contract</w:t>
      </w:r>
      <w:r w:rsidR="00DF7CD0" w:rsidRPr="00DC0B68">
        <w:rPr>
          <w:rFonts w:eastAsia="Calibri"/>
          <w:sz w:val="23"/>
          <w:szCs w:val="23"/>
          <w:lang w:val="ro-RO"/>
        </w:rPr>
        <w:t xml:space="preserve"> - prezentul contract şi toate anexele sale;</w:t>
      </w:r>
    </w:p>
    <w:p w14:paraId="481134EB" w14:textId="77777777" w:rsidR="003E6B76" w:rsidRPr="00DC0B68" w:rsidRDefault="003E6B76" w:rsidP="003D25C4">
      <w:pPr>
        <w:spacing w:line="276" w:lineRule="auto"/>
        <w:ind w:firstLine="426"/>
        <w:jc w:val="both"/>
        <w:rPr>
          <w:rFonts w:eastAsia="Calibri"/>
          <w:sz w:val="23"/>
          <w:szCs w:val="23"/>
          <w:lang w:val="ro-RO"/>
        </w:rPr>
      </w:pPr>
      <w:r w:rsidRPr="00DC0B68">
        <w:rPr>
          <w:rFonts w:eastAsia="Calibri"/>
          <w:b/>
          <w:bCs/>
          <w:sz w:val="23"/>
          <w:szCs w:val="23"/>
          <w:lang w:val="ro-RO"/>
        </w:rPr>
        <w:t>b)</w:t>
      </w:r>
      <w:r w:rsidRPr="00DC0B68">
        <w:rPr>
          <w:rFonts w:eastAsia="Calibri"/>
          <w:sz w:val="23"/>
          <w:szCs w:val="23"/>
          <w:lang w:val="ro-RO"/>
        </w:rPr>
        <w:t xml:space="preserve"> </w:t>
      </w:r>
      <w:r w:rsidR="00DF7CD0" w:rsidRPr="00DC0B68">
        <w:rPr>
          <w:rFonts w:eastAsia="Calibri"/>
          <w:i/>
          <w:sz w:val="23"/>
          <w:szCs w:val="23"/>
          <w:lang w:val="ro-RO"/>
        </w:rPr>
        <w:t xml:space="preserve">achizitor şi prestator </w:t>
      </w:r>
      <w:r w:rsidR="00DF7CD0" w:rsidRPr="00DC0B68">
        <w:rPr>
          <w:rFonts w:eastAsia="Calibri"/>
          <w:sz w:val="23"/>
          <w:szCs w:val="23"/>
          <w:lang w:val="ro-RO"/>
        </w:rPr>
        <w:t>- părţile contractante, aşa cum sunt acestea numite în prezentul contract;</w:t>
      </w:r>
    </w:p>
    <w:p w14:paraId="5727E806" w14:textId="77777777" w:rsidR="003E6B76" w:rsidRPr="00DC0B68" w:rsidRDefault="003E6B76" w:rsidP="003D25C4">
      <w:pPr>
        <w:spacing w:line="276" w:lineRule="auto"/>
        <w:ind w:firstLine="426"/>
        <w:jc w:val="both"/>
        <w:rPr>
          <w:rFonts w:eastAsia="Calibri"/>
          <w:sz w:val="23"/>
          <w:szCs w:val="23"/>
          <w:lang w:val="ro-RO"/>
        </w:rPr>
      </w:pPr>
      <w:r w:rsidRPr="00DC0B68">
        <w:rPr>
          <w:rFonts w:eastAsia="Calibri"/>
          <w:b/>
          <w:bCs/>
          <w:sz w:val="23"/>
          <w:szCs w:val="23"/>
          <w:lang w:val="ro-RO"/>
        </w:rPr>
        <w:t>c)</w:t>
      </w:r>
      <w:r w:rsidRPr="00DC0B68">
        <w:rPr>
          <w:rFonts w:eastAsia="Calibri"/>
          <w:sz w:val="23"/>
          <w:szCs w:val="23"/>
          <w:lang w:val="ro-RO"/>
        </w:rPr>
        <w:t xml:space="preserve"> </w:t>
      </w:r>
      <w:r w:rsidR="00DF7CD0" w:rsidRPr="00DC0B68">
        <w:rPr>
          <w:rFonts w:eastAsia="Calibri"/>
          <w:i/>
          <w:sz w:val="23"/>
          <w:szCs w:val="23"/>
          <w:lang w:val="ro-RO"/>
        </w:rPr>
        <w:t>preţul contractului</w:t>
      </w:r>
      <w:r w:rsidR="00DF7CD0" w:rsidRPr="00DC0B68">
        <w:rPr>
          <w:rFonts w:eastAsia="Calibri"/>
          <w:sz w:val="23"/>
          <w:szCs w:val="23"/>
          <w:lang w:val="ro-RO"/>
        </w:rPr>
        <w:t xml:space="preserve"> - preţul plătibil prestatorului de către achizitor, în baza contractului, pentru îndeplinirea integrală şi corespunzătoare a tuturor obligaţiilor asumate prin contract;</w:t>
      </w:r>
    </w:p>
    <w:p w14:paraId="30FD010D" w14:textId="77777777" w:rsidR="003E6B76" w:rsidRPr="00DC0B68" w:rsidRDefault="003E6B76" w:rsidP="003D25C4">
      <w:pPr>
        <w:spacing w:line="276" w:lineRule="auto"/>
        <w:ind w:firstLine="426"/>
        <w:jc w:val="both"/>
        <w:rPr>
          <w:rFonts w:eastAsia="Calibri"/>
          <w:sz w:val="23"/>
          <w:szCs w:val="23"/>
          <w:lang w:val="ro-RO"/>
        </w:rPr>
      </w:pPr>
      <w:r w:rsidRPr="00DC0B68">
        <w:rPr>
          <w:rFonts w:eastAsia="Calibri"/>
          <w:b/>
          <w:bCs/>
          <w:sz w:val="23"/>
          <w:szCs w:val="23"/>
          <w:lang w:val="ro-RO"/>
        </w:rPr>
        <w:t>d)</w:t>
      </w:r>
      <w:r w:rsidRPr="00DC0B68">
        <w:rPr>
          <w:rFonts w:eastAsia="Calibri"/>
          <w:sz w:val="23"/>
          <w:szCs w:val="23"/>
          <w:lang w:val="ro-RO"/>
        </w:rPr>
        <w:t xml:space="preserve"> </w:t>
      </w:r>
      <w:r w:rsidR="00DF7CD0" w:rsidRPr="00DC0B68">
        <w:rPr>
          <w:rFonts w:eastAsia="Calibri"/>
          <w:i/>
          <w:sz w:val="23"/>
          <w:szCs w:val="23"/>
          <w:lang w:val="ro-RO"/>
        </w:rPr>
        <w:t>servicii</w:t>
      </w:r>
      <w:r w:rsidR="00DF7CD0" w:rsidRPr="00DC0B68">
        <w:rPr>
          <w:rFonts w:eastAsia="Calibri"/>
          <w:sz w:val="23"/>
          <w:szCs w:val="23"/>
          <w:lang w:val="ro-RO"/>
        </w:rPr>
        <w:t xml:space="preserve"> - activităţi a căror prestare face obiect al contractului;</w:t>
      </w:r>
    </w:p>
    <w:p w14:paraId="751E2583" w14:textId="77777777" w:rsidR="003E6B76" w:rsidRPr="00DC0B68" w:rsidRDefault="003E6B76" w:rsidP="003D25C4">
      <w:pPr>
        <w:spacing w:line="276" w:lineRule="auto"/>
        <w:ind w:firstLine="426"/>
        <w:jc w:val="both"/>
        <w:rPr>
          <w:rFonts w:eastAsia="Calibri"/>
          <w:sz w:val="23"/>
          <w:szCs w:val="23"/>
          <w:lang w:val="ro-RO"/>
        </w:rPr>
      </w:pPr>
      <w:r w:rsidRPr="00DC0B68">
        <w:rPr>
          <w:rFonts w:eastAsia="Calibri"/>
          <w:b/>
          <w:bCs/>
          <w:sz w:val="23"/>
          <w:szCs w:val="23"/>
          <w:lang w:val="ro-RO"/>
        </w:rPr>
        <w:t>e)</w:t>
      </w:r>
      <w:r w:rsidRPr="00DC0B68">
        <w:rPr>
          <w:rFonts w:eastAsia="Calibri"/>
          <w:sz w:val="23"/>
          <w:szCs w:val="23"/>
          <w:lang w:val="ro-RO"/>
        </w:rPr>
        <w:t xml:space="preserve"> </w:t>
      </w:r>
      <w:r w:rsidR="00DF7CD0" w:rsidRPr="00DC0B68">
        <w:rPr>
          <w:rFonts w:eastAsia="Calibri"/>
          <w:i/>
          <w:sz w:val="23"/>
          <w:szCs w:val="23"/>
          <w:lang w:val="ro-RO"/>
        </w:rPr>
        <w:t>produse</w:t>
      </w:r>
      <w:r w:rsidR="00DF7CD0" w:rsidRPr="00DC0B68">
        <w:rPr>
          <w:rFonts w:eastAsia="Calibri"/>
          <w:sz w:val="23"/>
          <w:szCs w:val="23"/>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209211F8" w14:textId="77777777" w:rsidR="003E6B76" w:rsidRPr="00DC0B68" w:rsidRDefault="003E6B76" w:rsidP="003D25C4">
      <w:pPr>
        <w:spacing w:line="276" w:lineRule="auto"/>
        <w:ind w:firstLine="426"/>
        <w:jc w:val="both"/>
        <w:rPr>
          <w:rFonts w:eastAsia="Calibri"/>
          <w:sz w:val="23"/>
          <w:szCs w:val="23"/>
          <w:lang w:val="ro-RO"/>
        </w:rPr>
      </w:pPr>
      <w:r w:rsidRPr="00DC0B68">
        <w:rPr>
          <w:rFonts w:eastAsia="Calibri"/>
          <w:b/>
          <w:bCs/>
          <w:sz w:val="23"/>
          <w:szCs w:val="23"/>
          <w:lang w:val="ro-RO"/>
        </w:rPr>
        <w:t>f)</w:t>
      </w:r>
      <w:r w:rsidRPr="00DC0B68">
        <w:rPr>
          <w:rFonts w:eastAsia="Calibri"/>
          <w:sz w:val="23"/>
          <w:szCs w:val="23"/>
          <w:lang w:val="ro-RO"/>
        </w:rPr>
        <w:t xml:space="preserve"> </w:t>
      </w:r>
      <w:r w:rsidRPr="00DC0B68">
        <w:rPr>
          <w:rFonts w:eastAsia="Calibri"/>
          <w:i/>
          <w:sz w:val="23"/>
          <w:szCs w:val="23"/>
          <w:lang w:val="ro-RO"/>
        </w:rPr>
        <w:t>f</w:t>
      </w:r>
      <w:r w:rsidR="00DF7CD0" w:rsidRPr="00DC0B68">
        <w:rPr>
          <w:rFonts w:eastAsia="Calibri"/>
          <w:i/>
          <w:sz w:val="23"/>
          <w:szCs w:val="23"/>
          <w:lang w:val="ro-RO"/>
        </w:rPr>
        <w:t>orţa majoră</w:t>
      </w:r>
      <w:r w:rsidR="00DF7CD0" w:rsidRPr="00DC0B68">
        <w:rPr>
          <w:rFonts w:eastAsia="Calibri"/>
          <w:sz w:val="23"/>
          <w:szCs w:val="23"/>
          <w:lang w:val="ro-RO"/>
        </w:rPr>
        <w:t xml:space="preserve">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Iară a crea o imposibilitate de executare, face extrem de costisitoare executarea obligaţiilor uneia din părţi;</w:t>
      </w:r>
    </w:p>
    <w:p w14:paraId="4FF0872B" w14:textId="23D8E710" w:rsidR="00F2217C" w:rsidRDefault="003E6B76" w:rsidP="005F314E">
      <w:pPr>
        <w:spacing w:line="276" w:lineRule="auto"/>
        <w:ind w:firstLine="426"/>
        <w:jc w:val="both"/>
        <w:rPr>
          <w:rFonts w:eastAsia="Calibri"/>
          <w:sz w:val="23"/>
          <w:szCs w:val="23"/>
          <w:lang w:val="ro-RO"/>
        </w:rPr>
      </w:pPr>
      <w:r w:rsidRPr="00DC0B68">
        <w:rPr>
          <w:rFonts w:eastAsia="Calibri"/>
          <w:b/>
          <w:bCs/>
          <w:sz w:val="23"/>
          <w:szCs w:val="23"/>
          <w:lang w:val="ro-RO"/>
        </w:rPr>
        <w:lastRenderedPageBreak/>
        <w:t>g)</w:t>
      </w:r>
      <w:r w:rsidRPr="00DC0B68">
        <w:rPr>
          <w:rFonts w:eastAsia="Calibri"/>
          <w:sz w:val="23"/>
          <w:szCs w:val="23"/>
          <w:lang w:val="ro-RO"/>
        </w:rPr>
        <w:t xml:space="preserve"> </w:t>
      </w:r>
      <w:r w:rsidR="00DF7CD0" w:rsidRPr="00DC0B68">
        <w:rPr>
          <w:rFonts w:eastAsia="Calibri"/>
          <w:i/>
          <w:sz w:val="23"/>
          <w:szCs w:val="23"/>
          <w:lang w:val="ro-RO"/>
        </w:rPr>
        <w:t>zi</w:t>
      </w:r>
      <w:r w:rsidRPr="00DC0B68">
        <w:rPr>
          <w:rFonts w:eastAsia="Calibri"/>
          <w:sz w:val="23"/>
          <w:szCs w:val="23"/>
          <w:lang w:val="ro-RO"/>
        </w:rPr>
        <w:t xml:space="preserve"> </w:t>
      </w:r>
      <w:r w:rsidR="00DF7CD0" w:rsidRPr="00DC0B68">
        <w:rPr>
          <w:rFonts w:eastAsia="Calibri"/>
          <w:sz w:val="23"/>
          <w:szCs w:val="23"/>
          <w:lang w:val="ro-RO"/>
        </w:rPr>
        <w:t>-</w:t>
      </w:r>
      <w:r w:rsidRPr="00DC0B68">
        <w:rPr>
          <w:rFonts w:eastAsia="Calibri"/>
          <w:sz w:val="23"/>
          <w:szCs w:val="23"/>
          <w:lang w:val="ro-RO"/>
        </w:rPr>
        <w:t xml:space="preserve"> zi calendaristică;</w:t>
      </w:r>
      <w:r w:rsidR="00DF7CD0" w:rsidRPr="00DC0B68">
        <w:rPr>
          <w:rFonts w:eastAsia="Calibri"/>
          <w:sz w:val="23"/>
          <w:szCs w:val="23"/>
          <w:lang w:val="ro-RO"/>
        </w:rPr>
        <w:t xml:space="preserve"> </w:t>
      </w:r>
      <w:r w:rsidR="00DF7CD0" w:rsidRPr="00DC0B68">
        <w:rPr>
          <w:rFonts w:eastAsia="Calibri"/>
          <w:i/>
          <w:sz w:val="23"/>
          <w:szCs w:val="23"/>
          <w:lang w:val="ro-RO"/>
        </w:rPr>
        <w:t>an</w:t>
      </w:r>
      <w:r w:rsidR="00DF7CD0" w:rsidRPr="00DC0B68">
        <w:rPr>
          <w:rFonts w:eastAsia="Calibri"/>
          <w:sz w:val="23"/>
          <w:szCs w:val="23"/>
          <w:lang w:val="ro-RO"/>
        </w:rPr>
        <w:t xml:space="preserve"> - 365 de zile.</w:t>
      </w:r>
    </w:p>
    <w:p w14:paraId="597E65F8" w14:textId="77777777" w:rsidR="00F2217C" w:rsidRPr="00DC0B68" w:rsidRDefault="00F2217C" w:rsidP="003D25C4">
      <w:pPr>
        <w:spacing w:line="276" w:lineRule="auto"/>
        <w:jc w:val="both"/>
        <w:rPr>
          <w:rFonts w:eastAsia="Calibri"/>
          <w:sz w:val="23"/>
          <w:szCs w:val="23"/>
          <w:lang w:val="ro-RO"/>
        </w:rPr>
      </w:pPr>
    </w:p>
    <w:p w14:paraId="74BFBF55" w14:textId="77777777" w:rsidR="00DF7CD0" w:rsidRPr="00DC0B68" w:rsidRDefault="00DF7CD0" w:rsidP="003D25C4">
      <w:pPr>
        <w:spacing w:line="276" w:lineRule="auto"/>
        <w:jc w:val="both"/>
        <w:rPr>
          <w:rFonts w:eastAsia="Calibri"/>
          <w:b/>
          <w:sz w:val="23"/>
          <w:szCs w:val="23"/>
          <w:lang w:val="ro-RO"/>
        </w:rPr>
      </w:pPr>
      <w:r w:rsidRPr="00DC0B68">
        <w:rPr>
          <w:rFonts w:eastAsia="Calibri"/>
          <w:b/>
          <w:sz w:val="23"/>
          <w:szCs w:val="23"/>
          <w:lang w:val="ro-RO"/>
        </w:rPr>
        <w:t>3. Interpretare</w:t>
      </w:r>
    </w:p>
    <w:p w14:paraId="7B1C1271" w14:textId="77777777" w:rsidR="003E6B76" w:rsidRPr="00DC0B68" w:rsidRDefault="00086471" w:rsidP="003D25C4">
      <w:pPr>
        <w:spacing w:line="276" w:lineRule="auto"/>
        <w:ind w:firstLine="284"/>
        <w:jc w:val="both"/>
        <w:rPr>
          <w:rFonts w:eastAsia="Calibri"/>
          <w:sz w:val="23"/>
          <w:szCs w:val="23"/>
          <w:lang w:val="ro-RO"/>
        </w:rPr>
      </w:pPr>
      <w:r w:rsidRPr="00DC0B68">
        <w:rPr>
          <w:rFonts w:eastAsia="Calibri"/>
          <w:b/>
          <w:sz w:val="23"/>
          <w:szCs w:val="23"/>
          <w:lang w:val="ro-RO"/>
        </w:rPr>
        <w:t>3.1.</w:t>
      </w:r>
      <w:r w:rsidRPr="00DC0B68">
        <w:rPr>
          <w:rFonts w:eastAsia="Calibri"/>
          <w:sz w:val="23"/>
          <w:szCs w:val="23"/>
          <w:lang w:val="ro-RO"/>
        </w:rPr>
        <w:t xml:space="preserve"> În prezentul contract, cu excepţia unei prevederi contrare cuvintele la forma singular vor include forma de plural şi vice versa, acolo unde acest lucru este permis de context.</w:t>
      </w:r>
    </w:p>
    <w:p w14:paraId="7EFC6EE9" w14:textId="77777777" w:rsidR="003E6B76" w:rsidRPr="00DC0B68" w:rsidRDefault="00086471" w:rsidP="003D25C4">
      <w:pPr>
        <w:spacing w:line="276" w:lineRule="auto"/>
        <w:ind w:firstLine="284"/>
        <w:jc w:val="both"/>
        <w:rPr>
          <w:rFonts w:eastAsia="Calibri"/>
          <w:sz w:val="23"/>
          <w:szCs w:val="23"/>
          <w:lang w:val="ro-RO"/>
        </w:rPr>
      </w:pPr>
      <w:r w:rsidRPr="00DC0B68">
        <w:rPr>
          <w:rFonts w:eastAsia="Calibri"/>
          <w:b/>
          <w:sz w:val="23"/>
          <w:szCs w:val="23"/>
          <w:lang w:val="ro-RO"/>
        </w:rPr>
        <w:t>3.2.</w:t>
      </w:r>
      <w:r w:rsidRPr="00DC0B68">
        <w:rPr>
          <w:rFonts w:eastAsia="Calibri"/>
          <w:sz w:val="23"/>
          <w:szCs w:val="23"/>
          <w:lang w:val="ro-RO"/>
        </w:rPr>
        <w:t xml:space="preserve"> Termenul "zi"sau "zile" sau orice referire la zile reprezintă zile calendaristice dacă nu se specifică în mod diferit.</w:t>
      </w:r>
    </w:p>
    <w:p w14:paraId="3537D635" w14:textId="77777777" w:rsidR="00D221C1" w:rsidRPr="00DC0B68" w:rsidRDefault="00086471" w:rsidP="003D25C4">
      <w:pPr>
        <w:spacing w:line="276" w:lineRule="auto"/>
        <w:ind w:firstLine="284"/>
        <w:jc w:val="both"/>
        <w:rPr>
          <w:rFonts w:eastAsia="Calibri"/>
          <w:sz w:val="23"/>
          <w:szCs w:val="23"/>
          <w:lang w:val="ro-RO"/>
        </w:rPr>
      </w:pPr>
      <w:r w:rsidRPr="00DC0B68">
        <w:rPr>
          <w:rFonts w:eastAsia="Calibri"/>
          <w:b/>
          <w:sz w:val="23"/>
          <w:szCs w:val="23"/>
          <w:lang w:val="ro-RO"/>
        </w:rPr>
        <w:t>3.3.</w:t>
      </w:r>
      <w:r w:rsidRPr="00DC0B68">
        <w:rPr>
          <w:rFonts w:eastAsia="Calibri"/>
          <w:sz w:val="23"/>
          <w:szCs w:val="23"/>
          <w:lang w:val="ro-RO"/>
        </w:rPr>
        <w:t xml:space="preserve"> Clauzele și expresiile vor fi interpretate prin raportare la întreg contractul.</w:t>
      </w:r>
    </w:p>
    <w:p w14:paraId="3A2188F2" w14:textId="77777777" w:rsidR="00D221C1" w:rsidRPr="00DC0B68" w:rsidRDefault="00D221C1" w:rsidP="003D25C4">
      <w:pPr>
        <w:spacing w:line="276" w:lineRule="auto"/>
        <w:ind w:firstLine="284"/>
        <w:jc w:val="both"/>
        <w:rPr>
          <w:rFonts w:eastAsia="Calibri"/>
          <w:sz w:val="23"/>
          <w:szCs w:val="23"/>
          <w:lang w:val="ro-RO"/>
        </w:rPr>
      </w:pPr>
    </w:p>
    <w:p w14:paraId="338F6FA6" w14:textId="77777777" w:rsidR="00DF7CD0" w:rsidRPr="00DC0B68" w:rsidRDefault="0037514B" w:rsidP="003D25C4">
      <w:pPr>
        <w:spacing w:line="276" w:lineRule="auto"/>
        <w:jc w:val="both"/>
        <w:rPr>
          <w:rFonts w:eastAsia="Calibri"/>
          <w:b/>
          <w:sz w:val="23"/>
          <w:szCs w:val="23"/>
          <w:lang w:val="ro-RO"/>
        </w:rPr>
      </w:pPr>
      <w:r w:rsidRPr="00DC0B68">
        <w:rPr>
          <w:rFonts w:eastAsia="Calibri"/>
          <w:b/>
          <w:sz w:val="23"/>
          <w:szCs w:val="23"/>
          <w:lang w:val="ro-RO"/>
        </w:rPr>
        <w:t>CLAUZE OBLIGATORII</w:t>
      </w:r>
    </w:p>
    <w:p w14:paraId="20BB14F0" w14:textId="77777777" w:rsidR="00217274" w:rsidRPr="00DC0B68" w:rsidRDefault="00217274" w:rsidP="003D25C4">
      <w:pPr>
        <w:spacing w:line="276" w:lineRule="auto"/>
        <w:jc w:val="both"/>
        <w:rPr>
          <w:rFonts w:eastAsia="Calibri"/>
          <w:b/>
          <w:sz w:val="23"/>
          <w:szCs w:val="23"/>
          <w:lang w:val="ro-RO"/>
        </w:rPr>
      </w:pPr>
    </w:p>
    <w:p w14:paraId="441F08AA" w14:textId="77777777" w:rsidR="00DF7CD0" w:rsidRPr="00DC0B68" w:rsidRDefault="00DF7CD0" w:rsidP="003D25C4">
      <w:pPr>
        <w:spacing w:line="276" w:lineRule="auto"/>
        <w:jc w:val="both"/>
        <w:rPr>
          <w:rFonts w:eastAsia="Calibri"/>
          <w:b/>
          <w:sz w:val="23"/>
          <w:szCs w:val="23"/>
          <w:lang w:val="ro-RO"/>
        </w:rPr>
      </w:pPr>
      <w:r w:rsidRPr="00DC0B68">
        <w:rPr>
          <w:rFonts w:eastAsia="Calibri"/>
          <w:b/>
          <w:sz w:val="23"/>
          <w:szCs w:val="23"/>
          <w:lang w:val="ro-RO"/>
        </w:rPr>
        <w:t>4. Obiectul contractului</w:t>
      </w:r>
    </w:p>
    <w:p w14:paraId="087EB9D2" w14:textId="77777777" w:rsidR="00F2217C" w:rsidRDefault="00DF7CD0" w:rsidP="003D25C4">
      <w:pPr>
        <w:spacing w:line="276" w:lineRule="auto"/>
        <w:ind w:firstLine="284"/>
        <w:jc w:val="both"/>
        <w:rPr>
          <w:rFonts w:eastAsia="Calibri"/>
          <w:sz w:val="23"/>
          <w:szCs w:val="23"/>
          <w:lang w:val="ro-RO"/>
        </w:rPr>
      </w:pPr>
      <w:r w:rsidRPr="00DC0B68">
        <w:rPr>
          <w:rFonts w:eastAsia="Calibri"/>
          <w:b/>
          <w:sz w:val="23"/>
          <w:szCs w:val="23"/>
          <w:lang w:val="ro-RO"/>
        </w:rPr>
        <w:t>4.1.</w:t>
      </w:r>
      <w:r w:rsidRPr="00DC0B68">
        <w:rPr>
          <w:rFonts w:eastAsia="Calibri"/>
          <w:sz w:val="23"/>
          <w:szCs w:val="23"/>
          <w:lang w:val="ro-RO"/>
        </w:rPr>
        <w:t xml:space="preserve"> </w:t>
      </w:r>
      <w:r w:rsidR="00822D58" w:rsidRPr="00DC0B68">
        <w:rPr>
          <w:rFonts w:eastAsia="Calibri"/>
          <w:b/>
          <w:bCs/>
          <w:sz w:val="23"/>
          <w:szCs w:val="23"/>
          <w:lang w:val="ro-RO"/>
        </w:rPr>
        <w:t>(1)</w:t>
      </w:r>
      <w:r w:rsidR="00822D58" w:rsidRPr="00DC0B68">
        <w:rPr>
          <w:rFonts w:eastAsia="Calibri"/>
          <w:sz w:val="23"/>
          <w:szCs w:val="23"/>
          <w:lang w:val="ro-RO"/>
        </w:rPr>
        <w:t xml:space="preserve"> Obiectul contractului îl constituie achiziționarea de </w:t>
      </w:r>
      <w:r w:rsidR="005950C6" w:rsidRPr="00DC0B68">
        <w:rPr>
          <w:rFonts w:eastAsia="Calibri"/>
          <w:sz w:val="23"/>
          <w:szCs w:val="23"/>
          <w:lang w:val="ro-RO"/>
        </w:rPr>
        <w:t xml:space="preserve">servicii pentru emiterea </w:t>
      </w:r>
      <w:r w:rsidR="00822D58" w:rsidRPr="00DC0B68">
        <w:rPr>
          <w:rFonts w:eastAsia="Calibri"/>
          <w:sz w:val="23"/>
          <w:szCs w:val="23"/>
          <w:lang w:val="ro-RO"/>
        </w:rPr>
        <w:t>vouchere</w:t>
      </w:r>
      <w:r w:rsidR="005950C6" w:rsidRPr="00DC0B68">
        <w:rPr>
          <w:rFonts w:eastAsia="Calibri"/>
          <w:sz w:val="23"/>
          <w:szCs w:val="23"/>
          <w:lang w:val="ro-RO"/>
        </w:rPr>
        <w:t>lor</w:t>
      </w:r>
      <w:r w:rsidR="00822D58" w:rsidRPr="00DC0B68">
        <w:rPr>
          <w:rFonts w:eastAsia="Calibri"/>
          <w:sz w:val="23"/>
          <w:szCs w:val="23"/>
          <w:lang w:val="ro-RO"/>
        </w:rPr>
        <w:t xml:space="preserve"> de vacanță pe suport electronic</w:t>
      </w:r>
      <w:r w:rsidR="00962913">
        <w:rPr>
          <w:rFonts w:eastAsia="Calibri"/>
          <w:sz w:val="23"/>
          <w:szCs w:val="23"/>
          <w:lang w:val="ro-RO"/>
        </w:rPr>
        <w:t>-</w:t>
      </w:r>
      <w:r w:rsidR="00822D58" w:rsidRPr="00DC0B68">
        <w:rPr>
          <w:rFonts w:eastAsia="Calibri"/>
          <w:sz w:val="23"/>
          <w:szCs w:val="23"/>
          <w:lang w:val="ro-RO"/>
        </w:rPr>
        <w:t xml:space="preserve"> și livrarea acestora de către Prestator la sediul Achizitorului în condițiile și</w:t>
      </w:r>
      <w:r w:rsidR="00217274" w:rsidRPr="00DC0B68">
        <w:rPr>
          <w:rFonts w:eastAsia="Calibri"/>
          <w:sz w:val="23"/>
          <w:szCs w:val="23"/>
          <w:lang w:val="ro-RO"/>
        </w:rPr>
        <w:t xml:space="preserve"> termenele prevăzute în prezentul</w:t>
      </w:r>
      <w:r w:rsidR="00822D58" w:rsidRPr="00DC0B68">
        <w:rPr>
          <w:rFonts w:eastAsia="Calibri"/>
          <w:sz w:val="23"/>
          <w:szCs w:val="23"/>
          <w:lang w:val="ro-RO"/>
        </w:rPr>
        <w:t xml:space="preserve"> </w:t>
      </w:r>
      <w:r w:rsidR="00217274" w:rsidRPr="00DC0B68">
        <w:rPr>
          <w:rFonts w:eastAsia="Calibri"/>
          <w:sz w:val="23"/>
          <w:szCs w:val="23"/>
          <w:lang w:val="ro-RO"/>
        </w:rPr>
        <w:t>contract</w:t>
      </w:r>
      <w:r w:rsidR="00822D58" w:rsidRPr="00DC0B68">
        <w:rPr>
          <w:rFonts w:eastAsia="Calibri"/>
          <w:sz w:val="23"/>
          <w:szCs w:val="23"/>
          <w:lang w:val="ro-RO"/>
        </w:rPr>
        <w:t>, în oferta tehnică și financiară</w:t>
      </w:r>
      <w:r w:rsidR="00931522" w:rsidRPr="00DC0B68">
        <w:rPr>
          <w:rFonts w:eastAsia="Calibri"/>
          <w:sz w:val="23"/>
          <w:szCs w:val="23"/>
          <w:lang w:val="ro-RO"/>
        </w:rPr>
        <w:t xml:space="preserve"> </w:t>
      </w:r>
      <w:r w:rsidR="00822D58" w:rsidRPr="00DC0B68">
        <w:rPr>
          <w:rFonts w:eastAsia="Calibri"/>
          <w:sz w:val="23"/>
          <w:szCs w:val="23"/>
          <w:lang w:val="ro-RO"/>
        </w:rPr>
        <w:t>și în conformitate cu legislația în vigoare.</w:t>
      </w:r>
    </w:p>
    <w:p w14:paraId="66BC9E56" w14:textId="172C3524" w:rsidR="00F2217C" w:rsidRDefault="00822D58" w:rsidP="00F2217C">
      <w:pPr>
        <w:spacing w:line="276" w:lineRule="auto"/>
        <w:ind w:firstLine="284"/>
        <w:jc w:val="both"/>
        <w:rPr>
          <w:rFonts w:eastAsia="Calibri"/>
          <w:sz w:val="23"/>
          <w:szCs w:val="23"/>
          <w:lang w:val="ro-RO"/>
        </w:rPr>
      </w:pPr>
      <w:r w:rsidRPr="00DC0B68">
        <w:rPr>
          <w:rFonts w:eastAsia="Calibri"/>
          <w:b/>
          <w:bCs/>
          <w:sz w:val="23"/>
          <w:szCs w:val="23"/>
          <w:lang w:val="ro-RO"/>
        </w:rPr>
        <w:t>(2)</w:t>
      </w:r>
      <w:r w:rsidR="005C2F4A" w:rsidRPr="00DC0B68">
        <w:rPr>
          <w:rFonts w:eastAsia="Calibri"/>
          <w:sz w:val="23"/>
          <w:szCs w:val="23"/>
          <w:lang w:val="ro-RO"/>
        </w:rPr>
        <w:t xml:space="preserve"> Emiterea </w:t>
      </w:r>
      <w:r w:rsidRPr="00DC0B68">
        <w:rPr>
          <w:rFonts w:eastAsia="Calibri"/>
          <w:sz w:val="23"/>
          <w:szCs w:val="23"/>
          <w:lang w:val="ro-RO"/>
        </w:rPr>
        <w:t xml:space="preserve">voucherelor de vacanță pe suport electronic se va face pentru un </w:t>
      </w:r>
      <w:r w:rsidR="005C2F4A" w:rsidRPr="00DC0B68">
        <w:rPr>
          <w:rFonts w:eastAsia="Calibri"/>
          <w:sz w:val="23"/>
          <w:szCs w:val="23"/>
          <w:lang w:val="ro-RO"/>
        </w:rPr>
        <w:t xml:space="preserve">număr de </w:t>
      </w:r>
      <w:r w:rsidR="00B02C1A" w:rsidRPr="00DC0B68">
        <w:rPr>
          <w:rFonts w:eastAsia="Calibri"/>
          <w:sz w:val="23"/>
          <w:szCs w:val="23"/>
          <w:lang w:val="ro-RO"/>
        </w:rPr>
        <w:t xml:space="preserve">43 </w:t>
      </w:r>
      <w:r w:rsidR="007419E4" w:rsidRPr="00DC0B68">
        <w:rPr>
          <w:rFonts w:eastAsia="Calibri"/>
          <w:sz w:val="23"/>
          <w:szCs w:val="23"/>
          <w:lang w:val="ro-RO"/>
        </w:rPr>
        <w:t xml:space="preserve">salariați </w:t>
      </w:r>
      <w:r w:rsidR="00B02C1A" w:rsidRPr="00DC0B68">
        <w:rPr>
          <w:rFonts w:eastAsia="Calibri"/>
          <w:sz w:val="23"/>
          <w:szCs w:val="23"/>
          <w:lang w:val="ro-RO"/>
        </w:rPr>
        <w:t>beneficiari</w:t>
      </w:r>
      <w:r w:rsidR="005C2F4A" w:rsidRPr="00DC0B68">
        <w:rPr>
          <w:rFonts w:eastAsia="Calibri"/>
          <w:sz w:val="23"/>
          <w:szCs w:val="23"/>
          <w:lang w:val="ro-RO"/>
        </w:rPr>
        <w:t>, cu posibilitatea suplimentării acestuia până la un maximum de 52 salariați beneficiari</w:t>
      </w:r>
      <w:r w:rsidR="00B02C1A" w:rsidRPr="00DC0B68">
        <w:rPr>
          <w:rFonts w:eastAsia="Calibri"/>
          <w:sz w:val="23"/>
          <w:szCs w:val="23"/>
          <w:lang w:val="ro-RO"/>
        </w:rPr>
        <w:t xml:space="preserve">, </w:t>
      </w:r>
      <w:r w:rsidR="00931522" w:rsidRPr="00DC0B68">
        <w:rPr>
          <w:rFonts w:eastAsia="Calibri"/>
          <w:sz w:val="23"/>
          <w:szCs w:val="23"/>
          <w:lang w:val="ro-RO"/>
        </w:rPr>
        <w:t xml:space="preserve">pe bază de comandă emisă de către Achizitor, care va fi însoțit de un tabel nominal cu numele/prenumele beneficiarilor și va conține datele și informațiile prevăzute la art. </w:t>
      </w:r>
      <w:r w:rsidR="00D221C1" w:rsidRPr="00DC0B68">
        <w:rPr>
          <w:rFonts w:eastAsia="Calibri"/>
          <w:sz w:val="23"/>
          <w:szCs w:val="23"/>
          <w:lang w:val="ro-RO"/>
        </w:rPr>
        <w:t xml:space="preserve">4, pct. </w:t>
      </w:r>
      <w:r w:rsidR="00F2217C">
        <w:rPr>
          <w:rFonts w:eastAsia="Calibri"/>
          <w:sz w:val="23"/>
          <w:szCs w:val="23"/>
          <w:lang w:val="ro-RO"/>
        </w:rPr>
        <w:t>4.1.,</w:t>
      </w:r>
      <w:r w:rsidR="00931522" w:rsidRPr="00DC0B68">
        <w:rPr>
          <w:rFonts w:eastAsia="Calibri"/>
          <w:sz w:val="23"/>
          <w:szCs w:val="23"/>
          <w:lang w:val="ro-RO"/>
        </w:rPr>
        <w:t xml:space="preserve"> alin. </w:t>
      </w:r>
      <w:r w:rsidR="001E316A" w:rsidRPr="00DC0B68">
        <w:rPr>
          <w:rFonts w:eastAsia="Calibri"/>
          <w:sz w:val="23"/>
          <w:szCs w:val="23"/>
          <w:lang w:val="ro-RO"/>
        </w:rPr>
        <w:t>(</w:t>
      </w:r>
      <w:r w:rsidR="00931522" w:rsidRPr="00DC0B68">
        <w:rPr>
          <w:rFonts w:eastAsia="Calibri"/>
          <w:sz w:val="23"/>
          <w:szCs w:val="23"/>
          <w:lang w:val="ro-RO"/>
        </w:rPr>
        <w:t>3</w:t>
      </w:r>
      <w:r w:rsidR="001E316A" w:rsidRPr="00DC0B68">
        <w:rPr>
          <w:rFonts w:eastAsia="Calibri"/>
          <w:sz w:val="23"/>
          <w:szCs w:val="23"/>
          <w:lang w:val="ro-RO"/>
        </w:rPr>
        <w:t>) din prezentul</w:t>
      </w:r>
      <w:r w:rsidR="00C33F54" w:rsidRPr="00DC0B68">
        <w:rPr>
          <w:rFonts w:eastAsia="Calibri"/>
          <w:sz w:val="23"/>
          <w:szCs w:val="23"/>
          <w:lang w:val="ro-RO"/>
        </w:rPr>
        <w:t xml:space="preserve"> </w:t>
      </w:r>
      <w:r w:rsidR="001E316A" w:rsidRPr="00DC0B68">
        <w:rPr>
          <w:rFonts w:eastAsia="Calibri"/>
          <w:sz w:val="23"/>
          <w:szCs w:val="23"/>
          <w:lang w:val="ro-RO"/>
        </w:rPr>
        <w:t>contract</w:t>
      </w:r>
      <w:r w:rsidR="00F2217C">
        <w:rPr>
          <w:rFonts w:eastAsia="Calibri"/>
          <w:sz w:val="23"/>
          <w:szCs w:val="23"/>
          <w:lang w:val="ro-RO"/>
        </w:rPr>
        <w:t>.</w:t>
      </w:r>
    </w:p>
    <w:p w14:paraId="7BCB6B47" w14:textId="6D134432" w:rsidR="00931522" w:rsidRPr="00F2217C" w:rsidRDefault="00931522" w:rsidP="00F2217C">
      <w:pPr>
        <w:spacing w:line="276" w:lineRule="auto"/>
        <w:ind w:firstLine="284"/>
        <w:jc w:val="both"/>
        <w:rPr>
          <w:rFonts w:eastAsia="Calibri"/>
          <w:sz w:val="23"/>
          <w:szCs w:val="23"/>
          <w:lang w:val="ro-RO"/>
        </w:rPr>
      </w:pPr>
      <w:r w:rsidRPr="00DC0B68">
        <w:rPr>
          <w:b/>
          <w:bCs/>
          <w:sz w:val="23"/>
          <w:szCs w:val="23"/>
          <w:lang w:val="ro-RO"/>
        </w:rPr>
        <w:t>(3)</w:t>
      </w:r>
      <w:r w:rsidRPr="00DC0B68">
        <w:rPr>
          <w:sz w:val="23"/>
          <w:szCs w:val="23"/>
          <w:lang w:val="ro-RO"/>
        </w:rPr>
        <w:t xml:space="preserve"> </w:t>
      </w:r>
      <w:r w:rsidR="00A770C9" w:rsidRPr="00DC0B68">
        <w:rPr>
          <w:sz w:val="23"/>
          <w:szCs w:val="23"/>
          <w:lang w:val="ro-RO"/>
        </w:rPr>
        <w:t xml:space="preserve">Suportul electronic emis de către Prestator trebuie să aibă înscrise sau stocate într-un alt mod </w:t>
      </w:r>
      <w:r w:rsidRPr="00DC0B68">
        <w:rPr>
          <w:sz w:val="23"/>
          <w:szCs w:val="23"/>
          <w:lang w:val="ro-RO"/>
        </w:rPr>
        <w:t>următoarele elemente obligatorii prevăzute de legislația în vigoare: emitentul și datele sale de identificare, angajatorul și datele sale de identificare; numele, prenumele și codul numeric personal ale beneficiarului/salariatului care este în drept să utilizeze voucherul de vacanță; perioada de valabilitate a suportului electronic; interdicția de a utiliza voucherul de vacanță în alte locuri decât în unitățile afiliate, imprimată pe versoul suportului electronic; numărul de identificare, unic la nivel de emitent, al suportului electronic; elemente de siguranță a suportului electronic, de exemplu PIN, CIP; cuvintele «VOUCHER DE VACANȚĂ ELECTRONIC», cu litere majuscule pe fața suportului electronic; elemente de identificare vizuală ale brandului de turism al României.</w:t>
      </w:r>
    </w:p>
    <w:p w14:paraId="36E53EF0" w14:textId="77777777" w:rsidR="00F2217C" w:rsidRDefault="00677D64" w:rsidP="00F2217C">
      <w:pPr>
        <w:widowControl w:val="0"/>
        <w:tabs>
          <w:tab w:val="left" w:pos="0"/>
        </w:tabs>
        <w:spacing w:line="276" w:lineRule="auto"/>
        <w:ind w:right="-1" w:firstLine="284"/>
        <w:jc w:val="both"/>
        <w:rPr>
          <w:rFonts w:eastAsia="Calibri"/>
          <w:sz w:val="23"/>
          <w:szCs w:val="23"/>
          <w:lang w:val="ro-RO"/>
        </w:rPr>
      </w:pPr>
      <w:r w:rsidRPr="00DC0B68">
        <w:rPr>
          <w:b/>
          <w:bCs/>
          <w:sz w:val="23"/>
          <w:szCs w:val="23"/>
          <w:lang w:val="ro-RO"/>
        </w:rPr>
        <w:t>4.2.</w:t>
      </w:r>
      <w:r w:rsidRPr="00DC0B68">
        <w:rPr>
          <w:sz w:val="23"/>
          <w:szCs w:val="23"/>
          <w:lang w:val="ro-RO"/>
        </w:rPr>
        <w:t xml:space="preserve"> </w:t>
      </w:r>
      <w:r w:rsidRPr="00DC0B68">
        <w:rPr>
          <w:b/>
          <w:bCs/>
          <w:sz w:val="23"/>
          <w:szCs w:val="23"/>
          <w:lang w:val="ro-RO"/>
        </w:rPr>
        <w:t>(1)</w:t>
      </w:r>
      <w:r w:rsidRPr="00DC0B68">
        <w:rPr>
          <w:sz w:val="23"/>
          <w:szCs w:val="23"/>
          <w:lang w:val="ro-RO"/>
        </w:rPr>
        <w:t xml:space="preserve"> </w:t>
      </w:r>
      <w:r w:rsidRPr="00DC0B68">
        <w:rPr>
          <w:bCs/>
          <w:sz w:val="23"/>
          <w:szCs w:val="23"/>
          <w:lang w:val="ro-RO"/>
        </w:rPr>
        <w:t xml:space="preserve">Prestatorul </w:t>
      </w:r>
      <w:r w:rsidRPr="00DC0B68">
        <w:rPr>
          <w:rFonts w:eastAsia="Calibri"/>
          <w:bCs/>
          <w:sz w:val="23"/>
          <w:szCs w:val="23"/>
          <w:lang w:val="ro-RO"/>
        </w:rPr>
        <w:t xml:space="preserve">se obligă să emită vouchere de vacanţă pe suport electronic care să poată fi utilizate de către </w:t>
      </w:r>
      <w:r w:rsidR="003B5370" w:rsidRPr="00DC0B68">
        <w:rPr>
          <w:bCs/>
          <w:sz w:val="23"/>
          <w:szCs w:val="23"/>
          <w:lang w:val="ro-RO"/>
        </w:rPr>
        <w:t>benefi</w:t>
      </w:r>
      <w:r w:rsidRPr="00DC0B68">
        <w:rPr>
          <w:bCs/>
          <w:sz w:val="23"/>
          <w:szCs w:val="23"/>
          <w:lang w:val="ro-RO"/>
        </w:rPr>
        <w:t>ciarii salariați</w:t>
      </w:r>
      <w:r w:rsidRPr="00DC0B68">
        <w:rPr>
          <w:rFonts w:eastAsia="Calibri"/>
          <w:bCs/>
          <w:sz w:val="23"/>
          <w:szCs w:val="23"/>
          <w:lang w:val="ro-RO"/>
        </w:rPr>
        <w:t xml:space="preserve"> pentru achiziţionarea de servicii turistice de la unităţile afiliate cu care </w:t>
      </w:r>
      <w:r w:rsidRPr="00DC0B68">
        <w:rPr>
          <w:bCs/>
          <w:sz w:val="23"/>
          <w:szCs w:val="23"/>
          <w:lang w:val="ro-RO"/>
        </w:rPr>
        <w:t>Prestarorul</w:t>
      </w:r>
      <w:r w:rsidRPr="00DC0B68">
        <w:rPr>
          <w:rFonts w:eastAsia="Calibri"/>
          <w:bCs/>
          <w:sz w:val="23"/>
          <w:szCs w:val="23"/>
          <w:lang w:val="ro-RO"/>
        </w:rPr>
        <w:t xml:space="preserve"> a încheiat un contract de prestări servic</w:t>
      </w:r>
      <w:r w:rsidR="00C825D1" w:rsidRPr="00DC0B68">
        <w:rPr>
          <w:rFonts w:eastAsia="Calibri"/>
          <w:bCs/>
          <w:sz w:val="23"/>
          <w:szCs w:val="23"/>
          <w:lang w:val="ro-RO"/>
        </w:rPr>
        <w:t>ii pentru primirea voucherelor</w:t>
      </w:r>
      <w:r w:rsidR="003A46CA" w:rsidRPr="00DC0B68">
        <w:rPr>
          <w:rFonts w:eastAsia="Calibri"/>
          <w:sz w:val="23"/>
          <w:szCs w:val="23"/>
          <w:lang w:val="ro-RO"/>
        </w:rPr>
        <w:t>.</w:t>
      </w:r>
    </w:p>
    <w:p w14:paraId="296C7113" w14:textId="13AC6019" w:rsidR="00677D64" w:rsidRPr="00F2217C" w:rsidRDefault="00677D64" w:rsidP="00F2217C">
      <w:pPr>
        <w:widowControl w:val="0"/>
        <w:tabs>
          <w:tab w:val="left" w:pos="0"/>
        </w:tabs>
        <w:spacing w:line="276" w:lineRule="auto"/>
        <w:ind w:right="-1" w:firstLine="284"/>
        <w:jc w:val="both"/>
        <w:rPr>
          <w:bCs/>
          <w:sz w:val="23"/>
          <w:szCs w:val="23"/>
          <w:lang w:val="ro-RO"/>
        </w:rPr>
      </w:pPr>
      <w:r w:rsidRPr="00F2217C">
        <w:rPr>
          <w:b/>
          <w:sz w:val="23"/>
          <w:szCs w:val="23"/>
          <w:lang w:val="ro-RO"/>
        </w:rPr>
        <w:t>(2)</w:t>
      </w:r>
      <w:r w:rsidRPr="00F2217C">
        <w:rPr>
          <w:bCs/>
          <w:sz w:val="23"/>
          <w:szCs w:val="23"/>
          <w:lang w:val="ro-RO"/>
        </w:rPr>
        <w:t xml:space="preserve"> Suporturile electronice alimentate cu voucherele de vacanţă sunt carduri preplătite, nominale, reîncărcabile, contactless, cu chip şi cod PIN, ce pot fi utilizate numai în unităţile afiliate.</w:t>
      </w:r>
    </w:p>
    <w:p w14:paraId="403AAC2F" w14:textId="77777777" w:rsidR="006B7CCE" w:rsidRPr="00DC0B68" w:rsidRDefault="006B7CCE" w:rsidP="003D25C4">
      <w:pPr>
        <w:spacing w:line="276" w:lineRule="auto"/>
        <w:rPr>
          <w:sz w:val="23"/>
          <w:szCs w:val="23"/>
          <w:lang w:val="ro-RO"/>
        </w:rPr>
      </w:pPr>
    </w:p>
    <w:p w14:paraId="25EC6F74" w14:textId="77777777" w:rsidR="00040388" w:rsidRPr="00DC0B68" w:rsidRDefault="00DF7CD0" w:rsidP="003D25C4">
      <w:pPr>
        <w:spacing w:line="276" w:lineRule="auto"/>
        <w:jc w:val="both"/>
        <w:rPr>
          <w:rFonts w:eastAsia="Calibri"/>
          <w:b/>
          <w:sz w:val="23"/>
          <w:szCs w:val="23"/>
          <w:lang w:val="ro-RO"/>
        </w:rPr>
      </w:pPr>
      <w:r w:rsidRPr="00DC0B68">
        <w:rPr>
          <w:rFonts w:eastAsia="Calibri"/>
          <w:b/>
          <w:sz w:val="23"/>
          <w:szCs w:val="23"/>
          <w:lang w:val="ro-RO"/>
        </w:rPr>
        <w:t>5.</w:t>
      </w:r>
      <w:r w:rsidR="00490353" w:rsidRPr="00DC0B68">
        <w:rPr>
          <w:rFonts w:eastAsia="Calibri"/>
          <w:b/>
          <w:sz w:val="23"/>
          <w:szCs w:val="23"/>
          <w:lang w:val="ro-RO"/>
        </w:rPr>
        <w:t xml:space="preserve"> </w:t>
      </w:r>
      <w:r w:rsidR="007F7F9D" w:rsidRPr="00DC0B68">
        <w:rPr>
          <w:rFonts w:eastAsia="Calibri"/>
          <w:b/>
          <w:sz w:val="23"/>
          <w:szCs w:val="23"/>
          <w:lang w:val="ro-RO"/>
        </w:rPr>
        <w:t xml:space="preserve">Prețul </w:t>
      </w:r>
    </w:p>
    <w:p w14:paraId="7A7C6996" w14:textId="0155D518" w:rsidR="004A1296" w:rsidRPr="00DC0B68" w:rsidRDefault="00040388" w:rsidP="003D25C4">
      <w:pPr>
        <w:spacing w:line="276" w:lineRule="auto"/>
        <w:ind w:firstLine="284"/>
        <w:jc w:val="both"/>
        <w:rPr>
          <w:sz w:val="23"/>
          <w:szCs w:val="23"/>
          <w:lang w:val="ro-RO"/>
        </w:rPr>
      </w:pPr>
      <w:r w:rsidRPr="00DC0B68">
        <w:rPr>
          <w:b/>
          <w:sz w:val="23"/>
          <w:szCs w:val="23"/>
          <w:lang w:val="ro-RO"/>
        </w:rPr>
        <w:t>5.1.</w:t>
      </w:r>
      <w:r w:rsidRPr="00DC0B68">
        <w:rPr>
          <w:sz w:val="23"/>
          <w:szCs w:val="23"/>
          <w:lang w:val="ro-RO"/>
        </w:rPr>
        <w:t xml:space="preserve"> </w:t>
      </w:r>
      <w:r w:rsidR="007A216C" w:rsidRPr="00DC0B68">
        <w:rPr>
          <w:sz w:val="23"/>
          <w:szCs w:val="23"/>
          <w:lang w:val="ro-RO"/>
        </w:rPr>
        <w:t xml:space="preserve">Prețul contractului este de 0,01 lei cu discount de 100% conform Anexa 1 la contract. </w:t>
      </w:r>
    </w:p>
    <w:p w14:paraId="38D04BB5" w14:textId="77777777" w:rsidR="00F2217C" w:rsidRDefault="007A216C" w:rsidP="00A770C9">
      <w:pPr>
        <w:ind w:firstLine="284"/>
        <w:jc w:val="both"/>
        <w:rPr>
          <w:sz w:val="23"/>
          <w:szCs w:val="23"/>
          <w:lang w:val="ro-RO"/>
        </w:rPr>
      </w:pPr>
      <w:r w:rsidRPr="00DC0B68">
        <w:rPr>
          <w:b/>
          <w:bCs/>
          <w:sz w:val="23"/>
          <w:szCs w:val="23"/>
          <w:lang w:val="ro-RO"/>
        </w:rPr>
        <w:t>5.2.</w:t>
      </w:r>
      <w:r w:rsidR="004A1296" w:rsidRPr="00DC0B68">
        <w:rPr>
          <w:sz w:val="23"/>
          <w:szCs w:val="23"/>
          <w:lang w:val="ro-RO"/>
        </w:rPr>
        <w:t xml:space="preserve"> </w:t>
      </w:r>
      <w:r w:rsidR="00A770C9" w:rsidRPr="00DC0B68">
        <w:rPr>
          <w:b/>
          <w:sz w:val="23"/>
          <w:szCs w:val="23"/>
          <w:lang w:val="ro-RO"/>
        </w:rPr>
        <w:t>(1)</w:t>
      </w:r>
      <w:r w:rsidR="00A770C9" w:rsidRPr="00DC0B68">
        <w:rPr>
          <w:sz w:val="23"/>
          <w:szCs w:val="23"/>
          <w:lang w:val="ro-RO"/>
        </w:rPr>
        <w:t xml:space="preserve"> </w:t>
      </w:r>
      <w:r w:rsidRPr="00DC0B68">
        <w:rPr>
          <w:sz w:val="23"/>
          <w:szCs w:val="23"/>
          <w:lang w:val="ro-RO"/>
        </w:rPr>
        <w:t>V</w:t>
      </w:r>
      <w:r w:rsidR="004A1296" w:rsidRPr="00DC0B68">
        <w:rPr>
          <w:sz w:val="23"/>
          <w:szCs w:val="23"/>
          <w:lang w:val="ro-RO"/>
        </w:rPr>
        <w:t>aloarea nominală a voucherelor de vacanță pe suport electronic este de maxim 1.450 lei/beneficiar, potrivit prevederilor legale</w:t>
      </w:r>
      <w:r w:rsidR="00A770C9" w:rsidRPr="00DC0B68">
        <w:rPr>
          <w:sz w:val="23"/>
          <w:szCs w:val="23"/>
          <w:lang w:val="ro-RO"/>
        </w:rPr>
        <w:t>.</w:t>
      </w:r>
    </w:p>
    <w:p w14:paraId="1834B796" w14:textId="29F52650" w:rsidR="00A770C9" w:rsidRPr="00DC0B68" w:rsidRDefault="00A770C9" w:rsidP="00A770C9">
      <w:pPr>
        <w:ind w:firstLine="284"/>
        <w:jc w:val="both"/>
        <w:rPr>
          <w:sz w:val="23"/>
          <w:szCs w:val="23"/>
          <w:lang w:val="ro-RO"/>
        </w:rPr>
      </w:pPr>
      <w:r w:rsidRPr="00DC0B68">
        <w:rPr>
          <w:b/>
          <w:sz w:val="23"/>
          <w:szCs w:val="23"/>
          <w:lang w:val="ro-RO"/>
        </w:rPr>
        <w:t>(2)</w:t>
      </w:r>
      <w:r w:rsidR="004A1296" w:rsidRPr="00DC0B68">
        <w:rPr>
          <w:sz w:val="23"/>
          <w:szCs w:val="23"/>
          <w:lang w:val="ro-RO"/>
        </w:rPr>
        <w:t xml:space="preserve"> </w:t>
      </w:r>
      <w:r w:rsidR="00DC0B68" w:rsidRPr="00DC0B68">
        <w:rPr>
          <w:rFonts w:eastAsia="Calibri"/>
          <w:sz w:val="23"/>
          <w:szCs w:val="23"/>
          <w:lang w:val="ro-RO"/>
        </w:rPr>
        <w:t>Necesarul</w:t>
      </w:r>
      <w:r w:rsidRPr="00DC0B68">
        <w:rPr>
          <w:rFonts w:eastAsia="Calibri"/>
          <w:sz w:val="23"/>
          <w:szCs w:val="23"/>
          <w:lang w:val="ro-RO"/>
        </w:rPr>
        <w:t xml:space="preserve"> anual de vouchere de vacanță, pentru un număr maxim de 52 salariați beneficiari este </w:t>
      </w:r>
      <w:r w:rsidR="00DC0B68" w:rsidRPr="00DC0B68">
        <w:rPr>
          <w:rFonts w:eastAsia="Calibri"/>
          <w:sz w:val="23"/>
          <w:szCs w:val="23"/>
          <w:lang w:val="ro-RO"/>
        </w:rPr>
        <w:br/>
      </w:r>
      <w:r w:rsidRPr="00DC0B68">
        <w:rPr>
          <w:rFonts w:eastAsia="Calibri"/>
          <w:sz w:val="23"/>
          <w:szCs w:val="23"/>
          <w:lang w:val="ro-RO"/>
        </w:rPr>
        <w:t>de 75.400 lei.</w:t>
      </w:r>
    </w:p>
    <w:p w14:paraId="687146E5" w14:textId="77777777" w:rsidR="00F2217C" w:rsidRDefault="00893BB8" w:rsidP="003D25C4">
      <w:pPr>
        <w:spacing w:line="276" w:lineRule="auto"/>
        <w:ind w:firstLine="284"/>
        <w:jc w:val="both"/>
        <w:rPr>
          <w:sz w:val="23"/>
          <w:szCs w:val="23"/>
          <w:lang w:val="ro-RO"/>
        </w:rPr>
      </w:pPr>
      <w:r w:rsidRPr="00DC0B68">
        <w:rPr>
          <w:b/>
          <w:sz w:val="23"/>
          <w:szCs w:val="23"/>
          <w:lang w:val="ro-RO"/>
        </w:rPr>
        <w:t>5.</w:t>
      </w:r>
      <w:r w:rsidR="007A216C" w:rsidRPr="00DC0B68">
        <w:rPr>
          <w:b/>
          <w:sz w:val="23"/>
          <w:szCs w:val="23"/>
          <w:lang w:val="ro-RO"/>
        </w:rPr>
        <w:t>3</w:t>
      </w:r>
      <w:r w:rsidRPr="00DC0B68">
        <w:rPr>
          <w:b/>
          <w:sz w:val="23"/>
          <w:szCs w:val="23"/>
          <w:lang w:val="ro-RO"/>
        </w:rPr>
        <w:t>.</w:t>
      </w:r>
      <w:r w:rsidRPr="00DC0B68">
        <w:rPr>
          <w:sz w:val="23"/>
          <w:szCs w:val="23"/>
          <w:lang w:val="ro-RO"/>
        </w:rPr>
        <w:t xml:space="preserve"> Prestatorul de servicii va emite facturile în LEI. </w:t>
      </w:r>
    </w:p>
    <w:p w14:paraId="58C9348D" w14:textId="77777777" w:rsidR="00F2217C" w:rsidRDefault="00893BB8" w:rsidP="003D25C4">
      <w:pPr>
        <w:spacing w:line="276" w:lineRule="auto"/>
        <w:ind w:firstLine="284"/>
        <w:jc w:val="both"/>
        <w:rPr>
          <w:sz w:val="23"/>
          <w:szCs w:val="23"/>
          <w:lang w:val="ro-RO"/>
        </w:rPr>
      </w:pPr>
      <w:r w:rsidRPr="00DC0B68">
        <w:rPr>
          <w:b/>
          <w:sz w:val="23"/>
          <w:szCs w:val="23"/>
          <w:lang w:val="ro-RO"/>
        </w:rPr>
        <w:t>5.4.</w:t>
      </w:r>
      <w:r w:rsidRPr="00DC0B68">
        <w:rPr>
          <w:sz w:val="23"/>
          <w:szCs w:val="23"/>
          <w:lang w:val="ro-RO"/>
        </w:rPr>
        <w:t xml:space="preserve"> Prețul este ferm pe toată perioada de valabilitate a contractului. Pentru serviciile prestate, plățile datorate de Achizitor Prestatorului sunt cele declarate în ofertă. </w:t>
      </w:r>
    </w:p>
    <w:p w14:paraId="093E8D45" w14:textId="1550955A" w:rsidR="0055538E" w:rsidRPr="00F2217C" w:rsidRDefault="00893BB8" w:rsidP="003D25C4">
      <w:pPr>
        <w:spacing w:line="276" w:lineRule="auto"/>
        <w:ind w:firstLine="284"/>
        <w:jc w:val="both"/>
        <w:rPr>
          <w:sz w:val="23"/>
          <w:szCs w:val="23"/>
          <w:lang w:val="ro-RO"/>
        </w:rPr>
      </w:pPr>
      <w:r w:rsidRPr="00DC0B68">
        <w:rPr>
          <w:b/>
          <w:sz w:val="23"/>
          <w:szCs w:val="23"/>
          <w:lang w:val="ro-RO"/>
        </w:rPr>
        <w:t>5.5.</w:t>
      </w:r>
      <w:r w:rsidRPr="00DC0B68">
        <w:rPr>
          <w:sz w:val="23"/>
          <w:szCs w:val="23"/>
          <w:lang w:val="ro-RO"/>
        </w:rPr>
        <w:t xml:space="preserve"> Achizitorul va achita și contravaloarea voucherelor de vacanță, </w:t>
      </w:r>
      <w:r w:rsidR="007419E4" w:rsidRPr="00DC0B68">
        <w:rPr>
          <w:sz w:val="23"/>
          <w:szCs w:val="23"/>
          <w:lang w:val="ro-RO"/>
        </w:rPr>
        <w:t xml:space="preserve">conform art. 3 alin. (7) din O.U.G. </w:t>
      </w:r>
      <w:r w:rsidR="00F2217C">
        <w:rPr>
          <w:sz w:val="23"/>
          <w:szCs w:val="23"/>
          <w:lang w:val="ro-RO"/>
        </w:rPr>
        <w:br/>
      </w:r>
      <w:r w:rsidR="007419E4" w:rsidRPr="00DC0B68">
        <w:rPr>
          <w:sz w:val="23"/>
          <w:szCs w:val="23"/>
          <w:lang w:val="ro-RO"/>
        </w:rPr>
        <w:t>nr. 8/2009</w:t>
      </w:r>
      <w:r w:rsidR="007419E4" w:rsidRPr="00DC0B68">
        <w:rPr>
          <w:rFonts w:eastAsia="Calibri"/>
          <w:i/>
          <w:sz w:val="23"/>
          <w:szCs w:val="23"/>
          <w:lang w:val="ro-RO"/>
        </w:rPr>
        <w:t xml:space="preserve"> privind acordarea voucherelor de vacanţă</w:t>
      </w:r>
      <w:r w:rsidR="007419E4" w:rsidRPr="00DC0B68">
        <w:rPr>
          <w:rFonts w:eastAsia="Calibri"/>
          <w:sz w:val="23"/>
          <w:szCs w:val="23"/>
          <w:lang w:val="ro-RO"/>
        </w:rPr>
        <w:t>, cu modificările şi completările ulterioare</w:t>
      </w:r>
      <w:r w:rsidR="0060521C" w:rsidRPr="00DC0B68">
        <w:rPr>
          <w:rFonts w:eastAsia="Calibri"/>
          <w:sz w:val="23"/>
          <w:szCs w:val="23"/>
          <w:lang w:val="ro-RO"/>
        </w:rPr>
        <w:t xml:space="preserve">. </w:t>
      </w:r>
    </w:p>
    <w:p w14:paraId="3FBE390D" w14:textId="77777777" w:rsidR="006B7CCE" w:rsidRPr="00DC0B68" w:rsidRDefault="0055538E" w:rsidP="003D25C4">
      <w:pPr>
        <w:spacing w:line="276" w:lineRule="auto"/>
        <w:ind w:firstLine="284"/>
        <w:jc w:val="both"/>
        <w:rPr>
          <w:sz w:val="23"/>
          <w:szCs w:val="23"/>
          <w:lang w:val="ro-RO"/>
        </w:rPr>
      </w:pPr>
      <w:r w:rsidRPr="00DC0B68">
        <w:rPr>
          <w:rFonts w:eastAsia="Calibri"/>
          <w:b/>
          <w:sz w:val="23"/>
          <w:szCs w:val="23"/>
          <w:lang w:val="ro-RO"/>
        </w:rPr>
        <w:t>5.6.</w:t>
      </w:r>
      <w:r w:rsidR="004A1296" w:rsidRPr="00DC0B68">
        <w:rPr>
          <w:rFonts w:eastAsia="Calibri"/>
          <w:b/>
          <w:sz w:val="23"/>
          <w:szCs w:val="23"/>
          <w:lang w:val="ro-RO"/>
        </w:rPr>
        <w:t xml:space="preserve"> </w:t>
      </w:r>
      <w:r w:rsidR="004A1296" w:rsidRPr="00DC0B68">
        <w:rPr>
          <w:sz w:val="23"/>
          <w:szCs w:val="23"/>
          <w:lang w:val="ro-RO"/>
        </w:rPr>
        <w:t xml:space="preserve">Prestatorul are obligația de a înscrie în factura fiscală cel puțin elementele cuprinse în art. 17 alin. </w:t>
      </w:r>
      <w:r w:rsidR="00DC0B68" w:rsidRPr="00DC0B68">
        <w:rPr>
          <w:sz w:val="23"/>
          <w:szCs w:val="23"/>
          <w:lang w:val="ro-RO"/>
        </w:rPr>
        <w:t>(</w:t>
      </w:r>
      <w:r w:rsidR="004A1296" w:rsidRPr="00DC0B68">
        <w:rPr>
          <w:sz w:val="23"/>
          <w:szCs w:val="23"/>
          <w:lang w:val="ro-RO"/>
        </w:rPr>
        <w:t>2</w:t>
      </w:r>
      <w:r w:rsidR="00DC0B68" w:rsidRPr="00DC0B68">
        <w:rPr>
          <w:sz w:val="23"/>
          <w:szCs w:val="23"/>
          <w:lang w:val="ro-RO"/>
        </w:rPr>
        <w:t>)</w:t>
      </w:r>
      <w:r w:rsidR="004A1296" w:rsidRPr="00DC0B68">
        <w:rPr>
          <w:sz w:val="23"/>
          <w:szCs w:val="23"/>
          <w:lang w:val="ro-RO"/>
        </w:rPr>
        <w:t xml:space="preserve"> din H.G. </w:t>
      </w:r>
      <w:r w:rsidR="001835DD" w:rsidRPr="00DC0B68">
        <w:rPr>
          <w:sz w:val="23"/>
          <w:szCs w:val="23"/>
          <w:lang w:val="ro-RO"/>
        </w:rPr>
        <w:t>n</w:t>
      </w:r>
      <w:r w:rsidR="004A1296" w:rsidRPr="00DC0B68">
        <w:rPr>
          <w:sz w:val="23"/>
          <w:szCs w:val="23"/>
          <w:lang w:val="ro-RO"/>
        </w:rPr>
        <w:t xml:space="preserve">r. 215/2009 </w:t>
      </w:r>
      <w:r w:rsidR="004A1296" w:rsidRPr="00DC0B68">
        <w:rPr>
          <w:i/>
          <w:sz w:val="23"/>
          <w:szCs w:val="23"/>
          <w:lang w:val="ro-RO"/>
        </w:rPr>
        <w:t>pentru aprobarea Normelor metodologice privind acordarea voucherelor de vacanţă</w:t>
      </w:r>
      <w:r w:rsidR="004A1296" w:rsidRPr="00DC0B68">
        <w:rPr>
          <w:sz w:val="23"/>
          <w:szCs w:val="23"/>
          <w:lang w:val="ro-RO"/>
        </w:rPr>
        <w:t xml:space="preserve">, cu modificările și completările la zi. </w:t>
      </w:r>
    </w:p>
    <w:p w14:paraId="7F9F8F45" w14:textId="77777777" w:rsidR="004A1296" w:rsidRPr="00DC0B68" w:rsidRDefault="004A1296" w:rsidP="003D25C4">
      <w:pPr>
        <w:spacing w:line="276" w:lineRule="auto"/>
        <w:rPr>
          <w:sz w:val="23"/>
          <w:szCs w:val="23"/>
          <w:lang w:val="ro-RO"/>
        </w:rPr>
      </w:pPr>
    </w:p>
    <w:p w14:paraId="27484B52" w14:textId="77777777" w:rsidR="00075929" w:rsidRPr="00DC0B68" w:rsidRDefault="00075929" w:rsidP="003D25C4">
      <w:pPr>
        <w:spacing w:line="276" w:lineRule="auto"/>
        <w:jc w:val="both"/>
        <w:rPr>
          <w:rFonts w:eastAsia="Calibri"/>
          <w:b/>
          <w:sz w:val="23"/>
          <w:szCs w:val="23"/>
          <w:lang w:val="ro-RO"/>
        </w:rPr>
      </w:pPr>
      <w:r w:rsidRPr="00DC0B68">
        <w:rPr>
          <w:rFonts w:eastAsia="Calibri"/>
          <w:b/>
          <w:sz w:val="23"/>
          <w:szCs w:val="23"/>
          <w:lang w:val="ro-RO"/>
        </w:rPr>
        <w:t xml:space="preserve">6. Durata contractului </w:t>
      </w:r>
    </w:p>
    <w:p w14:paraId="1B7E4901" w14:textId="77777777" w:rsidR="000A21D6" w:rsidRPr="00DC0B68" w:rsidRDefault="00DF7CD0" w:rsidP="003D25C4">
      <w:pPr>
        <w:tabs>
          <w:tab w:val="left" w:pos="-990"/>
        </w:tabs>
        <w:spacing w:line="276" w:lineRule="auto"/>
        <w:ind w:firstLine="284"/>
        <w:jc w:val="both"/>
        <w:rPr>
          <w:sz w:val="23"/>
          <w:szCs w:val="23"/>
          <w:lang w:val="ro-RO"/>
        </w:rPr>
      </w:pPr>
      <w:r w:rsidRPr="00DC0B68">
        <w:rPr>
          <w:rFonts w:eastAsia="Calibri"/>
          <w:b/>
          <w:sz w:val="23"/>
          <w:szCs w:val="23"/>
          <w:lang w:val="ro-RO"/>
        </w:rPr>
        <w:lastRenderedPageBreak/>
        <w:t>6</w:t>
      </w:r>
      <w:r w:rsidR="006C2F7B" w:rsidRPr="00DC0B68">
        <w:rPr>
          <w:rFonts w:eastAsia="Calibri"/>
          <w:b/>
          <w:sz w:val="23"/>
          <w:szCs w:val="23"/>
          <w:lang w:val="ro-RO"/>
        </w:rPr>
        <w:t>.1.</w:t>
      </w:r>
      <w:r w:rsidR="006C2F7B" w:rsidRPr="00DC0B68">
        <w:rPr>
          <w:sz w:val="23"/>
          <w:szCs w:val="23"/>
          <w:lang w:val="ro-RO"/>
        </w:rPr>
        <w:t xml:space="preserve"> </w:t>
      </w:r>
      <w:r w:rsidR="004E61EE" w:rsidRPr="00DC0B68">
        <w:rPr>
          <w:sz w:val="23"/>
          <w:szCs w:val="23"/>
          <w:lang w:val="ro-RO"/>
        </w:rPr>
        <w:t>Durata contractului este perioada cuprinsă între data semnării și 60 de zile de la expirarea termenului de valabilitate a voucherelor de vacanță.</w:t>
      </w:r>
    </w:p>
    <w:p w14:paraId="56C37863" w14:textId="77777777" w:rsidR="00DC0B68" w:rsidRDefault="00DC0B68" w:rsidP="003D25C4">
      <w:pPr>
        <w:tabs>
          <w:tab w:val="left" w:pos="-990"/>
        </w:tabs>
        <w:spacing w:line="276" w:lineRule="auto"/>
        <w:ind w:firstLine="284"/>
        <w:jc w:val="both"/>
        <w:rPr>
          <w:sz w:val="23"/>
          <w:szCs w:val="23"/>
          <w:lang w:val="ro-RO"/>
        </w:rPr>
      </w:pPr>
    </w:p>
    <w:p w14:paraId="4F7E52E5" w14:textId="77777777" w:rsidR="00F2217C" w:rsidRDefault="00F2217C" w:rsidP="003D25C4">
      <w:pPr>
        <w:tabs>
          <w:tab w:val="left" w:pos="-990"/>
        </w:tabs>
        <w:spacing w:line="276" w:lineRule="auto"/>
        <w:ind w:firstLine="284"/>
        <w:jc w:val="both"/>
        <w:rPr>
          <w:sz w:val="23"/>
          <w:szCs w:val="23"/>
          <w:lang w:val="ro-RO"/>
        </w:rPr>
      </w:pPr>
    </w:p>
    <w:p w14:paraId="3C3EF3AF" w14:textId="77777777" w:rsidR="00F2217C" w:rsidRPr="00DC0B68" w:rsidRDefault="00F2217C" w:rsidP="003D25C4">
      <w:pPr>
        <w:tabs>
          <w:tab w:val="left" w:pos="-990"/>
        </w:tabs>
        <w:spacing w:line="276" w:lineRule="auto"/>
        <w:ind w:firstLine="284"/>
        <w:jc w:val="both"/>
        <w:rPr>
          <w:sz w:val="23"/>
          <w:szCs w:val="23"/>
          <w:lang w:val="ro-RO"/>
        </w:rPr>
      </w:pPr>
    </w:p>
    <w:p w14:paraId="23EE63AE" w14:textId="77777777" w:rsidR="000A21D6" w:rsidRPr="00DC0B68" w:rsidRDefault="000A21D6" w:rsidP="003D25C4">
      <w:pPr>
        <w:spacing w:line="276" w:lineRule="auto"/>
        <w:jc w:val="both"/>
        <w:rPr>
          <w:rFonts w:eastAsia="Calibri"/>
          <w:b/>
          <w:sz w:val="23"/>
          <w:szCs w:val="23"/>
          <w:lang w:val="ro-RO"/>
        </w:rPr>
      </w:pPr>
      <w:r w:rsidRPr="00DC0B68">
        <w:rPr>
          <w:rFonts w:eastAsia="Calibri"/>
          <w:b/>
          <w:sz w:val="23"/>
          <w:szCs w:val="23"/>
          <w:lang w:val="ro-RO"/>
        </w:rPr>
        <w:t>7. Comenzile</w:t>
      </w:r>
      <w:r w:rsidR="003219F8" w:rsidRPr="00DC0B68">
        <w:rPr>
          <w:rFonts w:eastAsia="Calibri"/>
          <w:b/>
          <w:sz w:val="23"/>
          <w:szCs w:val="23"/>
          <w:lang w:val="ro-RO"/>
        </w:rPr>
        <w:t>, recepția</w:t>
      </w:r>
      <w:r w:rsidRPr="00DC0B68">
        <w:rPr>
          <w:rFonts w:eastAsia="Calibri"/>
          <w:b/>
          <w:sz w:val="23"/>
          <w:szCs w:val="23"/>
          <w:lang w:val="ro-RO"/>
        </w:rPr>
        <w:t xml:space="preserve"> și plata contractului </w:t>
      </w:r>
    </w:p>
    <w:p w14:paraId="0B72CB67" w14:textId="77777777" w:rsidR="007B6B89" w:rsidRPr="00DC0B68" w:rsidRDefault="000A21D6" w:rsidP="003D25C4">
      <w:pPr>
        <w:spacing w:line="276" w:lineRule="auto"/>
        <w:ind w:firstLine="284"/>
        <w:jc w:val="both"/>
        <w:rPr>
          <w:rFonts w:eastAsia="Calibri"/>
          <w:sz w:val="23"/>
          <w:szCs w:val="23"/>
          <w:lang w:val="ro-RO"/>
        </w:rPr>
      </w:pPr>
      <w:r w:rsidRPr="00DC0B68">
        <w:rPr>
          <w:rFonts w:eastAsia="Calibri"/>
          <w:b/>
          <w:sz w:val="23"/>
          <w:szCs w:val="23"/>
          <w:lang w:val="ro-RO"/>
        </w:rPr>
        <w:t>7.1.</w:t>
      </w:r>
      <w:r w:rsidR="007B6B89" w:rsidRPr="00DC0B68">
        <w:rPr>
          <w:rFonts w:eastAsia="Calibri"/>
          <w:sz w:val="23"/>
          <w:szCs w:val="23"/>
          <w:lang w:val="ro-RO"/>
        </w:rPr>
        <w:t xml:space="preserve"> </w:t>
      </w:r>
      <w:r w:rsidR="00CE6159" w:rsidRPr="00DC0B68">
        <w:rPr>
          <w:rFonts w:eastAsia="Calibri"/>
          <w:sz w:val="23"/>
          <w:szCs w:val="23"/>
          <w:lang w:val="ro-RO"/>
        </w:rPr>
        <w:t>Orice formă de plată între Achizitor și Prestator se face numai prin virament bancar în conturile special deschise în Trezorerie.</w:t>
      </w:r>
    </w:p>
    <w:p w14:paraId="4D10A11B" w14:textId="77777777" w:rsidR="00F2217C" w:rsidRDefault="003219F8" w:rsidP="003D25C4">
      <w:pPr>
        <w:spacing w:line="276" w:lineRule="auto"/>
        <w:ind w:firstLine="284"/>
        <w:jc w:val="both"/>
        <w:rPr>
          <w:rFonts w:eastAsia="Calibri"/>
          <w:sz w:val="23"/>
          <w:szCs w:val="23"/>
          <w:lang w:val="ro-RO"/>
        </w:rPr>
      </w:pPr>
      <w:r w:rsidRPr="00DC0B68">
        <w:rPr>
          <w:rFonts w:eastAsia="Calibri"/>
          <w:b/>
          <w:sz w:val="23"/>
          <w:szCs w:val="23"/>
          <w:lang w:val="ro-RO"/>
        </w:rPr>
        <w:t>7.2.</w:t>
      </w:r>
      <w:r w:rsidRPr="00DC0B68">
        <w:rPr>
          <w:rFonts w:eastAsia="Calibri"/>
          <w:sz w:val="23"/>
          <w:szCs w:val="23"/>
          <w:lang w:val="ro-RO"/>
        </w:rPr>
        <w:t xml:space="preserve"> </w:t>
      </w:r>
      <w:r w:rsidRPr="00DC0B68">
        <w:rPr>
          <w:rFonts w:eastAsia="Calibri"/>
          <w:b/>
          <w:sz w:val="23"/>
          <w:szCs w:val="23"/>
          <w:lang w:val="ro-RO"/>
        </w:rPr>
        <w:t>(1)</w:t>
      </w:r>
      <w:r w:rsidRPr="00DC0B68">
        <w:rPr>
          <w:rFonts w:eastAsia="Calibri"/>
          <w:sz w:val="23"/>
          <w:szCs w:val="23"/>
          <w:lang w:val="ro-RO"/>
        </w:rPr>
        <w:t xml:space="preserve"> Suporturile electronice pentru voucherele de vacanţă vor fi emise pe bază de comenzi</w:t>
      </w:r>
      <w:r w:rsidR="009B3759" w:rsidRPr="00DC0B68">
        <w:rPr>
          <w:rFonts w:eastAsia="Calibri"/>
          <w:sz w:val="23"/>
          <w:szCs w:val="23"/>
          <w:lang w:val="ro-RO"/>
        </w:rPr>
        <w:t xml:space="preserve"> </w:t>
      </w:r>
      <w:r w:rsidRPr="00DC0B68">
        <w:rPr>
          <w:rFonts w:eastAsia="Calibri"/>
          <w:sz w:val="23"/>
          <w:szCs w:val="23"/>
          <w:lang w:val="ro-RO"/>
        </w:rPr>
        <w:t>conform condiţiilor convenite de părţi prin Anexa nr.</w:t>
      </w:r>
      <w:r w:rsidR="003F28DB" w:rsidRPr="00DC0B68">
        <w:rPr>
          <w:rFonts w:eastAsia="Calibri"/>
          <w:sz w:val="23"/>
          <w:szCs w:val="23"/>
          <w:lang w:val="ro-RO"/>
        </w:rPr>
        <w:t xml:space="preserve"> </w:t>
      </w:r>
      <w:r w:rsidRPr="00DC0B68">
        <w:rPr>
          <w:rFonts w:eastAsia="Calibri"/>
          <w:sz w:val="23"/>
          <w:szCs w:val="23"/>
          <w:lang w:val="ro-RO"/>
        </w:rPr>
        <w:t xml:space="preserve">1 şi </w:t>
      </w:r>
      <w:r w:rsidR="009B3759" w:rsidRPr="00DC0B68">
        <w:rPr>
          <w:rFonts w:eastAsia="Calibri"/>
          <w:sz w:val="23"/>
          <w:szCs w:val="23"/>
          <w:lang w:val="ro-RO"/>
        </w:rPr>
        <w:t xml:space="preserve"> </w:t>
      </w:r>
      <w:r w:rsidRPr="00DC0B68">
        <w:rPr>
          <w:rFonts w:eastAsia="Calibri"/>
          <w:sz w:val="23"/>
          <w:szCs w:val="23"/>
          <w:lang w:val="ro-RO"/>
        </w:rPr>
        <w:t xml:space="preserve">formularului de comandă </w:t>
      </w:r>
      <w:r w:rsidR="004E61EE" w:rsidRPr="00DC0B68">
        <w:rPr>
          <w:rFonts w:eastAsia="Calibri"/>
          <w:sz w:val="23"/>
          <w:szCs w:val="23"/>
          <w:lang w:val="ro-RO"/>
        </w:rPr>
        <w:t xml:space="preserve">a </w:t>
      </w:r>
      <w:r w:rsidRPr="00DC0B68">
        <w:rPr>
          <w:rFonts w:eastAsia="Calibri"/>
          <w:sz w:val="23"/>
          <w:szCs w:val="23"/>
          <w:lang w:val="ro-RO"/>
        </w:rPr>
        <w:t>suporturi</w:t>
      </w:r>
      <w:r w:rsidR="004E61EE" w:rsidRPr="00DC0B68">
        <w:rPr>
          <w:rFonts w:eastAsia="Calibri"/>
          <w:sz w:val="23"/>
          <w:szCs w:val="23"/>
          <w:lang w:val="ro-RO"/>
        </w:rPr>
        <w:t>lor</w:t>
      </w:r>
      <w:r w:rsidRPr="00DC0B68">
        <w:rPr>
          <w:rFonts w:eastAsia="Calibri"/>
          <w:sz w:val="23"/>
          <w:szCs w:val="23"/>
          <w:lang w:val="ro-RO"/>
        </w:rPr>
        <w:t xml:space="preserve"> electronice.</w:t>
      </w:r>
    </w:p>
    <w:p w14:paraId="3D9D9672" w14:textId="77777777" w:rsidR="00F2217C" w:rsidRDefault="003219F8" w:rsidP="003D25C4">
      <w:pPr>
        <w:spacing w:line="276" w:lineRule="auto"/>
        <w:ind w:firstLine="284"/>
        <w:jc w:val="both"/>
        <w:rPr>
          <w:rFonts w:eastAsia="Calibri"/>
          <w:sz w:val="23"/>
          <w:szCs w:val="23"/>
          <w:lang w:val="ro-RO"/>
        </w:rPr>
      </w:pPr>
      <w:r w:rsidRPr="00DC0B68">
        <w:rPr>
          <w:rFonts w:eastAsia="Calibri"/>
          <w:b/>
          <w:sz w:val="23"/>
          <w:szCs w:val="23"/>
          <w:lang w:val="ro-RO"/>
        </w:rPr>
        <w:t>(2)</w:t>
      </w:r>
      <w:r w:rsidRPr="00DC0B68">
        <w:rPr>
          <w:rFonts w:eastAsia="Calibri"/>
          <w:sz w:val="23"/>
          <w:szCs w:val="23"/>
          <w:lang w:val="ro-RO"/>
        </w:rPr>
        <w:t xml:space="preserve"> Prestatorul va transmite Achizitorului suporturile electronice pentru voucherele de vacanţă în termen de </w:t>
      </w:r>
      <w:r w:rsidR="007A216C" w:rsidRPr="00DC0B68">
        <w:rPr>
          <w:rFonts w:eastAsia="Calibri"/>
          <w:sz w:val="23"/>
          <w:szCs w:val="23"/>
          <w:lang w:val="ro-RO"/>
        </w:rPr>
        <w:t>maxim 7</w:t>
      </w:r>
      <w:r w:rsidRPr="00DC0B68">
        <w:rPr>
          <w:rFonts w:eastAsia="Calibri"/>
          <w:sz w:val="23"/>
          <w:szCs w:val="23"/>
          <w:lang w:val="ro-RO"/>
        </w:rPr>
        <w:t xml:space="preserve"> zile lucrătoare de la preluarea comenzii.</w:t>
      </w:r>
    </w:p>
    <w:p w14:paraId="796F1DCB" w14:textId="77777777" w:rsidR="00F2217C" w:rsidRDefault="003219F8" w:rsidP="00F2217C">
      <w:pPr>
        <w:spacing w:line="276" w:lineRule="auto"/>
        <w:ind w:firstLine="284"/>
        <w:jc w:val="both"/>
        <w:rPr>
          <w:rFonts w:eastAsia="Calibri"/>
          <w:sz w:val="23"/>
          <w:szCs w:val="23"/>
          <w:lang w:val="ro-RO"/>
        </w:rPr>
      </w:pPr>
      <w:r w:rsidRPr="00DC0B68">
        <w:rPr>
          <w:rFonts w:eastAsia="Calibri"/>
          <w:b/>
          <w:sz w:val="23"/>
          <w:szCs w:val="23"/>
          <w:lang w:val="ro-RO"/>
        </w:rPr>
        <w:t>(3)</w:t>
      </w:r>
      <w:r w:rsidRPr="00DC0B68">
        <w:rPr>
          <w:rFonts w:eastAsia="Calibri"/>
          <w:sz w:val="23"/>
          <w:szCs w:val="23"/>
          <w:lang w:val="ro-RO"/>
        </w:rPr>
        <w:t xml:space="preserve"> Recepția suporturile electronice </w:t>
      </w:r>
      <w:r w:rsidR="004E61EE" w:rsidRPr="00DC0B68">
        <w:rPr>
          <w:rFonts w:eastAsia="Calibri"/>
          <w:sz w:val="23"/>
          <w:szCs w:val="23"/>
          <w:lang w:val="ro-RO"/>
        </w:rPr>
        <w:t xml:space="preserve">se face </w:t>
      </w:r>
      <w:r w:rsidR="00597311" w:rsidRPr="00DC0B68">
        <w:rPr>
          <w:rFonts w:eastAsia="Calibri"/>
          <w:sz w:val="23"/>
          <w:szCs w:val="23"/>
          <w:lang w:val="ro-RO"/>
        </w:rPr>
        <w:t>prin proces - verbal de recepție calitativă și cantitativă și</w:t>
      </w:r>
      <w:r w:rsidRPr="00DC0B68">
        <w:rPr>
          <w:rFonts w:eastAsia="Calibri"/>
          <w:sz w:val="23"/>
          <w:szCs w:val="23"/>
          <w:lang w:val="ro-RO"/>
        </w:rPr>
        <w:t xml:space="preserve"> în baza „</w:t>
      </w:r>
      <w:r w:rsidRPr="00DC0B68">
        <w:rPr>
          <w:rFonts w:eastAsia="Calibri"/>
          <w:i/>
          <w:sz w:val="23"/>
          <w:szCs w:val="23"/>
          <w:lang w:val="ro-RO"/>
        </w:rPr>
        <w:t>Avizului de însoțire a mărfii</w:t>
      </w:r>
      <w:r w:rsidRPr="00DC0B68">
        <w:rPr>
          <w:rFonts w:eastAsia="Calibri"/>
          <w:sz w:val="23"/>
          <w:szCs w:val="23"/>
          <w:lang w:val="ro-RO"/>
        </w:rPr>
        <w:t>”.</w:t>
      </w:r>
    </w:p>
    <w:p w14:paraId="3DE5518E" w14:textId="77777777" w:rsidR="00F2217C" w:rsidRDefault="00597311" w:rsidP="00F2217C">
      <w:pPr>
        <w:spacing w:line="276" w:lineRule="auto"/>
        <w:ind w:firstLine="284"/>
        <w:jc w:val="both"/>
        <w:rPr>
          <w:rFonts w:eastAsia="Calibri"/>
          <w:sz w:val="23"/>
          <w:szCs w:val="23"/>
          <w:lang w:val="ro-RO"/>
        </w:rPr>
      </w:pPr>
      <w:r w:rsidRPr="00DC0B68">
        <w:rPr>
          <w:b/>
          <w:bCs/>
          <w:sz w:val="23"/>
          <w:szCs w:val="23"/>
          <w:lang w:val="ro-RO"/>
        </w:rPr>
        <w:t>(4)</w:t>
      </w:r>
      <w:r w:rsidRPr="00DC0B68">
        <w:rPr>
          <w:sz w:val="23"/>
          <w:szCs w:val="23"/>
          <w:lang w:val="ro-RO"/>
        </w:rPr>
        <w:t xml:space="preserve"> Prin procesul </w:t>
      </w:r>
      <w:r w:rsidR="001B443B" w:rsidRPr="00DC0B68">
        <w:rPr>
          <w:sz w:val="23"/>
          <w:szCs w:val="23"/>
          <w:lang w:val="ro-RO"/>
        </w:rPr>
        <w:t xml:space="preserve">- </w:t>
      </w:r>
      <w:r w:rsidRPr="00DC0B68">
        <w:rPr>
          <w:sz w:val="23"/>
          <w:szCs w:val="23"/>
          <w:lang w:val="ro-RO"/>
        </w:rPr>
        <w:t xml:space="preserve">verbal se vor verifica </w:t>
      </w:r>
      <w:r w:rsidR="004E61EE" w:rsidRPr="00DC0B68">
        <w:rPr>
          <w:sz w:val="23"/>
          <w:szCs w:val="23"/>
          <w:lang w:val="ro-RO"/>
        </w:rPr>
        <w:t xml:space="preserve">și confirma numărul de suporturi emise conform cu comanda efectuată și existența </w:t>
      </w:r>
      <w:r w:rsidR="001B443B" w:rsidRPr="00DC0B68">
        <w:rPr>
          <w:sz w:val="23"/>
          <w:szCs w:val="23"/>
          <w:lang w:val="ro-RO"/>
        </w:rPr>
        <w:t>informațiil</w:t>
      </w:r>
      <w:r w:rsidR="004E61EE" w:rsidRPr="00DC0B68">
        <w:rPr>
          <w:sz w:val="23"/>
          <w:szCs w:val="23"/>
          <w:lang w:val="ro-RO"/>
        </w:rPr>
        <w:t>or</w:t>
      </w:r>
      <w:r w:rsidRPr="00DC0B68">
        <w:rPr>
          <w:sz w:val="23"/>
          <w:szCs w:val="23"/>
          <w:lang w:val="ro-RO"/>
        </w:rPr>
        <w:t xml:space="preserve"> obligatorii </w:t>
      </w:r>
      <w:r w:rsidR="004E61EE" w:rsidRPr="00DC0B68">
        <w:rPr>
          <w:sz w:val="23"/>
          <w:szCs w:val="23"/>
          <w:lang w:val="ro-RO"/>
        </w:rPr>
        <w:t xml:space="preserve">ce trebuie </w:t>
      </w:r>
      <w:r w:rsidRPr="00DC0B68">
        <w:rPr>
          <w:sz w:val="23"/>
          <w:szCs w:val="23"/>
          <w:lang w:val="ro-RO"/>
        </w:rPr>
        <w:t xml:space="preserve">înscrise pe suportul electronic conform </w:t>
      </w:r>
      <w:r w:rsidRPr="00DC0B68">
        <w:rPr>
          <w:rFonts w:eastAsia="Calibri"/>
          <w:sz w:val="23"/>
          <w:szCs w:val="23"/>
          <w:lang w:val="ro-RO"/>
        </w:rPr>
        <w:t xml:space="preserve">art. </w:t>
      </w:r>
      <w:r w:rsidR="003D25C4" w:rsidRPr="00DC0B68">
        <w:rPr>
          <w:rFonts w:eastAsia="Calibri"/>
          <w:sz w:val="23"/>
          <w:szCs w:val="23"/>
          <w:lang w:val="ro-RO"/>
        </w:rPr>
        <w:t xml:space="preserve">4, pct. </w:t>
      </w:r>
      <w:r w:rsidRPr="00DC0B68">
        <w:rPr>
          <w:rFonts w:eastAsia="Calibri"/>
          <w:sz w:val="23"/>
          <w:szCs w:val="23"/>
          <w:lang w:val="ro-RO"/>
        </w:rPr>
        <w:t>4.1., alin. 3 din prezenta convenție</w:t>
      </w:r>
      <w:r w:rsidR="004E61EE" w:rsidRPr="00DC0B68">
        <w:rPr>
          <w:sz w:val="23"/>
          <w:szCs w:val="23"/>
          <w:lang w:val="ro-RO"/>
        </w:rPr>
        <w:t>.</w:t>
      </w:r>
    </w:p>
    <w:p w14:paraId="267F1C57" w14:textId="77777777" w:rsidR="00F2217C" w:rsidRDefault="004E61EE" w:rsidP="00F2217C">
      <w:pPr>
        <w:spacing w:line="276" w:lineRule="auto"/>
        <w:ind w:firstLine="284"/>
        <w:jc w:val="both"/>
        <w:rPr>
          <w:rFonts w:eastAsia="Calibri"/>
          <w:sz w:val="23"/>
          <w:szCs w:val="23"/>
          <w:lang w:val="ro-RO"/>
        </w:rPr>
      </w:pPr>
      <w:r w:rsidRPr="00DC0B68">
        <w:rPr>
          <w:b/>
          <w:bCs/>
          <w:sz w:val="23"/>
          <w:szCs w:val="23"/>
          <w:lang w:val="ro-RO"/>
        </w:rPr>
        <w:t>(5)</w:t>
      </w:r>
      <w:r w:rsidRPr="00DC0B68">
        <w:rPr>
          <w:sz w:val="23"/>
          <w:szCs w:val="23"/>
          <w:lang w:val="ro-RO"/>
        </w:rPr>
        <w:t xml:space="preserve"> În situația în care suporturile nu corespund sub aspect cantitativ sau calitativ</w:t>
      </w:r>
      <w:r w:rsidR="009B3759" w:rsidRPr="00DC0B68">
        <w:rPr>
          <w:sz w:val="23"/>
          <w:szCs w:val="23"/>
          <w:lang w:val="ro-RO"/>
        </w:rPr>
        <w:t xml:space="preserve">, Achizitorul îl va notifica pe Prestator pentru remedierea problemelor sesizate în termen de </w:t>
      </w:r>
      <w:r w:rsidR="007A216C" w:rsidRPr="00DC0B68">
        <w:rPr>
          <w:sz w:val="23"/>
          <w:szCs w:val="23"/>
          <w:lang w:val="ro-RO"/>
        </w:rPr>
        <w:t>maxim 5</w:t>
      </w:r>
      <w:r w:rsidR="009B3759" w:rsidRPr="00DC0B68">
        <w:rPr>
          <w:sz w:val="23"/>
          <w:szCs w:val="23"/>
          <w:lang w:val="ro-RO"/>
        </w:rPr>
        <w:t xml:space="preserve"> zile lucrătoare.</w:t>
      </w:r>
    </w:p>
    <w:p w14:paraId="4C6BEAC6" w14:textId="756EF6CA" w:rsidR="004E61EE" w:rsidRPr="00F2217C" w:rsidRDefault="004E61EE" w:rsidP="00F2217C">
      <w:pPr>
        <w:spacing w:line="276" w:lineRule="auto"/>
        <w:ind w:firstLine="284"/>
        <w:jc w:val="both"/>
        <w:rPr>
          <w:rFonts w:eastAsia="Calibri"/>
          <w:sz w:val="23"/>
          <w:szCs w:val="23"/>
          <w:lang w:val="ro-RO"/>
        </w:rPr>
      </w:pPr>
      <w:r w:rsidRPr="00DC0B68">
        <w:rPr>
          <w:b/>
          <w:bCs/>
          <w:sz w:val="23"/>
          <w:szCs w:val="23"/>
          <w:lang w:val="ro-RO"/>
        </w:rPr>
        <w:t>(</w:t>
      </w:r>
      <w:r w:rsidR="009B3759" w:rsidRPr="00DC0B68">
        <w:rPr>
          <w:b/>
          <w:bCs/>
          <w:sz w:val="23"/>
          <w:szCs w:val="23"/>
          <w:lang w:val="ro-RO"/>
        </w:rPr>
        <w:t>6</w:t>
      </w:r>
      <w:r w:rsidRPr="00DC0B68">
        <w:rPr>
          <w:b/>
          <w:bCs/>
          <w:sz w:val="23"/>
          <w:szCs w:val="23"/>
          <w:lang w:val="ro-RO"/>
        </w:rPr>
        <w:t>)</w:t>
      </w:r>
      <w:r w:rsidRPr="00DC0B68">
        <w:rPr>
          <w:sz w:val="23"/>
          <w:szCs w:val="23"/>
          <w:lang w:val="ro-RO"/>
        </w:rPr>
        <w:t xml:space="preserve"> După semnarea procesului - verbal de recepție calitativă și cantitativă a suporturilor electronice se transmite către Prestator comanda pentru încărcarea cardurilor cu valoarea nominală cuvenită fiecărui beneficiar.</w:t>
      </w:r>
    </w:p>
    <w:p w14:paraId="631A89A4" w14:textId="77777777" w:rsidR="003F28DB" w:rsidRPr="00DC0B68" w:rsidRDefault="003F28DB" w:rsidP="003D25C4">
      <w:pPr>
        <w:spacing w:line="276" w:lineRule="auto"/>
        <w:ind w:firstLine="284"/>
        <w:jc w:val="both"/>
        <w:rPr>
          <w:rFonts w:eastAsia="Calibri"/>
          <w:sz w:val="23"/>
          <w:szCs w:val="23"/>
          <w:lang w:val="ro-RO"/>
        </w:rPr>
      </w:pPr>
      <w:r w:rsidRPr="00DC0B68">
        <w:rPr>
          <w:rFonts w:eastAsia="Calibri"/>
          <w:b/>
          <w:sz w:val="23"/>
          <w:szCs w:val="23"/>
          <w:lang w:val="ro-RO"/>
        </w:rPr>
        <w:t>7.3.</w:t>
      </w:r>
      <w:r w:rsidRPr="00DC0B68">
        <w:rPr>
          <w:rFonts w:eastAsia="Calibri"/>
          <w:sz w:val="23"/>
          <w:szCs w:val="23"/>
          <w:lang w:val="ro-RO"/>
        </w:rPr>
        <w:t xml:space="preserve"> Valoarea nominală a voucherelor de vacanţă va fi alimentată pe suporturile electronice aferente pe bază de comenzi, conform</w:t>
      </w:r>
      <w:r w:rsidR="00785FAA" w:rsidRPr="00DC0B68">
        <w:rPr>
          <w:rFonts w:eastAsia="Calibri"/>
          <w:sz w:val="23"/>
          <w:szCs w:val="23"/>
          <w:lang w:val="ro-RO"/>
        </w:rPr>
        <w:t xml:space="preserve"> legislației în vigoare</w:t>
      </w:r>
      <w:r w:rsidRPr="00DC0B68">
        <w:rPr>
          <w:rFonts w:eastAsia="Calibri"/>
          <w:sz w:val="23"/>
          <w:szCs w:val="23"/>
          <w:lang w:val="ro-RO"/>
        </w:rPr>
        <w:t xml:space="preserve">. </w:t>
      </w:r>
      <w:r w:rsidR="009B3759" w:rsidRPr="00DC0B68">
        <w:rPr>
          <w:rFonts w:eastAsia="Calibri"/>
          <w:sz w:val="23"/>
          <w:szCs w:val="23"/>
          <w:lang w:val="ro-RO"/>
        </w:rPr>
        <w:t>A</w:t>
      </w:r>
      <w:r w:rsidRPr="00DC0B68">
        <w:rPr>
          <w:rFonts w:eastAsia="Calibri"/>
          <w:sz w:val="23"/>
          <w:szCs w:val="23"/>
          <w:lang w:val="ro-RO"/>
        </w:rPr>
        <w:t>limentare</w:t>
      </w:r>
      <w:r w:rsidR="009B3759" w:rsidRPr="00DC0B68">
        <w:rPr>
          <w:rFonts w:eastAsia="Calibri"/>
          <w:sz w:val="23"/>
          <w:szCs w:val="23"/>
          <w:lang w:val="ro-RO"/>
        </w:rPr>
        <w:t>a</w:t>
      </w:r>
      <w:r w:rsidRPr="00DC0B68">
        <w:rPr>
          <w:rFonts w:eastAsia="Calibri"/>
          <w:sz w:val="23"/>
          <w:szCs w:val="23"/>
          <w:lang w:val="ro-RO"/>
        </w:rPr>
        <w:t xml:space="preserve"> se va realiza numai după ce Achizitorul </w:t>
      </w:r>
      <w:r w:rsidR="00785FAA" w:rsidRPr="00DC0B68">
        <w:rPr>
          <w:rFonts w:eastAsia="Calibri"/>
          <w:sz w:val="23"/>
          <w:szCs w:val="23"/>
          <w:lang w:val="ro-RO"/>
        </w:rPr>
        <w:t>a achitat</w:t>
      </w:r>
      <w:r w:rsidR="00670CFE" w:rsidRPr="00DC0B68">
        <w:rPr>
          <w:rFonts w:eastAsia="Calibri"/>
          <w:sz w:val="23"/>
          <w:szCs w:val="23"/>
          <w:lang w:val="ro-RO"/>
        </w:rPr>
        <w:t xml:space="preserve"> contravaloarea nominală totală a voucherelor de vacanță comandate.</w:t>
      </w:r>
    </w:p>
    <w:p w14:paraId="3B4F65FD" w14:textId="77777777" w:rsidR="00F2217C" w:rsidRDefault="003F28DB" w:rsidP="003D25C4">
      <w:pPr>
        <w:spacing w:line="276" w:lineRule="auto"/>
        <w:ind w:firstLine="284"/>
        <w:jc w:val="both"/>
        <w:rPr>
          <w:sz w:val="23"/>
          <w:szCs w:val="23"/>
          <w:lang w:val="ro-RO"/>
        </w:rPr>
      </w:pPr>
      <w:r w:rsidRPr="00DC0B68">
        <w:rPr>
          <w:rFonts w:eastAsia="Calibri"/>
          <w:b/>
          <w:sz w:val="23"/>
          <w:szCs w:val="23"/>
          <w:lang w:val="ro-RO"/>
        </w:rPr>
        <w:t>7.4.</w:t>
      </w:r>
      <w:r w:rsidRPr="00DC0B68">
        <w:rPr>
          <w:rFonts w:eastAsia="Calibri"/>
          <w:sz w:val="23"/>
          <w:szCs w:val="23"/>
          <w:lang w:val="ro-RO"/>
        </w:rPr>
        <w:t xml:space="preserve"> </w:t>
      </w:r>
      <w:r w:rsidR="00F34D44" w:rsidRPr="00DC0B68">
        <w:rPr>
          <w:rFonts w:eastAsia="Calibri"/>
          <w:b/>
          <w:sz w:val="23"/>
          <w:szCs w:val="23"/>
          <w:lang w:val="ro-RO"/>
        </w:rPr>
        <w:t>(1)</w:t>
      </w:r>
      <w:r w:rsidR="00F34D44" w:rsidRPr="00DC0B68">
        <w:rPr>
          <w:rFonts w:eastAsia="Calibri"/>
          <w:sz w:val="23"/>
          <w:szCs w:val="23"/>
          <w:lang w:val="ro-RO"/>
        </w:rPr>
        <w:t xml:space="preserve"> </w:t>
      </w:r>
      <w:r w:rsidRPr="00DC0B68">
        <w:rPr>
          <w:rFonts w:eastAsia="Calibri"/>
          <w:sz w:val="23"/>
          <w:szCs w:val="23"/>
          <w:lang w:val="ro-RO"/>
        </w:rPr>
        <w:t xml:space="preserve">Comanda fermă transmisă Prestatorului angajează Achizitorul în ceea ce priveşte plata </w:t>
      </w:r>
      <w:r w:rsidR="009B3759" w:rsidRPr="00DC0B68">
        <w:rPr>
          <w:rFonts w:eastAsia="Calibri"/>
          <w:sz w:val="23"/>
          <w:szCs w:val="23"/>
          <w:lang w:val="ro-RO"/>
        </w:rPr>
        <w:t>voucherelor</w:t>
      </w:r>
      <w:r w:rsidRPr="00DC0B68">
        <w:rPr>
          <w:rFonts w:eastAsia="Calibri"/>
          <w:sz w:val="23"/>
          <w:szCs w:val="23"/>
          <w:lang w:val="ro-RO"/>
        </w:rPr>
        <w:t xml:space="preserve">. </w:t>
      </w:r>
    </w:p>
    <w:p w14:paraId="0E1766B5" w14:textId="2A50F2B7" w:rsidR="00F2217C" w:rsidRPr="007E63D5" w:rsidRDefault="00F34D44" w:rsidP="007E63D5">
      <w:pPr>
        <w:spacing w:line="276" w:lineRule="auto"/>
        <w:jc w:val="both"/>
        <w:rPr>
          <w:sz w:val="22"/>
          <w:szCs w:val="22"/>
          <w:lang w:val="ro-RO" w:eastAsia="ro-RO"/>
        </w:rPr>
      </w:pPr>
      <w:r w:rsidRPr="00DC0B68">
        <w:rPr>
          <w:b/>
          <w:sz w:val="23"/>
          <w:szCs w:val="23"/>
          <w:lang w:val="ro-RO"/>
        </w:rPr>
        <w:t>(2)</w:t>
      </w:r>
      <w:r w:rsidRPr="00DC0B68">
        <w:rPr>
          <w:sz w:val="23"/>
          <w:szCs w:val="23"/>
          <w:lang w:val="ro-RO"/>
        </w:rPr>
        <w:t xml:space="preserve"> </w:t>
      </w:r>
      <w:r w:rsidR="00360088" w:rsidRPr="00DC0B68">
        <w:rPr>
          <w:sz w:val="23"/>
          <w:szCs w:val="23"/>
          <w:lang w:val="ro-RO"/>
        </w:rPr>
        <w:t>F</w:t>
      </w:r>
      <w:r w:rsidR="00A67315" w:rsidRPr="00DC0B68">
        <w:rPr>
          <w:rFonts w:eastAsia="Calibri"/>
          <w:sz w:val="23"/>
          <w:szCs w:val="23"/>
          <w:lang w:val="ro-RO"/>
        </w:rPr>
        <w:t xml:space="preserve">actura pentru </w:t>
      </w:r>
      <w:r w:rsidR="00360088" w:rsidRPr="00DC0B68">
        <w:rPr>
          <w:rFonts w:eastAsia="Calibri"/>
          <w:sz w:val="23"/>
          <w:szCs w:val="23"/>
          <w:lang w:val="ro-RO"/>
        </w:rPr>
        <w:t xml:space="preserve">valoarea nominală a voucherelor de vacanţă </w:t>
      </w:r>
      <w:r w:rsidR="00A67315" w:rsidRPr="00DC0B68">
        <w:rPr>
          <w:rFonts w:eastAsia="Calibri"/>
          <w:sz w:val="23"/>
          <w:szCs w:val="23"/>
          <w:lang w:val="ro-RO"/>
        </w:rPr>
        <w:t xml:space="preserve">va fi primită de către persoana responsabilă de comanda </w:t>
      </w:r>
      <w:r w:rsidR="00B2047B">
        <w:rPr>
          <w:rFonts w:eastAsia="Calibri"/>
          <w:sz w:val="23"/>
          <w:szCs w:val="23"/>
          <w:lang w:val="ro-RO"/>
        </w:rPr>
        <w:t xml:space="preserve">suporturi electronie pentru </w:t>
      </w:r>
      <w:r w:rsidR="00A67315" w:rsidRPr="00DC0B68">
        <w:rPr>
          <w:rFonts w:eastAsia="Calibri"/>
          <w:sz w:val="23"/>
          <w:szCs w:val="23"/>
          <w:lang w:val="ro-RO"/>
        </w:rPr>
        <w:t>vouche</w:t>
      </w:r>
      <w:r w:rsidR="00B2047B">
        <w:rPr>
          <w:rFonts w:eastAsia="Calibri"/>
          <w:sz w:val="23"/>
          <w:szCs w:val="23"/>
          <w:lang w:val="ro-RO"/>
        </w:rPr>
        <w:t xml:space="preserve">re </w:t>
      </w:r>
      <w:r w:rsidR="00A67315" w:rsidRPr="00DC0B68">
        <w:rPr>
          <w:rFonts w:eastAsia="Calibri"/>
          <w:sz w:val="23"/>
          <w:szCs w:val="23"/>
          <w:lang w:val="ro-RO"/>
        </w:rPr>
        <w:t>de vacanță</w:t>
      </w:r>
      <w:r w:rsidR="00B2047B">
        <w:rPr>
          <w:rFonts w:eastAsia="Calibri"/>
          <w:sz w:val="23"/>
          <w:szCs w:val="23"/>
          <w:lang w:val="ro-RO"/>
        </w:rPr>
        <w:t xml:space="preserve"> – carduri  si alimentarea acestora</w:t>
      </w:r>
      <w:r w:rsidR="00A67315" w:rsidRPr="00DC0B68">
        <w:rPr>
          <w:rFonts w:eastAsia="Calibri"/>
          <w:sz w:val="23"/>
          <w:szCs w:val="23"/>
          <w:lang w:val="ro-RO"/>
        </w:rPr>
        <w:t xml:space="preserve">, respectiv doamna </w:t>
      </w:r>
      <w:r w:rsidR="00F34CA0">
        <w:rPr>
          <w:rFonts w:eastAsia="Calibri"/>
          <w:sz w:val="23"/>
          <w:szCs w:val="23"/>
          <w:lang w:val="ro-RO"/>
        </w:rPr>
        <w:t>....................</w:t>
      </w:r>
      <w:r w:rsidR="00A67315" w:rsidRPr="00DC0B68">
        <w:rPr>
          <w:rFonts w:eastAsia="Calibri"/>
          <w:sz w:val="23"/>
          <w:szCs w:val="23"/>
          <w:lang w:val="ro-RO"/>
        </w:rPr>
        <w:t xml:space="preserve"> din cadrul Compartimentului Resurse Umane</w:t>
      </w:r>
      <w:r w:rsidR="00B2047B">
        <w:rPr>
          <w:rFonts w:eastAsia="Calibri"/>
          <w:sz w:val="23"/>
          <w:szCs w:val="23"/>
          <w:lang w:val="ro-RO"/>
        </w:rPr>
        <w:t xml:space="preserve">, </w:t>
      </w:r>
      <w:r w:rsidR="007E63D5">
        <w:rPr>
          <w:sz w:val="22"/>
          <w:szCs w:val="22"/>
          <w:lang w:val="ro-RO"/>
        </w:rPr>
        <w:t>t</w:t>
      </w:r>
      <w:r w:rsidR="007E63D5" w:rsidRPr="007E63D5">
        <w:rPr>
          <w:sz w:val="22"/>
          <w:szCs w:val="22"/>
          <w:lang w:val="ro-RO"/>
        </w:rPr>
        <w:t xml:space="preserve">el./fax: </w:t>
      </w:r>
      <w:r w:rsidR="00F34CA0">
        <w:rPr>
          <w:rFonts w:eastAsia="Calibri"/>
          <w:sz w:val="22"/>
          <w:szCs w:val="22"/>
          <w:lang w:val="ro-RO"/>
        </w:rPr>
        <w:t>....................</w:t>
      </w:r>
      <w:r w:rsidR="00B2047B">
        <w:rPr>
          <w:rFonts w:eastAsia="Calibri"/>
          <w:sz w:val="23"/>
          <w:szCs w:val="23"/>
          <w:lang w:val="ro-RO"/>
        </w:rPr>
        <w:t>, adresa de e-mail</w:t>
      </w:r>
      <w:r w:rsidR="00854110">
        <w:rPr>
          <w:rFonts w:eastAsia="Calibri"/>
          <w:sz w:val="23"/>
          <w:szCs w:val="23"/>
          <w:lang w:val="ro-RO"/>
        </w:rPr>
        <w:t xml:space="preserve"> </w:t>
      </w:r>
      <w:r w:rsidR="00F34CA0">
        <w:rPr>
          <w:rStyle w:val="Hyperlink"/>
          <w:rFonts w:ascii="Times New Roman" w:hAnsi="Times New Roman"/>
          <w:sz w:val="23"/>
          <w:szCs w:val="23"/>
          <w:lang w:val="ro-RO"/>
        </w:rPr>
        <w:t>......................</w:t>
      </w:r>
    </w:p>
    <w:p w14:paraId="2E17714E" w14:textId="7A2BEFED" w:rsidR="00854110" w:rsidRPr="00F2217C" w:rsidRDefault="00A67315" w:rsidP="003D25C4">
      <w:pPr>
        <w:spacing w:line="276" w:lineRule="auto"/>
        <w:ind w:firstLine="284"/>
        <w:jc w:val="both"/>
        <w:rPr>
          <w:sz w:val="23"/>
          <w:szCs w:val="23"/>
          <w:lang w:val="ro-RO"/>
        </w:rPr>
      </w:pPr>
      <w:r w:rsidRPr="00DC0B68">
        <w:rPr>
          <w:rFonts w:eastAsia="Calibri"/>
          <w:b/>
          <w:sz w:val="23"/>
          <w:szCs w:val="23"/>
          <w:lang w:val="ro-RO"/>
        </w:rPr>
        <w:t>(3)</w:t>
      </w:r>
      <w:r w:rsidRPr="00DC0B68">
        <w:rPr>
          <w:rFonts w:eastAsia="Calibri"/>
          <w:sz w:val="23"/>
          <w:szCs w:val="23"/>
          <w:lang w:val="ro-RO"/>
        </w:rPr>
        <w:t xml:space="preserve"> Voucherele de vacanţă pe suport electronic vor fi recepţionate cantitativ </w:t>
      </w:r>
      <w:r w:rsidR="008E349A" w:rsidRPr="00DC0B68">
        <w:rPr>
          <w:rFonts w:eastAsia="Calibri"/>
          <w:sz w:val="23"/>
          <w:szCs w:val="23"/>
          <w:lang w:val="ro-RO"/>
        </w:rPr>
        <w:t xml:space="preserve">și calitativ în condițiile </w:t>
      </w:r>
      <w:r w:rsidR="00DC0B68" w:rsidRPr="00DC0B68">
        <w:rPr>
          <w:rFonts w:eastAsia="Calibri"/>
          <w:sz w:val="23"/>
          <w:szCs w:val="23"/>
          <w:lang w:val="ro-RO"/>
        </w:rPr>
        <w:br/>
      </w:r>
      <w:r w:rsidR="008E349A" w:rsidRPr="00DC0B68">
        <w:rPr>
          <w:rFonts w:eastAsia="Calibri"/>
          <w:sz w:val="23"/>
          <w:szCs w:val="23"/>
          <w:lang w:val="ro-RO"/>
        </w:rPr>
        <w:t>art. 7</w:t>
      </w:r>
      <w:r w:rsidR="00312308" w:rsidRPr="00DC0B68">
        <w:rPr>
          <w:rFonts w:eastAsia="Calibri"/>
          <w:sz w:val="23"/>
          <w:szCs w:val="23"/>
          <w:lang w:val="ro-RO"/>
        </w:rPr>
        <w:t xml:space="preserve"> prin proces - verbal </w:t>
      </w:r>
      <w:r w:rsidRPr="00DC0B68">
        <w:rPr>
          <w:rFonts w:eastAsia="Calibri"/>
          <w:sz w:val="23"/>
          <w:szCs w:val="23"/>
          <w:lang w:val="ro-RO"/>
        </w:rPr>
        <w:t xml:space="preserve">semnat de către persoana responsabilă de recepționarea voucherelor de vacanță, respectiv doamna </w:t>
      </w:r>
      <w:r w:rsidR="00F34CA0">
        <w:rPr>
          <w:rFonts w:eastAsia="Calibri"/>
          <w:sz w:val="23"/>
          <w:szCs w:val="23"/>
          <w:lang w:val="ro-RO"/>
        </w:rPr>
        <w:t>...................</w:t>
      </w:r>
      <w:r w:rsidRPr="00DC0B68">
        <w:rPr>
          <w:rFonts w:eastAsia="Calibri"/>
          <w:sz w:val="23"/>
          <w:szCs w:val="23"/>
          <w:lang w:val="ro-RO"/>
        </w:rPr>
        <w:t xml:space="preserve"> din cadrul Compartimentului Contabilitate</w:t>
      </w:r>
      <w:r w:rsidR="00DC0B68" w:rsidRPr="00DC0B68">
        <w:rPr>
          <w:rFonts w:eastAsia="Calibri"/>
          <w:sz w:val="23"/>
          <w:szCs w:val="23"/>
          <w:lang w:val="ro-RO"/>
        </w:rPr>
        <w:t>-</w:t>
      </w:r>
      <w:r w:rsidRPr="00DC0B68">
        <w:rPr>
          <w:rFonts w:eastAsia="Calibri"/>
          <w:sz w:val="23"/>
          <w:szCs w:val="23"/>
          <w:lang w:val="ro-RO"/>
        </w:rPr>
        <w:t>Financiar, Buget</w:t>
      </w:r>
      <w:r w:rsidR="00962913">
        <w:rPr>
          <w:rFonts w:eastAsia="Calibri"/>
          <w:sz w:val="23"/>
          <w:szCs w:val="23"/>
          <w:lang w:val="ro-RO"/>
        </w:rPr>
        <w:t>,</w:t>
      </w:r>
      <w:r w:rsidR="005F314E">
        <w:rPr>
          <w:rFonts w:eastAsia="Calibri"/>
          <w:sz w:val="23"/>
          <w:szCs w:val="23"/>
          <w:lang w:val="ro-RO"/>
        </w:rPr>
        <w:t xml:space="preserve"> </w:t>
      </w:r>
      <w:r w:rsidR="00962913">
        <w:rPr>
          <w:rFonts w:eastAsia="Calibri"/>
          <w:sz w:val="23"/>
          <w:szCs w:val="23"/>
          <w:lang w:val="ro-RO"/>
        </w:rPr>
        <w:t>iar acestea se vor livra la adresa</w:t>
      </w:r>
      <w:r w:rsidR="00854110">
        <w:rPr>
          <w:rFonts w:eastAsia="Calibri"/>
          <w:sz w:val="23"/>
          <w:szCs w:val="23"/>
          <w:lang w:val="ro-RO"/>
        </w:rPr>
        <w:t xml:space="preserve"> str. Luigi Galvani nr. 20, sector 2</w:t>
      </w:r>
      <w:r w:rsidR="005F314E">
        <w:rPr>
          <w:rFonts w:eastAsia="Calibri"/>
          <w:sz w:val="23"/>
          <w:szCs w:val="23"/>
          <w:lang w:val="ro-RO"/>
        </w:rPr>
        <w:t>,</w:t>
      </w:r>
      <w:r w:rsidR="00854110">
        <w:rPr>
          <w:rFonts w:eastAsia="Calibri"/>
          <w:sz w:val="23"/>
          <w:szCs w:val="23"/>
          <w:lang w:val="ro-RO"/>
        </w:rPr>
        <w:t xml:space="preserve"> București</w:t>
      </w:r>
      <w:r w:rsidR="00962913">
        <w:rPr>
          <w:rFonts w:eastAsia="Calibri"/>
          <w:sz w:val="23"/>
          <w:szCs w:val="23"/>
          <w:lang w:val="ro-RO"/>
        </w:rPr>
        <w:t xml:space="preserve">. </w:t>
      </w:r>
    </w:p>
    <w:p w14:paraId="7782DB0B" w14:textId="54629959" w:rsidR="00A67315" w:rsidRPr="00DC0B68" w:rsidRDefault="00A67315" w:rsidP="003D25C4">
      <w:pPr>
        <w:spacing w:line="276" w:lineRule="auto"/>
        <w:ind w:firstLine="284"/>
        <w:jc w:val="both"/>
        <w:rPr>
          <w:rFonts w:eastAsia="Calibri"/>
          <w:sz w:val="23"/>
          <w:szCs w:val="23"/>
          <w:lang w:val="ro-RO"/>
        </w:rPr>
      </w:pPr>
      <w:r w:rsidRPr="00DC0B68">
        <w:rPr>
          <w:rFonts w:eastAsia="Calibri"/>
          <w:b/>
          <w:sz w:val="23"/>
          <w:szCs w:val="23"/>
          <w:lang w:val="ro-RO"/>
        </w:rPr>
        <w:t>7.5.</w:t>
      </w:r>
      <w:r w:rsidRPr="00DC0B68">
        <w:rPr>
          <w:rFonts w:eastAsia="Calibri"/>
          <w:sz w:val="23"/>
          <w:szCs w:val="23"/>
          <w:lang w:val="ro-RO"/>
        </w:rPr>
        <w:t xml:space="preserve"> Lipsurile cantitative </w:t>
      </w:r>
      <w:r w:rsidR="008E349A" w:rsidRPr="00DC0B68">
        <w:rPr>
          <w:rFonts w:eastAsia="Calibri"/>
          <w:sz w:val="23"/>
          <w:szCs w:val="23"/>
          <w:lang w:val="ro-RO"/>
        </w:rPr>
        <w:t xml:space="preserve">și calitative </w:t>
      </w:r>
      <w:r w:rsidRPr="00DC0B68">
        <w:rPr>
          <w:rFonts w:eastAsia="Calibri"/>
          <w:sz w:val="23"/>
          <w:szCs w:val="23"/>
          <w:lang w:val="ro-RO"/>
        </w:rPr>
        <w:t xml:space="preserve">constatate la recepţie se înlocuiesc de către Prestator în termen de </w:t>
      </w:r>
      <w:r w:rsidR="00312308" w:rsidRPr="00DC0B68">
        <w:rPr>
          <w:rFonts w:eastAsia="Calibri"/>
          <w:sz w:val="23"/>
          <w:szCs w:val="23"/>
          <w:lang w:val="ro-RO"/>
        </w:rPr>
        <w:t>maxim 5</w:t>
      </w:r>
      <w:r w:rsidRPr="00DC0B68">
        <w:rPr>
          <w:rFonts w:eastAsia="Calibri"/>
          <w:sz w:val="23"/>
          <w:szCs w:val="23"/>
          <w:lang w:val="ro-RO"/>
        </w:rPr>
        <w:t xml:space="preserve"> zile lucrătoare de la data la care i s-au comunicat.</w:t>
      </w:r>
    </w:p>
    <w:p w14:paraId="547EE148" w14:textId="77777777" w:rsidR="000E098E" w:rsidRDefault="00A67315" w:rsidP="003D25C4">
      <w:pPr>
        <w:spacing w:line="276" w:lineRule="auto"/>
        <w:ind w:firstLine="284"/>
        <w:jc w:val="both"/>
        <w:rPr>
          <w:rFonts w:eastAsia="Calibri"/>
          <w:sz w:val="23"/>
          <w:szCs w:val="23"/>
          <w:lang w:val="ro-RO"/>
        </w:rPr>
      </w:pPr>
      <w:r w:rsidRPr="00DC0B68">
        <w:rPr>
          <w:rFonts w:eastAsia="Calibri"/>
          <w:b/>
          <w:sz w:val="23"/>
          <w:szCs w:val="23"/>
          <w:lang w:val="ro-RO"/>
        </w:rPr>
        <w:t>7.6.</w:t>
      </w:r>
      <w:r w:rsidR="007B6B89" w:rsidRPr="00DC0B68">
        <w:rPr>
          <w:rFonts w:eastAsia="Calibri"/>
          <w:sz w:val="23"/>
          <w:szCs w:val="23"/>
          <w:lang w:val="ro-RO"/>
        </w:rPr>
        <w:t xml:space="preserve"> </w:t>
      </w:r>
      <w:r w:rsidRPr="00DC0B68">
        <w:rPr>
          <w:rFonts w:eastAsia="Calibri"/>
          <w:b/>
          <w:sz w:val="23"/>
          <w:szCs w:val="23"/>
          <w:lang w:val="ro-RO"/>
        </w:rPr>
        <w:t>(1)</w:t>
      </w:r>
      <w:r w:rsidRPr="00DC0B68">
        <w:rPr>
          <w:rFonts w:eastAsia="Calibri"/>
          <w:sz w:val="23"/>
          <w:szCs w:val="23"/>
          <w:lang w:val="ro-RO"/>
        </w:rPr>
        <w:t xml:space="preserve"> În cazul în care A</w:t>
      </w:r>
      <w:r w:rsidR="007B6B89" w:rsidRPr="00DC0B68">
        <w:rPr>
          <w:rFonts w:eastAsia="Calibri"/>
          <w:sz w:val="23"/>
          <w:szCs w:val="23"/>
          <w:lang w:val="ro-RO"/>
        </w:rPr>
        <w:t>chizitorul are observații cu privire la corectitudinea documentelor justificative și întocmirea facturilor fiscale, acesta va acorda un termen de 48 ore pentru remedierea lor, după care curge un nou termen de 10 zile pentru plata facturilor.</w:t>
      </w:r>
    </w:p>
    <w:p w14:paraId="54F2735D" w14:textId="77777777" w:rsidR="000E098E" w:rsidRDefault="00A67315" w:rsidP="003D25C4">
      <w:pPr>
        <w:spacing w:line="276" w:lineRule="auto"/>
        <w:ind w:firstLine="284"/>
        <w:jc w:val="both"/>
        <w:rPr>
          <w:rFonts w:eastAsia="Calibri"/>
          <w:sz w:val="23"/>
          <w:szCs w:val="23"/>
          <w:lang w:val="ro-RO"/>
        </w:rPr>
      </w:pPr>
      <w:r w:rsidRPr="00DC0B68">
        <w:rPr>
          <w:rFonts w:eastAsia="Calibri"/>
          <w:b/>
          <w:sz w:val="23"/>
          <w:szCs w:val="23"/>
          <w:lang w:val="ro-RO"/>
        </w:rPr>
        <w:t>(2</w:t>
      </w:r>
      <w:r w:rsidR="00176005" w:rsidRPr="00DC0B68">
        <w:rPr>
          <w:rFonts w:eastAsia="Calibri"/>
          <w:b/>
          <w:sz w:val="23"/>
          <w:szCs w:val="23"/>
          <w:lang w:val="ro-RO"/>
        </w:rPr>
        <w:t>)</w:t>
      </w:r>
      <w:r w:rsidR="00176005" w:rsidRPr="00DC0B68">
        <w:rPr>
          <w:rFonts w:eastAsia="Calibri"/>
          <w:sz w:val="23"/>
          <w:szCs w:val="23"/>
          <w:lang w:val="ro-RO"/>
        </w:rPr>
        <w:t xml:space="preserve"> În cazul existenţei unor discrepanţe între comanda transmisă şi comanda realizată de către Prestator, Achzitorul îl va informa în scris pe acesta: </w:t>
      </w:r>
    </w:p>
    <w:p w14:paraId="3BFC569C" w14:textId="77777777" w:rsidR="000E098E" w:rsidRDefault="00176005" w:rsidP="003D25C4">
      <w:pPr>
        <w:spacing w:line="276" w:lineRule="auto"/>
        <w:ind w:firstLine="284"/>
        <w:jc w:val="both"/>
        <w:rPr>
          <w:rFonts w:eastAsia="Calibri"/>
          <w:sz w:val="23"/>
          <w:szCs w:val="23"/>
          <w:lang w:val="ro-RO"/>
        </w:rPr>
      </w:pPr>
      <w:r w:rsidRPr="00DC0B68">
        <w:rPr>
          <w:rFonts w:eastAsia="Calibri"/>
          <w:b/>
          <w:bCs/>
          <w:sz w:val="23"/>
          <w:szCs w:val="23"/>
          <w:lang w:val="ro-RO"/>
        </w:rPr>
        <w:t>a)</w:t>
      </w:r>
      <w:r w:rsidRPr="00DC0B68">
        <w:rPr>
          <w:rFonts w:eastAsia="Calibri"/>
          <w:sz w:val="23"/>
          <w:szCs w:val="23"/>
          <w:lang w:val="ro-RO"/>
        </w:rPr>
        <w:t xml:space="preserve"> în cazul unei comenzi de suporturi electronice şi/</w:t>
      </w:r>
      <w:r w:rsidR="00A12740" w:rsidRPr="00DC0B68">
        <w:rPr>
          <w:rFonts w:eastAsia="Calibri"/>
          <w:sz w:val="23"/>
          <w:szCs w:val="23"/>
          <w:lang w:val="ro-RO"/>
        </w:rPr>
        <w:t xml:space="preserve">sau coduri PIN - în termen de </w:t>
      </w:r>
      <w:r w:rsidR="00312308" w:rsidRPr="00DC0B68">
        <w:rPr>
          <w:rFonts w:eastAsia="Calibri"/>
          <w:sz w:val="23"/>
          <w:szCs w:val="23"/>
          <w:lang w:val="ro-RO"/>
        </w:rPr>
        <w:t>5</w:t>
      </w:r>
      <w:r w:rsidR="00A12740" w:rsidRPr="00DC0B68">
        <w:rPr>
          <w:rFonts w:eastAsia="Calibri"/>
          <w:sz w:val="23"/>
          <w:szCs w:val="23"/>
          <w:lang w:val="ro-RO"/>
        </w:rPr>
        <w:t xml:space="preserve"> zile</w:t>
      </w:r>
      <w:r w:rsidRPr="00DC0B68">
        <w:rPr>
          <w:rFonts w:eastAsia="Calibri"/>
          <w:sz w:val="23"/>
          <w:szCs w:val="23"/>
          <w:lang w:val="ro-RO"/>
        </w:rPr>
        <w:t xml:space="preserve"> </w:t>
      </w:r>
      <w:r w:rsidR="00A12740" w:rsidRPr="00DC0B68">
        <w:rPr>
          <w:rFonts w:eastAsia="Calibri"/>
          <w:sz w:val="23"/>
          <w:szCs w:val="23"/>
          <w:lang w:val="ro-RO"/>
        </w:rPr>
        <w:t xml:space="preserve">lucrătoare </w:t>
      </w:r>
      <w:r w:rsidRPr="00DC0B68">
        <w:rPr>
          <w:rFonts w:eastAsia="Calibri"/>
          <w:sz w:val="23"/>
          <w:szCs w:val="23"/>
          <w:lang w:val="ro-RO"/>
        </w:rPr>
        <w:t>de când Achizitorul a primit suporturile electronice, respectiv codurile PIN;</w:t>
      </w:r>
    </w:p>
    <w:p w14:paraId="78F13223" w14:textId="77777777" w:rsidR="000E098E" w:rsidRDefault="00176005" w:rsidP="003D25C4">
      <w:pPr>
        <w:spacing w:line="276" w:lineRule="auto"/>
        <w:ind w:firstLine="284"/>
        <w:jc w:val="both"/>
        <w:rPr>
          <w:rFonts w:eastAsia="Calibri"/>
          <w:sz w:val="23"/>
          <w:szCs w:val="23"/>
          <w:lang w:val="ro-RO"/>
        </w:rPr>
      </w:pPr>
      <w:r w:rsidRPr="00DC0B68">
        <w:rPr>
          <w:rFonts w:eastAsia="Calibri"/>
          <w:b/>
          <w:bCs/>
          <w:sz w:val="23"/>
          <w:szCs w:val="23"/>
          <w:lang w:val="ro-RO"/>
        </w:rPr>
        <w:t>b)</w:t>
      </w:r>
      <w:r w:rsidRPr="00DC0B68">
        <w:rPr>
          <w:rFonts w:eastAsia="Calibri"/>
          <w:sz w:val="23"/>
          <w:szCs w:val="23"/>
          <w:lang w:val="ro-RO"/>
        </w:rPr>
        <w:t xml:space="preserve"> în cazul unei comenzi de alimentare cu vouchere de vacanţă - în termen de 48 de ore de la alimentarea suporturilor electronice cu valoarea voucherelor respective.</w:t>
      </w:r>
    </w:p>
    <w:p w14:paraId="6A4294F5" w14:textId="581D616C" w:rsidR="00176005" w:rsidRPr="00DC0B68" w:rsidRDefault="00A67315" w:rsidP="003D25C4">
      <w:pPr>
        <w:spacing w:line="276" w:lineRule="auto"/>
        <w:ind w:firstLine="284"/>
        <w:jc w:val="both"/>
        <w:rPr>
          <w:rFonts w:eastAsia="Calibri"/>
          <w:sz w:val="23"/>
          <w:szCs w:val="23"/>
          <w:lang w:val="ro-RO"/>
        </w:rPr>
      </w:pPr>
      <w:r w:rsidRPr="00DC0B68">
        <w:rPr>
          <w:rFonts w:eastAsia="Calibri"/>
          <w:b/>
          <w:sz w:val="23"/>
          <w:szCs w:val="23"/>
          <w:lang w:val="ro-RO"/>
        </w:rPr>
        <w:t>(3</w:t>
      </w:r>
      <w:r w:rsidR="00176005" w:rsidRPr="00DC0B68">
        <w:rPr>
          <w:rFonts w:eastAsia="Calibri"/>
          <w:b/>
          <w:sz w:val="23"/>
          <w:szCs w:val="23"/>
          <w:lang w:val="ro-RO"/>
        </w:rPr>
        <w:t>)</w:t>
      </w:r>
      <w:r w:rsidR="00176005" w:rsidRPr="00DC0B68">
        <w:rPr>
          <w:rFonts w:eastAsia="Calibri"/>
          <w:sz w:val="23"/>
          <w:szCs w:val="23"/>
          <w:lang w:val="ro-RO"/>
        </w:rPr>
        <w:t xml:space="preserve"> Absenţa notificării din partea Achizitorului valorează recunoaşterea îndeplinirii tuturor obligaţiilor de către Prestator cu privire la comanda respectivă şi acceptarea tuturor obligaţiilor care rezultă pentru Achizitor din prezentul contract cu privire la comanda respectivă.</w:t>
      </w:r>
    </w:p>
    <w:p w14:paraId="17595B97" w14:textId="77777777" w:rsidR="00B7743E" w:rsidRPr="00DC0B68" w:rsidRDefault="003407EE" w:rsidP="003D25C4">
      <w:pPr>
        <w:spacing w:line="276" w:lineRule="auto"/>
        <w:ind w:firstLine="284"/>
        <w:jc w:val="both"/>
        <w:rPr>
          <w:rFonts w:eastAsia="Calibri"/>
          <w:sz w:val="23"/>
          <w:szCs w:val="23"/>
          <w:lang w:val="ro-RO" w:eastAsia="ro-RO"/>
        </w:rPr>
      </w:pPr>
      <w:r w:rsidRPr="00DC0B68">
        <w:rPr>
          <w:b/>
          <w:sz w:val="23"/>
          <w:szCs w:val="23"/>
          <w:lang w:val="ro-RO" w:eastAsia="ro-RO"/>
        </w:rPr>
        <w:t>7.</w:t>
      </w:r>
      <w:r w:rsidR="00D50ADE" w:rsidRPr="00DC0B68">
        <w:rPr>
          <w:b/>
          <w:sz w:val="23"/>
          <w:szCs w:val="23"/>
          <w:lang w:val="ro-RO" w:eastAsia="ro-RO"/>
        </w:rPr>
        <w:t>7</w:t>
      </w:r>
      <w:r w:rsidR="00872FC2" w:rsidRPr="00DC0B68">
        <w:rPr>
          <w:b/>
          <w:sz w:val="23"/>
          <w:szCs w:val="23"/>
          <w:lang w:val="ro-RO" w:eastAsia="ro-RO"/>
        </w:rPr>
        <w:t>.</w:t>
      </w:r>
      <w:r w:rsidR="00872FC2" w:rsidRPr="00DC0B68">
        <w:rPr>
          <w:sz w:val="23"/>
          <w:szCs w:val="23"/>
          <w:lang w:val="ro-RO" w:eastAsia="ro-RO"/>
        </w:rPr>
        <w:t xml:space="preserve"> </w:t>
      </w:r>
      <w:r w:rsidR="000A21D6" w:rsidRPr="00DC0B68">
        <w:rPr>
          <w:rFonts w:eastAsia="Calibri"/>
          <w:sz w:val="23"/>
          <w:szCs w:val="23"/>
          <w:lang w:val="ro-RO" w:eastAsia="ro-RO"/>
        </w:rPr>
        <w:t>Părţile se obligă să comunice în scris modificarea contului şi a oricăror</w:t>
      </w:r>
      <w:r w:rsidR="00872FC2" w:rsidRPr="00DC0B68">
        <w:rPr>
          <w:sz w:val="23"/>
          <w:szCs w:val="23"/>
          <w:lang w:val="ro-RO" w:eastAsia="ro-RO"/>
        </w:rPr>
        <w:t xml:space="preserve"> </w:t>
      </w:r>
      <w:r w:rsidR="000A21D6" w:rsidRPr="00DC0B68">
        <w:rPr>
          <w:rFonts w:eastAsia="Calibri"/>
          <w:sz w:val="23"/>
          <w:szCs w:val="23"/>
          <w:lang w:val="ro-RO" w:eastAsia="ro-RO"/>
        </w:rPr>
        <w:t>alte elemente referitoare la plata comenzilor şi la datele lor de contact în termen</w:t>
      </w:r>
      <w:r w:rsidR="00872FC2" w:rsidRPr="00DC0B68">
        <w:rPr>
          <w:sz w:val="23"/>
          <w:szCs w:val="23"/>
          <w:lang w:val="ro-RO" w:eastAsia="ro-RO"/>
        </w:rPr>
        <w:t xml:space="preserve"> </w:t>
      </w:r>
      <w:r w:rsidR="000A21D6" w:rsidRPr="00DC0B68">
        <w:rPr>
          <w:rFonts w:eastAsia="Calibri"/>
          <w:sz w:val="23"/>
          <w:szCs w:val="23"/>
          <w:lang w:val="ro-RO" w:eastAsia="ro-RO"/>
        </w:rPr>
        <w:t xml:space="preserve">de </w:t>
      </w:r>
      <w:r w:rsidR="00E54F7F" w:rsidRPr="00DC0B68">
        <w:rPr>
          <w:rFonts w:eastAsia="Calibri"/>
          <w:sz w:val="23"/>
          <w:szCs w:val="23"/>
          <w:lang w:val="ro-RO" w:eastAsia="ro-RO"/>
        </w:rPr>
        <w:t>7</w:t>
      </w:r>
      <w:r w:rsidR="000A21D6" w:rsidRPr="00DC0B68">
        <w:rPr>
          <w:rFonts w:eastAsia="Calibri"/>
          <w:sz w:val="23"/>
          <w:szCs w:val="23"/>
          <w:lang w:val="ro-RO" w:eastAsia="ro-RO"/>
        </w:rPr>
        <w:t xml:space="preserve"> zile lucrătoare de la producerea modificării.</w:t>
      </w:r>
    </w:p>
    <w:p w14:paraId="5A1B6880" w14:textId="77777777" w:rsidR="00A12740" w:rsidRPr="00DC0B68" w:rsidRDefault="00A12740" w:rsidP="003D25C4">
      <w:pPr>
        <w:spacing w:line="276" w:lineRule="auto"/>
        <w:jc w:val="both"/>
        <w:rPr>
          <w:rFonts w:eastAsia="Calibri"/>
          <w:sz w:val="23"/>
          <w:szCs w:val="23"/>
          <w:lang w:val="ro-RO"/>
        </w:rPr>
      </w:pPr>
    </w:p>
    <w:p w14:paraId="6884DCA0" w14:textId="77777777" w:rsidR="00A12740" w:rsidRPr="00DC0B68" w:rsidRDefault="0097343C" w:rsidP="003D25C4">
      <w:pPr>
        <w:spacing w:line="276" w:lineRule="auto"/>
        <w:jc w:val="both"/>
        <w:rPr>
          <w:rFonts w:eastAsia="Calibri"/>
          <w:b/>
          <w:sz w:val="23"/>
          <w:szCs w:val="23"/>
          <w:lang w:val="ro-RO"/>
        </w:rPr>
      </w:pPr>
      <w:r w:rsidRPr="00DC0B68">
        <w:rPr>
          <w:rFonts w:eastAsia="Calibri"/>
          <w:b/>
          <w:sz w:val="23"/>
          <w:szCs w:val="23"/>
          <w:lang w:val="ro-RO"/>
        </w:rPr>
        <w:lastRenderedPageBreak/>
        <w:t>8</w:t>
      </w:r>
      <w:r w:rsidR="008676C4" w:rsidRPr="00DC0B68">
        <w:rPr>
          <w:rFonts w:eastAsia="Calibri"/>
          <w:b/>
          <w:sz w:val="23"/>
          <w:szCs w:val="23"/>
          <w:lang w:val="ro-RO"/>
        </w:rPr>
        <w:t>.</w:t>
      </w:r>
      <w:r w:rsidR="00A12740" w:rsidRPr="00DC0B68">
        <w:rPr>
          <w:rFonts w:eastAsia="Calibri"/>
          <w:b/>
          <w:sz w:val="23"/>
          <w:szCs w:val="23"/>
          <w:lang w:val="ro-RO"/>
        </w:rPr>
        <w:t xml:space="preserve"> Modalităţi de returnare</w:t>
      </w:r>
    </w:p>
    <w:p w14:paraId="1F983312" w14:textId="2A5B8BB1" w:rsidR="000E098E" w:rsidRDefault="0097343C" w:rsidP="00626242">
      <w:pPr>
        <w:spacing w:line="276" w:lineRule="auto"/>
        <w:ind w:firstLine="284"/>
        <w:jc w:val="both"/>
        <w:rPr>
          <w:rFonts w:eastAsia="Calibri"/>
          <w:sz w:val="23"/>
          <w:szCs w:val="23"/>
          <w:lang w:val="ro-RO"/>
        </w:rPr>
      </w:pPr>
      <w:r w:rsidRPr="00DC0B68">
        <w:rPr>
          <w:rFonts w:eastAsia="Calibri"/>
          <w:b/>
          <w:sz w:val="23"/>
          <w:szCs w:val="23"/>
          <w:lang w:val="ro-RO"/>
        </w:rPr>
        <w:t>8</w:t>
      </w:r>
      <w:r w:rsidR="008676C4" w:rsidRPr="00DC0B68">
        <w:rPr>
          <w:rFonts w:eastAsia="Calibri"/>
          <w:b/>
          <w:sz w:val="23"/>
          <w:szCs w:val="23"/>
          <w:lang w:val="ro-RO"/>
        </w:rPr>
        <w:t>.1.</w:t>
      </w:r>
      <w:r w:rsidR="00962913" w:rsidRPr="00962913">
        <w:rPr>
          <w:rFonts w:ascii="Trebuchet MS" w:hAnsi="Trebuchet MS"/>
          <w:sz w:val="22"/>
          <w:szCs w:val="22"/>
          <w:lang w:val="fr-FR"/>
        </w:rPr>
        <w:t xml:space="preserve"> </w:t>
      </w:r>
      <w:r w:rsidR="00962913" w:rsidRPr="000E098E">
        <w:rPr>
          <w:rFonts w:eastAsia="Calibri"/>
          <w:sz w:val="23"/>
          <w:szCs w:val="23"/>
          <w:lang w:val="ro-RO"/>
        </w:rPr>
        <w:t>În cazul voucherelor de vacantă neutilizate în perioada de valabilitate, prestatorul</w:t>
      </w:r>
      <w:r w:rsidR="00962913" w:rsidRPr="00962913">
        <w:rPr>
          <w:rFonts w:eastAsia="Calibri"/>
          <w:sz w:val="23"/>
          <w:szCs w:val="23"/>
          <w:lang w:val="fr-FR"/>
        </w:rPr>
        <w:t xml:space="preserve"> </w:t>
      </w:r>
      <w:r w:rsidR="00962913" w:rsidRPr="00962913">
        <w:rPr>
          <w:rFonts w:eastAsia="Calibri"/>
          <w:sz w:val="23"/>
          <w:szCs w:val="23"/>
          <w:lang w:val="ro-RO"/>
        </w:rPr>
        <w:t>va restitui valoarea nominală a</w:t>
      </w:r>
      <w:r w:rsidR="00962913">
        <w:rPr>
          <w:rFonts w:eastAsia="Calibri"/>
          <w:sz w:val="23"/>
          <w:szCs w:val="23"/>
          <w:lang w:val="ro-RO"/>
        </w:rPr>
        <w:t>ferentă acestora, în termen de 2</w:t>
      </w:r>
      <w:r w:rsidR="00962913" w:rsidRPr="00962913">
        <w:rPr>
          <w:rFonts w:eastAsia="Calibri"/>
          <w:sz w:val="23"/>
          <w:szCs w:val="23"/>
          <w:lang w:val="ro-RO"/>
        </w:rPr>
        <w:t>0 de zile d</w:t>
      </w:r>
      <w:r w:rsidR="000E098E">
        <w:rPr>
          <w:rFonts w:eastAsia="Calibri"/>
          <w:sz w:val="23"/>
          <w:szCs w:val="23"/>
          <w:lang w:val="ro-RO"/>
        </w:rPr>
        <w:t>e la data expirării voucherelor</w:t>
      </w:r>
      <w:r w:rsidR="0009496B">
        <w:rPr>
          <w:rFonts w:eastAsia="Calibri"/>
          <w:lang w:val="ro-RO"/>
        </w:rPr>
        <w:t xml:space="preserve">, </w:t>
      </w:r>
      <w:r w:rsidR="0009496B" w:rsidRPr="0009496B">
        <w:rPr>
          <w:rFonts w:eastAsia="Calibri"/>
          <w:sz w:val="23"/>
          <w:szCs w:val="23"/>
          <w:lang w:val="ro-RO"/>
        </w:rPr>
        <w:t xml:space="preserve">prin proces-verbal în care se vor consemna informațiile din anexa 6 din H.G. nr. 215/2009 </w:t>
      </w:r>
      <w:r w:rsidR="0009496B" w:rsidRPr="0009496B">
        <w:rPr>
          <w:i/>
          <w:iCs/>
          <w:color w:val="000000"/>
          <w:sz w:val="23"/>
          <w:szCs w:val="23"/>
          <w:shd w:val="clear" w:color="auto" w:fill="FFFFFF"/>
          <w:lang w:val="ro-RO"/>
        </w:rPr>
        <w:t>pentru aprobarea Normelor metodologice privind acordarea voucherelor de vacanţă</w:t>
      </w:r>
      <w:r w:rsidR="000E098E" w:rsidRPr="0009496B">
        <w:rPr>
          <w:rFonts w:eastAsia="Calibri"/>
          <w:sz w:val="23"/>
          <w:szCs w:val="23"/>
          <w:lang w:val="ro-RO"/>
        </w:rPr>
        <w:t>.</w:t>
      </w:r>
    </w:p>
    <w:p w14:paraId="4F8FE248" w14:textId="76741022" w:rsidR="00B3050B" w:rsidRDefault="0097343C" w:rsidP="00626242">
      <w:pPr>
        <w:spacing w:line="276" w:lineRule="auto"/>
        <w:ind w:firstLine="284"/>
        <w:jc w:val="both"/>
        <w:rPr>
          <w:rFonts w:eastAsia="Calibri"/>
          <w:sz w:val="23"/>
          <w:szCs w:val="23"/>
          <w:lang w:val="ro-RO"/>
        </w:rPr>
      </w:pPr>
      <w:r w:rsidRPr="00DC0B68">
        <w:rPr>
          <w:rFonts w:eastAsia="Calibri"/>
          <w:b/>
          <w:sz w:val="23"/>
          <w:szCs w:val="23"/>
          <w:lang w:val="ro-RO"/>
        </w:rPr>
        <w:t>8</w:t>
      </w:r>
      <w:r w:rsidR="008676C4" w:rsidRPr="00DC0B68">
        <w:rPr>
          <w:rFonts w:eastAsia="Calibri"/>
          <w:b/>
          <w:sz w:val="23"/>
          <w:szCs w:val="23"/>
          <w:lang w:val="ro-RO"/>
        </w:rPr>
        <w:t>.</w:t>
      </w:r>
      <w:r w:rsidR="00626242">
        <w:rPr>
          <w:rFonts w:eastAsia="Calibri"/>
          <w:b/>
          <w:sz w:val="23"/>
          <w:szCs w:val="23"/>
          <w:lang w:val="ro-RO"/>
        </w:rPr>
        <w:t>2</w:t>
      </w:r>
      <w:r w:rsidR="008676C4" w:rsidRPr="00DC0B68">
        <w:rPr>
          <w:rFonts w:eastAsia="Calibri"/>
          <w:b/>
          <w:sz w:val="23"/>
          <w:szCs w:val="23"/>
          <w:lang w:val="ro-RO"/>
        </w:rPr>
        <w:t>.</w:t>
      </w:r>
      <w:r w:rsidR="00962913" w:rsidRPr="00962913">
        <w:rPr>
          <w:rFonts w:eastAsia="Calibri"/>
          <w:sz w:val="23"/>
          <w:szCs w:val="23"/>
          <w:lang w:val="ro-RO"/>
        </w:rPr>
        <w:t xml:space="preserve"> În cazul voucherelor de vacanţă necuvenite, precum şi în cazul încetării raporturilor de muncă,</w:t>
      </w:r>
      <w:r w:rsidR="000E098E">
        <w:rPr>
          <w:rFonts w:eastAsia="Calibri"/>
          <w:sz w:val="23"/>
          <w:szCs w:val="23"/>
          <w:lang w:val="ro-RO"/>
        </w:rPr>
        <w:t xml:space="preserve"> </w:t>
      </w:r>
      <w:r w:rsidR="00626242">
        <w:rPr>
          <w:rFonts w:eastAsia="Calibri"/>
          <w:sz w:val="23"/>
          <w:szCs w:val="23"/>
          <w:lang w:val="ro-RO"/>
        </w:rPr>
        <w:t>Achizitorul</w:t>
      </w:r>
      <w:r w:rsidR="00626242" w:rsidRPr="00962913">
        <w:rPr>
          <w:rFonts w:eastAsia="Calibri"/>
          <w:sz w:val="23"/>
          <w:szCs w:val="23"/>
          <w:lang w:val="ro-RO"/>
        </w:rPr>
        <w:t xml:space="preserve"> </w:t>
      </w:r>
      <w:r w:rsidR="00962913" w:rsidRPr="00962913">
        <w:rPr>
          <w:rFonts w:eastAsia="Calibri"/>
          <w:sz w:val="23"/>
          <w:szCs w:val="23"/>
          <w:lang w:val="ro-RO"/>
        </w:rPr>
        <w:t xml:space="preserve">are obligaţia să înştiinţeze Prestatorul </w:t>
      </w:r>
      <w:r w:rsidR="00962913">
        <w:rPr>
          <w:rFonts w:eastAsia="Calibri"/>
          <w:sz w:val="23"/>
          <w:szCs w:val="23"/>
          <w:lang w:val="ro-RO"/>
        </w:rPr>
        <w:t xml:space="preserve"> în termen de 1</w:t>
      </w:r>
      <w:r w:rsidR="00962913" w:rsidRPr="00962913">
        <w:rPr>
          <w:rFonts w:eastAsia="Calibri"/>
          <w:sz w:val="23"/>
          <w:szCs w:val="23"/>
          <w:lang w:val="ro-RO"/>
        </w:rPr>
        <w:t>0 de zile de la data constatării ori</w:t>
      </w:r>
      <w:r w:rsidR="00962913">
        <w:rPr>
          <w:rFonts w:eastAsia="Calibri"/>
          <w:sz w:val="23"/>
          <w:szCs w:val="23"/>
          <w:lang w:val="ro-RO"/>
        </w:rPr>
        <w:t>căreia dintre situaţiile anterior</w:t>
      </w:r>
      <w:r w:rsidR="00962913" w:rsidRPr="00962913">
        <w:rPr>
          <w:rFonts w:eastAsia="Calibri"/>
          <w:sz w:val="23"/>
          <w:szCs w:val="23"/>
          <w:lang w:val="ro-RO"/>
        </w:rPr>
        <w:t xml:space="preserve"> menţionate. Înştiinţarea prestatorului se va realiza conform formularului pus la dispoziţie de acesta, iar decontarea valorilor respective se va realiza în 5 zile de la primirea înştiinţării de către prestator.</w:t>
      </w:r>
    </w:p>
    <w:p w14:paraId="3237C860" w14:textId="77777777" w:rsidR="00626242" w:rsidRPr="00DC0B68" w:rsidRDefault="00626242" w:rsidP="00626242">
      <w:pPr>
        <w:spacing w:line="276" w:lineRule="auto"/>
        <w:ind w:firstLine="284"/>
        <w:jc w:val="both"/>
        <w:rPr>
          <w:sz w:val="23"/>
          <w:szCs w:val="23"/>
          <w:lang w:val="ro-RO"/>
        </w:rPr>
      </w:pPr>
    </w:p>
    <w:p w14:paraId="5DE8B18E" w14:textId="77777777" w:rsidR="00DF7CD0" w:rsidRPr="00DC0B68" w:rsidRDefault="0097343C" w:rsidP="003D25C4">
      <w:pPr>
        <w:spacing w:line="276" w:lineRule="auto"/>
        <w:jc w:val="both"/>
        <w:rPr>
          <w:rFonts w:eastAsia="Calibri"/>
          <w:b/>
          <w:sz w:val="23"/>
          <w:szCs w:val="23"/>
          <w:lang w:val="ro-RO"/>
        </w:rPr>
      </w:pPr>
      <w:r w:rsidRPr="00DC0B68">
        <w:rPr>
          <w:rFonts w:eastAsia="Calibri"/>
          <w:b/>
          <w:sz w:val="23"/>
          <w:szCs w:val="23"/>
          <w:lang w:val="ro-RO"/>
        </w:rPr>
        <w:t>9</w:t>
      </w:r>
      <w:r w:rsidR="00DF7CD0" w:rsidRPr="00DC0B68">
        <w:rPr>
          <w:rFonts w:eastAsia="Calibri"/>
          <w:b/>
          <w:sz w:val="23"/>
          <w:szCs w:val="23"/>
          <w:lang w:val="ro-RO"/>
        </w:rPr>
        <w:t>.</w:t>
      </w:r>
      <w:r w:rsidR="00490353" w:rsidRPr="00DC0B68">
        <w:rPr>
          <w:rFonts w:eastAsia="Calibri"/>
          <w:b/>
          <w:sz w:val="23"/>
          <w:szCs w:val="23"/>
          <w:lang w:val="ro-RO"/>
        </w:rPr>
        <w:t xml:space="preserve"> </w:t>
      </w:r>
      <w:r w:rsidR="00DF7CD0" w:rsidRPr="00DC0B68">
        <w:rPr>
          <w:rFonts w:eastAsia="Calibri"/>
          <w:b/>
          <w:sz w:val="23"/>
          <w:szCs w:val="23"/>
          <w:lang w:val="ro-RO"/>
        </w:rPr>
        <w:t>Documentele contractului</w:t>
      </w:r>
    </w:p>
    <w:p w14:paraId="42F086C7" w14:textId="77777777" w:rsidR="00DF7CD0" w:rsidRPr="00DC0B68" w:rsidRDefault="0097343C" w:rsidP="003D25C4">
      <w:pPr>
        <w:spacing w:line="276" w:lineRule="auto"/>
        <w:ind w:firstLine="284"/>
        <w:jc w:val="both"/>
        <w:rPr>
          <w:rFonts w:eastAsia="Calibri"/>
          <w:sz w:val="23"/>
          <w:szCs w:val="23"/>
          <w:lang w:val="ro-RO"/>
        </w:rPr>
      </w:pPr>
      <w:r w:rsidRPr="00DC0B68">
        <w:rPr>
          <w:rFonts w:eastAsia="Calibri"/>
          <w:b/>
          <w:sz w:val="23"/>
          <w:szCs w:val="23"/>
          <w:lang w:val="ro-RO"/>
        </w:rPr>
        <w:t>9</w:t>
      </w:r>
      <w:r w:rsidR="00490353" w:rsidRPr="00DC0B68">
        <w:rPr>
          <w:rFonts w:eastAsia="Calibri"/>
          <w:b/>
          <w:sz w:val="23"/>
          <w:szCs w:val="23"/>
          <w:lang w:val="ro-RO"/>
        </w:rPr>
        <w:t>.1.</w:t>
      </w:r>
      <w:r w:rsidR="00490353" w:rsidRPr="00DC0B68">
        <w:rPr>
          <w:rFonts w:eastAsia="Calibri"/>
          <w:sz w:val="23"/>
          <w:szCs w:val="23"/>
          <w:lang w:val="ro-RO"/>
        </w:rPr>
        <w:t xml:space="preserve"> </w:t>
      </w:r>
      <w:r w:rsidR="00DF7CD0" w:rsidRPr="00DC0B68">
        <w:rPr>
          <w:rFonts w:eastAsia="Calibri"/>
          <w:sz w:val="23"/>
          <w:szCs w:val="23"/>
          <w:lang w:val="ro-RO"/>
        </w:rPr>
        <w:t>Documentele contractului sunt:</w:t>
      </w:r>
    </w:p>
    <w:p w14:paraId="083A674E" w14:textId="4295EAF3" w:rsidR="00626242" w:rsidRPr="000E098E" w:rsidRDefault="0055538E" w:rsidP="003D25C4">
      <w:pPr>
        <w:spacing w:line="276" w:lineRule="auto"/>
        <w:ind w:firstLine="851"/>
        <w:jc w:val="both"/>
        <w:rPr>
          <w:bCs/>
          <w:noProof/>
          <w:sz w:val="23"/>
          <w:szCs w:val="23"/>
          <w:lang w:val="ro-RO" w:eastAsia="sk-SK"/>
        </w:rPr>
      </w:pPr>
      <w:r w:rsidRPr="00DC0B68">
        <w:rPr>
          <w:b/>
          <w:bCs/>
          <w:noProof/>
          <w:sz w:val="23"/>
          <w:szCs w:val="23"/>
          <w:lang w:val="ro-RO" w:eastAsia="sk-SK"/>
        </w:rPr>
        <w:t>a)</w:t>
      </w:r>
      <w:r w:rsidR="00626242">
        <w:rPr>
          <w:b/>
          <w:bCs/>
          <w:noProof/>
          <w:sz w:val="23"/>
          <w:szCs w:val="23"/>
          <w:lang w:val="ro-RO" w:eastAsia="sk-SK"/>
        </w:rPr>
        <w:t xml:space="preserve"> </w:t>
      </w:r>
      <w:r w:rsidR="00626242" w:rsidRPr="000E098E">
        <w:rPr>
          <w:bCs/>
          <w:noProof/>
          <w:sz w:val="23"/>
          <w:szCs w:val="23"/>
          <w:lang w:val="ro-RO" w:eastAsia="sk-SK"/>
        </w:rPr>
        <w:t>Anexa nr. 1;</w:t>
      </w:r>
    </w:p>
    <w:p w14:paraId="3651F3E5" w14:textId="77777777" w:rsidR="00626242" w:rsidRDefault="00626242" w:rsidP="00626242">
      <w:pPr>
        <w:spacing w:line="276" w:lineRule="auto"/>
        <w:ind w:firstLine="851"/>
        <w:jc w:val="both"/>
        <w:rPr>
          <w:iCs/>
          <w:sz w:val="23"/>
          <w:szCs w:val="23"/>
          <w:lang w:val="ro-RO" w:eastAsia="sk-SK"/>
        </w:rPr>
      </w:pPr>
      <w:r>
        <w:rPr>
          <w:b/>
          <w:bCs/>
          <w:noProof/>
          <w:sz w:val="23"/>
          <w:szCs w:val="23"/>
          <w:lang w:val="ro-RO" w:eastAsia="sk-SK"/>
        </w:rPr>
        <w:t xml:space="preserve">b) </w:t>
      </w:r>
      <w:r w:rsidRPr="00DC0B68">
        <w:rPr>
          <w:iCs/>
          <w:sz w:val="23"/>
          <w:szCs w:val="23"/>
          <w:lang w:val="ro-RO" w:eastAsia="sk-SK"/>
        </w:rPr>
        <w:t xml:space="preserve">Condițiile de utilizare a suporturilor electronice și a voucherelor de vacanță - Anexa nr. 2; </w:t>
      </w:r>
    </w:p>
    <w:p w14:paraId="48D6644E" w14:textId="63D2D482" w:rsidR="00626242" w:rsidRDefault="00626242" w:rsidP="00626242">
      <w:pPr>
        <w:spacing w:line="276" w:lineRule="auto"/>
        <w:ind w:firstLine="851"/>
        <w:jc w:val="both"/>
        <w:rPr>
          <w:iCs/>
          <w:sz w:val="23"/>
          <w:szCs w:val="23"/>
          <w:lang w:val="ro-RO" w:eastAsia="sk-SK"/>
        </w:rPr>
      </w:pPr>
      <w:r w:rsidRPr="00626242">
        <w:rPr>
          <w:b/>
          <w:iCs/>
          <w:sz w:val="23"/>
          <w:szCs w:val="23"/>
          <w:lang w:val="ro-RO" w:eastAsia="sk-SK"/>
        </w:rPr>
        <w:t>c)</w:t>
      </w:r>
      <w:r>
        <w:rPr>
          <w:iCs/>
          <w:sz w:val="23"/>
          <w:szCs w:val="23"/>
          <w:lang w:val="ro-RO" w:eastAsia="sk-SK"/>
        </w:rPr>
        <w:t xml:space="preserve"> </w:t>
      </w:r>
      <w:r w:rsidRPr="00DC0B68">
        <w:rPr>
          <w:iCs/>
          <w:sz w:val="23"/>
          <w:szCs w:val="23"/>
          <w:lang w:val="ro-RO" w:eastAsia="sk-SK"/>
        </w:rPr>
        <w:t>Convenție privind prelucrarea datelor cu caracter personal aplicabilă Voucherelor de vacanță - Anexa 3;</w:t>
      </w:r>
    </w:p>
    <w:p w14:paraId="48195C2B" w14:textId="77777777" w:rsidR="00626242" w:rsidRDefault="00626242" w:rsidP="003D25C4">
      <w:pPr>
        <w:spacing w:line="276" w:lineRule="auto"/>
        <w:ind w:firstLine="851"/>
        <w:jc w:val="both"/>
        <w:rPr>
          <w:iCs/>
          <w:sz w:val="23"/>
          <w:szCs w:val="23"/>
          <w:lang w:val="ro-RO"/>
        </w:rPr>
      </w:pPr>
      <w:r w:rsidRPr="00626242">
        <w:rPr>
          <w:b/>
          <w:iCs/>
          <w:sz w:val="23"/>
          <w:szCs w:val="23"/>
          <w:lang w:val="ro-RO" w:eastAsia="sk-SK"/>
        </w:rPr>
        <w:t>d)</w:t>
      </w:r>
      <w:r>
        <w:rPr>
          <w:iCs/>
          <w:sz w:val="23"/>
          <w:szCs w:val="23"/>
          <w:lang w:val="ro-RO" w:eastAsia="sk-SK"/>
        </w:rPr>
        <w:t xml:space="preserve"> </w:t>
      </w:r>
      <w:r w:rsidRPr="00DC0B68">
        <w:rPr>
          <w:iCs/>
          <w:sz w:val="23"/>
          <w:szCs w:val="23"/>
          <w:lang w:val="ro-RO"/>
        </w:rPr>
        <w:t>Eventualele acte adiționale la prezentul contract.</w:t>
      </w:r>
    </w:p>
    <w:p w14:paraId="206F533E" w14:textId="7168CBFC" w:rsidR="001B443B" w:rsidRPr="00DC0B68" w:rsidRDefault="00626242" w:rsidP="003D25C4">
      <w:pPr>
        <w:spacing w:line="276" w:lineRule="auto"/>
        <w:ind w:firstLine="851"/>
        <w:jc w:val="both"/>
        <w:rPr>
          <w:noProof/>
          <w:sz w:val="23"/>
          <w:szCs w:val="23"/>
          <w:lang w:val="ro-RO" w:eastAsia="sk-SK"/>
        </w:rPr>
      </w:pPr>
      <w:r w:rsidRPr="00626242">
        <w:rPr>
          <w:b/>
          <w:iCs/>
          <w:sz w:val="23"/>
          <w:szCs w:val="23"/>
          <w:lang w:val="ro-RO"/>
        </w:rPr>
        <w:t>e)</w:t>
      </w:r>
      <w:r>
        <w:rPr>
          <w:iCs/>
          <w:sz w:val="23"/>
          <w:szCs w:val="23"/>
          <w:lang w:val="ro-RO"/>
        </w:rPr>
        <w:t xml:space="preserve"> </w:t>
      </w:r>
      <w:r w:rsidR="003361B8" w:rsidRPr="00DC0B68">
        <w:rPr>
          <w:noProof/>
          <w:sz w:val="23"/>
          <w:szCs w:val="23"/>
          <w:lang w:val="ro-RO" w:eastAsia="sk-SK"/>
        </w:rPr>
        <w:t xml:space="preserve">Oferta tehnică și financiară a Prestatorului </w:t>
      </w:r>
      <w:r w:rsidR="000E098E">
        <w:rPr>
          <w:noProof/>
          <w:sz w:val="23"/>
          <w:szCs w:val="23"/>
          <w:lang w:val="ro-RO" w:eastAsia="sk-SK"/>
        </w:rPr>
        <w:t>-</w:t>
      </w:r>
      <w:r w:rsidR="003361B8" w:rsidRPr="00DC0B68">
        <w:rPr>
          <w:noProof/>
          <w:sz w:val="23"/>
          <w:szCs w:val="23"/>
          <w:lang w:val="ro-RO" w:eastAsia="sk-SK"/>
        </w:rPr>
        <w:t xml:space="preserve"> Anexa</w:t>
      </w:r>
      <w:r w:rsidR="00752F37">
        <w:rPr>
          <w:noProof/>
          <w:sz w:val="23"/>
          <w:szCs w:val="23"/>
          <w:lang w:val="ro-RO" w:eastAsia="sk-SK"/>
        </w:rPr>
        <w:t xml:space="preserve"> nr.</w:t>
      </w:r>
      <w:r w:rsidR="003361B8" w:rsidRPr="00DC0B68">
        <w:rPr>
          <w:noProof/>
          <w:sz w:val="23"/>
          <w:szCs w:val="23"/>
          <w:lang w:val="ro-RO" w:eastAsia="sk-SK"/>
        </w:rPr>
        <w:t xml:space="preserve"> </w:t>
      </w:r>
      <w:r w:rsidR="000E098E">
        <w:rPr>
          <w:noProof/>
          <w:sz w:val="23"/>
          <w:szCs w:val="23"/>
          <w:lang w:val="ro-RO" w:eastAsia="sk-SK"/>
        </w:rPr>
        <w:t>4</w:t>
      </w:r>
      <w:r w:rsidR="003361B8" w:rsidRPr="00DC0B68">
        <w:rPr>
          <w:noProof/>
          <w:sz w:val="23"/>
          <w:szCs w:val="23"/>
          <w:lang w:val="ro-RO" w:eastAsia="sk-SK"/>
        </w:rPr>
        <w:t>;</w:t>
      </w:r>
    </w:p>
    <w:p w14:paraId="21D165CE" w14:textId="51B37D32" w:rsidR="0016177D" w:rsidRDefault="00626242" w:rsidP="003D25C4">
      <w:pPr>
        <w:spacing w:line="276" w:lineRule="auto"/>
        <w:ind w:firstLine="851"/>
        <w:jc w:val="both"/>
        <w:rPr>
          <w:iCs/>
          <w:noProof/>
          <w:sz w:val="23"/>
          <w:szCs w:val="23"/>
          <w:lang w:val="ro-RO" w:eastAsia="sk-SK"/>
        </w:rPr>
      </w:pPr>
      <w:r>
        <w:rPr>
          <w:rFonts w:eastAsia="Calibri"/>
          <w:b/>
          <w:bCs/>
          <w:sz w:val="23"/>
          <w:szCs w:val="23"/>
          <w:lang w:val="ro-RO" w:eastAsia="sk-SK"/>
        </w:rPr>
        <w:t>f</w:t>
      </w:r>
      <w:r w:rsidR="001B443B" w:rsidRPr="00DC0B68">
        <w:rPr>
          <w:rFonts w:eastAsia="Calibri"/>
          <w:b/>
          <w:bCs/>
          <w:sz w:val="23"/>
          <w:szCs w:val="23"/>
          <w:lang w:val="ro-RO" w:eastAsia="sk-SK"/>
        </w:rPr>
        <w:t>)</w:t>
      </w:r>
      <w:r w:rsidR="001B443B" w:rsidRPr="00DC0B68">
        <w:rPr>
          <w:rFonts w:eastAsia="Calibri"/>
          <w:sz w:val="23"/>
          <w:szCs w:val="23"/>
          <w:lang w:val="ro-RO" w:eastAsia="sk-SK"/>
        </w:rPr>
        <w:t xml:space="preserve"> </w:t>
      </w:r>
      <w:r w:rsidR="0016177D" w:rsidRPr="00DC0B68">
        <w:rPr>
          <w:iCs/>
          <w:noProof/>
          <w:sz w:val="23"/>
          <w:szCs w:val="23"/>
          <w:lang w:val="ro-RO" w:eastAsia="sk-SK"/>
        </w:rPr>
        <w:t xml:space="preserve">Detaliu cumpărare directă SICAP </w:t>
      </w:r>
      <w:r w:rsidR="00F34CA0">
        <w:rPr>
          <w:iCs/>
          <w:noProof/>
          <w:sz w:val="23"/>
          <w:szCs w:val="23"/>
          <w:lang w:val="ro-RO" w:eastAsia="sk-SK"/>
        </w:rPr>
        <w:t>–</w:t>
      </w:r>
      <w:r w:rsidR="000E098E">
        <w:rPr>
          <w:iCs/>
          <w:noProof/>
          <w:sz w:val="23"/>
          <w:szCs w:val="23"/>
          <w:lang w:val="ro-RO" w:eastAsia="sk-SK"/>
        </w:rPr>
        <w:t xml:space="preserve"> </w:t>
      </w:r>
      <w:r w:rsidR="00F34CA0">
        <w:rPr>
          <w:iCs/>
          <w:noProof/>
          <w:sz w:val="23"/>
          <w:szCs w:val="23"/>
          <w:lang w:val="ro-RO" w:eastAsia="sk-SK"/>
        </w:rPr>
        <w:t>DA 25996532</w:t>
      </w:r>
      <w:r w:rsidR="0016177D" w:rsidRPr="00DC0B68">
        <w:rPr>
          <w:iCs/>
          <w:noProof/>
          <w:sz w:val="23"/>
          <w:szCs w:val="23"/>
          <w:lang w:val="ro-RO" w:eastAsia="sk-SK"/>
        </w:rPr>
        <w:t>;</w:t>
      </w:r>
    </w:p>
    <w:p w14:paraId="0023675C" w14:textId="62AD3D30" w:rsidR="00B7743E" w:rsidRDefault="000E098E" w:rsidP="0016177D">
      <w:pPr>
        <w:spacing w:line="276" w:lineRule="auto"/>
        <w:ind w:firstLine="851"/>
        <w:jc w:val="both"/>
        <w:rPr>
          <w:noProof/>
          <w:sz w:val="23"/>
          <w:szCs w:val="23"/>
          <w:lang w:val="ro-RO" w:eastAsia="sk-SK"/>
        </w:rPr>
      </w:pPr>
      <w:r>
        <w:rPr>
          <w:b/>
          <w:bCs/>
          <w:sz w:val="23"/>
          <w:szCs w:val="23"/>
          <w:lang w:val="ro-RO" w:eastAsia="sk-SK"/>
        </w:rPr>
        <w:t>g</w:t>
      </w:r>
      <w:r w:rsidR="00872FC2" w:rsidRPr="00DC0B68">
        <w:rPr>
          <w:b/>
          <w:bCs/>
          <w:sz w:val="23"/>
          <w:szCs w:val="23"/>
          <w:lang w:val="ro-RO" w:eastAsia="sk-SK"/>
        </w:rPr>
        <w:t>)</w:t>
      </w:r>
      <w:r w:rsidR="003361B8" w:rsidRPr="00DC0B68">
        <w:rPr>
          <w:sz w:val="23"/>
          <w:szCs w:val="23"/>
          <w:lang w:val="ro-RO" w:eastAsia="sk-SK"/>
        </w:rPr>
        <w:t xml:space="preserve"> </w:t>
      </w:r>
      <w:r w:rsidR="00626242" w:rsidRPr="00DC0B68">
        <w:rPr>
          <w:noProof/>
          <w:sz w:val="23"/>
          <w:szCs w:val="23"/>
          <w:lang w:val="ro-RO" w:eastAsia="sk-SK"/>
        </w:rPr>
        <w:t>Referatul de necesitate</w:t>
      </w:r>
      <w:r w:rsidR="0016177D">
        <w:rPr>
          <w:noProof/>
          <w:sz w:val="23"/>
          <w:szCs w:val="23"/>
          <w:lang w:val="ro-RO" w:eastAsia="sk-SK"/>
        </w:rPr>
        <w:t>.</w:t>
      </w:r>
    </w:p>
    <w:p w14:paraId="36E84294" w14:textId="77777777" w:rsidR="0016177D" w:rsidRPr="00DC0B68" w:rsidRDefault="0016177D" w:rsidP="0016177D">
      <w:pPr>
        <w:spacing w:line="276" w:lineRule="auto"/>
        <w:ind w:firstLine="851"/>
        <w:jc w:val="both"/>
        <w:rPr>
          <w:rFonts w:eastAsia="Calibri"/>
          <w:iCs/>
          <w:sz w:val="23"/>
          <w:szCs w:val="23"/>
          <w:lang w:val="ro-RO"/>
        </w:rPr>
      </w:pPr>
    </w:p>
    <w:p w14:paraId="6940EB44" w14:textId="77777777" w:rsidR="00DF7CD0" w:rsidRPr="00DC0B68" w:rsidRDefault="00DF7CD0" w:rsidP="003D25C4">
      <w:pPr>
        <w:spacing w:line="276" w:lineRule="auto"/>
        <w:jc w:val="both"/>
        <w:rPr>
          <w:rFonts w:eastAsia="Calibri"/>
          <w:b/>
          <w:sz w:val="23"/>
          <w:szCs w:val="23"/>
          <w:lang w:val="ro-RO"/>
        </w:rPr>
      </w:pPr>
      <w:r w:rsidRPr="00DC0B68">
        <w:rPr>
          <w:rFonts w:eastAsia="Calibri"/>
          <w:sz w:val="23"/>
          <w:szCs w:val="23"/>
          <w:lang w:val="ro-RO"/>
        </w:rPr>
        <w:t xml:space="preserve"> </w:t>
      </w:r>
      <w:r w:rsidR="0097343C" w:rsidRPr="00DC0B68">
        <w:rPr>
          <w:rFonts w:eastAsia="Calibri"/>
          <w:b/>
          <w:sz w:val="23"/>
          <w:szCs w:val="23"/>
          <w:lang w:val="ro-RO"/>
        </w:rPr>
        <w:t>10</w:t>
      </w:r>
      <w:r w:rsidR="00490353" w:rsidRPr="00DC0B68">
        <w:rPr>
          <w:rFonts w:eastAsia="Calibri"/>
          <w:b/>
          <w:sz w:val="23"/>
          <w:szCs w:val="23"/>
          <w:lang w:val="ro-RO"/>
        </w:rPr>
        <w:t xml:space="preserve">. </w:t>
      </w:r>
      <w:r w:rsidR="00756497" w:rsidRPr="00DC0B68">
        <w:rPr>
          <w:rFonts w:eastAsia="Calibri"/>
          <w:b/>
          <w:sz w:val="23"/>
          <w:szCs w:val="23"/>
          <w:lang w:val="ro-RO"/>
        </w:rPr>
        <w:t>Obligaţiile principale ale P</w:t>
      </w:r>
      <w:r w:rsidRPr="00DC0B68">
        <w:rPr>
          <w:rFonts w:eastAsia="Calibri"/>
          <w:b/>
          <w:sz w:val="23"/>
          <w:szCs w:val="23"/>
          <w:lang w:val="ro-RO"/>
        </w:rPr>
        <w:t>restatorului</w:t>
      </w:r>
      <w:r w:rsidR="00822D58" w:rsidRPr="00DC0B68">
        <w:rPr>
          <w:rFonts w:eastAsia="Calibri"/>
          <w:sz w:val="23"/>
          <w:szCs w:val="23"/>
          <w:lang w:val="ro-RO"/>
        </w:rPr>
        <w:t xml:space="preserve"> </w:t>
      </w:r>
    </w:p>
    <w:p w14:paraId="7A8E8E68" w14:textId="77777777" w:rsidR="00D006B5" w:rsidRPr="00DC0B68" w:rsidRDefault="0097343C" w:rsidP="003D25C4">
      <w:pPr>
        <w:spacing w:line="276" w:lineRule="auto"/>
        <w:ind w:firstLine="284"/>
        <w:jc w:val="both"/>
        <w:rPr>
          <w:noProof/>
          <w:sz w:val="23"/>
          <w:szCs w:val="23"/>
          <w:lang w:val="ro-RO" w:eastAsia="ro-RO"/>
        </w:rPr>
      </w:pPr>
      <w:r w:rsidRPr="00DC0B68">
        <w:rPr>
          <w:rFonts w:eastAsia="Calibri"/>
          <w:b/>
          <w:sz w:val="23"/>
          <w:szCs w:val="23"/>
          <w:lang w:val="ro-RO"/>
        </w:rPr>
        <w:t>10</w:t>
      </w:r>
      <w:r w:rsidR="00D006B5" w:rsidRPr="00DC0B68">
        <w:rPr>
          <w:rFonts w:eastAsia="Calibri"/>
          <w:b/>
          <w:sz w:val="23"/>
          <w:szCs w:val="23"/>
          <w:lang w:val="ro-RO"/>
        </w:rPr>
        <w:t>.1.</w:t>
      </w:r>
      <w:r w:rsidR="00D006B5" w:rsidRPr="00DC0B68">
        <w:rPr>
          <w:rFonts w:eastAsia="Calibri"/>
          <w:sz w:val="23"/>
          <w:szCs w:val="23"/>
          <w:lang w:val="ro-RO"/>
        </w:rPr>
        <w:t xml:space="preserve"> </w:t>
      </w:r>
      <w:r w:rsidR="00D006B5" w:rsidRPr="00DC0B68">
        <w:rPr>
          <w:noProof/>
          <w:sz w:val="23"/>
          <w:szCs w:val="23"/>
          <w:lang w:val="ro-RO" w:eastAsia="ro-RO"/>
        </w:rPr>
        <w:t xml:space="preserve">Prestatorul se obligă să presteze serviciile care fac obiectul prezentului contract în perioada convenită şi în conformitate cu obligaţiile asumate, </w:t>
      </w:r>
      <w:r w:rsidR="005D1FE2" w:rsidRPr="00DC0B68">
        <w:rPr>
          <w:noProof/>
          <w:sz w:val="23"/>
          <w:szCs w:val="23"/>
          <w:lang w:val="ro-RO" w:eastAsia="ro-RO"/>
        </w:rPr>
        <w:t>astfel:</w:t>
      </w:r>
    </w:p>
    <w:p w14:paraId="49FA19ED" w14:textId="77777777" w:rsidR="00DB4C88" w:rsidRPr="00DC0B68" w:rsidRDefault="00DB4C88" w:rsidP="003D25C4">
      <w:pPr>
        <w:spacing w:line="276" w:lineRule="auto"/>
        <w:ind w:firstLine="567"/>
        <w:jc w:val="both"/>
        <w:rPr>
          <w:rFonts w:eastAsia="Calibri"/>
          <w:sz w:val="23"/>
          <w:szCs w:val="23"/>
          <w:lang w:val="ro-RO"/>
        </w:rPr>
      </w:pPr>
      <w:r w:rsidRPr="00DC0B68">
        <w:rPr>
          <w:rFonts w:eastAsia="Calibri"/>
          <w:b/>
          <w:bCs/>
          <w:sz w:val="23"/>
          <w:szCs w:val="23"/>
          <w:lang w:val="ro-RO"/>
        </w:rPr>
        <w:t>a)</w:t>
      </w:r>
      <w:r w:rsidRPr="00DC0B68">
        <w:rPr>
          <w:rFonts w:eastAsia="Calibri"/>
          <w:sz w:val="23"/>
          <w:szCs w:val="23"/>
          <w:lang w:val="ro-RO"/>
        </w:rPr>
        <w:t xml:space="preserve"> </w:t>
      </w:r>
      <w:r w:rsidR="00D006B5" w:rsidRPr="00DC0B68">
        <w:rPr>
          <w:rFonts w:eastAsia="Calibri"/>
          <w:sz w:val="23"/>
          <w:szCs w:val="23"/>
          <w:lang w:val="ro-RO"/>
        </w:rPr>
        <w:t>să emită suporturile electronice pe care se stochează valoarea voucherelor de</w:t>
      </w:r>
      <w:r w:rsidRPr="00DC0B68">
        <w:rPr>
          <w:rFonts w:eastAsia="Calibri"/>
          <w:sz w:val="23"/>
          <w:szCs w:val="23"/>
          <w:lang w:val="ro-RO"/>
        </w:rPr>
        <w:t xml:space="preserve"> </w:t>
      </w:r>
      <w:r w:rsidR="00D006B5" w:rsidRPr="00DC0B68">
        <w:rPr>
          <w:rFonts w:eastAsia="Calibri"/>
          <w:sz w:val="23"/>
          <w:szCs w:val="23"/>
          <w:lang w:val="ro-RO"/>
        </w:rPr>
        <w:t xml:space="preserve">vacanţă folosind suporturi materiale specifice, </w:t>
      </w:r>
      <w:r w:rsidRPr="00DC0B68">
        <w:rPr>
          <w:rFonts w:eastAsia="Calibri"/>
          <w:sz w:val="23"/>
          <w:szCs w:val="23"/>
          <w:lang w:val="ro-RO"/>
        </w:rPr>
        <w:t xml:space="preserve">care să nu permită falsificarea </w:t>
      </w:r>
      <w:r w:rsidR="00D006B5" w:rsidRPr="00DC0B68">
        <w:rPr>
          <w:rFonts w:eastAsia="Calibri"/>
          <w:sz w:val="23"/>
          <w:szCs w:val="23"/>
          <w:lang w:val="ro-RO"/>
        </w:rPr>
        <w:t>acestora şi care să cuprindă elementele legale obligatorii</w:t>
      </w:r>
      <w:r w:rsidR="003361B8" w:rsidRPr="00DC0B68">
        <w:rPr>
          <w:rFonts w:eastAsia="Calibri"/>
          <w:sz w:val="23"/>
          <w:szCs w:val="23"/>
          <w:lang w:val="ro-RO"/>
        </w:rPr>
        <w:t xml:space="preserve"> și să le livreze la sediul Achizitorului</w:t>
      </w:r>
      <w:r w:rsidR="00D27775" w:rsidRPr="00DC0B68">
        <w:rPr>
          <w:rFonts w:eastAsia="Calibri"/>
          <w:sz w:val="23"/>
          <w:szCs w:val="23"/>
          <w:lang w:val="ro-RO"/>
        </w:rPr>
        <w:t xml:space="preserve"> în condiții de securitate</w:t>
      </w:r>
      <w:r w:rsidR="00D006B5" w:rsidRPr="00DC0B68">
        <w:rPr>
          <w:rFonts w:eastAsia="Calibri"/>
          <w:sz w:val="23"/>
          <w:szCs w:val="23"/>
          <w:lang w:val="ro-RO"/>
        </w:rPr>
        <w:t>;</w:t>
      </w:r>
    </w:p>
    <w:p w14:paraId="1AC1738A" w14:textId="77777777" w:rsidR="00DB4C88" w:rsidRPr="00DC0B68" w:rsidRDefault="00D006B5" w:rsidP="003D25C4">
      <w:pPr>
        <w:spacing w:line="276" w:lineRule="auto"/>
        <w:ind w:firstLine="567"/>
        <w:jc w:val="both"/>
        <w:rPr>
          <w:rFonts w:eastAsia="Calibri"/>
          <w:sz w:val="23"/>
          <w:szCs w:val="23"/>
          <w:lang w:val="ro-RO"/>
        </w:rPr>
      </w:pPr>
      <w:r w:rsidRPr="00DC0B68">
        <w:rPr>
          <w:rFonts w:eastAsia="Calibri"/>
          <w:b/>
          <w:bCs/>
          <w:sz w:val="23"/>
          <w:szCs w:val="23"/>
          <w:lang w:val="ro-RO"/>
        </w:rPr>
        <w:t>b)</w:t>
      </w:r>
      <w:r w:rsidRPr="00DC0B68">
        <w:rPr>
          <w:rFonts w:eastAsia="Calibri"/>
          <w:sz w:val="23"/>
          <w:szCs w:val="23"/>
          <w:lang w:val="ro-RO"/>
        </w:rPr>
        <w:t xml:space="preserve"> să emită facturile aferente comenzilor de vouchere de vacanţă cu toate</w:t>
      </w:r>
      <w:r w:rsidR="00DB4C88" w:rsidRPr="00DC0B68">
        <w:rPr>
          <w:rFonts w:eastAsia="Calibri"/>
          <w:sz w:val="23"/>
          <w:szCs w:val="23"/>
          <w:lang w:val="ro-RO"/>
        </w:rPr>
        <w:t xml:space="preserve"> </w:t>
      </w:r>
      <w:r w:rsidRPr="00DC0B68">
        <w:rPr>
          <w:rFonts w:eastAsia="Calibri"/>
          <w:sz w:val="23"/>
          <w:szCs w:val="23"/>
          <w:lang w:val="ro-RO"/>
        </w:rPr>
        <w:t>menţiunile prevăzute de legislaţia în vigoare;</w:t>
      </w:r>
    </w:p>
    <w:p w14:paraId="0A7A31D4" w14:textId="77777777" w:rsidR="00DB4C88" w:rsidRPr="00DC0B68" w:rsidRDefault="00D006B5" w:rsidP="003D25C4">
      <w:pPr>
        <w:spacing w:line="276" w:lineRule="auto"/>
        <w:ind w:firstLine="567"/>
        <w:jc w:val="both"/>
        <w:rPr>
          <w:rFonts w:eastAsia="Calibri"/>
          <w:sz w:val="23"/>
          <w:szCs w:val="23"/>
          <w:lang w:val="ro-RO"/>
        </w:rPr>
      </w:pPr>
      <w:r w:rsidRPr="00DC0B68">
        <w:rPr>
          <w:rFonts w:eastAsia="Calibri"/>
          <w:b/>
          <w:bCs/>
          <w:sz w:val="23"/>
          <w:szCs w:val="23"/>
          <w:lang w:val="ro-RO"/>
        </w:rPr>
        <w:t>c)</w:t>
      </w:r>
      <w:r w:rsidRPr="00DC0B68">
        <w:rPr>
          <w:rFonts w:eastAsia="Calibri"/>
          <w:sz w:val="23"/>
          <w:szCs w:val="23"/>
          <w:lang w:val="ro-RO"/>
        </w:rPr>
        <w:t xml:space="preserve"> să presteze serviciile privind comenzile de vouchere de vacanţă în termenele şi</w:t>
      </w:r>
      <w:r w:rsidR="00DB4C88" w:rsidRPr="00DC0B68">
        <w:rPr>
          <w:rFonts w:eastAsia="Calibri"/>
          <w:sz w:val="23"/>
          <w:szCs w:val="23"/>
          <w:lang w:val="ro-RO"/>
        </w:rPr>
        <w:t xml:space="preserve"> </w:t>
      </w:r>
      <w:r w:rsidRPr="00DC0B68">
        <w:rPr>
          <w:rFonts w:eastAsia="Calibri"/>
          <w:sz w:val="23"/>
          <w:szCs w:val="23"/>
          <w:lang w:val="ro-RO"/>
        </w:rPr>
        <w:t>în condiţiile</w:t>
      </w:r>
      <w:r w:rsidR="001C2DB0" w:rsidRPr="00DC0B68">
        <w:rPr>
          <w:rFonts w:eastAsia="Calibri"/>
          <w:sz w:val="23"/>
          <w:szCs w:val="23"/>
          <w:lang w:val="ro-RO"/>
        </w:rPr>
        <w:t xml:space="preserve"> </w:t>
      </w:r>
      <w:r w:rsidR="00F50472" w:rsidRPr="00DC0B68">
        <w:rPr>
          <w:rFonts w:eastAsia="Calibri"/>
          <w:sz w:val="23"/>
          <w:szCs w:val="23"/>
          <w:lang w:val="ro-RO"/>
        </w:rPr>
        <w:t>prezentului contract</w:t>
      </w:r>
      <w:r w:rsidRPr="00DC0B68">
        <w:rPr>
          <w:rFonts w:eastAsia="Calibri"/>
          <w:sz w:val="23"/>
          <w:szCs w:val="23"/>
          <w:lang w:val="ro-RO"/>
        </w:rPr>
        <w:t>;</w:t>
      </w:r>
    </w:p>
    <w:p w14:paraId="0CD64A71" w14:textId="77777777" w:rsidR="005D1FE2" w:rsidRPr="00DC0B68" w:rsidRDefault="00D006B5" w:rsidP="003D25C4">
      <w:pPr>
        <w:spacing w:line="276" w:lineRule="auto"/>
        <w:ind w:firstLine="567"/>
        <w:jc w:val="both"/>
        <w:rPr>
          <w:sz w:val="23"/>
          <w:szCs w:val="23"/>
          <w:lang w:val="ro-RO"/>
        </w:rPr>
      </w:pPr>
      <w:r w:rsidRPr="00DC0B68">
        <w:rPr>
          <w:rFonts w:eastAsia="Calibri"/>
          <w:b/>
          <w:bCs/>
          <w:sz w:val="23"/>
          <w:szCs w:val="23"/>
          <w:lang w:val="ro-RO"/>
        </w:rPr>
        <w:t>d)</w:t>
      </w:r>
      <w:r w:rsidRPr="00DC0B68">
        <w:rPr>
          <w:rFonts w:eastAsia="Calibri"/>
          <w:sz w:val="23"/>
          <w:szCs w:val="23"/>
          <w:lang w:val="ro-RO"/>
        </w:rPr>
        <w:t xml:space="preserve"> să afişeze pe site-ul său, lista actualizată cu unităţile</w:t>
      </w:r>
      <w:r w:rsidR="00DB4C88" w:rsidRPr="00DC0B68">
        <w:rPr>
          <w:rFonts w:eastAsia="Calibri"/>
          <w:sz w:val="23"/>
          <w:szCs w:val="23"/>
          <w:lang w:val="ro-RO"/>
        </w:rPr>
        <w:t xml:space="preserve"> </w:t>
      </w:r>
      <w:r w:rsidRPr="00DC0B68">
        <w:rPr>
          <w:rFonts w:eastAsia="Calibri"/>
          <w:sz w:val="23"/>
          <w:szCs w:val="23"/>
          <w:lang w:val="ro-RO"/>
        </w:rPr>
        <w:t xml:space="preserve">afiliate la care salariaţii </w:t>
      </w:r>
      <w:r w:rsidR="00DB4C88" w:rsidRPr="00DC0B68">
        <w:rPr>
          <w:rFonts w:eastAsia="Calibri"/>
          <w:sz w:val="23"/>
          <w:szCs w:val="23"/>
          <w:lang w:val="ro-RO"/>
        </w:rPr>
        <w:t xml:space="preserve">benefiaciari ai Achizitorului </w:t>
      </w:r>
      <w:r w:rsidRPr="00DC0B68">
        <w:rPr>
          <w:rFonts w:eastAsia="Calibri"/>
          <w:sz w:val="23"/>
          <w:szCs w:val="23"/>
          <w:lang w:val="ro-RO"/>
        </w:rPr>
        <w:t>pot folosi voucherele de vacanţă</w:t>
      </w:r>
      <w:r w:rsidR="00DB4C88" w:rsidRPr="00DC0B68">
        <w:rPr>
          <w:rFonts w:eastAsia="Calibri"/>
          <w:sz w:val="23"/>
          <w:szCs w:val="23"/>
          <w:lang w:val="ro-RO"/>
        </w:rPr>
        <w:t xml:space="preserve"> primite, Achizitorul </w:t>
      </w:r>
      <w:r w:rsidRPr="00DC0B68">
        <w:rPr>
          <w:rFonts w:eastAsia="Calibri"/>
          <w:sz w:val="23"/>
          <w:szCs w:val="23"/>
          <w:lang w:val="ro-RO"/>
        </w:rPr>
        <w:t xml:space="preserve">fiind de acord că în acest mod, </w:t>
      </w:r>
      <w:r w:rsidR="00DB4C88" w:rsidRPr="00DC0B68">
        <w:rPr>
          <w:rFonts w:eastAsia="Calibri"/>
          <w:sz w:val="23"/>
          <w:szCs w:val="23"/>
          <w:lang w:val="ro-RO"/>
        </w:rPr>
        <w:t>Prestatorul</w:t>
      </w:r>
      <w:r w:rsidRPr="00DC0B68">
        <w:rPr>
          <w:rFonts w:eastAsia="Calibri"/>
          <w:sz w:val="23"/>
          <w:szCs w:val="23"/>
          <w:lang w:val="ro-RO"/>
        </w:rPr>
        <w:t xml:space="preserve"> </w:t>
      </w:r>
      <w:r w:rsidR="00DB4C88" w:rsidRPr="00DC0B68">
        <w:rPr>
          <w:rFonts w:eastAsia="Calibri"/>
          <w:sz w:val="23"/>
          <w:szCs w:val="23"/>
          <w:lang w:val="ro-RO"/>
        </w:rPr>
        <w:t xml:space="preserve">şi-a îndeplinit </w:t>
      </w:r>
      <w:r w:rsidRPr="00DC0B68">
        <w:rPr>
          <w:rFonts w:eastAsia="Calibri"/>
          <w:sz w:val="23"/>
          <w:szCs w:val="23"/>
          <w:lang w:val="ro-RO"/>
        </w:rPr>
        <w:t>obligaţia legală de a pune la dispoziţia salariaţilo</w:t>
      </w:r>
      <w:r w:rsidR="005D1FE2" w:rsidRPr="00DC0B68">
        <w:rPr>
          <w:rFonts w:eastAsia="Calibri"/>
          <w:sz w:val="23"/>
          <w:szCs w:val="23"/>
          <w:lang w:val="ro-RO"/>
        </w:rPr>
        <w:t>r beneficiari lista menţionată;</w:t>
      </w:r>
    </w:p>
    <w:p w14:paraId="13F27BEA" w14:textId="77777777" w:rsidR="004571FB" w:rsidRPr="00DC0B68" w:rsidRDefault="001C2DB0" w:rsidP="003D25C4">
      <w:pPr>
        <w:spacing w:line="276" w:lineRule="auto"/>
        <w:ind w:firstLine="567"/>
        <w:jc w:val="both"/>
        <w:rPr>
          <w:rFonts w:eastAsia="Calibri"/>
          <w:sz w:val="23"/>
          <w:szCs w:val="23"/>
          <w:lang w:val="ro-RO"/>
        </w:rPr>
      </w:pPr>
      <w:r w:rsidRPr="00DC0B68">
        <w:rPr>
          <w:rFonts w:eastAsia="Calibri"/>
          <w:b/>
          <w:bCs/>
          <w:sz w:val="23"/>
          <w:szCs w:val="23"/>
          <w:lang w:val="ro-RO"/>
        </w:rPr>
        <w:t>e</w:t>
      </w:r>
      <w:r w:rsidR="00D006B5" w:rsidRPr="00DC0B68">
        <w:rPr>
          <w:rFonts w:eastAsia="Calibri"/>
          <w:b/>
          <w:bCs/>
          <w:sz w:val="23"/>
          <w:szCs w:val="23"/>
          <w:lang w:val="ro-RO"/>
        </w:rPr>
        <w:t>)</w:t>
      </w:r>
      <w:r w:rsidR="00D006B5" w:rsidRPr="00DC0B68">
        <w:rPr>
          <w:rFonts w:eastAsia="Calibri"/>
          <w:sz w:val="23"/>
          <w:szCs w:val="23"/>
          <w:lang w:val="ro-RO"/>
        </w:rPr>
        <w:t xml:space="preserve"> în cazul voucherelor neutilizate în perioada de valabilitate, </w:t>
      </w:r>
      <w:r w:rsidR="004571FB" w:rsidRPr="00DC0B68">
        <w:rPr>
          <w:rFonts w:eastAsia="Calibri"/>
          <w:sz w:val="23"/>
          <w:szCs w:val="23"/>
          <w:lang w:val="ro-RO"/>
        </w:rPr>
        <w:t>Prestatorul</w:t>
      </w:r>
      <w:r w:rsidR="00D006B5" w:rsidRPr="00DC0B68">
        <w:rPr>
          <w:rFonts w:eastAsia="Calibri"/>
          <w:sz w:val="23"/>
          <w:szCs w:val="23"/>
          <w:lang w:val="ro-RO"/>
        </w:rPr>
        <w:t xml:space="preserve"> va</w:t>
      </w:r>
      <w:r w:rsidR="004571FB" w:rsidRPr="00DC0B68">
        <w:rPr>
          <w:rFonts w:eastAsia="Calibri"/>
          <w:sz w:val="23"/>
          <w:szCs w:val="23"/>
          <w:lang w:val="ro-RO"/>
        </w:rPr>
        <w:t xml:space="preserve"> </w:t>
      </w:r>
      <w:r w:rsidR="00D006B5" w:rsidRPr="00DC0B68">
        <w:rPr>
          <w:rFonts w:eastAsia="Calibri"/>
          <w:sz w:val="23"/>
          <w:szCs w:val="23"/>
          <w:lang w:val="ro-RO"/>
        </w:rPr>
        <w:t>restitui valoarea nominală aferentă acestora, în condiţiile convenite cu</w:t>
      </w:r>
      <w:r w:rsidR="004571FB" w:rsidRPr="00DC0B68">
        <w:rPr>
          <w:rFonts w:eastAsia="Calibri"/>
          <w:sz w:val="23"/>
          <w:szCs w:val="23"/>
          <w:lang w:val="ro-RO"/>
        </w:rPr>
        <w:t xml:space="preserve"> Achizitorul</w:t>
      </w:r>
      <w:r w:rsidR="00D006B5" w:rsidRPr="00DC0B68">
        <w:rPr>
          <w:rFonts w:eastAsia="Calibri"/>
          <w:sz w:val="23"/>
          <w:szCs w:val="23"/>
          <w:lang w:val="ro-RO"/>
        </w:rPr>
        <w:t xml:space="preserve"> în cadrul </w:t>
      </w:r>
      <w:r w:rsidRPr="00DC0B68">
        <w:rPr>
          <w:rFonts w:eastAsia="Calibri"/>
          <w:sz w:val="23"/>
          <w:szCs w:val="23"/>
          <w:lang w:val="ro-RO"/>
        </w:rPr>
        <w:t>contractului</w:t>
      </w:r>
      <w:r w:rsidR="00D006B5" w:rsidRPr="00DC0B68">
        <w:rPr>
          <w:rFonts w:eastAsia="Calibri"/>
          <w:sz w:val="23"/>
          <w:szCs w:val="23"/>
          <w:lang w:val="ro-RO"/>
        </w:rPr>
        <w:t xml:space="preserve">, în termen de </w:t>
      </w:r>
      <w:r w:rsidRPr="00DC0B68">
        <w:rPr>
          <w:rFonts w:eastAsia="Calibri"/>
          <w:sz w:val="23"/>
          <w:szCs w:val="23"/>
          <w:lang w:val="ro-RO"/>
        </w:rPr>
        <w:t>2</w:t>
      </w:r>
      <w:r w:rsidR="00D006B5" w:rsidRPr="00DC0B68">
        <w:rPr>
          <w:rFonts w:eastAsia="Calibri"/>
          <w:sz w:val="23"/>
          <w:szCs w:val="23"/>
          <w:lang w:val="ro-RO"/>
        </w:rPr>
        <w:t>0 de zile de la data expirării</w:t>
      </w:r>
      <w:r w:rsidR="004571FB" w:rsidRPr="00DC0B68">
        <w:rPr>
          <w:rFonts w:eastAsia="Calibri"/>
          <w:sz w:val="23"/>
          <w:szCs w:val="23"/>
          <w:lang w:val="ro-RO"/>
        </w:rPr>
        <w:t xml:space="preserve"> </w:t>
      </w:r>
      <w:r w:rsidR="00D006B5" w:rsidRPr="00DC0B68">
        <w:rPr>
          <w:rFonts w:eastAsia="Calibri"/>
          <w:sz w:val="23"/>
          <w:szCs w:val="23"/>
          <w:lang w:val="ro-RO"/>
        </w:rPr>
        <w:t>voucherelor.</w:t>
      </w:r>
    </w:p>
    <w:p w14:paraId="58886F96" w14:textId="77777777" w:rsidR="004571FB" w:rsidRPr="00DC0B68" w:rsidRDefault="00D006B5" w:rsidP="003D25C4">
      <w:pPr>
        <w:spacing w:line="276" w:lineRule="auto"/>
        <w:ind w:firstLine="567"/>
        <w:jc w:val="both"/>
        <w:rPr>
          <w:rFonts w:eastAsia="Calibri"/>
          <w:sz w:val="23"/>
          <w:szCs w:val="23"/>
          <w:lang w:val="ro-RO"/>
        </w:rPr>
      </w:pPr>
      <w:r w:rsidRPr="00DC0B68">
        <w:rPr>
          <w:rFonts w:eastAsia="Calibri"/>
          <w:b/>
          <w:bCs/>
          <w:sz w:val="23"/>
          <w:szCs w:val="23"/>
          <w:lang w:val="ro-RO"/>
        </w:rPr>
        <w:t>f)</w:t>
      </w:r>
      <w:r w:rsidRPr="00DC0B68">
        <w:rPr>
          <w:rFonts w:eastAsia="Calibri"/>
          <w:sz w:val="23"/>
          <w:szCs w:val="23"/>
          <w:lang w:val="ro-RO"/>
        </w:rPr>
        <w:t xml:space="preserve"> în cazul voucherelor de vacanţă necuvenite, precum şi în cazul încetării</w:t>
      </w:r>
      <w:r w:rsidR="004571FB" w:rsidRPr="00DC0B68">
        <w:rPr>
          <w:rFonts w:eastAsia="Calibri"/>
          <w:sz w:val="23"/>
          <w:szCs w:val="23"/>
          <w:lang w:val="ro-RO"/>
        </w:rPr>
        <w:t xml:space="preserve"> r</w:t>
      </w:r>
      <w:r w:rsidRPr="00DC0B68">
        <w:rPr>
          <w:rFonts w:eastAsia="Calibri"/>
          <w:sz w:val="23"/>
          <w:szCs w:val="23"/>
          <w:lang w:val="ro-RO"/>
        </w:rPr>
        <w:t xml:space="preserve">aporturilor de muncă, </w:t>
      </w:r>
      <w:r w:rsidR="004571FB" w:rsidRPr="00DC0B68">
        <w:rPr>
          <w:rFonts w:eastAsia="Calibri"/>
          <w:sz w:val="23"/>
          <w:szCs w:val="23"/>
          <w:lang w:val="ro-RO"/>
        </w:rPr>
        <w:t>Achizitorul</w:t>
      </w:r>
      <w:r w:rsidRPr="00DC0B68">
        <w:rPr>
          <w:rFonts w:eastAsia="Calibri"/>
          <w:sz w:val="23"/>
          <w:szCs w:val="23"/>
          <w:lang w:val="ro-RO"/>
        </w:rPr>
        <w:t xml:space="preserve"> are obligaţia să înştiinţeze </w:t>
      </w:r>
      <w:r w:rsidR="004571FB" w:rsidRPr="00DC0B68">
        <w:rPr>
          <w:rFonts w:eastAsia="Calibri"/>
          <w:sz w:val="23"/>
          <w:szCs w:val="23"/>
          <w:lang w:val="ro-RO"/>
        </w:rPr>
        <w:t>Prestatorul</w:t>
      </w:r>
      <w:r w:rsidRPr="00DC0B68">
        <w:rPr>
          <w:rFonts w:eastAsia="Calibri"/>
          <w:sz w:val="23"/>
          <w:szCs w:val="23"/>
          <w:lang w:val="ro-RO"/>
        </w:rPr>
        <w:t xml:space="preserve"> </w:t>
      </w:r>
      <w:r w:rsidR="004571FB" w:rsidRPr="00DC0B68">
        <w:rPr>
          <w:rFonts w:eastAsia="Calibri"/>
          <w:sz w:val="23"/>
          <w:szCs w:val="23"/>
          <w:lang w:val="ro-RO"/>
        </w:rPr>
        <w:t xml:space="preserve">în </w:t>
      </w:r>
      <w:r w:rsidRPr="00DC0B68">
        <w:rPr>
          <w:rFonts w:eastAsia="Calibri"/>
          <w:sz w:val="23"/>
          <w:szCs w:val="23"/>
          <w:lang w:val="ro-RO"/>
        </w:rPr>
        <w:t xml:space="preserve">termen de </w:t>
      </w:r>
      <w:r w:rsidR="001C2DB0" w:rsidRPr="00DC0B68">
        <w:rPr>
          <w:rFonts w:eastAsia="Calibri"/>
          <w:sz w:val="23"/>
          <w:szCs w:val="23"/>
          <w:lang w:val="ro-RO"/>
        </w:rPr>
        <w:t>1</w:t>
      </w:r>
      <w:r w:rsidRPr="00DC0B68">
        <w:rPr>
          <w:rFonts w:eastAsia="Calibri"/>
          <w:sz w:val="23"/>
          <w:szCs w:val="23"/>
          <w:lang w:val="ro-RO"/>
        </w:rPr>
        <w:t>0 de zile de la data constatării oric</w:t>
      </w:r>
      <w:r w:rsidR="004571FB" w:rsidRPr="00DC0B68">
        <w:rPr>
          <w:rFonts w:eastAsia="Calibri"/>
          <w:sz w:val="23"/>
          <w:szCs w:val="23"/>
          <w:lang w:val="ro-RO"/>
        </w:rPr>
        <w:t xml:space="preserve">ăreia dintre situaţiile mai sus </w:t>
      </w:r>
      <w:r w:rsidRPr="00DC0B68">
        <w:rPr>
          <w:rFonts w:eastAsia="Calibri"/>
          <w:sz w:val="23"/>
          <w:szCs w:val="23"/>
          <w:lang w:val="ro-RO"/>
        </w:rPr>
        <w:t>menţionate.</w:t>
      </w:r>
      <w:r w:rsidR="00A4519D" w:rsidRPr="00DC0B68">
        <w:rPr>
          <w:rFonts w:eastAsia="Calibri"/>
          <w:sz w:val="23"/>
          <w:szCs w:val="23"/>
          <w:lang w:val="ro-RO"/>
        </w:rPr>
        <w:t xml:space="preserve"> D</w:t>
      </w:r>
      <w:r w:rsidRPr="00DC0B68">
        <w:rPr>
          <w:rFonts w:eastAsia="Calibri"/>
          <w:sz w:val="23"/>
          <w:szCs w:val="23"/>
          <w:lang w:val="ro-RO"/>
        </w:rPr>
        <w:t>econtarea valorilor respective se va realiza în</w:t>
      </w:r>
      <w:r w:rsidR="004571FB" w:rsidRPr="00DC0B68">
        <w:rPr>
          <w:rFonts w:eastAsia="Calibri"/>
          <w:sz w:val="23"/>
          <w:szCs w:val="23"/>
          <w:lang w:val="ro-RO"/>
        </w:rPr>
        <w:t xml:space="preserve"> </w:t>
      </w:r>
      <w:r w:rsidRPr="00DC0B68">
        <w:rPr>
          <w:rFonts w:eastAsia="Calibri"/>
          <w:sz w:val="23"/>
          <w:szCs w:val="23"/>
          <w:lang w:val="ro-RO"/>
        </w:rPr>
        <w:t xml:space="preserve">condiţiile </w:t>
      </w:r>
      <w:r w:rsidR="001C2DB0" w:rsidRPr="00DC0B68">
        <w:rPr>
          <w:rFonts w:eastAsia="Calibri"/>
          <w:sz w:val="23"/>
          <w:szCs w:val="23"/>
          <w:lang w:val="ro-RO"/>
        </w:rPr>
        <w:t>art. 8 din contract</w:t>
      </w:r>
      <w:r w:rsidR="00A4519D" w:rsidRPr="00DC0B68">
        <w:rPr>
          <w:rFonts w:eastAsia="Calibri"/>
          <w:sz w:val="23"/>
          <w:szCs w:val="23"/>
          <w:lang w:val="ro-RO"/>
        </w:rPr>
        <w:t>.</w:t>
      </w:r>
    </w:p>
    <w:p w14:paraId="052DB473" w14:textId="77777777" w:rsidR="004571FB" w:rsidRPr="00DC0B68" w:rsidRDefault="00D006B5" w:rsidP="003D25C4">
      <w:pPr>
        <w:spacing w:line="276" w:lineRule="auto"/>
        <w:ind w:firstLine="567"/>
        <w:jc w:val="both"/>
        <w:rPr>
          <w:rFonts w:eastAsia="Calibri"/>
          <w:sz w:val="23"/>
          <w:szCs w:val="23"/>
          <w:lang w:val="ro-RO"/>
        </w:rPr>
      </w:pPr>
      <w:r w:rsidRPr="00DC0B68">
        <w:rPr>
          <w:rFonts w:eastAsia="Calibri"/>
          <w:b/>
          <w:bCs/>
          <w:sz w:val="23"/>
          <w:szCs w:val="23"/>
          <w:lang w:val="ro-RO"/>
        </w:rPr>
        <w:t>g)</w:t>
      </w:r>
      <w:r w:rsidRPr="00DC0B68">
        <w:rPr>
          <w:rFonts w:eastAsia="Calibri"/>
          <w:sz w:val="23"/>
          <w:szCs w:val="23"/>
          <w:lang w:val="ro-RO"/>
        </w:rPr>
        <w:t xml:space="preserve"> </w:t>
      </w:r>
      <w:r w:rsidR="004571FB" w:rsidRPr="00DC0B68">
        <w:rPr>
          <w:rFonts w:eastAsia="Calibri"/>
          <w:sz w:val="23"/>
          <w:szCs w:val="23"/>
          <w:lang w:val="ro-RO"/>
        </w:rPr>
        <w:t>Prestatorul</w:t>
      </w:r>
      <w:r w:rsidRPr="00DC0B68">
        <w:rPr>
          <w:rFonts w:eastAsia="Calibri"/>
          <w:sz w:val="23"/>
          <w:szCs w:val="23"/>
          <w:lang w:val="ro-RO"/>
        </w:rPr>
        <w:t xml:space="preserve"> se obligă să gestioneze tranzacţiile efectuate de către salariaţi</w:t>
      </w:r>
      <w:r w:rsidR="00A4519D" w:rsidRPr="00DC0B68">
        <w:rPr>
          <w:rFonts w:eastAsia="Calibri"/>
          <w:sz w:val="23"/>
          <w:szCs w:val="23"/>
          <w:lang w:val="ro-RO"/>
        </w:rPr>
        <w:t>i beneficiari</w:t>
      </w:r>
      <w:r w:rsidR="004571FB" w:rsidRPr="00DC0B68">
        <w:rPr>
          <w:rFonts w:eastAsia="Calibri"/>
          <w:sz w:val="23"/>
          <w:szCs w:val="23"/>
          <w:lang w:val="ro-RO"/>
        </w:rPr>
        <w:t xml:space="preserve"> </w:t>
      </w:r>
      <w:r w:rsidRPr="00DC0B68">
        <w:rPr>
          <w:rFonts w:eastAsia="Calibri"/>
          <w:sz w:val="23"/>
          <w:szCs w:val="23"/>
          <w:lang w:val="ro-RO"/>
        </w:rPr>
        <w:t>cu respectarea utilizării voucherelor conform principiului „primul intrat, primul</w:t>
      </w:r>
      <w:r w:rsidR="004571FB" w:rsidRPr="00DC0B68">
        <w:rPr>
          <w:rFonts w:eastAsia="Calibri"/>
          <w:sz w:val="23"/>
          <w:szCs w:val="23"/>
          <w:lang w:val="ro-RO"/>
        </w:rPr>
        <w:t xml:space="preserve"> </w:t>
      </w:r>
      <w:r w:rsidRPr="00DC0B68">
        <w:rPr>
          <w:rFonts w:eastAsia="Calibri"/>
          <w:sz w:val="23"/>
          <w:szCs w:val="23"/>
          <w:lang w:val="ro-RO"/>
        </w:rPr>
        <w:t>ieşit”; salariaţii îşi vor putea consulta soldul disponibil şi tranzacţiile efectuate</w:t>
      </w:r>
      <w:r w:rsidR="004571FB" w:rsidRPr="00DC0B68">
        <w:rPr>
          <w:rFonts w:eastAsia="Calibri"/>
          <w:sz w:val="23"/>
          <w:szCs w:val="23"/>
          <w:lang w:val="ro-RO"/>
        </w:rPr>
        <w:t xml:space="preserve"> </w:t>
      </w:r>
      <w:r w:rsidRPr="00DC0B68">
        <w:rPr>
          <w:rFonts w:eastAsia="Calibri"/>
          <w:sz w:val="23"/>
          <w:szCs w:val="23"/>
          <w:lang w:val="ro-RO"/>
        </w:rPr>
        <w:t xml:space="preserve">prin modalităţile indicate în </w:t>
      </w:r>
      <w:r w:rsidR="00A4519D" w:rsidRPr="00DC0B68">
        <w:rPr>
          <w:rFonts w:eastAsia="Calibri"/>
          <w:sz w:val="23"/>
          <w:szCs w:val="23"/>
          <w:lang w:val="ro-RO"/>
        </w:rPr>
        <w:t xml:space="preserve">Anexa </w:t>
      </w:r>
      <w:r w:rsidR="0000315C" w:rsidRPr="00DC0B68">
        <w:rPr>
          <w:rFonts w:eastAsia="Calibri"/>
          <w:sz w:val="23"/>
          <w:szCs w:val="23"/>
          <w:lang w:val="ro-RO"/>
        </w:rPr>
        <w:t>2</w:t>
      </w:r>
      <w:r w:rsidR="00A4519D" w:rsidRPr="00DC0B68">
        <w:rPr>
          <w:rFonts w:eastAsia="Calibri"/>
          <w:sz w:val="23"/>
          <w:szCs w:val="23"/>
          <w:lang w:val="ro-RO"/>
        </w:rPr>
        <w:t xml:space="preserve"> - </w:t>
      </w:r>
      <w:r w:rsidRPr="00DC0B68">
        <w:rPr>
          <w:rFonts w:eastAsia="Calibri"/>
          <w:sz w:val="23"/>
          <w:szCs w:val="23"/>
          <w:lang w:val="ro-RO"/>
        </w:rPr>
        <w:t>„</w:t>
      </w:r>
      <w:r w:rsidRPr="00DC0B68">
        <w:rPr>
          <w:rFonts w:eastAsia="Calibri"/>
          <w:i/>
          <w:sz w:val="23"/>
          <w:szCs w:val="23"/>
          <w:lang w:val="ro-RO"/>
        </w:rPr>
        <w:t>Condiţiile de utilizare a suporturilor electronice şi a</w:t>
      </w:r>
      <w:r w:rsidR="004571FB" w:rsidRPr="00DC0B68">
        <w:rPr>
          <w:rFonts w:eastAsia="Calibri"/>
          <w:i/>
          <w:sz w:val="23"/>
          <w:szCs w:val="23"/>
          <w:lang w:val="ro-RO"/>
        </w:rPr>
        <w:t xml:space="preserve"> </w:t>
      </w:r>
      <w:r w:rsidRPr="00DC0B68">
        <w:rPr>
          <w:rFonts w:eastAsia="Calibri"/>
          <w:i/>
          <w:sz w:val="23"/>
          <w:szCs w:val="23"/>
          <w:lang w:val="ro-RO"/>
        </w:rPr>
        <w:t>voucherelor de vacanţă</w:t>
      </w:r>
      <w:r w:rsidRPr="00DC0B68">
        <w:rPr>
          <w:rFonts w:eastAsia="Calibri"/>
          <w:sz w:val="23"/>
          <w:szCs w:val="23"/>
          <w:lang w:val="ro-RO"/>
        </w:rPr>
        <w:t>”</w:t>
      </w:r>
      <w:r w:rsidR="00A4519D" w:rsidRPr="00DC0B68">
        <w:rPr>
          <w:rFonts w:eastAsia="Calibri"/>
          <w:sz w:val="23"/>
          <w:szCs w:val="23"/>
          <w:lang w:val="ro-RO"/>
        </w:rPr>
        <w:t>, la prezentul Contract</w:t>
      </w:r>
      <w:r w:rsidRPr="00DC0B68">
        <w:rPr>
          <w:rFonts w:eastAsia="Calibri"/>
          <w:sz w:val="23"/>
          <w:szCs w:val="23"/>
          <w:lang w:val="ro-RO"/>
        </w:rPr>
        <w:t>.</w:t>
      </w:r>
    </w:p>
    <w:p w14:paraId="457042EB" w14:textId="77777777" w:rsidR="004571FB" w:rsidRPr="00DC0B68" w:rsidRDefault="00D006B5" w:rsidP="003D25C4">
      <w:pPr>
        <w:spacing w:line="276" w:lineRule="auto"/>
        <w:ind w:firstLine="567"/>
        <w:jc w:val="both"/>
        <w:rPr>
          <w:rFonts w:eastAsia="Calibri"/>
          <w:sz w:val="23"/>
          <w:szCs w:val="23"/>
          <w:lang w:val="ro-RO"/>
        </w:rPr>
      </w:pPr>
      <w:r w:rsidRPr="00DC0B68">
        <w:rPr>
          <w:rFonts w:eastAsia="Calibri"/>
          <w:b/>
          <w:bCs/>
          <w:sz w:val="23"/>
          <w:szCs w:val="23"/>
          <w:lang w:val="ro-RO"/>
        </w:rPr>
        <w:t>h)</w:t>
      </w:r>
      <w:r w:rsidRPr="00DC0B68">
        <w:rPr>
          <w:rFonts w:eastAsia="Calibri"/>
          <w:sz w:val="23"/>
          <w:szCs w:val="23"/>
          <w:lang w:val="ro-RO"/>
        </w:rPr>
        <w:t xml:space="preserve"> în caz de pierdere sau furt al suporturilor electronice, salariaţii </w:t>
      </w:r>
      <w:r w:rsidR="004571FB" w:rsidRPr="00DC0B68">
        <w:rPr>
          <w:rFonts w:eastAsia="Calibri"/>
          <w:sz w:val="23"/>
          <w:szCs w:val="23"/>
          <w:lang w:val="ro-RO"/>
        </w:rPr>
        <w:t xml:space="preserve">beneficiari ai Achizitorului </w:t>
      </w:r>
      <w:r w:rsidRPr="00DC0B68">
        <w:rPr>
          <w:rFonts w:eastAsia="Calibri"/>
          <w:sz w:val="23"/>
          <w:szCs w:val="23"/>
          <w:lang w:val="ro-RO"/>
        </w:rPr>
        <w:t>au posibilitatea de blocare a acestor suporturi prin modalităţile indicate în</w:t>
      </w:r>
      <w:r w:rsidR="004571FB" w:rsidRPr="00DC0B68">
        <w:rPr>
          <w:rFonts w:eastAsia="Calibri"/>
          <w:sz w:val="23"/>
          <w:szCs w:val="23"/>
          <w:lang w:val="ro-RO"/>
        </w:rPr>
        <w:t xml:space="preserve"> </w:t>
      </w:r>
      <w:r w:rsidR="00A4519D" w:rsidRPr="00DC0B68">
        <w:rPr>
          <w:rFonts w:eastAsia="Calibri"/>
          <w:sz w:val="23"/>
          <w:szCs w:val="23"/>
          <w:lang w:val="ro-RO"/>
        </w:rPr>
        <w:t xml:space="preserve">Anexa </w:t>
      </w:r>
      <w:r w:rsidR="0000315C" w:rsidRPr="00DC0B68">
        <w:rPr>
          <w:rFonts w:eastAsia="Calibri"/>
          <w:sz w:val="23"/>
          <w:szCs w:val="23"/>
          <w:lang w:val="ro-RO"/>
        </w:rPr>
        <w:t>2</w:t>
      </w:r>
      <w:r w:rsidR="00A4519D" w:rsidRPr="00DC0B68">
        <w:rPr>
          <w:rFonts w:eastAsia="Calibri"/>
          <w:sz w:val="23"/>
          <w:szCs w:val="23"/>
          <w:lang w:val="ro-RO"/>
        </w:rPr>
        <w:t xml:space="preserve"> - </w:t>
      </w:r>
      <w:r w:rsidRPr="00DC0B68">
        <w:rPr>
          <w:rFonts w:eastAsia="Calibri"/>
          <w:sz w:val="23"/>
          <w:szCs w:val="23"/>
          <w:lang w:val="ro-RO"/>
        </w:rPr>
        <w:t>„</w:t>
      </w:r>
      <w:r w:rsidRPr="00DC0B68">
        <w:rPr>
          <w:rFonts w:eastAsia="Calibri"/>
          <w:i/>
          <w:sz w:val="23"/>
          <w:szCs w:val="23"/>
          <w:lang w:val="ro-RO"/>
        </w:rPr>
        <w:t>Condiţiile de utilizare a suporturilor electronice şi a voucherelor de vacanţă</w:t>
      </w:r>
      <w:r w:rsidRPr="00DC0B68">
        <w:rPr>
          <w:rFonts w:eastAsia="Calibri"/>
          <w:sz w:val="23"/>
          <w:szCs w:val="23"/>
          <w:lang w:val="ro-RO"/>
        </w:rPr>
        <w:t>”. În cazul în</w:t>
      </w:r>
      <w:r w:rsidR="004571FB" w:rsidRPr="00DC0B68">
        <w:rPr>
          <w:rFonts w:eastAsia="Calibri"/>
          <w:sz w:val="23"/>
          <w:szCs w:val="23"/>
          <w:lang w:val="ro-RO"/>
        </w:rPr>
        <w:t xml:space="preserve"> </w:t>
      </w:r>
      <w:r w:rsidRPr="00DC0B68">
        <w:rPr>
          <w:rFonts w:eastAsia="Calibri"/>
          <w:sz w:val="23"/>
          <w:szCs w:val="23"/>
          <w:lang w:val="ro-RO"/>
        </w:rPr>
        <w:t>care este necesară înlocuirea suporturilor electronice pierdute/furate, cererea de</w:t>
      </w:r>
      <w:r w:rsidR="004571FB" w:rsidRPr="00DC0B68">
        <w:rPr>
          <w:rFonts w:eastAsia="Calibri"/>
          <w:sz w:val="23"/>
          <w:szCs w:val="23"/>
          <w:lang w:val="ro-RO"/>
        </w:rPr>
        <w:t xml:space="preserve"> </w:t>
      </w:r>
      <w:r w:rsidRPr="00DC0B68">
        <w:rPr>
          <w:rFonts w:eastAsia="Calibri"/>
          <w:sz w:val="23"/>
          <w:szCs w:val="23"/>
          <w:lang w:val="ro-RO"/>
        </w:rPr>
        <w:t>înlocuire a suporturilor electronice pierdute/furate poate fi făcută exclusiv de</w:t>
      </w:r>
      <w:r w:rsidR="004571FB" w:rsidRPr="00DC0B68">
        <w:rPr>
          <w:rFonts w:eastAsia="Calibri"/>
          <w:sz w:val="23"/>
          <w:szCs w:val="23"/>
          <w:lang w:val="ro-RO"/>
        </w:rPr>
        <w:t xml:space="preserve"> </w:t>
      </w:r>
      <w:r w:rsidRPr="00DC0B68">
        <w:rPr>
          <w:rFonts w:eastAsia="Calibri"/>
          <w:sz w:val="23"/>
          <w:szCs w:val="23"/>
          <w:lang w:val="ro-RO"/>
        </w:rPr>
        <w:t xml:space="preserve">către </w:t>
      </w:r>
      <w:r w:rsidR="004571FB" w:rsidRPr="00DC0B68">
        <w:rPr>
          <w:rFonts w:eastAsia="Calibri"/>
          <w:sz w:val="23"/>
          <w:szCs w:val="23"/>
          <w:lang w:val="ro-RO"/>
        </w:rPr>
        <w:t>Achizitor</w:t>
      </w:r>
      <w:r w:rsidRPr="00DC0B68">
        <w:rPr>
          <w:rFonts w:eastAsia="Calibri"/>
          <w:sz w:val="23"/>
          <w:szCs w:val="23"/>
          <w:lang w:val="ro-RO"/>
        </w:rPr>
        <w:t>, iar noua comandă de suporturi electronice va fi livrată în</w:t>
      </w:r>
      <w:r w:rsidR="004571FB" w:rsidRPr="00DC0B68">
        <w:rPr>
          <w:rFonts w:eastAsia="Calibri"/>
          <w:sz w:val="23"/>
          <w:szCs w:val="23"/>
          <w:lang w:val="ro-RO"/>
        </w:rPr>
        <w:t xml:space="preserve"> </w:t>
      </w:r>
      <w:r w:rsidRPr="00DC0B68">
        <w:rPr>
          <w:rFonts w:eastAsia="Calibri"/>
          <w:sz w:val="23"/>
          <w:szCs w:val="23"/>
          <w:lang w:val="ro-RO"/>
        </w:rPr>
        <w:t xml:space="preserve">condiţiile </w:t>
      </w:r>
      <w:r w:rsidR="0000315C" w:rsidRPr="00DC0B68">
        <w:rPr>
          <w:rFonts w:eastAsia="Calibri"/>
          <w:sz w:val="23"/>
          <w:szCs w:val="23"/>
          <w:lang w:val="ro-RO"/>
        </w:rPr>
        <w:t>și termenele stabilite în</w:t>
      </w:r>
      <w:r w:rsidRPr="00DC0B68">
        <w:rPr>
          <w:rFonts w:eastAsia="Calibri"/>
          <w:sz w:val="23"/>
          <w:szCs w:val="23"/>
          <w:lang w:val="ro-RO"/>
        </w:rPr>
        <w:t xml:space="preserve"> contract.</w:t>
      </w:r>
    </w:p>
    <w:p w14:paraId="7EC4127A" w14:textId="77777777" w:rsidR="004571FB" w:rsidRPr="00DC0B68" w:rsidRDefault="00D006B5" w:rsidP="003D25C4">
      <w:pPr>
        <w:spacing w:line="276" w:lineRule="auto"/>
        <w:ind w:firstLine="567"/>
        <w:jc w:val="both"/>
        <w:rPr>
          <w:rFonts w:eastAsia="Calibri"/>
          <w:sz w:val="23"/>
          <w:szCs w:val="23"/>
          <w:lang w:val="ro-RO"/>
        </w:rPr>
      </w:pPr>
      <w:r w:rsidRPr="00DC0B68">
        <w:rPr>
          <w:rFonts w:eastAsia="Calibri"/>
          <w:b/>
          <w:bCs/>
          <w:sz w:val="23"/>
          <w:szCs w:val="23"/>
          <w:lang w:val="ro-RO"/>
        </w:rPr>
        <w:lastRenderedPageBreak/>
        <w:t>i)</w:t>
      </w:r>
      <w:r w:rsidRPr="00DC0B68">
        <w:rPr>
          <w:rFonts w:eastAsia="Calibri"/>
          <w:sz w:val="23"/>
          <w:szCs w:val="23"/>
          <w:lang w:val="ro-RO"/>
        </w:rPr>
        <w:t xml:space="preserve"> să asigure securitatea suporturilor electronice şi codurilor PIN aferente până la</w:t>
      </w:r>
      <w:r w:rsidR="004571FB" w:rsidRPr="00DC0B68">
        <w:rPr>
          <w:rFonts w:eastAsia="Calibri"/>
          <w:sz w:val="23"/>
          <w:szCs w:val="23"/>
          <w:lang w:val="ro-RO"/>
        </w:rPr>
        <w:t xml:space="preserve"> </w:t>
      </w:r>
      <w:r w:rsidRPr="00DC0B68">
        <w:rPr>
          <w:rFonts w:eastAsia="Calibri"/>
          <w:sz w:val="23"/>
          <w:szCs w:val="23"/>
          <w:lang w:val="ro-RO"/>
        </w:rPr>
        <w:t>momentul recepţionării acestora de către persoana responsabilă din partea</w:t>
      </w:r>
      <w:r w:rsidR="004571FB" w:rsidRPr="00DC0B68">
        <w:rPr>
          <w:rFonts w:eastAsia="Calibri"/>
          <w:sz w:val="23"/>
          <w:szCs w:val="23"/>
          <w:lang w:val="ro-RO"/>
        </w:rPr>
        <w:t xml:space="preserve"> </w:t>
      </w:r>
      <w:r w:rsidR="009E01C5" w:rsidRPr="00DC0B68">
        <w:rPr>
          <w:rFonts w:eastAsia="Calibri"/>
          <w:sz w:val="23"/>
          <w:szCs w:val="23"/>
          <w:lang w:val="ro-RO"/>
        </w:rPr>
        <w:t>Achizitorului</w:t>
      </w:r>
      <w:r w:rsidRPr="00DC0B68">
        <w:rPr>
          <w:rFonts w:eastAsia="Calibri"/>
          <w:sz w:val="23"/>
          <w:szCs w:val="23"/>
          <w:lang w:val="ro-RO"/>
        </w:rPr>
        <w:t>;</w:t>
      </w:r>
    </w:p>
    <w:p w14:paraId="4305BBBF" w14:textId="77777777" w:rsidR="00ED0E93" w:rsidRPr="00DC0B68" w:rsidRDefault="00D006B5" w:rsidP="003D25C4">
      <w:pPr>
        <w:spacing w:line="276" w:lineRule="auto"/>
        <w:ind w:firstLine="567"/>
        <w:jc w:val="both"/>
        <w:rPr>
          <w:rFonts w:eastAsia="Calibri"/>
          <w:sz w:val="23"/>
          <w:szCs w:val="23"/>
          <w:lang w:val="ro-RO"/>
        </w:rPr>
      </w:pPr>
      <w:r w:rsidRPr="00DC0B68">
        <w:rPr>
          <w:rFonts w:eastAsia="Calibri"/>
          <w:b/>
          <w:bCs/>
          <w:sz w:val="23"/>
          <w:szCs w:val="23"/>
          <w:lang w:val="ro-RO"/>
        </w:rPr>
        <w:t>j)</w:t>
      </w:r>
      <w:r w:rsidRPr="00DC0B68">
        <w:rPr>
          <w:rFonts w:eastAsia="Calibri"/>
          <w:sz w:val="23"/>
          <w:szCs w:val="23"/>
          <w:lang w:val="ro-RO"/>
        </w:rPr>
        <w:t xml:space="preserve"> să păstreze în condiţii de siguranţă datele primite de la </w:t>
      </w:r>
      <w:r w:rsidR="009E01C5" w:rsidRPr="00DC0B68">
        <w:rPr>
          <w:rFonts w:eastAsia="Calibri"/>
          <w:sz w:val="23"/>
          <w:szCs w:val="23"/>
          <w:lang w:val="ro-RO"/>
        </w:rPr>
        <w:t>Achizitor</w:t>
      </w:r>
      <w:r w:rsidRPr="00DC0B68">
        <w:rPr>
          <w:rFonts w:eastAsia="Calibri"/>
          <w:sz w:val="23"/>
          <w:szCs w:val="23"/>
          <w:lang w:val="ro-RO"/>
        </w:rPr>
        <w:t xml:space="preserve"> şi să nu le</w:t>
      </w:r>
      <w:r w:rsidR="004571FB" w:rsidRPr="00DC0B68">
        <w:rPr>
          <w:rFonts w:eastAsia="Calibri"/>
          <w:sz w:val="23"/>
          <w:szCs w:val="23"/>
          <w:lang w:val="ro-RO"/>
        </w:rPr>
        <w:t xml:space="preserve"> </w:t>
      </w:r>
      <w:r w:rsidRPr="00DC0B68">
        <w:rPr>
          <w:rFonts w:eastAsia="Calibri"/>
          <w:sz w:val="23"/>
          <w:szCs w:val="23"/>
          <w:lang w:val="ro-RO"/>
        </w:rPr>
        <w:t>utilizeze în alte scopuri decât c</w:t>
      </w:r>
      <w:r w:rsidR="00ED0E93" w:rsidRPr="00DC0B68">
        <w:rPr>
          <w:rFonts w:eastAsia="Calibri"/>
          <w:sz w:val="23"/>
          <w:szCs w:val="23"/>
          <w:lang w:val="ro-RO"/>
        </w:rPr>
        <w:t>ele pentru care au fost primite;</w:t>
      </w:r>
    </w:p>
    <w:p w14:paraId="4E0057BE" w14:textId="77777777" w:rsidR="00C600DB" w:rsidRPr="00DC0B68" w:rsidRDefault="00ED0E93" w:rsidP="003D25C4">
      <w:pPr>
        <w:spacing w:line="276" w:lineRule="auto"/>
        <w:ind w:firstLine="567"/>
        <w:jc w:val="both"/>
        <w:rPr>
          <w:rFonts w:eastAsia="Calibri"/>
          <w:sz w:val="23"/>
          <w:szCs w:val="23"/>
          <w:lang w:val="ro-RO"/>
        </w:rPr>
      </w:pPr>
      <w:r w:rsidRPr="00DC0B68">
        <w:rPr>
          <w:rFonts w:eastAsia="Calibri"/>
          <w:b/>
          <w:bCs/>
          <w:sz w:val="23"/>
          <w:szCs w:val="23"/>
          <w:lang w:val="ro-RO"/>
        </w:rPr>
        <w:t>k)</w:t>
      </w:r>
      <w:r w:rsidRPr="00DC0B68">
        <w:rPr>
          <w:rFonts w:eastAsia="Calibri"/>
          <w:sz w:val="23"/>
          <w:szCs w:val="23"/>
          <w:lang w:val="ro-RO"/>
        </w:rPr>
        <w:t xml:space="preserve"> </w:t>
      </w:r>
      <w:r w:rsidR="00C600DB" w:rsidRPr="00DC0B68">
        <w:rPr>
          <w:rFonts w:eastAsia="Calibri"/>
          <w:sz w:val="23"/>
          <w:szCs w:val="23"/>
          <w:lang w:val="ro-RO"/>
        </w:rPr>
        <w:t>Prestatorul este pe deplin responsabil pentru prestarea serviciilor. Totodată, este răspunzător să îndeplinească toate şi orice obligaţii îi atribuie legea în calitatea sa de unitate emitentă</w:t>
      </w:r>
      <w:r w:rsidR="00C600DB" w:rsidRPr="00DC0B68">
        <w:rPr>
          <w:sz w:val="23"/>
          <w:szCs w:val="23"/>
          <w:lang w:val="ro-RO"/>
        </w:rPr>
        <w:t>.</w:t>
      </w:r>
    </w:p>
    <w:p w14:paraId="7E32E731" w14:textId="77777777" w:rsidR="00C600DB" w:rsidRPr="00DC0B68" w:rsidRDefault="00C600DB" w:rsidP="003D25C4">
      <w:pPr>
        <w:spacing w:line="276" w:lineRule="auto"/>
        <w:ind w:firstLine="567"/>
        <w:jc w:val="both"/>
        <w:rPr>
          <w:sz w:val="23"/>
          <w:szCs w:val="23"/>
          <w:lang w:val="ro-RO"/>
        </w:rPr>
      </w:pPr>
      <w:r w:rsidRPr="00DC0B68">
        <w:rPr>
          <w:rFonts w:eastAsia="Calibri"/>
          <w:b/>
          <w:bCs/>
          <w:sz w:val="23"/>
          <w:szCs w:val="23"/>
          <w:lang w:val="ro-RO"/>
        </w:rPr>
        <w:t>l)</w:t>
      </w:r>
      <w:r w:rsidRPr="00DC0B68">
        <w:rPr>
          <w:rFonts w:eastAsia="Calibri"/>
          <w:sz w:val="23"/>
          <w:szCs w:val="23"/>
          <w:lang w:val="ro-RO"/>
        </w:rPr>
        <w:t xml:space="preserve"> </w:t>
      </w:r>
      <w:r w:rsidR="00ED0E93" w:rsidRPr="00DC0B68">
        <w:rPr>
          <w:rFonts w:eastAsia="Calibri"/>
          <w:sz w:val="23"/>
          <w:szCs w:val="23"/>
          <w:lang w:val="ro-RO"/>
        </w:rPr>
        <w:t>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r w:rsidR="002E0F0A" w:rsidRPr="00DC0B68">
        <w:rPr>
          <w:rFonts w:eastAsia="Calibri"/>
          <w:sz w:val="23"/>
          <w:szCs w:val="23"/>
          <w:lang w:val="ro-RO"/>
        </w:rPr>
        <w:t>;</w:t>
      </w:r>
    </w:p>
    <w:p w14:paraId="01DC3479" w14:textId="77777777" w:rsidR="00ED0E93" w:rsidRDefault="00C600DB" w:rsidP="00DC0B68">
      <w:pPr>
        <w:spacing w:line="276" w:lineRule="auto"/>
        <w:ind w:firstLine="567"/>
        <w:jc w:val="both"/>
        <w:rPr>
          <w:rFonts w:eastAsia="Calibri"/>
          <w:sz w:val="23"/>
          <w:szCs w:val="23"/>
          <w:lang w:val="ro-RO"/>
        </w:rPr>
      </w:pPr>
      <w:r w:rsidRPr="00DC0B68">
        <w:rPr>
          <w:b/>
          <w:bCs/>
          <w:sz w:val="23"/>
          <w:szCs w:val="23"/>
          <w:lang w:val="ro-RO"/>
        </w:rPr>
        <w:t>m)</w:t>
      </w:r>
      <w:r w:rsidRPr="00DC0B68">
        <w:rPr>
          <w:sz w:val="23"/>
          <w:szCs w:val="23"/>
          <w:lang w:val="ro-RO"/>
        </w:rPr>
        <w:t xml:space="preserve"> </w:t>
      </w:r>
      <w:r w:rsidRPr="00DC0B68">
        <w:rPr>
          <w:rFonts w:eastAsia="Calibri"/>
          <w:sz w:val="23"/>
          <w:szCs w:val="23"/>
          <w:lang w:val="ro-RO"/>
        </w:rPr>
        <w:t xml:space="preserve">Prestatorul este direct răspunzător dacă după livrarea voucherelor, beneficiarul voucherelor constată că nu le poate utiliza la una din unităţile turistice afiliate.  </w:t>
      </w:r>
    </w:p>
    <w:p w14:paraId="126E3846" w14:textId="77777777" w:rsidR="000E098E" w:rsidRPr="00DC0B68" w:rsidRDefault="000E098E" w:rsidP="00DC0B68">
      <w:pPr>
        <w:spacing w:line="276" w:lineRule="auto"/>
        <w:ind w:firstLine="567"/>
        <w:jc w:val="both"/>
        <w:rPr>
          <w:sz w:val="23"/>
          <w:szCs w:val="23"/>
          <w:lang w:val="ro-RO"/>
        </w:rPr>
      </w:pPr>
    </w:p>
    <w:p w14:paraId="77D5A832" w14:textId="77777777" w:rsidR="007F55A1" w:rsidRPr="00DC0B68" w:rsidRDefault="0097343C" w:rsidP="003D25C4">
      <w:pPr>
        <w:spacing w:line="276" w:lineRule="auto"/>
        <w:jc w:val="both"/>
        <w:rPr>
          <w:rFonts w:eastAsia="Calibri"/>
          <w:b/>
          <w:sz w:val="23"/>
          <w:szCs w:val="23"/>
          <w:lang w:val="ro-RO"/>
        </w:rPr>
      </w:pPr>
      <w:r w:rsidRPr="00DC0B68">
        <w:rPr>
          <w:rFonts w:eastAsia="Calibri"/>
          <w:b/>
          <w:sz w:val="23"/>
          <w:szCs w:val="23"/>
          <w:lang w:val="ro-RO"/>
        </w:rPr>
        <w:t>11</w:t>
      </w:r>
      <w:r w:rsidR="00E5137E" w:rsidRPr="00DC0B68">
        <w:rPr>
          <w:rFonts w:eastAsia="Calibri"/>
          <w:b/>
          <w:sz w:val="23"/>
          <w:szCs w:val="23"/>
          <w:lang w:val="ro-RO"/>
        </w:rPr>
        <w:t>. Obligaţiile A</w:t>
      </w:r>
      <w:r w:rsidR="007F55A1" w:rsidRPr="00DC0B68">
        <w:rPr>
          <w:rFonts w:eastAsia="Calibri"/>
          <w:b/>
          <w:sz w:val="23"/>
          <w:szCs w:val="23"/>
          <w:lang w:val="ro-RO"/>
        </w:rPr>
        <w:t>chizitorului</w:t>
      </w:r>
    </w:p>
    <w:p w14:paraId="5AA286BE" w14:textId="77777777" w:rsidR="007F55A1" w:rsidRPr="00DC0B68" w:rsidRDefault="0097343C" w:rsidP="003D25C4">
      <w:pPr>
        <w:spacing w:line="276" w:lineRule="auto"/>
        <w:ind w:firstLine="284"/>
        <w:jc w:val="both"/>
        <w:rPr>
          <w:rFonts w:eastAsia="Calibri"/>
          <w:sz w:val="23"/>
          <w:szCs w:val="23"/>
          <w:lang w:val="ro-RO"/>
        </w:rPr>
      </w:pPr>
      <w:r w:rsidRPr="00DC0B68">
        <w:rPr>
          <w:rFonts w:eastAsia="Calibri"/>
          <w:b/>
          <w:sz w:val="23"/>
          <w:szCs w:val="23"/>
          <w:lang w:val="ro-RO"/>
        </w:rPr>
        <w:t>11</w:t>
      </w:r>
      <w:r w:rsidR="007F55A1" w:rsidRPr="00DC0B68">
        <w:rPr>
          <w:rFonts w:eastAsia="Calibri"/>
          <w:b/>
          <w:sz w:val="23"/>
          <w:szCs w:val="23"/>
          <w:lang w:val="ro-RO"/>
        </w:rPr>
        <w:t xml:space="preserve">.1. </w:t>
      </w:r>
      <w:r w:rsidR="007F55A1" w:rsidRPr="00DC0B68">
        <w:rPr>
          <w:rFonts w:eastAsia="Calibri"/>
          <w:sz w:val="23"/>
          <w:szCs w:val="23"/>
          <w:lang w:val="ro-RO"/>
        </w:rPr>
        <w:t>Achizitorul va colabora cu Prestatorul pentru furnizarea informaţiilor pe care acesta din urmă le poate solicita în mod rezonabil pentru realizarea contractului, respectiv:</w:t>
      </w:r>
    </w:p>
    <w:p w14:paraId="28180C41" w14:textId="77777777" w:rsidR="007F55A1" w:rsidRPr="00DC0B68" w:rsidRDefault="007F55A1" w:rsidP="003D25C4">
      <w:pPr>
        <w:spacing w:line="276" w:lineRule="auto"/>
        <w:jc w:val="both"/>
        <w:rPr>
          <w:rFonts w:eastAsia="Calibri"/>
          <w:sz w:val="23"/>
          <w:szCs w:val="23"/>
          <w:lang w:val="ro-RO"/>
        </w:rPr>
      </w:pPr>
      <w:r w:rsidRPr="00DC0B68">
        <w:rPr>
          <w:rFonts w:eastAsia="Calibri"/>
          <w:sz w:val="23"/>
          <w:szCs w:val="23"/>
          <w:lang w:val="ro-RO"/>
        </w:rPr>
        <w:tab/>
      </w:r>
      <w:r w:rsidRPr="00DC0B68">
        <w:rPr>
          <w:rFonts w:eastAsia="Calibri"/>
          <w:b/>
          <w:bCs/>
          <w:sz w:val="23"/>
          <w:szCs w:val="23"/>
          <w:lang w:val="ro-RO"/>
        </w:rPr>
        <w:t>a)</w:t>
      </w:r>
      <w:r w:rsidRPr="00DC0B68">
        <w:rPr>
          <w:rFonts w:eastAsia="Calibri"/>
          <w:sz w:val="23"/>
          <w:szCs w:val="23"/>
          <w:lang w:val="ro-RO"/>
        </w:rPr>
        <w:t xml:space="preserve"> să transmită comenzile în conformitate cu clauzele convenite cu Prestatorul în cadrul </w:t>
      </w:r>
      <w:r w:rsidR="002E0F0A" w:rsidRPr="00DC0B68">
        <w:rPr>
          <w:rFonts w:eastAsia="Calibri"/>
          <w:sz w:val="23"/>
          <w:szCs w:val="23"/>
          <w:lang w:val="ro-RO"/>
        </w:rPr>
        <w:t>contractului</w:t>
      </w:r>
      <w:r w:rsidRPr="00DC0B68">
        <w:rPr>
          <w:rFonts w:eastAsia="Calibri"/>
          <w:sz w:val="23"/>
          <w:szCs w:val="23"/>
          <w:lang w:val="ro-RO"/>
        </w:rPr>
        <w:t>; valoarea nominală a voucherelor, numărul acestora şi al suporturilor electronice care vor fi emise sunt stabilite exclusiv de către Achizitor, cu respectarea prevederilor legale în vigoare la data efectuării comenzii;</w:t>
      </w:r>
    </w:p>
    <w:p w14:paraId="3D9ADC4D" w14:textId="77777777" w:rsidR="00AD35A2" w:rsidRPr="00DC0B68" w:rsidRDefault="007F55A1" w:rsidP="003D25C4">
      <w:pPr>
        <w:spacing w:line="276" w:lineRule="auto"/>
        <w:jc w:val="both"/>
        <w:rPr>
          <w:sz w:val="23"/>
          <w:szCs w:val="23"/>
          <w:lang w:val="ro-RO"/>
        </w:rPr>
      </w:pPr>
      <w:r w:rsidRPr="00DC0B68">
        <w:rPr>
          <w:sz w:val="23"/>
          <w:szCs w:val="23"/>
          <w:lang w:val="ro-RO"/>
        </w:rPr>
        <w:tab/>
      </w:r>
      <w:r w:rsidR="00AD35A2" w:rsidRPr="00DC0B68">
        <w:rPr>
          <w:b/>
          <w:bCs/>
          <w:sz w:val="23"/>
          <w:szCs w:val="23"/>
          <w:lang w:val="ro-RO"/>
        </w:rPr>
        <w:t>b)</w:t>
      </w:r>
      <w:r w:rsidR="00AD35A2" w:rsidRPr="00DC0B68">
        <w:rPr>
          <w:sz w:val="23"/>
          <w:szCs w:val="23"/>
          <w:lang w:val="ro-RO"/>
        </w:rPr>
        <w:t xml:space="preserve"> să colecteze de la salariaţii beneficiari şi să furnizeze Prestatorului toate informaţiile şi datele cu caracter personal ale salariaţilor beneficiari, corecte şi actualizate, ori de câte ori acestea se modifică, necesare Prestatorului şi furnizorilor acestuia în vederea emiterii, utilizării, procesării şi decontării tranzacţiilor cu voucherele de vacanţă, indiferent de suportul pe care acestea sunt emise, precum şi în vederea realizării altor scopuri convenite între părţi;</w:t>
      </w:r>
    </w:p>
    <w:p w14:paraId="790242C5" w14:textId="77777777" w:rsidR="007F55A1" w:rsidRPr="00DC0B68" w:rsidRDefault="00AD35A2" w:rsidP="003D25C4">
      <w:pPr>
        <w:spacing w:line="276" w:lineRule="auto"/>
        <w:jc w:val="both"/>
        <w:rPr>
          <w:rFonts w:eastAsia="Calibri"/>
          <w:sz w:val="23"/>
          <w:szCs w:val="23"/>
          <w:lang w:val="ro-RO"/>
        </w:rPr>
      </w:pPr>
      <w:r w:rsidRPr="00DC0B68">
        <w:rPr>
          <w:sz w:val="23"/>
          <w:szCs w:val="23"/>
          <w:lang w:val="ro-RO"/>
        </w:rPr>
        <w:tab/>
      </w:r>
      <w:r w:rsidRPr="00DC0B68">
        <w:rPr>
          <w:b/>
          <w:bCs/>
          <w:sz w:val="23"/>
          <w:szCs w:val="23"/>
          <w:lang w:val="ro-RO"/>
        </w:rPr>
        <w:t>c</w:t>
      </w:r>
      <w:r w:rsidR="007F55A1" w:rsidRPr="00DC0B68">
        <w:rPr>
          <w:b/>
          <w:bCs/>
          <w:sz w:val="23"/>
          <w:szCs w:val="23"/>
          <w:lang w:val="ro-RO"/>
        </w:rPr>
        <w:t>)</w:t>
      </w:r>
      <w:r w:rsidR="007F55A1" w:rsidRPr="00DC0B68">
        <w:rPr>
          <w:sz w:val="23"/>
          <w:szCs w:val="23"/>
          <w:lang w:val="ro-RO"/>
        </w:rPr>
        <w:t xml:space="preserve"> </w:t>
      </w:r>
      <w:r w:rsidR="00C85DB3" w:rsidRPr="00DC0B68">
        <w:rPr>
          <w:sz w:val="23"/>
          <w:szCs w:val="23"/>
          <w:lang w:val="ro-RO"/>
        </w:rPr>
        <w:t xml:space="preserve">să achite </w:t>
      </w:r>
      <w:r w:rsidR="003A406D" w:rsidRPr="00DC0B68">
        <w:rPr>
          <w:sz w:val="23"/>
          <w:szCs w:val="23"/>
          <w:lang w:val="ro-RO"/>
        </w:rPr>
        <w:t>contravaloarea nominală a voucherelor de vacanță și valoarea serviciilor aferente emiterii acestora</w:t>
      </w:r>
      <w:r w:rsidRPr="00DC0B68">
        <w:rPr>
          <w:rFonts w:eastAsia="Calibri"/>
          <w:sz w:val="23"/>
          <w:szCs w:val="23"/>
          <w:lang w:val="ro-RO"/>
        </w:rPr>
        <w:t>;</w:t>
      </w:r>
    </w:p>
    <w:p w14:paraId="66C886BC" w14:textId="77777777" w:rsidR="00AD35A2" w:rsidRPr="00DC0B68" w:rsidRDefault="00AD35A2" w:rsidP="003D25C4">
      <w:pPr>
        <w:spacing w:line="276" w:lineRule="auto"/>
        <w:jc w:val="both"/>
        <w:rPr>
          <w:sz w:val="23"/>
          <w:szCs w:val="23"/>
          <w:lang w:val="ro-RO"/>
        </w:rPr>
      </w:pPr>
      <w:r w:rsidRPr="00DC0B68">
        <w:rPr>
          <w:sz w:val="23"/>
          <w:szCs w:val="23"/>
          <w:lang w:val="ro-RO"/>
        </w:rPr>
        <w:tab/>
      </w:r>
      <w:r w:rsidRPr="00DC0B68">
        <w:rPr>
          <w:b/>
          <w:bCs/>
          <w:sz w:val="23"/>
          <w:szCs w:val="23"/>
          <w:lang w:val="ro-RO"/>
        </w:rPr>
        <w:t>d)</w:t>
      </w:r>
      <w:r w:rsidRPr="00DC0B68">
        <w:rPr>
          <w:sz w:val="23"/>
          <w:szCs w:val="23"/>
          <w:lang w:val="ro-RO"/>
        </w:rPr>
        <w:t xml:space="preserve"> să recepționeze voucherele de vacanță în conformitate cu prevederile contractuale și cu</w:t>
      </w:r>
      <w:r w:rsidR="00E5137E" w:rsidRPr="00DC0B68">
        <w:rPr>
          <w:sz w:val="23"/>
          <w:szCs w:val="23"/>
          <w:lang w:val="ro-RO"/>
        </w:rPr>
        <w:t xml:space="preserve"> prevederile legale în vigoare;</w:t>
      </w:r>
    </w:p>
    <w:p w14:paraId="35E5CE36" w14:textId="77777777" w:rsidR="00E5137E" w:rsidRPr="00DC0B68" w:rsidRDefault="007F55A1" w:rsidP="003D25C4">
      <w:pPr>
        <w:spacing w:line="276" w:lineRule="auto"/>
        <w:jc w:val="both"/>
        <w:rPr>
          <w:rFonts w:eastAsia="Calibri"/>
          <w:sz w:val="23"/>
          <w:szCs w:val="23"/>
          <w:lang w:val="ro-RO"/>
        </w:rPr>
      </w:pPr>
      <w:r w:rsidRPr="00DC0B68">
        <w:rPr>
          <w:rFonts w:eastAsia="Calibri"/>
          <w:sz w:val="23"/>
          <w:szCs w:val="23"/>
          <w:lang w:val="ro-RO"/>
        </w:rPr>
        <w:tab/>
      </w:r>
      <w:r w:rsidR="00CB1096" w:rsidRPr="00DC0B68">
        <w:rPr>
          <w:rFonts w:eastAsia="Calibri"/>
          <w:b/>
          <w:bCs/>
          <w:sz w:val="23"/>
          <w:szCs w:val="23"/>
          <w:lang w:val="ro-RO"/>
        </w:rPr>
        <w:t>e</w:t>
      </w:r>
      <w:r w:rsidRPr="00DC0B68">
        <w:rPr>
          <w:rFonts w:eastAsia="Calibri"/>
          <w:b/>
          <w:bCs/>
          <w:sz w:val="23"/>
          <w:szCs w:val="23"/>
          <w:lang w:val="ro-RO"/>
        </w:rPr>
        <w:t>)</w:t>
      </w:r>
      <w:r w:rsidRPr="00DC0B68">
        <w:rPr>
          <w:rFonts w:eastAsia="Calibri"/>
          <w:sz w:val="23"/>
          <w:szCs w:val="23"/>
          <w:lang w:val="ro-RO"/>
        </w:rPr>
        <w:t xml:space="preserve"> să înştiinţeze salariaţii</w:t>
      </w:r>
      <w:r w:rsidR="00157781" w:rsidRPr="00DC0B68">
        <w:rPr>
          <w:rFonts w:eastAsia="Calibri"/>
          <w:sz w:val="23"/>
          <w:szCs w:val="23"/>
          <w:lang w:val="ro-RO"/>
        </w:rPr>
        <w:t xml:space="preserve"> beneficiari</w:t>
      </w:r>
      <w:r w:rsidRPr="00DC0B68">
        <w:rPr>
          <w:rFonts w:eastAsia="Calibri"/>
          <w:sz w:val="23"/>
          <w:szCs w:val="23"/>
          <w:lang w:val="ro-RO"/>
        </w:rPr>
        <w:t xml:space="preserve"> cu privire la</w:t>
      </w:r>
      <w:r w:rsidR="00157781" w:rsidRPr="00DC0B68">
        <w:rPr>
          <w:rFonts w:eastAsia="Calibri"/>
          <w:sz w:val="23"/>
          <w:szCs w:val="23"/>
          <w:lang w:val="ro-RO"/>
        </w:rPr>
        <w:t>:</w:t>
      </w:r>
    </w:p>
    <w:p w14:paraId="4C24C762" w14:textId="77777777" w:rsidR="00E5137E" w:rsidRPr="00DC0B68" w:rsidRDefault="00E5137E" w:rsidP="003D25C4">
      <w:pPr>
        <w:spacing w:line="276" w:lineRule="auto"/>
        <w:ind w:firstLine="993"/>
        <w:jc w:val="both"/>
        <w:rPr>
          <w:rFonts w:eastAsia="Calibri"/>
          <w:sz w:val="23"/>
          <w:szCs w:val="23"/>
          <w:lang w:val="ro-RO"/>
        </w:rPr>
      </w:pPr>
      <w:r w:rsidRPr="00DC0B68">
        <w:rPr>
          <w:rFonts w:eastAsia="Calibri"/>
          <w:sz w:val="23"/>
          <w:szCs w:val="23"/>
          <w:lang w:val="ro-RO" w:eastAsia="ro-RO"/>
        </w:rPr>
        <w:t>- scopurile în care sunt prelucrate datele cu caracter personal ale salariaţilor,</w:t>
      </w:r>
      <w:r w:rsidRPr="00DC0B68">
        <w:rPr>
          <w:rFonts w:eastAsia="Calibri"/>
          <w:sz w:val="23"/>
          <w:szCs w:val="23"/>
          <w:lang w:val="ro-RO"/>
        </w:rPr>
        <w:t xml:space="preserve"> </w:t>
      </w:r>
      <w:r w:rsidRPr="00DC0B68">
        <w:rPr>
          <w:rFonts w:eastAsia="Calibri"/>
          <w:sz w:val="23"/>
          <w:szCs w:val="23"/>
          <w:lang w:val="ro-RO" w:eastAsia="ro-RO"/>
        </w:rPr>
        <w:t>drepturile acestora cu privire la prelucrarea datelor cu caracter personal şi</w:t>
      </w:r>
      <w:r w:rsidRPr="00DC0B68">
        <w:rPr>
          <w:rFonts w:eastAsia="Calibri"/>
          <w:sz w:val="23"/>
          <w:szCs w:val="23"/>
          <w:lang w:val="ro-RO"/>
        </w:rPr>
        <w:t xml:space="preserve"> </w:t>
      </w:r>
      <w:r w:rsidRPr="00DC0B68">
        <w:rPr>
          <w:rFonts w:eastAsia="Calibri"/>
          <w:sz w:val="23"/>
          <w:szCs w:val="23"/>
          <w:lang w:val="ro-RO" w:eastAsia="ro-RO"/>
        </w:rPr>
        <w:t>modalităţile de exercitare a drepturilor</w:t>
      </w:r>
      <w:r w:rsidR="00CB1096" w:rsidRPr="00DC0B68">
        <w:rPr>
          <w:rFonts w:eastAsia="Calibri"/>
          <w:sz w:val="23"/>
          <w:szCs w:val="23"/>
          <w:lang w:val="ro-RO" w:eastAsia="ro-RO"/>
        </w:rPr>
        <w:t>;</w:t>
      </w:r>
    </w:p>
    <w:p w14:paraId="3A01C54E" w14:textId="77777777" w:rsidR="00E5137E" w:rsidRPr="00DC0B68" w:rsidRDefault="00E5137E" w:rsidP="003D25C4">
      <w:pPr>
        <w:spacing w:line="276" w:lineRule="auto"/>
        <w:ind w:firstLine="993"/>
        <w:jc w:val="both"/>
        <w:rPr>
          <w:rFonts w:eastAsia="Calibri"/>
          <w:sz w:val="23"/>
          <w:szCs w:val="23"/>
          <w:lang w:val="ro-RO" w:eastAsia="ro-RO"/>
        </w:rPr>
      </w:pPr>
      <w:r w:rsidRPr="00DC0B68">
        <w:rPr>
          <w:rFonts w:eastAsia="Calibri"/>
          <w:sz w:val="23"/>
          <w:szCs w:val="23"/>
          <w:lang w:val="ro-RO" w:eastAsia="ro-RO"/>
        </w:rPr>
        <w:t>- „</w:t>
      </w:r>
      <w:r w:rsidRPr="00DC0B68">
        <w:rPr>
          <w:rFonts w:eastAsia="Calibri"/>
          <w:i/>
          <w:iCs/>
          <w:sz w:val="23"/>
          <w:szCs w:val="23"/>
          <w:lang w:val="ro-RO" w:eastAsia="ro-RO"/>
        </w:rPr>
        <w:t>Condiţiile de utilizare a suporturilor electronice şi a voucherelor de</w:t>
      </w:r>
      <w:r w:rsidRPr="00DC0B68">
        <w:rPr>
          <w:rFonts w:eastAsia="Calibri"/>
          <w:sz w:val="23"/>
          <w:szCs w:val="23"/>
          <w:lang w:val="ro-RO"/>
        </w:rPr>
        <w:t xml:space="preserve"> </w:t>
      </w:r>
      <w:r w:rsidRPr="00DC0B68">
        <w:rPr>
          <w:rFonts w:eastAsia="Calibri"/>
          <w:i/>
          <w:iCs/>
          <w:sz w:val="23"/>
          <w:szCs w:val="23"/>
          <w:lang w:val="ro-RO" w:eastAsia="ro-RO"/>
        </w:rPr>
        <w:t>vacanţă</w:t>
      </w:r>
      <w:r w:rsidRPr="00DC0B68">
        <w:rPr>
          <w:rFonts w:eastAsia="Calibri"/>
          <w:sz w:val="23"/>
          <w:szCs w:val="23"/>
          <w:lang w:val="ro-RO" w:eastAsia="ro-RO"/>
        </w:rPr>
        <w:t xml:space="preserve">”, conform Anexei </w:t>
      </w:r>
      <w:r w:rsidR="00CB1096" w:rsidRPr="00DC0B68">
        <w:rPr>
          <w:rFonts w:eastAsia="Calibri"/>
          <w:sz w:val="23"/>
          <w:szCs w:val="23"/>
          <w:lang w:val="ro-RO" w:eastAsia="ro-RO"/>
        </w:rPr>
        <w:t>2</w:t>
      </w:r>
      <w:r w:rsidRPr="00DC0B68">
        <w:rPr>
          <w:rFonts w:eastAsia="Calibri"/>
          <w:sz w:val="23"/>
          <w:szCs w:val="23"/>
          <w:lang w:val="ro-RO" w:eastAsia="ro-RO"/>
        </w:rPr>
        <w:t xml:space="preserve"> la prezentul Contract</w:t>
      </w:r>
      <w:r w:rsidRPr="00DC0B68">
        <w:rPr>
          <w:rFonts w:eastAsia="Calibri"/>
          <w:bCs/>
          <w:sz w:val="23"/>
          <w:szCs w:val="23"/>
          <w:lang w:val="ro-RO" w:eastAsia="ro-RO"/>
        </w:rPr>
        <w:t>.</w:t>
      </w:r>
    </w:p>
    <w:p w14:paraId="70FB1ED8" w14:textId="77777777" w:rsidR="00E5137E" w:rsidRPr="00DC0B68" w:rsidRDefault="00E5137E" w:rsidP="003D25C4">
      <w:pPr>
        <w:spacing w:line="276" w:lineRule="auto"/>
        <w:ind w:firstLine="993"/>
        <w:jc w:val="both"/>
        <w:rPr>
          <w:rFonts w:eastAsia="Calibri"/>
          <w:sz w:val="23"/>
          <w:szCs w:val="23"/>
          <w:lang w:val="ro-RO" w:eastAsia="ro-RO"/>
        </w:rPr>
      </w:pPr>
      <w:r w:rsidRPr="00DC0B68">
        <w:rPr>
          <w:rFonts w:eastAsia="Calibri"/>
          <w:sz w:val="23"/>
          <w:szCs w:val="23"/>
          <w:lang w:val="ro-RO" w:eastAsia="ro-RO"/>
        </w:rPr>
        <w:t>- interdicţiile s</w:t>
      </w:r>
      <w:r w:rsidR="00D036F0" w:rsidRPr="00DC0B68">
        <w:rPr>
          <w:rFonts w:eastAsia="Calibri"/>
          <w:sz w:val="23"/>
          <w:szCs w:val="23"/>
          <w:lang w:val="ro-RO" w:eastAsia="ro-RO"/>
        </w:rPr>
        <w:t xml:space="preserve">tabilite de prevederile legale, respectiv </w:t>
      </w:r>
      <w:r w:rsidR="00D036F0" w:rsidRPr="00DC0B68">
        <w:rPr>
          <w:rFonts w:eastAsia="Calibri"/>
          <w:sz w:val="23"/>
          <w:szCs w:val="23"/>
          <w:lang w:val="ro-RO"/>
        </w:rPr>
        <w:t>să nu vândă voucherele de vacanță şi să le folosească doar cu scopul de a achiziţiona servicii turistice şi doar în unităţile care afişează autocolantele speciale de identificare ale unităţii emitente.</w:t>
      </w:r>
    </w:p>
    <w:p w14:paraId="6CDB38AE" w14:textId="77777777" w:rsidR="00E5137E" w:rsidRPr="00DC0B68" w:rsidRDefault="00E5137E" w:rsidP="003D25C4">
      <w:pPr>
        <w:spacing w:line="276" w:lineRule="auto"/>
        <w:jc w:val="both"/>
        <w:rPr>
          <w:rFonts w:eastAsia="Calibri"/>
          <w:sz w:val="23"/>
          <w:szCs w:val="23"/>
          <w:lang w:val="ro-RO" w:eastAsia="ro-RO"/>
        </w:rPr>
      </w:pPr>
      <w:r w:rsidRPr="00DC0B68">
        <w:rPr>
          <w:rFonts w:eastAsia="Calibri"/>
          <w:sz w:val="23"/>
          <w:szCs w:val="23"/>
          <w:lang w:val="ro-RO" w:eastAsia="ro-RO"/>
        </w:rPr>
        <w:tab/>
      </w:r>
      <w:r w:rsidRPr="00DC0B68">
        <w:rPr>
          <w:rFonts w:eastAsia="Calibri"/>
          <w:b/>
          <w:bCs/>
          <w:sz w:val="23"/>
          <w:szCs w:val="23"/>
          <w:lang w:val="ro-RO" w:eastAsia="ro-RO"/>
        </w:rPr>
        <w:t>f)</w:t>
      </w:r>
      <w:r w:rsidRPr="00DC0B68">
        <w:rPr>
          <w:rFonts w:eastAsia="Calibri"/>
          <w:sz w:val="23"/>
          <w:szCs w:val="23"/>
          <w:lang w:val="ro-RO" w:eastAsia="ro-RO"/>
        </w:rPr>
        <w:t xml:space="preserve"> să aducă la cunoştinţa </w:t>
      </w:r>
      <w:r w:rsidRPr="00DC0B68">
        <w:rPr>
          <w:rFonts w:eastAsia="Calibri"/>
          <w:bCs/>
          <w:sz w:val="23"/>
          <w:szCs w:val="23"/>
          <w:lang w:val="ro-RO" w:eastAsia="ro-RO"/>
        </w:rPr>
        <w:t>Prestatorului</w:t>
      </w:r>
      <w:r w:rsidRPr="00DC0B68">
        <w:rPr>
          <w:rFonts w:eastAsia="Calibri"/>
          <w:b/>
          <w:bCs/>
          <w:sz w:val="23"/>
          <w:szCs w:val="23"/>
          <w:lang w:val="ro-RO" w:eastAsia="ro-RO"/>
        </w:rPr>
        <w:t xml:space="preserve"> </w:t>
      </w:r>
      <w:r w:rsidRPr="00DC0B68">
        <w:rPr>
          <w:rFonts w:eastAsia="Calibri"/>
          <w:sz w:val="23"/>
          <w:szCs w:val="23"/>
          <w:lang w:val="ro-RO" w:eastAsia="ro-RO"/>
        </w:rPr>
        <w:t>furtul şi/sau falsificarea suporturilor electronice ale voucherelor de vacanţă, precum şi orice tentativă în acest sens, în termen de 24 de ore de la data constatării acestuia/acestora.</w:t>
      </w:r>
    </w:p>
    <w:p w14:paraId="311A60ED" w14:textId="77777777" w:rsidR="00E5137E" w:rsidRPr="00DC0B68" w:rsidRDefault="00E5137E" w:rsidP="003D25C4">
      <w:pPr>
        <w:spacing w:line="276" w:lineRule="auto"/>
        <w:jc w:val="both"/>
        <w:rPr>
          <w:rFonts w:eastAsia="Calibri"/>
          <w:sz w:val="23"/>
          <w:szCs w:val="23"/>
          <w:lang w:val="ro-RO" w:eastAsia="ro-RO"/>
        </w:rPr>
      </w:pPr>
      <w:r w:rsidRPr="00DC0B68">
        <w:rPr>
          <w:rFonts w:eastAsia="Calibri"/>
          <w:sz w:val="23"/>
          <w:szCs w:val="23"/>
          <w:lang w:val="ro-RO" w:eastAsia="ro-RO"/>
        </w:rPr>
        <w:tab/>
      </w:r>
      <w:r w:rsidRPr="00DC0B68">
        <w:rPr>
          <w:rFonts w:eastAsia="Calibri"/>
          <w:b/>
          <w:bCs/>
          <w:sz w:val="23"/>
          <w:szCs w:val="23"/>
          <w:lang w:val="ro-RO" w:eastAsia="ro-RO"/>
        </w:rPr>
        <w:t>g)</w:t>
      </w:r>
      <w:r w:rsidRPr="00DC0B68">
        <w:rPr>
          <w:rFonts w:eastAsia="Calibri"/>
          <w:sz w:val="23"/>
          <w:szCs w:val="23"/>
          <w:lang w:val="ro-RO" w:eastAsia="ro-RO"/>
        </w:rPr>
        <w:t xml:space="preserve"> </w:t>
      </w:r>
      <w:r w:rsidR="00CB1096" w:rsidRPr="00DC0B68">
        <w:rPr>
          <w:rFonts w:eastAsia="Calibri"/>
          <w:sz w:val="23"/>
          <w:szCs w:val="23"/>
          <w:lang w:val="ro-RO" w:eastAsia="ro-RO"/>
        </w:rPr>
        <w:t>l</w:t>
      </w:r>
      <w:r w:rsidRPr="00DC0B68">
        <w:rPr>
          <w:rFonts w:eastAsia="Calibri"/>
          <w:sz w:val="23"/>
          <w:szCs w:val="23"/>
          <w:lang w:val="ro-RO" w:eastAsia="ro-RO"/>
        </w:rPr>
        <w:t xml:space="preserve">a sfârsitul perioadei de valabilitate a suportului electronic pe care au fost alimentate voucherele de vacanţă sau la data încetarii raporturilor de muncă, beneficiarii au obligaţia să restituie </w:t>
      </w:r>
      <w:r w:rsidRPr="00DC0B68">
        <w:rPr>
          <w:rFonts w:eastAsia="Calibri"/>
          <w:bCs/>
          <w:sz w:val="23"/>
          <w:szCs w:val="23"/>
          <w:lang w:val="ro-RO" w:eastAsia="ro-RO"/>
        </w:rPr>
        <w:t>Achizit</w:t>
      </w:r>
      <w:r w:rsidR="00CB1096" w:rsidRPr="00DC0B68">
        <w:rPr>
          <w:rFonts w:eastAsia="Calibri"/>
          <w:bCs/>
          <w:sz w:val="23"/>
          <w:szCs w:val="23"/>
          <w:lang w:val="ro-RO" w:eastAsia="ro-RO"/>
        </w:rPr>
        <w:t>or</w:t>
      </w:r>
      <w:r w:rsidRPr="00DC0B68">
        <w:rPr>
          <w:rFonts w:eastAsia="Calibri"/>
          <w:bCs/>
          <w:sz w:val="23"/>
          <w:szCs w:val="23"/>
          <w:lang w:val="ro-RO" w:eastAsia="ro-RO"/>
        </w:rPr>
        <w:t>ul</w:t>
      </w:r>
      <w:r w:rsidR="00CB1096" w:rsidRPr="00DC0B68">
        <w:rPr>
          <w:rFonts w:eastAsia="Calibri"/>
          <w:bCs/>
          <w:sz w:val="23"/>
          <w:szCs w:val="23"/>
          <w:lang w:val="ro-RO" w:eastAsia="ro-RO"/>
        </w:rPr>
        <w:t>ui</w:t>
      </w:r>
      <w:r w:rsidRPr="00DC0B68">
        <w:rPr>
          <w:rFonts w:eastAsia="Calibri"/>
          <w:b/>
          <w:bCs/>
          <w:sz w:val="23"/>
          <w:szCs w:val="23"/>
          <w:lang w:val="ro-RO" w:eastAsia="ro-RO"/>
        </w:rPr>
        <w:t xml:space="preserve"> </w:t>
      </w:r>
      <w:r w:rsidRPr="00DC0B68">
        <w:rPr>
          <w:rFonts w:eastAsia="Calibri"/>
          <w:sz w:val="23"/>
          <w:szCs w:val="23"/>
          <w:lang w:val="ro-RO" w:eastAsia="ro-RO"/>
        </w:rPr>
        <w:t xml:space="preserve">suportul electronic, iar acesta, la rândul lui, va restitui suporturile electronice </w:t>
      </w:r>
      <w:r w:rsidRPr="00DC0B68">
        <w:rPr>
          <w:rFonts w:eastAsia="Calibri"/>
          <w:bCs/>
          <w:sz w:val="23"/>
          <w:szCs w:val="23"/>
          <w:lang w:val="ro-RO" w:eastAsia="ro-RO"/>
        </w:rPr>
        <w:t>Prestatorului</w:t>
      </w:r>
      <w:r w:rsidRPr="00DC0B68">
        <w:rPr>
          <w:rFonts w:eastAsia="Calibri"/>
          <w:sz w:val="23"/>
          <w:szCs w:val="23"/>
          <w:lang w:val="ro-RO" w:eastAsia="ro-RO"/>
        </w:rPr>
        <w:t>.</w:t>
      </w:r>
    </w:p>
    <w:p w14:paraId="5C05255C" w14:textId="77777777" w:rsidR="00B7743E" w:rsidRPr="00DC0B68" w:rsidRDefault="00B7743E" w:rsidP="003D25C4">
      <w:pPr>
        <w:spacing w:line="276" w:lineRule="auto"/>
        <w:jc w:val="both"/>
        <w:rPr>
          <w:rFonts w:eastAsia="Calibri"/>
          <w:sz w:val="23"/>
          <w:szCs w:val="23"/>
          <w:lang w:val="ro-RO"/>
        </w:rPr>
      </w:pPr>
    </w:p>
    <w:p w14:paraId="4C771C47" w14:textId="77777777" w:rsidR="00DF7CD0" w:rsidRPr="00DC0B68" w:rsidRDefault="0097343C" w:rsidP="003D25C4">
      <w:pPr>
        <w:spacing w:line="276" w:lineRule="auto"/>
        <w:jc w:val="both"/>
        <w:rPr>
          <w:rFonts w:eastAsia="Calibri"/>
          <w:b/>
          <w:sz w:val="23"/>
          <w:szCs w:val="23"/>
          <w:lang w:val="ro-RO"/>
        </w:rPr>
      </w:pPr>
      <w:r w:rsidRPr="00DC0B68">
        <w:rPr>
          <w:rFonts w:eastAsia="Calibri"/>
          <w:b/>
          <w:sz w:val="23"/>
          <w:szCs w:val="23"/>
          <w:lang w:val="ro-RO"/>
        </w:rPr>
        <w:t>12</w:t>
      </w:r>
      <w:r w:rsidR="00DF7CD0" w:rsidRPr="00DC0B68">
        <w:rPr>
          <w:rFonts w:eastAsia="Calibri"/>
          <w:b/>
          <w:sz w:val="23"/>
          <w:szCs w:val="23"/>
          <w:lang w:val="ro-RO"/>
        </w:rPr>
        <w:t>.</w:t>
      </w:r>
      <w:r w:rsidR="00EF4D23" w:rsidRPr="00DC0B68">
        <w:rPr>
          <w:rFonts w:eastAsia="Calibri"/>
          <w:b/>
          <w:sz w:val="23"/>
          <w:szCs w:val="23"/>
          <w:lang w:val="ro-RO"/>
        </w:rPr>
        <w:t xml:space="preserve"> </w:t>
      </w:r>
      <w:r w:rsidR="00DF7CD0" w:rsidRPr="00DC0B68">
        <w:rPr>
          <w:rFonts w:eastAsia="Calibri"/>
          <w:b/>
          <w:sz w:val="23"/>
          <w:szCs w:val="23"/>
          <w:lang w:val="ro-RO"/>
        </w:rPr>
        <w:t>Sancţiuni pentru neîndeplinirea culpabilă a obligaţiilor</w:t>
      </w:r>
    </w:p>
    <w:p w14:paraId="1084B22D" w14:textId="77777777" w:rsidR="0073516D" w:rsidRPr="00DC0B68" w:rsidRDefault="0097343C" w:rsidP="003D25C4">
      <w:pPr>
        <w:spacing w:line="276" w:lineRule="auto"/>
        <w:ind w:firstLine="284"/>
        <w:jc w:val="both"/>
        <w:rPr>
          <w:sz w:val="23"/>
          <w:szCs w:val="23"/>
          <w:lang w:val="ro-RO" w:eastAsia="ko-KR"/>
        </w:rPr>
      </w:pPr>
      <w:r w:rsidRPr="00DC0B68">
        <w:rPr>
          <w:b/>
          <w:bCs/>
          <w:sz w:val="23"/>
          <w:szCs w:val="23"/>
          <w:lang w:val="ro-RO" w:eastAsia="ko-KR"/>
        </w:rPr>
        <w:t>12</w:t>
      </w:r>
      <w:r w:rsidR="0073516D" w:rsidRPr="00DC0B68">
        <w:rPr>
          <w:b/>
          <w:bCs/>
          <w:sz w:val="23"/>
          <w:szCs w:val="23"/>
          <w:lang w:val="ro-RO" w:eastAsia="ko-KR"/>
        </w:rPr>
        <w:t>.1.</w:t>
      </w:r>
      <w:r w:rsidR="0073516D" w:rsidRPr="00DC0B68">
        <w:rPr>
          <w:sz w:val="23"/>
          <w:szCs w:val="23"/>
          <w:lang w:val="ro-RO" w:eastAsia="ko-KR"/>
        </w:rPr>
        <w:t xml:space="preserve"> În cazul în care, din vina sa exclusivă, </w:t>
      </w:r>
      <w:r w:rsidR="004445E6" w:rsidRPr="00DC0B68">
        <w:rPr>
          <w:sz w:val="23"/>
          <w:szCs w:val="23"/>
          <w:lang w:val="ro-RO" w:eastAsia="ko-KR"/>
        </w:rPr>
        <w:t>una dintre părți</w:t>
      </w:r>
      <w:r w:rsidR="0073516D" w:rsidRPr="00DC0B68">
        <w:rPr>
          <w:sz w:val="23"/>
          <w:szCs w:val="23"/>
          <w:lang w:val="ro-RO" w:eastAsia="ko-KR"/>
        </w:rPr>
        <w:t xml:space="preserve"> nu reușește să-și îndeplinească obligațiile asumate prin contract, atunci </w:t>
      </w:r>
      <w:r w:rsidR="004445E6" w:rsidRPr="00DC0B68">
        <w:rPr>
          <w:sz w:val="23"/>
          <w:szCs w:val="23"/>
          <w:lang w:val="ro-RO" w:eastAsia="ko-KR"/>
        </w:rPr>
        <w:t>cealaltă</w:t>
      </w:r>
      <w:r w:rsidR="0073516D" w:rsidRPr="00DC0B68">
        <w:rPr>
          <w:sz w:val="23"/>
          <w:szCs w:val="23"/>
          <w:lang w:val="ro-RO" w:eastAsia="ko-KR"/>
        </w:rPr>
        <w:t xml:space="preserve"> are dreptul de a </w:t>
      </w:r>
      <w:r w:rsidR="00FB5567" w:rsidRPr="00DC0B68">
        <w:rPr>
          <w:sz w:val="23"/>
          <w:szCs w:val="23"/>
          <w:lang w:val="ro-RO" w:eastAsia="ko-KR"/>
        </w:rPr>
        <w:t xml:space="preserve">solicita daune </w:t>
      </w:r>
      <w:r w:rsidR="004445E6" w:rsidRPr="00DC0B68">
        <w:rPr>
          <w:sz w:val="23"/>
          <w:szCs w:val="23"/>
          <w:lang w:val="ro-RO" w:eastAsia="ko-KR"/>
        </w:rPr>
        <w:t xml:space="preserve">interese </w:t>
      </w:r>
      <w:r w:rsidR="004445E6" w:rsidRPr="00DC0B68">
        <w:rPr>
          <w:sz w:val="23"/>
          <w:szCs w:val="23"/>
          <w:shd w:val="clear" w:color="auto" w:fill="FFFFFF"/>
          <w:lang w:val="ro-RO"/>
        </w:rPr>
        <w:t>moratorii egale cu dobânda legală</w:t>
      </w:r>
      <w:r w:rsidR="0073516D" w:rsidRPr="00DC0B68">
        <w:rPr>
          <w:sz w:val="23"/>
          <w:szCs w:val="23"/>
          <w:lang w:val="ro-RO" w:eastAsia="ko-KR"/>
        </w:rPr>
        <w:t>.</w:t>
      </w:r>
    </w:p>
    <w:p w14:paraId="4DB42EC8" w14:textId="77777777" w:rsidR="00B7743E" w:rsidRPr="00DC0B68" w:rsidRDefault="00B7743E" w:rsidP="003D25C4">
      <w:pPr>
        <w:spacing w:line="276" w:lineRule="auto"/>
        <w:jc w:val="both"/>
        <w:rPr>
          <w:sz w:val="23"/>
          <w:szCs w:val="23"/>
          <w:lang w:val="ro-RO" w:eastAsia="ko-KR"/>
        </w:rPr>
      </w:pPr>
    </w:p>
    <w:p w14:paraId="14737E9C" w14:textId="77777777" w:rsidR="00B7743E" w:rsidRDefault="0073516D" w:rsidP="003D25C4">
      <w:pPr>
        <w:spacing w:line="276" w:lineRule="auto"/>
        <w:ind w:left="-5" w:hanging="10"/>
        <w:jc w:val="both"/>
        <w:rPr>
          <w:b/>
          <w:sz w:val="23"/>
          <w:szCs w:val="23"/>
          <w:lang w:val="ro-RO" w:eastAsia="ro-RO"/>
        </w:rPr>
      </w:pPr>
      <w:r w:rsidRPr="00DC0B68">
        <w:rPr>
          <w:b/>
          <w:sz w:val="23"/>
          <w:szCs w:val="23"/>
          <w:lang w:val="ro-RO" w:eastAsia="ro-RO"/>
        </w:rPr>
        <w:t>CLAUZE SPECIFICE</w:t>
      </w:r>
    </w:p>
    <w:p w14:paraId="2DCCD2E2" w14:textId="77777777" w:rsidR="00FC198F" w:rsidRPr="00DC0B68" w:rsidRDefault="00FC198F" w:rsidP="003D25C4">
      <w:pPr>
        <w:spacing w:line="276" w:lineRule="auto"/>
        <w:ind w:left="-5" w:hanging="10"/>
        <w:jc w:val="both"/>
        <w:rPr>
          <w:sz w:val="23"/>
          <w:szCs w:val="23"/>
          <w:lang w:val="ro-RO" w:eastAsia="ro-RO"/>
        </w:rPr>
      </w:pPr>
    </w:p>
    <w:p w14:paraId="25C2E206" w14:textId="77777777" w:rsidR="00DF7CD0" w:rsidRPr="00DC0B68" w:rsidRDefault="0097343C" w:rsidP="003D25C4">
      <w:pPr>
        <w:spacing w:line="276" w:lineRule="auto"/>
        <w:jc w:val="both"/>
        <w:rPr>
          <w:rFonts w:eastAsia="Calibri"/>
          <w:b/>
          <w:sz w:val="23"/>
          <w:szCs w:val="23"/>
          <w:lang w:val="ro-RO"/>
        </w:rPr>
      </w:pPr>
      <w:r w:rsidRPr="00DC0B68">
        <w:rPr>
          <w:rFonts w:eastAsia="Calibri"/>
          <w:b/>
          <w:sz w:val="23"/>
          <w:szCs w:val="23"/>
          <w:lang w:val="ro-RO"/>
        </w:rPr>
        <w:t>13</w:t>
      </w:r>
      <w:r w:rsidR="00DF7CD0" w:rsidRPr="00DC0B68">
        <w:rPr>
          <w:rFonts w:eastAsia="Calibri"/>
          <w:b/>
          <w:sz w:val="23"/>
          <w:szCs w:val="23"/>
          <w:lang w:val="ro-RO"/>
        </w:rPr>
        <w:t>.</w:t>
      </w:r>
      <w:r w:rsidR="009D0A47" w:rsidRPr="00DC0B68">
        <w:rPr>
          <w:rFonts w:eastAsia="Calibri"/>
          <w:b/>
          <w:sz w:val="23"/>
          <w:szCs w:val="23"/>
          <w:lang w:val="ro-RO"/>
        </w:rPr>
        <w:t xml:space="preserve"> Î</w:t>
      </w:r>
      <w:r w:rsidR="00DF7CD0" w:rsidRPr="00DC0B68">
        <w:rPr>
          <w:rFonts w:eastAsia="Calibri"/>
          <w:b/>
          <w:sz w:val="23"/>
          <w:szCs w:val="23"/>
          <w:lang w:val="ro-RO"/>
        </w:rPr>
        <w:t xml:space="preserve">ncepere, întârzieri, </w:t>
      </w:r>
      <w:r w:rsidR="00927AD0" w:rsidRPr="00DC0B68">
        <w:rPr>
          <w:rFonts w:eastAsia="Calibri"/>
          <w:b/>
          <w:sz w:val="23"/>
          <w:szCs w:val="23"/>
          <w:lang w:val="ro-RO"/>
        </w:rPr>
        <w:t>suspendare, finalizare</w:t>
      </w:r>
    </w:p>
    <w:p w14:paraId="4065C351" w14:textId="77777777" w:rsidR="0073516D" w:rsidRPr="00DC0B68" w:rsidRDefault="0097343C" w:rsidP="003D25C4">
      <w:pPr>
        <w:spacing w:line="276" w:lineRule="auto"/>
        <w:ind w:firstLine="284"/>
        <w:jc w:val="both"/>
        <w:rPr>
          <w:rFonts w:eastAsia="Calibri"/>
          <w:sz w:val="23"/>
          <w:szCs w:val="23"/>
          <w:lang w:val="ro-RO"/>
        </w:rPr>
      </w:pPr>
      <w:r w:rsidRPr="00DC0B68">
        <w:rPr>
          <w:rFonts w:eastAsia="Calibri"/>
          <w:b/>
          <w:sz w:val="23"/>
          <w:szCs w:val="23"/>
          <w:lang w:val="ro-RO"/>
        </w:rPr>
        <w:lastRenderedPageBreak/>
        <w:t>13</w:t>
      </w:r>
      <w:r w:rsidR="00DF7CD0" w:rsidRPr="00DC0B68">
        <w:rPr>
          <w:rFonts w:eastAsia="Calibri"/>
          <w:b/>
          <w:sz w:val="23"/>
          <w:szCs w:val="23"/>
          <w:lang w:val="ro-RO"/>
        </w:rPr>
        <w:t>.1.</w:t>
      </w:r>
      <w:r w:rsidR="00DF7CD0" w:rsidRPr="00DC0B68">
        <w:rPr>
          <w:rFonts w:eastAsia="Calibri"/>
          <w:sz w:val="23"/>
          <w:szCs w:val="23"/>
          <w:lang w:val="ro-RO"/>
        </w:rPr>
        <w:t xml:space="preserve"> Dacă pe parcu</w:t>
      </w:r>
      <w:r w:rsidR="0073516D" w:rsidRPr="00DC0B68">
        <w:rPr>
          <w:rFonts w:eastAsia="Calibri"/>
          <w:sz w:val="23"/>
          <w:szCs w:val="23"/>
          <w:lang w:val="ro-RO"/>
        </w:rPr>
        <w:t>rsul îndeplinirii contractului P</w:t>
      </w:r>
      <w:r w:rsidR="00DF7CD0" w:rsidRPr="00DC0B68">
        <w:rPr>
          <w:rFonts w:eastAsia="Calibri"/>
          <w:sz w:val="23"/>
          <w:szCs w:val="23"/>
          <w:lang w:val="ro-RO"/>
        </w:rPr>
        <w:t>restatorul nu respectă</w:t>
      </w:r>
      <w:r w:rsidR="00483397" w:rsidRPr="00DC0B68">
        <w:rPr>
          <w:rFonts w:eastAsia="Calibri"/>
          <w:sz w:val="23"/>
          <w:szCs w:val="23"/>
          <w:lang w:val="ro-RO"/>
        </w:rPr>
        <w:t xml:space="preserve"> termenele de livrare</w:t>
      </w:r>
      <w:r w:rsidR="00DF7CD0" w:rsidRPr="00DC0B68">
        <w:rPr>
          <w:rFonts w:eastAsia="Calibri"/>
          <w:sz w:val="23"/>
          <w:szCs w:val="23"/>
          <w:lang w:val="ro-RO"/>
        </w:rPr>
        <w:t>, acesta are obligaţia de a notific</w:t>
      </w:r>
      <w:r w:rsidR="0073516D" w:rsidRPr="00DC0B68">
        <w:rPr>
          <w:rFonts w:eastAsia="Calibri"/>
          <w:sz w:val="23"/>
          <w:szCs w:val="23"/>
          <w:lang w:val="ro-RO"/>
        </w:rPr>
        <w:t>a acest lucru, în timp util, Achizitorul</w:t>
      </w:r>
      <w:r w:rsidR="00DF7CD0" w:rsidRPr="00DC0B68">
        <w:rPr>
          <w:rFonts w:eastAsia="Calibri"/>
          <w:sz w:val="23"/>
          <w:szCs w:val="23"/>
          <w:lang w:val="ro-RO"/>
        </w:rPr>
        <w:t xml:space="preserve">. Modificarea </w:t>
      </w:r>
      <w:r w:rsidR="00483397" w:rsidRPr="00DC0B68">
        <w:rPr>
          <w:rFonts w:eastAsia="Calibri"/>
          <w:sz w:val="23"/>
          <w:szCs w:val="23"/>
          <w:lang w:val="ro-RO"/>
        </w:rPr>
        <w:t xml:space="preserve">termenelor </w:t>
      </w:r>
      <w:r w:rsidR="00DF7CD0" w:rsidRPr="00DC0B68">
        <w:rPr>
          <w:rFonts w:eastAsia="Calibri"/>
          <w:sz w:val="23"/>
          <w:szCs w:val="23"/>
          <w:lang w:val="ro-RO"/>
        </w:rPr>
        <w:t xml:space="preserve">de </w:t>
      </w:r>
      <w:r w:rsidR="00483397" w:rsidRPr="00DC0B68">
        <w:rPr>
          <w:rFonts w:eastAsia="Calibri"/>
          <w:sz w:val="23"/>
          <w:szCs w:val="23"/>
          <w:lang w:val="ro-RO"/>
        </w:rPr>
        <w:t xml:space="preserve">livrare </w:t>
      </w:r>
      <w:r w:rsidR="00DF7CD0" w:rsidRPr="00DC0B68">
        <w:rPr>
          <w:rFonts w:eastAsia="Calibri"/>
          <w:sz w:val="23"/>
          <w:szCs w:val="23"/>
          <w:lang w:val="ro-RO"/>
        </w:rPr>
        <w:t>asumate se face cu acordul părţilor, prin act adiţional cu respectarea prevederilor legale în vigoare la data încheierii acestuia.</w:t>
      </w:r>
    </w:p>
    <w:p w14:paraId="1B02CAAD" w14:textId="77777777" w:rsidR="0073516D" w:rsidRPr="00DC0B68" w:rsidRDefault="0097343C" w:rsidP="003D25C4">
      <w:pPr>
        <w:spacing w:line="276" w:lineRule="auto"/>
        <w:ind w:firstLine="284"/>
        <w:jc w:val="both"/>
        <w:rPr>
          <w:rFonts w:eastAsia="Calibri"/>
          <w:sz w:val="23"/>
          <w:szCs w:val="23"/>
          <w:lang w:val="ro-RO"/>
        </w:rPr>
      </w:pPr>
      <w:r w:rsidRPr="00DC0B68">
        <w:rPr>
          <w:rFonts w:eastAsia="Calibri"/>
          <w:b/>
          <w:sz w:val="23"/>
          <w:szCs w:val="23"/>
          <w:lang w:val="ro-RO"/>
        </w:rPr>
        <w:t>13</w:t>
      </w:r>
      <w:r w:rsidR="00DF7CD0" w:rsidRPr="00DC0B68">
        <w:rPr>
          <w:rFonts w:eastAsia="Calibri"/>
          <w:b/>
          <w:sz w:val="23"/>
          <w:szCs w:val="23"/>
          <w:lang w:val="ro-RO"/>
        </w:rPr>
        <w:t>.2</w:t>
      </w:r>
      <w:r w:rsidR="009D0A47" w:rsidRPr="00DC0B68">
        <w:rPr>
          <w:rFonts w:eastAsia="Calibri"/>
          <w:b/>
          <w:sz w:val="23"/>
          <w:szCs w:val="23"/>
          <w:lang w:val="ro-RO"/>
        </w:rPr>
        <w:t>.</w:t>
      </w:r>
      <w:r w:rsidR="00DF7CD0" w:rsidRPr="00DC0B68">
        <w:rPr>
          <w:rFonts w:eastAsia="Calibri"/>
          <w:sz w:val="23"/>
          <w:szCs w:val="23"/>
          <w:lang w:val="ro-RO"/>
        </w:rPr>
        <w:t xml:space="preserve"> Voucherele de vacanţă pe suport electronic vor fi comandate pentru toţi angajaţii din cadrul </w:t>
      </w:r>
      <w:r w:rsidR="009D0A47" w:rsidRPr="00DC0B68">
        <w:rPr>
          <w:rFonts w:eastAsia="Calibri"/>
          <w:sz w:val="23"/>
          <w:szCs w:val="23"/>
          <w:lang w:val="ro-RO"/>
        </w:rPr>
        <w:t xml:space="preserve">Direcției Generale pentru Administrarea Patrimoniului Imobiliar Sector 2 </w:t>
      </w:r>
      <w:r w:rsidR="00DF7CD0" w:rsidRPr="00DC0B68">
        <w:rPr>
          <w:rFonts w:eastAsia="Calibri"/>
          <w:sz w:val="23"/>
          <w:szCs w:val="23"/>
          <w:lang w:val="ro-RO"/>
        </w:rPr>
        <w:t>într-o primă tranşă, urmând ca, ulterior,  în funcţie de nevoile instituţie</w:t>
      </w:r>
      <w:r w:rsidR="00483397" w:rsidRPr="00DC0B68">
        <w:rPr>
          <w:rFonts w:eastAsia="Calibri"/>
          <w:sz w:val="23"/>
          <w:szCs w:val="23"/>
          <w:lang w:val="ro-RO"/>
        </w:rPr>
        <w:t>i</w:t>
      </w:r>
      <w:r w:rsidR="00DF7CD0" w:rsidRPr="00DC0B68">
        <w:rPr>
          <w:rFonts w:eastAsia="Calibri"/>
          <w:sz w:val="23"/>
          <w:szCs w:val="23"/>
          <w:lang w:val="ro-RO"/>
        </w:rPr>
        <w:t xml:space="preserve">, să se solicite o altă </w:t>
      </w:r>
      <w:r w:rsidR="0073516D" w:rsidRPr="00DC0B68">
        <w:rPr>
          <w:rFonts w:eastAsia="Calibri"/>
          <w:sz w:val="23"/>
          <w:szCs w:val="23"/>
          <w:lang w:val="ro-RO"/>
        </w:rPr>
        <w:t>comandă.</w:t>
      </w:r>
    </w:p>
    <w:p w14:paraId="552616ED" w14:textId="77777777" w:rsidR="00927AD0" w:rsidRPr="00DC0B68" w:rsidRDefault="00483397" w:rsidP="003D25C4">
      <w:pPr>
        <w:spacing w:line="276" w:lineRule="auto"/>
        <w:ind w:firstLine="284"/>
        <w:rPr>
          <w:sz w:val="23"/>
          <w:szCs w:val="23"/>
          <w:lang w:val="ro-RO"/>
        </w:rPr>
      </w:pPr>
      <w:r w:rsidRPr="00DC0B68">
        <w:rPr>
          <w:b/>
          <w:bCs/>
          <w:sz w:val="23"/>
          <w:szCs w:val="23"/>
          <w:lang w:val="ro-RO"/>
        </w:rPr>
        <w:t>13.</w:t>
      </w:r>
      <w:r w:rsidR="002049C9" w:rsidRPr="00DC0B68">
        <w:rPr>
          <w:b/>
          <w:bCs/>
          <w:sz w:val="23"/>
          <w:szCs w:val="23"/>
          <w:lang w:val="ro-RO"/>
        </w:rPr>
        <w:t>3</w:t>
      </w:r>
      <w:r w:rsidRPr="00DC0B68">
        <w:rPr>
          <w:b/>
          <w:bCs/>
          <w:sz w:val="23"/>
          <w:szCs w:val="23"/>
          <w:lang w:val="ro-RO"/>
        </w:rPr>
        <w:t>.</w:t>
      </w:r>
      <w:r w:rsidRPr="00DC0B68">
        <w:rPr>
          <w:sz w:val="23"/>
          <w:szCs w:val="23"/>
          <w:lang w:val="ro-RO"/>
        </w:rPr>
        <w:t xml:space="preserve"> Contractul se consideră </w:t>
      </w:r>
      <w:r w:rsidR="002049C9" w:rsidRPr="00DC0B68">
        <w:rPr>
          <w:sz w:val="23"/>
          <w:szCs w:val="23"/>
          <w:lang w:val="ro-RO"/>
        </w:rPr>
        <w:t xml:space="preserve">finalizat </w:t>
      </w:r>
      <w:r w:rsidRPr="00DC0B68">
        <w:rPr>
          <w:sz w:val="23"/>
          <w:szCs w:val="23"/>
          <w:lang w:val="ro-RO"/>
        </w:rPr>
        <w:t>după</w:t>
      </w:r>
      <w:r w:rsidR="002049C9" w:rsidRPr="00DC0B68">
        <w:rPr>
          <w:sz w:val="23"/>
          <w:szCs w:val="23"/>
          <w:lang w:val="ro-RO"/>
        </w:rPr>
        <w:t xml:space="preserve"> executarea obligațiilor prevăzute la art. 8 din contract.</w:t>
      </w:r>
    </w:p>
    <w:p w14:paraId="314A7843" w14:textId="77777777" w:rsidR="002049C9" w:rsidRDefault="002049C9" w:rsidP="003D25C4">
      <w:pPr>
        <w:spacing w:line="276" w:lineRule="auto"/>
        <w:rPr>
          <w:sz w:val="23"/>
          <w:szCs w:val="23"/>
          <w:lang w:val="ro-RO"/>
        </w:rPr>
      </w:pPr>
    </w:p>
    <w:p w14:paraId="29717EF1" w14:textId="77777777" w:rsidR="000E098E" w:rsidRDefault="000E098E" w:rsidP="003D25C4">
      <w:pPr>
        <w:spacing w:line="276" w:lineRule="auto"/>
        <w:rPr>
          <w:sz w:val="23"/>
          <w:szCs w:val="23"/>
          <w:lang w:val="ro-RO"/>
        </w:rPr>
      </w:pPr>
    </w:p>
    <w:p w14:paraId="021FAF28" w14:textId="77777777" w:rsidR="000E098E" w:rsidRPr="00DC0B68" w:rsidRDefault="000E098E" w:rsidP="003D25C4">
      <w:pPr>
        <w:spacing w:line="276" w:lineRule="auto"/>
        <w:rPr>
          <w:sz w:val="23"/>
          <w:szCs w:val="23"/>
          <w:lang w:val="ro-RO"/>
        </w:rPr>
      </w:pPr>
    </w:p>
    <w:p w14:paraId="10F466FA" w14:textId="77777777" w:rsidR="003A406D" w:rsidRPr="00DC0B68" w:rsidRDefault="003A406D" w:rsidP="003D25C4">
      <w:pPr>
        <w:spacing w:line="276" w:lineRule="auto"/>
        <w:jc w:val="both"/>
        <w:rPr>
          <w:b/>
          <w:sz w:val="23"/>
          <w:szCs w:val="23"/>
          <w:lang w:val="ro-RO" w:eastAsia="sk-SK"/>
        </w:rPr>
      </w:pPr>
      <w:r w:rsidRPr="00DC0B68">
        <w:rPr>
          <w:b/>
          <w:sz w:val="23"/>
          <w:szCs w:val="23"/>
          <w:lang w:val="ro-RO" w:eastAsia="sk-SK"/>
        </w:rPr>
        <w:t>1</w:t>
      </w:r>
      <w:r w:rsidR="0097343C" w:rsidRPr="00DC0B68">
        <w:rPr>
          <w:b/>
          <w:sz w:val="23"/>
          <w:szCs w:val="23"/>
          <w:lang w:val="ro-RO" w:eastAsia="sk-SK"/>
        </w:rPr>
        <w:t>4</w:t>
      </w:r>
      <w:r w:rsidRPr="00DC0B68">
        <w:rPr>
          <w:b/>
          <w:sz w:val="23"/>
          <w:szCs w:val="23"/>
          <w:lang w:val="ro-RO" w:eastAsia="sk-SK"/>
        </w:rPr>
        <w:t>. Confidențialitate</w:t>
      </w:r>
    </w:p>
    <w:p w14:paraId="0B1F46FC" w14:textId="77777777" w:rsidR="003A406D" w:rsidRPr="00DC0B68" w:rsidRDefault="003A406D" w:rsidP="003D25C4">
      <w:pPr>
        <w:spacing w:line="276" w:lineRule="auto"/>
        <w:ind w:firstLine="284"/>
        <w:jc w:val="both"/>
        <w:rPr>
          <w:sz w:val="23"/>
          <w:szCs w:val="23"/>
          <w:lang w:val="ro-RO" w:eastAsia="sk-SK"/>
        </w:rPr>
      </w:pPr>
      <w:r w:rsidRPr="00DC0B68">
        <w:rPr>
          <w:b/>
          <w:sz w:val="23"/>
          <w:szCs w:val="23"/>
          <w:lang w:val="ro-RO" w:eastAsia="sk-SK"/>
        </w:rPr>
        <w:t>1</w:t>
      </w:r>
      <w:r w:rsidR="0097343C" w:rsidRPr="00DC0B68">
        <w:rPr>
          <w:b/>
          <w:sz w:val="23"/>
          <w:szCs w:val="23"/>
          <w:lang w:val="ro-RO" w:eastAsia="sk-SK"/>
        </w:rPr>
        <w:t>4</w:t>
      </w:r>
      <w:r w:rsidRPr="00DC0B68">
        <w:rPr>
          <w:b/>
          <w:sz w:val="23"/>
          <w:szCs w:val="23"/>
          <w:lang w:val="ro-RO" w:eastAsia="sk-SK"/>
        </w:rPr>
        <w:t>.1.</w:t>
      </w:r>
      <w:r w:rsidRPr="00DC0B68">
        <w:rPr>
          <w:sz w:val="23"/>
          <w:szCs w:val="23"/>
          <w:lang w:val="ro-RO" w:eastAsia="sk-SK"/>
        </w:rPr>
        <w:t xml:space="preserve"> Prestatorul se obligă să păstreze confidenţialitatea tuturor informaţiilor la care are acces, prevederile legale de prelucrare şi protecţie a datelor cu caracter personal, precum şi cele legate de protecţia muncii, a</w:t>
      </w:r>
      <w:r w:rsidR="002049C9" w:rsidRPr="00DC0B68">
        <w:rPr>
          <w:sz w:val="23"/>
          <w:szCs w:val="23"/>
          <w:lang w:val="ro-RO" w:eastAsia="sk-SK"/>
        </w:rPr>
        <w:t>ș</w:t>
      </w:r>
      <w:r w:rsidRPr="00DC0B68">
        <w:rPr>
          <w:sz w:val="23"/>
          <w:szCs w:val="23"/>
          <w:lang w:val="ro-RO" w:eastAsia="sk-SK"/>
        </w:rPr>
        <w:t>a cum prevede legislația în vigoare.</w:t>
      </w:r>
    </w:p>
    <w:p w14:paraId="49F2F3EF" w14:textId="77777777" w:rsidR="003A406D" w:rsidRPr="00DC0B68" w:rsidRDefault="003A406D" w:rsidP="003D25C4">
      <w:pPr>
        <w:spacing w:line="276" w:lineRule="auto"/>
        <w:ind w:firstLine="284"/>
        <w:jc w:val="both"/>
        <w:rPr>
          <w:sz w:val="23"/>
          <w:szCs w:val="23"/>
          <w:lang w:val="ro-RO" w:eastAsia="sk-SK"/>
        </w:rPr>
      </w:pPr>
      <w:r w:rsidRPr="00DC0B68">
        <w:rPr>
          <w:b/>
          <w:sz w:val="23"/>
          <w:szCs w:val="23"/>
          <w:lang w:val="ro-RO" w:eastAsia="sk-SK"/>
        </w:rPr>
        <w:t>1</w:t>
      </w:r>
      <w:r w:rsidR="0097343C" w:rsidRPr="00DC0B68">
        <w:rPr>
          <w:b/>
          <w:sz w:val="23"/>
          <w:szCs w:val="23"/>
          <w:lang w:val="ro-RO" w:eastAsia="sk-SK"/>
        </w:rPr>
        <w:t>4</w:t>
      </w:r>
      <w:r w:rsidRPr="00DC0B68">
        <w:rPr>
          <w:b/>
          <w:sz w:val="23"/>
          <w:szCs w:val="23"/>
          <w:lang w:val="ro-RO" w:eastAsia="sk-SK"/>
        </w:rPr>
        <w:t>.2.</w:t>
      </w:r>
      <w:r w:rsidRPr="00DC0B68">
        <w:rPr>
          <w:sz w:val="23"/>
          <w:szCs w:val="23"/>
          <w:lang w:val="ro-RO" w:eastAsia="sk-SK"/>
        </w:rPr>
        <w:t xml:space="preserve"> De asemenea, va lua toate măsurile necesare pentru a păstra confidențialitatea asupra datelor și informațiilor ce provin din executarea obligațiilor contractuale.</w:t>
      </w:r>
    </w:p>
    <w:p w14:paraId="0884EF1F" w14:textId="77777777" w:rsidR="003A406D" w:rsidRPr="00DC0B68" w:rsidRDefault="003A406D" w:rsidP="003D25C4">
      <w:pPr>
        <w:spacing w:line="276" w:lineRule="auto"/>
        <w:rPr>
          <w:sz w:val="23"/>
          <w:szCs w:val="23"/>
          <w:lang w:val="ro-RO"/>
        </w:rPr>
      </w:pPr>
    </w:p>
    <w:p w14:paraId="6ED61CD3" w14:textId="77777777" w:rsidR="007D7937" w:rsidRPr="00DC0B68" w:rsidRDefault="0097343C" w:rsidP="003D25C4">
      <w:pPr>
        <w:autoSpaceDE w:val="0"/>
        <w:autoSpaceDN w:val="0"/>
        <w:adjustRightInd w:val="0"/>
        <w:spacing w:line="276" w:lineRule="auto"/>
        <w:jc w:val="both"/>
        <w:rPr>
          <w:b/>
          <w:bCs/>
          <w:sz w:val="23"/>
          <w:szCs w:val="23"/>
          <w:lang w:val="ro-RO" w:eastAsia="ro-RO"/>
        </w:rPr>
      </w:pPr>
      <w:r w:rsidRPr="00DC0B68">
        <w:rPr>
          <w:b/>
          <w:sz w:val="23"/>
          <w:szCs w:val="23"/>
          <w:lang w:val="ro-RO" w:eastAsia="ro-RO"/>
        </w:rPr>
        <w:t>15</w:t>
      </w:r>
      <w:r w:rsidR="007D7937" w:rsidRPr="00DC0B68">
        <w:rPr>
          <w:b/>
          <w:sz w:val="23"/>
          <w:szCs w:val="23"/>
          <w:lang w:val="ro-RO" w:eastAsia="ro-RO"/>
        </w:rPr>
        <w:t xml:space="preserve">. </w:t>
      </w:r>
      <w:r w:rsidR="007D7937" w:rsidRPr="00DC0B68">
        <w:rPr>
          <w:b/>
          <w:bCs/>
          <w:sz w:val="23"/>
          <w:szCs w:val="23"/>
          <w:lang w:val="ro-RO" w:eastAsia="ro-RO"/>
        </w:rPr>
        <w:t>Rezilierea contractului</w:t>
      </w:r>
    </w:p>
    <w:p w14:paraId="271CBD12" w14:textId="77777777" w:rsidR="007D7937" w:rsidRPr="00DC0B68" w:rsidRDefault="0097343C" w:rsidP="003D25C4">
      <w:pPr>
        <w:autoSpaceDE w:val="0"/>
        <w:autoSpaceDN w:val="0"/>
        <w:adjustRightInd w:val="0"/>
        <w:spacing w:line="276" w:lineRule="auto"/>
        <w:ind w:firstLine="284"/>
        <w:jc w:val="both"/>
        <w:rPr>
          <w:sz w:val="23"/>
          <w:szCs w:val="23"/>
          <w:lang w:val="ro-RO" w:eastAsia="ro-RO"/>
        </w:rPr>
      </w:pPr>
      <w:r w:rsidRPr="00DC0B68">
        <w:rPr>
          <w:b/>
          <w:bCs/>
          <w:sz w:val="23"/>
          <w:szCs w:val="23"/>
          <w:lang w:val="ro-RO" w:eastAsia="ro-RO"/>
        </w:rPr>
        <w:t>15</w:t>
      </w:r>
      <w:r w:rsidR="007D7937" w:rsidRPr="00DC0B68">
        <w:rPr>
          <w:b/>
          <w:bCs/>
          <w:sz w:val="23"/>
          <w:szCs w:val="23"/>
          <w:lang w:val="ro-RO" w:eastAsia="ro-RO"/>
        </w:rPr>
        <w:t>.1.</w:t>
      </w:r>
      <w:r w:rsidR="007D7937" w:rsidRPr="00DC0B68">
        <w:rPr>
          <w:bCs/>
          <w:sz w:val="23"/>
          <w:szCs w:val="23"/>
          <w:lang w:val="ro-RO" w:eastAsia="ro-RO"/>
        </w:rPr>
        <w:t xml:space="preserve"> </w:t>
      </w:r>
      <w:r w:rsidR="007D7937" w:rsidRPr="00DC0B68">
        <w:rPr>
          <w:sz w:val="23"/>
          <w:szCs w:val="23"/>
          <w:lang w:val="ro-RO" w:eastAsia="ro-RO"/>
        </w:rPr>
        <w:t>Achizitorul îşi rezervă dreptul de a denunţa unilateral contractul de servicii, fără punere în întârziere, în cel mult 30 de zile de la apariţia unor circumstanţe care nu au putut fi prevăzute la data încheierii contractului și sunt contrare interesului public.</w:t>
      </w:r>
    </w:p>
    <w:p w14:paraId="148E1D1B" w14:textId="77777777" w:rsidR="007D7937" w:rsidRPr="00DC0B68" w:rsidRDefault="0097343C" w:rsidP="003D25C4">
      <w:pPr>
        <w:autoSpaceDE w:val="0"/>
        <w:autoSpaceDN w:val="0"/>
        <w:adjustRightInd w:val="0"/>
        <w:spacing w:line="276" w:lineRule="auto"/>
        <w:ind w:firstLine="284"/>
        <w:jc w:val="both"/>
        <w:rPr>
          <w:sz w:val="23"/>
          <w:szCs w:val="23"/>
          <w:lang w:val="ro-RO" w:eastAsia="ro-RO"/>
        </w:rPr>
      </w:pPr>
      <w:r w:rsidRPr="00DC0B68">
        <w:rPr>
          <w:b/>
          <w:bCs/>
          <w:sz w:val="23"/>
          <w:szCs w:val="23"/>
          <w:lang w:val="ro-RO" w:eastAsia="ro-RO"/>
        </w:rPr>
        <w:t>15</w:t>
      </w:r>
      <w:r w:rsidR="007D7937" w:rsidRPr="00DC0B68">
        <w:rPr>
          <w:b/>
          <w:bCs/>
          <w:sz w:val="23"/>
          <w:szCs w:val="23"/>
          <w:lang w:val="ro-RO" w:eastAsia="ro-RO"/>
        </w:rPr>
        <w:t>.2.</w:t>
      </w:r>
      <w:r w:rsidR="007D7937" w:rsidRPr="00DC0B68">
        <w:rPr>
          <w:bCs/>
          <w:sz w:val="23"/>
          <w:szCs w:val="23"/>
          <w:lang w:val="ro-RO" w:eastAsia="ro-RO"/>
        </w:rPr>
        <w:t xml:space="preserve"> </w:t>
      </w:r>
      <w:r w:rsidR="007D7937" w:rsidRPr="00DC0B68">
        <w:rPr>
          <w:rFonts w:eastAsia="Calibri"/>
          <w:sz w:val="23"/>
          <w:szCs w:val="23"/>
          <w:lang w:val="ro-RO"/>
        </w:rPr>
        <w:t xml:space="preserve">Achizitorul poate rezilia contractul cu efecte depline (de jure), fără </w:t>
      </w:r>
      <w:r w:rsidR="008B25C6" w:rsidRPr="00DC0B68">
        <w:rPr>
          <w:rFonts w:eastAsia="Calibri"/>
          <w:sz w:val="23"/>
          <w:szCs w:val="23"/>
          <w:lang w:val="ro-RO"/>
        </w:rPr>
        <w:t xml:space="preserve">nici o altă formalitate </w:t>
      </w:r>
      <w:r w:rsidR="00EC21E4" w:rsidRPr="00DC0B68">
        <w:rPr>
          <w:rFonts w:eastAsia="Calibri"/>
          <w:sz w:val="23"/>
          <w:szCs w:val="23"/>
          <w:lang w:val="ro-RO"/>
        </w:rPr>
        <w:t>şi f</w:t>
      </w:r>
      <w:r w:rsidR="007D7937" w:rsidRPr="00DC0B68">
        <w:rPr>
          <w:rFonts w:eastAsia="Calibri"/>
          <w:sz w:val="23"/>
          <w:szCs w:val="23"/>
          <w:lang w:val="ro-RO"/>
        </w:rPr>
        <w:t>ară intervenţia vreunei autorităţi sau instanţe de judecată în oricare dintre situaţiile următoare</w:t>
      </w:r>
      <w:r w:rsidR="007D7937" w:rsidRPr="00DC0B68">
        <w:rPr>
          <w:sz w:val="23"/>
          <w:szCs w:val="23"/>
          <w:lang w:val="ro-RO" w:eastAsia="ro-RO"/>
        </w:rPr>
        <w:t>:</w:t>
      </w:r>
    </w:p>
    <w:p w14:paraId="2AFF45D0" w14:textId="77777777" w:rsidR="007D7937" w:rsidRPr="00DC0B68" w:rsidRDefault="007D7937" w:rsidP="003D25C4">
      <w:pPr>
        <w:autoSpaceDE w:val="0"/>
        <w:autoSpaceDN w:val="0"/>
        <w:adjustRightInd w:val="0"/>
        <w:spacing w:line="276" w:lineRule="auto"/>
        <w:ind w:firstLine="284"/>
        <w:jc w:val="both"/>
        <w:rPr>
          <w:sz w:val="23"/>
          <w:szCs w:val="23"/>
          <w:lang w:val="ro-RO" w:eastAsia="ro-RO"/>
        </w:rPr>
      </w:pPr>
      <w:r w:rsidRPr="00DC0B68">
        <w:rPr>
          <w:b/>
          <w:bCs/>
          <w:sz w:val="23"/>
          <w:szCs w:val="23"/>
          <w:lang w:val="ro-RO" w:eastAsia="ro-RO"/>
        </w:rPr>
        <w:t>a)</w:t>
      </w:r>
      <w:r w:rsidRPr="00DC0B68">
        <w:rPr>
          <w:sz w:val="23"/>
          <w:szCs w:val="23"/>
          <w:lang w:val="ro-RO" w:eastAsia="ro-RO"/>
        </w:rPr>
        <w:t xml:space="preserve"> </w:t>
      </w:r>
      <w:r w:rsidRPr="00DC0B68">
        <w:rPr>
          <w:rFonts w:eastAsia="Calibri"/>
          <w:sz w:val="23"/>
          <w:szCs w:val="23"/>
          <w:lang w:val="ro-RO"/>
        </w:rPr>
        <w:t>Prestatorul nu execută contractul în conformitate cu obligaţiile asumate;</w:t>
      </w:r>
    </w:p>
    <w:p w14:paraId="1E260E76" w14:textId="77777777" w:rsidR="007D7937" w:rsidRPr="00DC0B68" w:rsidRDefault="007D7937" w:rsidP="003D25C4">
      <w:pPr>
        <w:autoSpaceDE w:val="0"/>
        <w:autoSpaceDN w:val="0"/>
        <w:adjustRightInd w:val="0"/>
        <w:spacing w:line="276" w:lineRule="auto"/>
        <w:ind w:firstLine="284"/>
        <w:jc w:val="both"/>
        <w:rPr>
          <w:sz w:val="23"/>
          <w:szCs w:val="23"/>
          <w:lang w:val="ro-RO" w:eastAsia="ro-RO"/>
        </w:rPr>
      </w:pPr>
      <w:r w:rsidRPr="00DC0B68">
        <w:rPr>
          <w:b/>
          <w:bCs/>
          <w:sz w:val="23"/>
          <w:szCs w:val="23"/>
          <w:lang w:val="ro-RO" w:eastAsia="ro-RO"/>
        </w:rPr>
        <w:t>b)</w:t>
      </w:r>
      <w:r w:rsidRPr="00DC0B68">
        <w:rPr>
          <w:sz w:val="23"/>
          <w:szCs w:val="23"/>
          <w:lang w:val="ro-RO" w:eastAsia="ro-RO"/>
        </w:rPr>
        <w:t xml:space="preserve"> P</w:t>
      </w:r>
      <w:r w:rsidRPr="00DC0B68">
        <w:rPr>
          <w:rFonts w:eastAsia="Calibri"/>
          <w:sz w:val="23"/>
          <w:szCs w:val="23"/>
          <w:lang w:val="ro-RO"/>
        </w:rPr>
        <w:t>restatorul refuză sau omite să aducă la îndeplinire dispoziţiile emise de către Achizitor sau de către reprezentantul său autorizat;</w:t>
      </w:r>
    </w:p>
    <w:p w14:paraId="35058CCD" w14:textId="77777777" w:rsidR="007D7937" w:rsidRPr="00DC0B68" w:rsidRDefault="007D7937" w:rsidP="003D25C4">
      <w:pPr>
        <w:autoSpaceDE w:val="0"/>
        <w:autoSpaceDN w:val="0"/>
        <w:adjustRightInd w:val="0"/>
        <w:spacing w:line="276" w:lineRule="auto"/>
        <w:ind w:firstLine="284"/>
        <w:jc w:val="both"/>
        <w:rPr>
          <w:sz w:val="23"/>
          <w:szCs w:val="23"/>
          <w:lang w:val="ro-RO" w:eastAsia="ro-RO"/>
        </w:rPr>
      </w:pPr>
      <w:r w:rsidRPr="00DC0B68">
        <w:rPr>
          <w:rFonts w:eastAsia="Calibri"/>
          <w:b/>
          <w:bCs/>
          <w:sz w:val="23"/>
          <w:szCs w:val="23"/>
          <w:lang w:val="ro-RO"/>
        </w:rPr>
        <w:t>c)</w:t>
      </w:r>
      <w:r w:rsidRPr="00DC0B68">
        <w:rPr>
          <w:rFonts w:eastAsia="Calibri"/>
          <w:sz w:val="23"/>
          <w:szCs w:val="23"/>
          <w:lang w:val="ro-RO"/>
        </w:rPr>
        <w:t xml:space="preserve"> Prestatorul cesionează contractul sau subcontractează fără a avea acordul scris al Achizitorului;</w:t>
      </w:r>
    </w:p>
    <w:p w14:paraId="30F75656" w14:textId="77777777" w:rsidR="00EC21E4" w:rsidRPr="00DC0B68" w:rsidRDefault="007D7937" w:rsidP="003D25C4">
      <w:pPr>
        <w:autoSpaceDE w:val="0"/>
        <w:autoSpaceDN w:val="0"/>
        <w:adjustRightInd w:val="0"/>
        <w:spacing w:line="276" w:lineRule="auto"/>
        <w:ind w:firstLine="284"/>
        <w:jc w:val="both"/>
        <w:rPr>
          <w:sz w:val="23"/>
          <w:szCs w:val="23"/>
          <w:lang w:val="ro-RO" w:eastAsia="ro-RO"/>
        </w:rPr>
      </w:pPr>
      <w:r w:rsidRPr="00DC0B68">
        <w:rPr>
          <w:b/>
          <w:bCs/>
          <w:sz w:val="23"/>
          <w:szCs w:val="23"/>
          <w:lang w:val="ro-RO" w:eastAsia="ro-RO"/>
        </w:rPr>
        <w:t>d)</w:t>
      </w:r>
      <w:r w:rsidRPr="00DC0B68">
        <w:rPr>
          <w:sz w:val="23"/>
          <w:szCs w:val="23"/>
          <w:lang w:val="ro-RO" w:eastAsia="ro-RO"/>
        </w:rPr>
        <w:t xml:space="preserve"> P</w:t>
      </w:r>
      <w:r w:rsidRPr="00DC0B68">
        <w:rPr>
          <w:rFonts w:eastAsia="Calibri"/>
          <w:sz w:val="23"/>
          <w:szCs w:val="23"/>
          <w:lang w:val="ro-RO"/>
        </w:rPr>
        <w:t>restatorul face obiectul unei proceduri de insolvenţă, dizolvare, administrare judiciară sau sub controlul altei autorităţi, a încheiat o înţelegere cu creditorii privind plata datoriilor, şi-a suspendat activitatea sau se află într-o situaţie asemănătoare rezultând dintr-o procedură similară reglementată de legislaţia în vigoare;</w:t>
      </w:r>
    </w:p>
    <w:p w14:paraId="1BB7EE1F" w14:textId="77777777" w:rsidR="00EC21E4" w:rsidRPr="00DC0B68" w:rsidRDefault="00EC21E4" w:rsidP="003D25C4">
      <w:pPr>
        <w:autoSpaceDE w:val="0"/>
        <w:autoSpaceDN w:val="0"/>
        <w:adjustRightInd w:val="0"/>
        <w:spacing w:line="276" w:lineRule="auto"/>
        <w:ind w:firstLine="284"/>
        <w:jc w:val="both"/>
        <w:rPr>
          <w:sz w:val="23"/>
          <w:szCs w:val="23"/>
          <w:lang w:val="ro-RO" w:eastAsia="ro-RO"/>
        </w:rPr>
      </w:pPr>
      <w:r w:rsidRPr="00DC0B68">
        <w:rPr>
          <w:b/>
          <w:bCs/>
          <w:sz w:val="23"/>
          <w:szCs w:val="23"/>
          <w:lang w:val="ro-RO" w:eastAsia="ro-RO"/>
        </w:rPr>
        <w:t>e)</w:t>
      </w:r>
      <w:r w:rsidRPr="00DC0B68">
        <w:rPr>
          <w:sz w:val="23"/>
          <w:szCs w:val="23"/>
          <w:lang w:val="ro-RO" w:eastAsia="ro-RO"/>
        </w:rPr>
        <w:t xml:space="preserve"> P</w:t>
      </w:r>
      <w:r w:rsidR="007D7937" w:rsidRPr="00DC0B68">
        <w:rPr>
          <w:rFonts w:eastAsia="Calibri"/>
          <w:sz w:val="23"/>
          <w:szCs w:val="23"/>
          <w:lang w:val="ro-RO"/>
        </w:rPr>
        <w:t>restatorul a fost condamnat pentru o infracţiune în legătură cu exercitarea profesiei printr-o hotărâre judecătorească definitivă;</w:t>
      </w:r>
    </w:p>
    <w:p w14:paraId="7A36DCAC" w14:textId="77777777" w:rsidR="00EC21E4" w:rsidRPr="00DC0B68" w:rsidRDefault="00EC21E4" w:rsidP="003D25C4">
      <w:pPr>
        <w:autoSpaceDE w:val="0"/>
        <w:autoSpaceDN w:val="0"/>
        <w:adjustRightInd w:val="0"/>
        <w:spacing w:line="276" w:lineRule="auto"/>
        <w:ind w:firstLine="284"/>
        <w:jc w:val="both"/>
        <w:rPr>
          <w:sz w:val="23"/>
          <w:szCs w:val="23"/>
          <w:lang w:val="ro-RO" w:eastAsia="ro-RO"/>
        </w:rPr>
      </w:pPr>
      <w:r w:rsidRPr="00DC0B68">
        <w:rPr>
          <w:b/>
          <w:bCs/>
          <w:sz w:val="23"/>
          <w:szCs w:val="23"/>
          <w:lang w:val="ro-RO" w:eastAsia="ro-RO"/>
        </w:rPr>
        <w:t>f)</w:t>
      </w:r>
      <w:r w:rsidRPr="00DC0B68">
        <w:rPr>
          <w:sz w:val="23"/>
          <w:szCs w:val="23"/>
          <w:lang w:val="ro-RO" w:eastAsia="ro-RO"/>
        </w:rPr>
        <w:t xml:space="preserve"> P</w:t>
      </w:r>
      <w:r w:rsidR="007D7937" w:rsidRPr="00DC0B68">
        <w:rPr>
          <w:rFonts w:eastAsia="Calibri"/>
          <w:sz w:val="23"/>
          <w:szCs w:val="23"/>
          <w:lang w:val="ro-RO"/>
        </w:rPr>
        <w:t>restatorul se află în culpă profesională gravă, ce poate fi dovedită prin orice metodă de probă pe care Achizitorul o poate justifica</w:t>
      </w:r>
      <w:r w:rsidR="008B25C6" w:rsidRPr="00DC0B68">
        <w:rPr>
          <w:rFonts w:eastAsia="Calibri"/>
          <w:sz w:val="23"/>
          <w:szCs w:val="23"/>
          <w:lang w:val="ro-RO"/>
        </w:rPr>
        <w:t>.</w:t>
      </w:r>
    </w:p>
    <w:p w14:paraId="25BCA248" w14:textId="77777777" w:rsidR="00DF7CD0" w:rsidRPr="00DC0B68" w:rsidRDefault="007D7937" w:rsidP="003D25C4">
      <w:pPr>
        <w:autoSpaceDE w:val="0"/>
        <w:autoSpaceDN w:val="0"/>
        <w:adjustRightInd w:val="0"/>
        <w:spacing w:line="276" w:lineRule="auto"/>
        <w:jc w:val="both"/>
        <w:rPr>
          <w:sz w:val="23"/>
          <w:szCs w:val="23"/>
          <w:lang w:val="ro-RO" w:eastAsia="ro-RO"/>
        </w:rPr>
      </w:pPr>
      <w:r w:rsidRPr="00DC0B68">
        <w:rPr>
          <w:sz w:val="23"/>
          <w:szCs w:val="23"/>
          <w:lang w:val="ro-RO" w:eastAsia="ro-RO"/>
        </w:rPr>
        <w:tab/>
      </w:r>
    </w:p>
    <w:p w14:paraId="50AA57EE" w14:textId="77777777" w:rsidR="006F1B1D" w:rsidRPr="00DC0B68" w:rsidRDefault="005D2DED" w:rsidP="003D25C4">
      <w:pPr>
        <w:keepNext/>
        <w:keepLines/>
        <w:spacing w:line="276" w:lineRule="auto"/>
        <w:ind w:left="-6" w:right="1767" w:hanging="11"/>
        <w:jc w:val="both"/>
        <w:outlineLvl w:val="0"/>
        <w:rPr>
          <w:b/>
          <w:sz w:val="23"/>
          <w:szCs w:val="23"/>
          <w:lang w:val="ro-RO" w:eastAsia="ro-RO"/>
        </w:rPr>
      </w:pPr>
      <w:r w:rsidRPr="00DC0B68">
        <w:rPr>
          <w:rFonts w:eastAsia="Calibri"/>
          <w:b/>
          <w:sz w:val="23"/>
          <w:szCs w:val="23"/>
          <w:lang w:val="ro-RO"/>
        </w:rPr>
        <w:t>1</w:t>
      </w:r>
      <w:r w:rsidR="0097343C" w:rsidRPr="00DC0B68">
        <w:rPr>
          <w:rFonts w:eastAsia="Calibri"/>
          <w:b/>
          <w:sz w:val="23"/>
          <w:szCs w:val="23"/>
          <w:lang w:val="ro-RO"/>
        </w:rPr>
        <w:t>6</w:t>
      </w:r>
      <w:r w:rsidR="00334B64" w:rsidRPr="00DC0B68">
        <w:rPr>
          <w:rFonts w:eastAsia="Calibri"/>
          <w:b/>
          <w:sz w:val="23"/>
          <w:szCs w:val="23"/>
          <w:lang w:val="ro-RO"/>
        </w:rPr>
        <w:t>.</w:t>
      </w:r>
      <w:r w:rsidR="006F1B1D" w:rsidRPr="00DC0B68">
        <w:rPr>
          <w:b/>
          <w:sz w:val="23"/>
          <w:szCs w:val="23"/>
          <w:lang w:val="ro-RO" w:eastAsia="ro-RO"/>
        </w:rPr>
        <w:t xml:space="preserve"> Încetarea contractului</w:t>
      </w:r>
    </w:p>
    <w:p w14:paraId="31FC3302" w14:textId="77777777" w:rsidR="006F1B1D" w:rsidRPr="00DC0B68" w:rsidRDefault="006F1B1D" w:rsidP="003D25C4">
      <w:pPr>
        <w:autoSpaceDE w:val="0"/>
        <w:autoSpaceDN w:val="0"/>
        <w:adjustRightInd w:val="0"/>
        <w:spacing w:line="276" w:lineRule="auto"/>
        <w:ind w:firstLine="284"/>
        <w:jc w:val="both"/>
        <w:rPr>
          <w:sz w:val="23"/>
          <w:szCs w:val="23"/>
          <w:lang w:val="ro-RO" w:eastAsia="ro-RO"/>
        </w:rPr>
      </w:pPr>
      <w:r w:rsidRPr="00DC0B68">
        <w:rPr>
          <w:b/>
          <w:sz w:val="23"/>
          <w:szCs w:val="23"/>
          <w:lang w:val="ro-RO" w:eastAsia="ro-RO"/>
        </w:rPr>
        <w:t>1</w:t>
      </w:r>
      <w:r w:rsidR="0097343C" w:rsidRPr="00DC0B68">
        <w:rPr>
          <w:b/>
          <w:sz w:val="23"/>
          <w:szCs w:val="23"/>
          <w:lang w:val="ro-RO" w:eastAsia="ro-RO"/>
        </w:rPr>
        <w:t>6</w:t>
      </w:r>
      <w:r w:rsidRPr="00DC0B68">
        <w:rPr>
          <w:b/>
          <w:sz w:val="23"/>
          <w:szCs w:val="23"/>
          <w:lang w:val="ro-RO" w:eastAsia="ro-RO"/>
        </w:rPr>
        <w:t>.1.</w:t>
      </w:r>
      <w:r w:rsidRPr="00DC0B68">
        <w:rPr>
          <w:sz w:val="23"/>
          <w:szCs w:val="23"/>
          <w:lang w:val="ro-RO" w:eastAsia="ro-RO"/>
        </w:rPr>
        <w:t xml:space="preserve"> Prezentul Contract încetează în următoarele situaţii:</w:t>
      </w:r>
    </w:p>
    <w:p w14:paraId="333D9CA2" w14:textId="77777777" w:rsidR="006F1B1D" w:rsidRPr="00DC0B68" w:rsidRDefault="006F1B1D" w:rsidP="003D25C4">
      <w:pPr>
        <w:autoSpaceDE w:val="0"/>
        <w:autoSpaceDN w:val="0"/>
        <w:adjustRightInd w:val="0"/>
        <w:spacing w:line="276" w:lineRule="auto"/>
        <w:jc w:val="both"/>
        <w:rPr>
          <w:sz w:val="23"/>
          <w:szCs w:val="23"/>
          <w:lang w:val="ro-RO" w:eastAsia="ro-RO"/>
        </w:rPr>
      </w:pPr>
      <w:r w:rsidRPr="00DC0B68">
        <w:rPr>
          <w:sz w:val="23"/>
          <w:szCs w:val="23"/>
          <w:lang w:val="ro-RO" w:eastAsia="ro-RO"/>
        </w:rPr>
        <w:tab/>
      </w:r>
      <w:r w:rsidRPr="00DC0B68">
        <w:rPr>
          <w:b/>
          <w:bCs/>
          <w:sz w:val="23"/>
          <w:szCs w:val="23"/>
          <w:lang w:val="ro-RO" w:eastAsia="ro-RO"/>
        </w:rPr>
        <w:t>a)</w:t>
      </w:r>
      <w:r w:rsidRPr="00DC0B68">
        <w:rPr>
          <w:sz w:val="23"/>
          <w:szCs w:val="23"/>
          <w:lang w:val="ro-RO" w:eastAsia="ro-RO"/>
        </w:rPr>
        <w:t xml:space="preserve"> la expirarea duratei stabilite prin Contract;</w:t>
      </w:r>
    </w:p>
    <w:p w14:paraId="5DAEC293" w14:textId="77777777" w:rsidR="006F1B1D" w:rsidRPr="00DC0B68" w:rsidRDefault="006F1B1D" w:rsidP="003D25C4">
      <w:pPr>
        <w:autoSpaceDE w:val="0"/>
        <w:autoSpaceDN w:val="0"/>
        <w:adjustRightInd w:val="0"/>
        <w:spacing w:line="276" w:lineRule="auto"/>
        <w:jc w:val="both"/>
        <w:rPr>
          <w:sz w:val="23"/>
          <w:szCs w:val="23"/>
          <w:lang w:val="ro-RO" w:eastAsia="ro-RO"/>
        </w:rPr>
      </w:pPr>
      <w:r w:rsidRPr="00DC0B68">
        <w:rPr>
          <w:sz w:val="23"/>
          <w:szCs w:val="23"/>
          <w:lang w:val="ro-RO" w:eastAsia="ro-RO"/>
        </w:rPr>
        <w:tab/>
      </w:r>
      <w:r w:rsidRPr="00DC0B68">
        <w:rPr>
          <w:b/>
          <w:bCs/>
          <w:sz w:val="23"/>
          <w:szCs w:val="23"/>
          <w:lang w:val="ro-RO" w:eastAsia="ro-RO"/>
        </w:rPr>
        <w:t>b)</w:t>
      </w:r>
      <w:r w:rsidRPr="00DC0B68">
        <w:rPr>
          <w:sz w:val="23"/>
          <w:szCs w:val="23"/>
          <w:lang w:val="ro-RO" w:eastAsia="ro-RO"/>
        </w:rPr>
        <w:t xml:space="preserve"> prin acordul scris al părţilor;</w:t>
      </w:r>
    </w:p>
    <w:p w14:paraId="146B656F" w14:textId="77777777" w:rsidR="006F1B1D" w:rsidRPr="00DC0B68" w:rsidRDefault="006F1B1D" w:rsidP="003D25C4">
      <w:pPr>
        <w:autoSpaceDE w:val="0"/>
        <w:autoSpaceDN w:val="0"/>
        <w:adjustRightInd w:val="0"/>
        <w:spacing w:line="276" w:lineRule="auto"/>
        <w:jc w:val="both"/>
        <w:rPr>
          <w:sz w:val="23"/>
          <w:szCs w:val="23"/>
          <w:lang w:val="ro-RO" w:eastAsia="ro-RO"/>
        </w:rPr>
      </w:pPr>
      <w:r w:rsidRPr="00DC0B68">
        <w:rPr>
          <w:sz w:val="23"/>
          <w:szCs w:val="23"/>
          <w:lang w:val="ro-RO" w:eastAsia="ro-RO"/>
        </w:rPr>
        <w:tab/>
      </w:r>
      <w:r w:rsidRPr="00DC0B68">
        <w:rPr>
          <w:b/>
          <w:bCs/>
          <w:sz w:val="23"/>
          <w:szCs w:val="23"/>
          <w:lang w:val="ro-RO" w:eastAsia="ro-RO"/>
        </w:rPr>
        <w:t>c)</w:t>
      </w:r>
      <w:r w:rsidRPr="00DC0B68">
        <w:rPr>
          <w:sz w:val="23"/>
          <w:szCs w:val="23"/>
          <w:lang w:val="ro-RO" w:eastAsia="ro-RO"/>
        </w:rPr>
        <w:t xml:space="preserve"> în cazul în care interesul naţional sau local o impune, prin denunţarea unilaterală de către Achizitor;</w:t>
      </w:r>
    </w:p>
    <w:p w14:paraId="771F199B" w14:textId="77777777" w:rsidR="006F1B1D" w:rsidRPr="00DC0B68" w:rsidRDefault="006F1B1D" w:rsidP="003D25C4">
      <w:pPr>
        <w:autoSpaceDE w:val="0"/>
        <w:autoSpaceDN w:val="0"/>
        <w:adjustRightInd w:val="0"/>
        <w:spacing w:line="276" w:lineRule="auto"/>
        <w:jc w:val="both"/>
        <w:rPr>
          <w:sz w:val="23"/>
          <w:szCs w:val="23"/>
          <w:lang w:val="ro-RO" w:eastAsia="ro-RO"/>
        </w:rPr>
      </w:pPr>
      <w:r w:rsidRPr="00DC0B68">
        <w:rPr>
          <w:sz w:val="23"/>
          <w:szCs w:val="23"/>
          <w:lang w:val="ro-RO" w:eastAsia="ro-RO"/>
        </w:rPr>
        <w:tab/>
      </w:r>
      <w:r w:rsidRPr="00DC0B68">
        <w:rPr>
          <w:b/>
          <w:bCs/>
          <w:sz w:val="23"/>
          <w:szCs w:val="23"/>
          <w:lang w:val="ro-RO" w:eastAsia="ro-RO"/>
        </w:rPr>
        <w:t>d)</w:t>
      </w:r>
      <w:r w:rsidRPr="00DC0B68">
        <w:rPr>
          <w:sz w:val="23"/>
          <w:szCs w:val="23"/>
          <w:lang w:val="ro-RO" w:eastAsia="ro-RO"/>
        </w:rPr>
        <w:t xml:space="preserve"> în cazul în care cazul de forţă majoră durează mai mult de 2 luni de zile;</w:t>
      </w:r>
    </w:p>
    <w:p w14:paraId="7F2637AE" w14:textId="77777777" w:rsidR="006F1B1D" w:rsidRPr="00DC0B68" w:rsidRDefault="006F1B1D" w:rsidP="003D25C4">
      <w:pPr>
        <w:autoSpaceDE w:val="0"/>
        <w:autoSpaceDN w:val="0"/>
        <w:adjustRightInd w:val="0"/>
        <w:spacing w:line="276" w:lineRule="auto"/>
        <w:jc w:val="both"/>
        <w:rPr>
          <w:sz w:val="23"/>
          <w:szCs w:val="23"/>
          <w:lang w:val="ro-RO" w:eastAsia="ro-RO"/>
        </w:rPr>
      </w:pPr>
      <w:r w:rsidRPr="00DC0B68">
        <w:rPr>
          <w:sz w:val="23"/>
          <w:szCs w:val="23"/>
          <w:lang w:val="ro-RO" w:eastAsia="ro-RO"/>
        </w:rPr>
        <w:tab/>
      </w:r>
      <w:r w:rsidRPr="00DC0B68">
        <w:rPr>
          <w:b/>
          <w:bCs/>
          <w:sz w:val="23"/>
          <w:szCs w:val="23"/>
          <w:lang w:val="ro-RO" w:eastAsia="ro-RO"/>
        </w:rPr>
        <w:t>e)</w:t>
      </w:r>
      <w:r w:rsidRPr="00DC0B68">
        <w:rPr>
          <w:sz w:val="23"/>
          <w:szCs w:val="23"/>
          <w:lang w:val="ro-RO" w:eastAsia="ro-RO"/>
        </w:rPr>
        <w:t xml:space="preserve"> prin reziliere unilaterală de către Achizitor în condiţiile stipulate în prezentul Contract;</w:t>
      </w:r>
    </w:p>
    <w:p w14:paraId="78330F76" w14:textId="77777777" w:rsidR="006F1B1D" w:rsidRPr="00DC0B68" w:rsidRDefault="0097343C" w:rsidP="003D25C4">
      <w:pPr>
        <w:autoSpaceDE w:val="0"/>
        <w:autoSpaceDN w:val="0"/>
        <w:adjustRightInd w:val="0"/>
        <w:spacing w:line="276" w:lineRule="auto"/>
        <w:ind w:firstLine="284"/>
        <w:jc w:val="both"/>
        <w:rPr>
          <w:sz w:val="23"/>
          <w:szCs w:val="23"/>
          <w:lang w:val="ro-RO" w:eastAsia="ro-RO"/>
        </w:rPr>
      </w:pPr>
      <w:r w:rsidRPr="00DC0B68">
        <w:rPr>
          <w:b/>
          <w:bCs/>
          <w:sz w:val="23"/>
          <w:szCs w:val="23"/>
          <w:lang w:val="ro-RO" w:eastAsia="ro-RO"/>
        </w:rPr>
        <w:t>16</w:t>
      </w:r>
      <w:r w:rsidR="006F1B1D" w:rsidRPr="00DC0B68">
        <w:rPr>
          <w:b/>
          <w:bCs/>
          <w:sz w:val="23"/>
          <w:szCs w:val="23"/>
          <w:lang w:val="ro-RO" w:eastAsia="ro-RO"/>
        </w:rPr>
        <w:t>.2.</w:t>
      </w:r>
      <w:r w:rsidR="006F1B1D" w:rsidRPr="00DC0B68">
        <w:rPr>
          <w:bCs/>
          <w:sz w:val="23"/>
          <w:szCs w:val="23"/>
          <w:lang w:val="ro-RO" w:eastAsia="ro-RO"/>
        </w:rPr>
        <w:t xml:space="preserve"> </w:t>
      </w:r>
      <w:r w:rsidR="006F1B1D" w:rsidRPr="00DC0B68">
        <w:rPr>
          <w:sz w:val="23"/>
          <w:szCs w:val="23"/>
          <w:lang w:val="ro-RO" w:eastAsia="ro-RO"/>
        </w:rPr>
        <w:t>Încetarea Contractului nu afectează executarea obligaţiilor scadente între Părţile Contractante şi nu exonerează Partea în culpă, în caz de reziliere, de răspunderea pentru prejudiciile cauzate.</w:t>
      </w:r>
    </w:p>
    <w:p w14:paraId="59E50871" w14:textId="77777777" w:rsidR="006F1B1D" w:rsidRPr="00DC0B68" w:rsidRDefault="006F1B1D" w:rsidP="003D25C4">
      <w:pPr>
        <w:spacing w:line="276" w:lineRule="auto"/>
        <w:jc w:val="both"/>
        <w:rPr>
          <w:rFonts w:eastAsia="Calibri"/>
          <w:b/>
          <w:sz w:val="23"/>
          <w:szCs w:val="23"/>
          <w:lang w:val="ro-RO"/>
        </w:rPr>
      </w:pPr>
    </w:p>
    <w:p w14:paraId="4281CA84" w14:textId="77777777" w:rsidR="006F1B1D" w:rsidRPr="00DC0B68" w:rsidRDefault="006F1B1D" w:rsidP="003D25C4">
      <w:pPr>
        <w:autoSpaceDE w:val="0"/>
        <w:autoSpaceDN w:val="0"/>
        <w:adjustRightInd w:val="0"/>
        <w:spacing w:line="276" w:lineRule="auto"/>
        <w:jc w:val="both"/>
        <w:rPr>
          <w:b/>
          <w:noProof/>
          <w:sz w:val="23"/>
          <w:szCs w:val="23"/>
          <w:lang w:val="ro-RO"/>
        </w:rPr>
      </w:pPr>
      <w:r w:rsidRPr="00DC0B68">
        <w:rPr>
          <w:b/>
          <w:noProof/>
          <w:sz w:val="23"/>
          <w:szCs w:val="23"/>
          <w:lang w:val="ro-RO"/>
        </w:rPr>
        <w:t>1</w:t>
      </w:r>
      <w:r w:rsidR="0097343C" w:rsidRPr="00DC0B68">
        <w:rPr>
          <w:b/>
          <w:noProof/>
          <w:sz w:val="23"/>
          <w:szCs w:val="23"/>
          <w:lang w:val="ro-RO"/>
        </w:rPr>
        <w:t>7</w:t>
      </w:r>
      <w:r w:rsidRPr="00DC0B68">
        <w:rPr>
          <w:b/>
          <w:noProof/>
          <w:sz w:val="23"/>
          <w:szCs w:val="23"/>
          <w:lang w:val="ro-RO"/>
        </w:rPr>
        <w:t>. Insolvenţă şi faliment</w:t>
      </w:r>
    </w:p>
    <w:p w14:paraId="08430046" w14:textId="77777777" w:rsidR="006F1B1D" w:rsidRPr="00DC0B68" w:rsidRDefault="0097343C" w:rsidP="003D25C4">
      <w:pPr>
        <w:autoSpaceDE w:val="0"/>
        <w:autoSpaceDN w:val="0"/>
        <w:adjustRightInd w:val="0"/>
        <w:spacing w:line="276" w:lineRule="auto"/>
        <w:ind w:firstLine="284"/>
        <w:jc w:val="both"/>
        <w:rPr>
          <w:noProof/>
          <w:sz w:val="23"/>
          <w:szCs w:val="23"/>
          <w:lang w:val="ro-RO"/>
        </w:rPr>
      </w:pPr>
      <w:r w:rsidRPr="00DC0B68">
        <w:rPr>
          <w:b/>
          <w:noProof/>
          <w:sz w:val="23"/>
          <w:szCs w:val="23"/>
          <w:lang w:val="ro-RO"/>
        </w:rPr>
        <w:t>17</w:t>
      </w:r>
      <w:r w:rsidR="006F1B1D" w:rsidRPr="00DC0B68">
        <w:rPr>
          <w:b/>
          <w:noProof/>
          <w:sz w:val="23"/>
          <w:szCs w:val="23"/>
          <w:lang w:val="ro-RO"/>
        </w:rPr>
        <w:t>.1.</w:t>
      </w:r>
      <w:r w:rsidR="006F1B1D" w:rsidRPr="00DC0B68">
        <w:rPr>
          <w:noProof/>
          <w:sz w:val="23"/>
          <w:szCs w:val="23"/>
          <w:lang w:val="ro-RO"/>
        </w:rPr>
        <w:t xml:space="preserve"> În cazul deschiderii unei proceduri de insolvenţă sau a unui proces de lichidare împotriva prestatorului, ori acesta se află într-o situaţie care produce efecte similare, el are obligaţia de a notifica Achizitorul în termen de 5 (cinci) zile de la producerea evenimentului.</w:t>
      </w:r>
    </w:p>
    <w:p w14:paraId="0D6E3A80" w14:textId="77777777" w:rsidR="006F1B1D" w:rsidRPr="00DC0B68" w:rsidRDefault="0097343C" w:rsidP="003D25C4">
      <w:pPr>
        <w:autoSpaceDE w:val="0"/>
        <w:autoSpaceDN w:val="0"/>
        <w:adjustRightInd w:val="0"/>
        <w:spacing w:line="276" w:lineRule="auto"/>
        <w:ind w:firstLine="284"/>
        <w:jc w:val="both"/>
        <w:rPr>
          <w:noProof/>
          <w:sz w:val="23"/>
          <w:szCs w:val="23"/>
          <w:lang w:val="ro-RO"/>
        </w:rPr>
      </w:pPr>
      <w:r w:rsidRPr="00DC0B68">
        <w:rPr>
          <w:b/>
          <w:noProof/>
          <w:sz w:val="23"/>
          <w:szCs w:val="23"/>
          <w:lang w:val="ro-RO"/>
        </w:rPr>
        <w:lastRenderedPageBreak/>
        <w:t>17</w:t>
      </w:r>
      <w:r w:rsidR="006F1B1D" w:rsidRPr="00DC0B68">
        <w:rPr>
          <w:b/>
          <w:noProof/>
          <w:sz w:val="23"/>
          <w:szCs w:val="23"/>
          <w:lang w:val="ro-RO"/>
        </w:rPr>
        <w:t>.2.</w:t>
      </w:r>
      <w:r w:rsidR="006F1B1D" w:rsidRPr="00DC0B68">
        <w:rPr>
          <w:noProof/>
          <w:sz w:val="23"/>
          <w:szCs w:val="23"/>
          <w:lang w:val="ro-RO"/>
        </w:rPr>
        <w:t xml:space="preserve"> Prestatorul, are obligaţia de a prezinta Achizitor</w:t>
      </w:r>
      <w:r w:rsidR="008B25C6" w:rsidRPr="00DC0B68">
        <w:rPr>
          <w:noProof/>
          <w:sz w:val="23"/>
          <w:szCs w:val="23"/>
          <w:lang w:val="ro-RO"/>
        </w:rPr>
        <w:t>u</w:t>
      </w:r>
      <w:r w:rsidR="006F1B1D" w:rsidRPr="00DC0B68">
        <w:rPr>
          <w:noProof/>
          <w:sz w:val="23"/>
          <w:szCs w:val="23"/>
          <w:lang w:val="ro-RO"/>
        </w:rPr>
        <w:t>lui, în termen de 30 (treizeci) de zile de la notificare, o analiză detaliată referitoare la incidenţa deschiderii procedurii generale de insolvenţă asupra contractului şi asupra livrărilor şi de a propune măsuri acţionând ca un contractant diligent.</w:t>
      </w:r>
    </w:p>
    <w:p w14:paraId="58C6F566" w14:textId="77777777" w:rsidR="00B7743E" w:rsidRPr="00DC0B68" w:rsidRDefault="00B7743E" w:rsidP="003D25C4">
      <w:pPr>
        <w:spacing w:line="276" w:lineRule="auto"/>
        <w:jc w:val="both"/>
        <w:rPr>
          <w:rFonts w:eastAsia="Calibri"/>
          <w:sz w:val="23"/>
          <w:szCs w:val="23"/>
          <w:lang w:val="ro-RO"/>
        </w:rPr>
      </w:pPr>
    </w:p>
    <w:p w14:paraId="63C12D08" w14:textId="77777777" w:rsidR="00B7743E" w:rsidRPr="00DC0B68" w:rsidRDefault="003A406D" w:rsidP="003D25C4">
      <w:pPr>
        <w:spacing w:line="276" w:lineRule="auto"/>
        <w:jc w:val="both"/>
        <w:rPr>
          <w:rFonts w:eastAsia="Calibri"/>
          <w:b/>
          <w:sz w:val="23"/>
          <w:szCs w:val="23"/>
          <w:lang w:val="ro-RO"/>
        </w:rPr>
      </w:pPr>
      <w:r w:rsidRPr="00DC0B68">
        <w:rPr>
          <w:rFonts w:eastAsia="Calibri"/>
          <w:b/>
          <w:sz w:val="23"/>
          <w:szCs w:val="23"/>
          <w:lang w:val="ro-RO"/>
        </w:rPr>
        <w:t>1</w:t>
      </w:r>
      <w:r w:rsidR="0097343C" w:rsidRPr="00DC0B68">
        <w:rPr>
          <w:rFonts w:eastAsia="Calibri"/>
          <w:b/>
          <w:sz w:val="23"/>
          <w:szCs w:val="23"/>
          <w:lang w:val="ro-RO"/>
        </w:rPr>
        <w:t>8</w:t>
      </w:r>
      <w:r w:rsidR="00B7743E" w:rsidRPr="00DC0B68">
        <w:rPr>
          <w:rFonts w:eastAsia="Calibri"/>
          <w:b/>
          <w:sz w:val="23"/>
          <w:szCs w:val="23"/>
          <w:lang w:val="ro-RO"/>
        </w:rPr>
        <w:t>. Forța majoră</w:t>
      </w:r>
    </w:p>
    <w:p w14:paraId="04E98A17" w14:textId="77777777" w:rsidR="005D2DED" w:rsidRPr="00DC0B68" w:rsidRDefault="0097343C" w:rsidP="003D25C4">
      <w:pPr>
        <w:spacing w:line="276" w:lineRule="auto"/>
        <w:ind w:firstLine="284"/>
        <w:jc w:val="both"/>
        <w:rPr>
          <w:rFonts w:eastAsia="Calibri"/>
          <w:sz w:val="23"/>
          <w:szCs w:val="23"/>
          <w:lang w:val="ro-RO"/>
        </w:rPr>
      </w:pPr>
      <w:r w:rsidRPr="00DC0B68">
        <w:rPr>
          <w:rFonts w:eastAsia="Calibri"/>
          <w:b/>
          <w:sz w:val="23"/>
          <w:szCs w:val="23"/>
          <w:lang w:val="ro-RO"/>
        </w:rPr>
        <w:t>18</w:t>
      </w:r>
      <w:r w:rsidR="00A97814" w:rsidRPr="00DC0B68">
        <w:rPr>
          <w:rFonts w:eastAsia="Calibri"/>
          <w:b/>
          <w:sz w:val="23"/>
          <w:szCs w:val="23"/>
          <w:lang w:val="ro-RO"/>
        </w:rPr>
        <w:t>.1.</w:t>
      </w:r>
      <w:r w:rsidR="00A97814" w:rsidRPr="00DC0B68">
        <w:rPr>
          <w:rFonts w:eastAsia="Calibri"/>
          <w:sz w:val="23"/>
          <w:szCs w:val="23"/>
          <w:lang w:val="ro-RO"/>
        </w:rPr>
        <w:t xml:space="preserve"> Forţa majoră este constatată de o autoritate competentă. </w:t>
      </w:r>
    </w:p>
    <w:p w14:paraId="0E634357" w14:textId="77777777" w:rsidR="005D2DED" w:rsidRPr="00DC0B68" w:rsidRDefault="0097343C" w:rsidP="003D25C4">
      <w:pPr>
        <w:spacing w:line="276" w:lineRule="auto"/>
        <w:ind w:firstLine="284"/>
        <w:jc w:val="both"/>
        <w:rPr>
          <w:rFonts w:eastAsia="Calibri"/>
          <w:sz w:val="23"/>
          <w:szCs w:val="23"/>
          <w:lang w:val="ro-RO"/>
        </w:rPr>
      </w:pPr>
      <w:r w:rsidRPr="00DC0B68">
        <w:rPr>
          <w:rFonts w:eastAsia="Calibri"/>
          <w:b/>
          <w:sz w:val="23"/>
          <w:szCs w:val="23"/>
          <w:lang w:val="ro-RO"/>
        </w:rPr>
        <w:t>18</w:t>
      </w:r>
      <w:r w:rsidR="00A97814" w:rsidRPr="00DC0B68">
        <w:rPr>
          <w:rFonts w:eastAsia="Calibri"/>
          <w:b/>
          <w:sz w:val="23"/>
          <w:szCs w:val="23"/>
          <w:lang w:val="ro-RO"/>
        </w:rPr>
        <w:t>.2. (1)</w:t>
      </w:r>
      <w:r w:rsidR="00A97814" w:rsidRPr="00DC0B68">
        <w:rPr>
          <w:rFonts w:eastAsia="Calibri"/>
          <w:sz w:val="23"/>
          <w:szCs w:val="23"/>
          <w:lang w:val="ro-RO"/>
        </w:rPr>
        <w:t xml:space="preserve">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w:t>
      </w:r>
      <w:r w:rsidR="005D2DED" w:rsidRPr="00DC0B68">
        <w:rPr>
          <w:rFonts w:eastAsia="Calibri"/>
          <w:sz w:val="23"/>
          <w:szCs w:val="23"/>
          <w:lang w:val="ro-RO"/>
        </w:rPr>
        <w:t xml:space="preserve">aţiilor asumate prin contract. </w:t>
      </w:r>
    </w:p>
    <w:p w14:paraId="111B0FD0" w14:textId="77777777" w:rsidR="005D2DED" w:rsidRPr="00DC0B68" w:rsidRDefault="00A97814" w:rsidP="003D25C4">
      <w:pPr>
        <w:spacing w:line="276" w:lineRule="auto"/>
        <w:ind w:firstLine="284"/>
        <w:jc w:val="both"/>
        <w:rPr>
          <w:rFonts w:eastAsia="Calibri"/>
          <w:sz w:val="23"/>
          <w:szCs w:val="23"/>
          <w:lang w:val="ro-RO"/>
        </w:rPr>
      </w:pPr>
      <w:r w:rsidRPr="00DC0B68">
        <w:rPr>
          <w:rFonts w:eastAsia="Calibri"/>
          <w:b/>
          <w:sz w:val="23"/>
          <w:szCs w:val="23"/>
          <w:lang w:val="ro-RO"/>
        </w:rPr>
        <w:t>(2)</w:t>
      </w:r>
      <w:r w:rsidRPr="00DC0B68">
        <w:rPr>
          <w:rFonts w:eastAsia="Calibri"/>
          <w:sz w:val="23"/>
          <w:szCs w:val="23"/>
          <w:lang w:val="ro-RO"/>
        </w:rPr>
        <w:t xml:space="preserve">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563A62AC" w14:textId="77777777" w:rsidR="005D2DED" w:rsidRPr="00DC0B68" w:rsidRDefault="0097343C" w:rsidP="003D25C4">
      <w:pPr>
        <w:spacing w:line="276" w:lineRule="auto"/>
        <w:ind w:firstLine="284"/>
        <w:jc w:val="both"/>
        <w:rPr>
          <w:rFonts w:eastAsia="Calibri"/>
          <w:sz w:val="23"/>
          <w:szCs w:val="23"/>
          <w:lang w:val="ro-RO"/>
        </w:rPr>
      </w:pPr>
      <w:r w:rsidRPr="00DC0B68">
        <w:rPr>
          <w:rFonts w:eastAsia="Calibri"/>
          <w:b/>
          <w:sz w:val="23"/>
          <w:szCs w:val="23"/>
          <w:lang w:val="ro-RO"/>
        </w:rPr>
        <w:t>18</w:t>
      </w:r>
      <w:r w:rsidR="00A97814" w:rsidRPr="00DC0B68">
        <w:rPr>
          <w:rFonts w:eastAsia="Calibri"/>
          <w:b/>
          <w:sz w:val="23"/>
          <w:szCs w:val="23"/>
          <w:lang w:val="ro-RO"/>
        </w:rPr>
        <w:t>.3.</w:t>
      </w:r>
      <w:r w:rsidR="00A97814" w:rsidRPr="00DC0B68">
        <w:rPr>
          <w:rFonts w:eastAsia="Calibri"/>
          <w:sz w:val="23"/>
          <w:szCs w:val="23"/>
          <w:lang w:val="ro-RO"/>
        </w:rPr>
        <w:t xml:space="preserve"> Forţa majoră exonerează partea afectată de îndeplinirea obligaţiilor asumate prin prezentul contract, pe toată perioa</w:t>
      </w:r>
      <w:r w:rsidR="005D2DED" w:rsidRPr="00DC0B68">
        <w:rPr>
          <w:rFonts w:eastAsia="Calibri"/>
          <w:sz w:val="23"/>
          <w:szCs w:val="23"/>
          <w:lang w:val="ro-RO"/>
        </w:rPr>
        <w:t xml:space="preserve">da în care aceasta acţionează. </w:t>
      </w:r>
    </w:p>
    <w:p w14:paraId="18E83E99" w14:textId="77777777" w:rsidR="005D2DED" w:rsidRPr="00DC0B68" w:rsidRDefault="0097343C" w:rsidP="003D25C4">
      <w:pPr>
        <w:spacing w:line="276" w:lineRule="auto"/>
        <w:ind w:firstLine="284"/>
        <w:jc w:val="both"/>
        <w:rPr>
          <w:rFonts w:eastAsia="Calibri"/>
          <w:sz w:val="23"/>
          <w:szCs w:val="23"/>
          <w:lang w:val="ro-RO"/>
        </w:rPr>
      </w:pPr>
      <w:r w:rsidRPr="00DC0B68">
        <w:rPr>
          <w:rFonts w:eastAsia="Calibri"/>
          <w:b/>
          <w:sz w:val="23"/>
          <w:szCs w:val="23"/>
          <w:lang w:val="ro-RO"/>
        </w:rPr>
        <w:t>18</w:t>
      </w:r>
      <w:r w:rsidR="00A97814" w:rsidRPr="00DC0B68">
        <w:rPr>
          <w:rFonts w:eastAsia="Calibri"/>
          <w:b/>
          <w:sz w:val="23"/>
          <w:szCs w:val="23"/>
          <w:lang w:val="ro-RO"/>
        </w:rPr>
        <w:t>.4.</w:t>
      </w:r>
      <w:r w:rsidR="00A97814" w:rsidRPr="00DC0B68">
        <w:rPr>
          <w:rFonts w:eastAsia="Calibri"/>
          <w:sz w:val="23"/>
          <w:szCs w:val="23"/>
          <w:lang w:val="ro-RO"/>
        </w:rPr>
        <w:t xml:space="preserve"> Partea contractantă care invocă forţa majoră are obligaţia de a notifica celeilalte părţi, imediat şi în mod complet, producerea acesteia şi să ia orice măsuri care îi stau la dispoziţie în ved</w:t>
      </w:r>
      <w:r w:rsidR="005D2DED" w:rsidRPr="00DC0B68">
        <w:rPr>
          <w:rFonts w:eastAsia="Calibri"/>
          <w:sz w:val="23"/>
          <w:szCs w:val="23"/>
          <w:lang w:val="ro-RO"/>
        </w:rPr>
        <w:t xml:space="preserve">erea limitării consecinţelor. </w:t>
      </w:r>
    </w:p>
    <w:p w14:paraId="20B62C74" w14:textId="77777777" w:rsidR="005D2DED" w:rsidRPr="00DC0B68" w:rsidRDefault="0097343C" w:rsidP="003D25C4">
      <w:pPr>
        <w:spacing w:line="276" w:lineRule="auto"/>
        <w:ind w:firstLine="284"/>
        <w:jc w:val="both"/>
        <w:rPr>
          <w:rFonts w:eastAsia="Calibri"/>
          <w:sz w:val="23"/>
          <w:szCs w:val="23"/>
          <w:lang w:val="ro-RO"/>
        </w:rPr>
      </w:pPr>
      <w:r w:rsidRPr="00DC0B68">
        <w:rPr>
          <w:rFonts w:eastAsia="Calibri"/>
          <w:b/>
          <w:sz w:val="23"/>
          <w:szCs w:val="23"/>
          <w:lang w:val="ro-RO"/>
        </w:rPr>
        <w:t>18</w:t>
      </w:r>
      <w:r w:rsidR="00A97814" w:rsidRPr="00DC0B68">
        <w:rPr>
          <w:rFonts w:eastAsia="Calibri"/>
          <w:b/>
          <w:sz w:val="23"/>
          <w:szCs w:val="23"/>
          <w:lang w:val="ro-RO"/>
        </w:rPr>
        <w:t>.5.</w:t>
      </w:r>
      <w:r w:rsidR="00A97814" w:rsidRPr="00DC0B68">
        <w:rPr>
          <w:rFonts w:eastAsia="Calibri"/>
          <w:sz w:val="23"/>
          <w:szCs w:val="23"/>
          <w:lang w:val="ro-RO"/>
        </w:rPr>
        <w:t xml:space="preserve"> Îndeplinirea contractului va fi suspendată în perioada de acţiune a forţei majore, dar fără a prejudicia drepturile ce li se cuveneau părţ</w:t>
      </w:r>
      <w:r w:rsidR="005D2DED" w:rsidRPr="00DC0B68">
        <w:rPr>
          <w:rFonts w:eastAsia="Calibri"/>
          <w:sz w:val="23"/>
          <w:szCs w:val="23"/>
          <w:lang w:val="ro-RO"/>
        </w:rPr>
        <w:t xml:space="preserve">ilor până la apariţia acesteia </w:t>
      </w:r>
    </w:p>
    <w:p w14:paraId="07D432D0" w14:textId="77777777" w:rsidR="00A97814" w:rsidRPr="00DC0B68" w:rsidRDefault="003A406D" w:rsidP="003D25C4">
      <w:pPr>
        <w:spacing w:line="276" w:lineRule="auto"/>
        <w:ind w:firstLine="284"/>
        <w:jc w:val="both"/>
        <w:rPr>
          <w:rFonts w:eastAsia="Calibri"/>
          <w:sz w:val="23"/>
          <w:szCs w:val="23"/>
          <w:lang w:val="ro-RO"/>
        </w:rPr>
      </w:pPr>
      <w:r w:rsidRPr="00DC0B68">
        <w:rPr>
          <w:rFonts w:eastAsia="Calibri"/>
          <w:b/>
          <w:sz w:val="23"/>
          <w:szCs w:val="23"/>
          <w:lang w:val="ro-RO"/>
        </w:rPr>
        <w:t>1</w:t>
      </w:r>
      <w:r w:rsidR="0097343C" w:rsidRPr="00DC0B68">
        <w:rPr>
          <w:rFonts w:eastAsia="Calibri"/>
          <w:b/>
          <w:sz w:val="23"/>
          <w:szCs w:val="23"/>
          <w:lang w:val="ro-RO"/>
        </w:rPr>
        <w:t>8</w:t>
      </w:r>
      <w:r w:rsidR="00A97814" w:rsidRPr="00DC0B68">
        <w:rPr>
          <w:rFonts w:eastAsia="Calibri"/>
          <w:b/>
          <w:sz w:val="23"/>
          <w:szCs w:val="23"/>
          <w:lang w:val="ro-RO"/>
        </w:rPr>
        <w:t>.6.</w:t>
      </w:r>
      <w:r w:rsidR="00A97814" w:rsidRPr="00DC0B68">
        <w:rPr>
          <w:rFonts w:eastAsia="Calibri"/>
          <w:sz w:val="23"/>
          <w:szCs w:val="23"/>
          <w:lang w:val="ro-RO"/>
        </w:rPr>
        <w:t xml:space="preserve"> Dacă forţa majoră acţionează sau se estimează că va acţiona pentru o perioadă mai mare de </w:t>
      </w:r>
      <w:r w:rsidR="005D2DED" w:rsidRPr="00DC0B68">
        <w:rPr>
          <w:rFonts w:eastAsia="Calibri"/>
          <w:sz w:val="23"/>
          <w:szCs w:val="23"/>
          <w:lang w:val="ro-RO"/>
        </w:rPr>
        <w:br/>
      </w:r>
      <w:r w:rsidR="005E5A15" w:rsidRPr="00DC0B68">
        <w:rPr>
          <w:rFonts w:eastAsia="Calibri"/>
          <w:sz w:val="23"/>
          <w:szCs w:val="23"/>
          <w:lang w:val="ro-RO"/>
        </w:rPr>
        <w:t>2</w:t>
      </w:r>
      <w:r w:rsidR="00A97814" w:rsidRPr="00DC0B68">
        <w:rPr>
          <w:rFonts w:eastAsia="Calibri"/>
          <w:sz w:val="23"/>
          <w:szCs w:val="23"/>
          <w:lang w:val="ro-RO"/>
        </w:rPr>
        <w:t xml:space="preserve"> luni, fiecare parte va avea dreptul să notifice celeilalte părţi încetarea prezentului contract, fără a fi necesară intervenţia vreunei instanţe judecătoreşti sau arbitrale.</w:t>
      </w:r>
    </w:p>
    <w:p w14:paraId="72AE12C7" w14:textId="77777777" w:rsidR="0097343C" w:rsidRPr="00DC0B68" w:rsidRDefault="0097343C" w:rsidP="003D25C4">
      <w:pPr>
        <w:spacing w:line="276" w:lineRule="auto"/>
        <w:rPr>
          <w:sz w:val="23"/>
          <w:szCs w:val="23"/>
          <w:lang w:val="ro-RO"/>
        </w:rPr>
      </w:pPr>
    </w:p>
    <w:p w14:paraId="1B13457F" w14:textId="77777777" w:rsidR="00DF7CD0" w:rsidRPr="00DC0B68" w:rsidRDefault="0097343C" w:rsidP="003D25C4">
      <w:pPr>
        <w:spacing w:line="276" w:lineRule="auto"/>
        <w:jc w:val="both"/>
        <w:rPr>
          <w:rFonts w:eastAsia="Calibri"/>
          <w:b/>
          <w:sz w:val="23"/>
          <w:szCs w:val="23"/>
          <w:lang w:val="ro-RO"/>
        </w:rPr>
      </w:pPr>
      <w:r w:rsidRPr="00DC0B68">
        <w:rPr>
          <w:rFonts w:eastAsia="Calibri"/>
          <w:b/>
          <w:sz w:val="23"/>
          <w:szCs w:val="23"/>
          <w:lang w:val="ro-RO"/>
        </w:rPr>
        <w:t>19</w:t>
      </w:r>
      <w:r w:rsidR="00DF7CD0" w:rsidRPr="00DC0B68">
        <w:rPr>
          <w:rFonts w:eastAsia="Calibri"/>
          <w:b/>
          <w:sz w:val="23"/>
          <w:szCs w:val="23"/>
          <w:lang w:val="ro-RO"/>
        </w:rPr>
        <w:t>. Soluţionarea litigiilor</w:t>
      </w:r>
    </w:p>
    <w:p w14:paraId="4D5DCD83" w14:textId="77777777" w:rsidR="00A97814" w:rsidRPr="00DC0B68" w:rsidRDefault="0097343C" w:rsidP="003D25C4">
      <w:pPr>
        <w:spacing w:line="276" w:lineRule="auto"/>
        <w:ind w:firstLine="284"/>
        <w:jc w:val="both"/>
        <w:rPr>
          <w:rFonts w:eastAsia="Calibri"/>
          <w:sz w:val="23"/>
          <w:szCs w:val="23"/>
          <w:lang w:val="ro-RO"/>
        </w:rPr>
      </w:pPr>
      <w:r w:rsidRPr="00DC0B68">
        <w:rPr>
          <w:rFonts w:eastAsia="Calibri"/>
          <w:b/>
          <w:sz w:val="23"/>
          <w:szCs w:val="23"/>
          <w:lang w:val="ro-RO"/>
        </w:rPr>
        <w:t>19</w:t>
      </w:r>
      <w:r w:rsidR="00EE3EC3" w:rsidRPr="00DC0B68">
        <w:rPr>
          <w:rFonts w:eastAsia="Calibri"/>
          <w:b/>
          <w:sz w:val="23"/>
          <w:szCs w:val="23"/>
          <w:lang w:val="ro-RO"/>
        </w:rPr>
        <w:t>.1.</w:t>
      </w:r>
      <w:r w:rsidR="00EE3EC3" w:rsidRPr="00DC0B68">
        <w:rPr>
          <w:rFonts w:eastAsia="Calibri"/>
          <w:sz w:val="23"/>
          <w:szCs w:val="23"/>
          <w:lang w:val="ro-RO"/>
        </w:rPr>
        <w:t xml:space="preserve"> </w:t>
      </w:r>
      <w:r w:rsidR="00DF7CD0" w:rsidRPr="00DC0B68">
        <w:rPr>
          <w:rFonts w:eastAsia="Calibri"/>
          <w:sz w:val="23"/>
          <w:szCs w:val="23"/>
          <w:lang w:val="ro-RO"/>
        </w:rPr>
        <w:t>Ach</w:t>
      </w:r>
      <w:r w:rsidR="00105AFA" w:rsidRPr="00DC0B68">
        <w:rPr>
          <w:rFonts w:eastAsia="Calibri"/>
          <w:sz w:val="23"/>
          <w:szCs w:val="23"/>
          <w:lang w:val="ro-RO"/>
        </w:rPr>
        <w:t>izitorul şi P</w:t>
      </w:r>
      <w:r w:rsidR="00DF7CD0" w:rsidRPr="00DC0B68">
        <w:rPr>
          <w:rFonts w:eastAsia="Calibri"/>
          <w:sz w:val="23"/>
          <w:szCs w:val="23"/>
          <w:lang w:val="ro-RO"/>
        </w:rPr>
        <w:t>restatorul vor depune toate eforturile pentru a rezolva pe cale amiabilă, prin tratative directe, orice neînţelegere sau dispută care se poate ivi între ei în cadrul sau în legătură cu îndeplinirea prezentului contract. Dacă, după 15 zile de l</w:t>
      </w:r>
      <w:r w:rsidR="00105AFA" w:rsidRPr="00DC0B68">
        <w:rPr>
          <w:rFonts w:eastAsia="Calibri"/>
          <w:sz w:val="23"/>
          <w:szCs w:val="23"/>
          <w:lang w:val="ro-RO"/>
        </w:rPr>
        <w:t>a începerea acestor tratative, Achizitorul şi P</w:t>
      </w:r>
      <w:r w:rsidR="00DF7CD0" w:rsidRPr="00DC0B68">
        <w:rPr>
          <w:rFonts w:eastAsia="Calibri"/>
          <w:sz w:val="23"/>
          <w:szCs w:val="23"/>
          <w:lang w:val="ro-RO"/>
        </w:rPr>
        <w:t>restatorul nu reuşesc să rezolve în mod amiabil o divergenţă contractuală, fiecare parte poate solicita ca disputa să se soluţioneze de către instanţele judecătoreşti competente.</w:t>
      </w:r>
    </w:p>
    <w:p w14:paraId="22A1F328" w14:textId="77777777" w:rsidR="00B7743E" w:rsidRPr="00DC0B68" w:rsidRDefault="00B7743E" w:rsidP="003D25C4">
      <w:pPr>
        <w:spacing w:line="276" w:lineRule="auto"/>
        <w:jc w:val="both"/>
        <w:rPr>
          <w:rFonts w:eastAsia="Calibri"/>
          <w:sz w:val="23"/>
          <w:szCs w:val="23"/>
          <w:lang w:val="ro-RO"/>
        </w:rPr>
      </w:pPr>
    </w:p>
    <w:p w14:paraId="39FA13D5" w14:textId="77777777" w:rsidR="00C566E1" w:rsidRPr="00DC0B68" w:rsidRDefault="0097343C" w:rsidP="003D25C4">
      <w:pPr>
        <w:spacing w:line="276" w:lineRule="auto"/>
        <w:jc w:val="both"/>
        <w:rPr>
          <w:rFonts w:eastAsia="Calibri"/>
          <w:b/>
          <w:sz w:val="23"/>
          <w:szCs w:val="23"/>
          <w:lang w:val="ro-RO"/>
        </w:rPr>
      </w:pPr>
      <w:r w:rsidRPr="00DC0B68">
        <w:rPr>
          <w:rFonts w:eastAsia="Calibri"/>
          <w:b/>
          <w:sz w:val="23"/>
          <w:szCs w:val="23"/>
          <w:lang w:val="ro-RO"/>
        </w:rPr>
        <w:t>20</w:t>
      </w:r>
      <w:r w:rsidR="00A97814" w:rsidRPr="00DC0B68">
        <w:rPr>
          <w:rFonts w:eastAsia="Calibri"/>
          <w:b/>
          <w:sz w:val="23"/>
          <w:szCs w:val="23"/>
          <w:lang w:val="ro-RO"/>
        </w:rPr>
        <w:t>. Dispozitii privind protect</w:t>
      </w:r>
      <w:r w:rsidR="00C566E1" w:rsidRPr="00DC0B68">
        <w:rPr>
          <w:rFonts w:eastAsia="Calibri"/>
          <w:b/>
          <w:sz w:val="23"/>
          <w:szCs w:val="23"/>
          <w:lang w:val="ro-RO"/>
        </w:rPr>
        <w:t>ia datelor cu caracter personal</w:t>
      </w:r>
    </w:p>
    <w:p w14:paraId="49D7A519" w14:textId="77777777" w:rsidR="00A97814" w:rsidRPr="00DC0B68" w:rsidRDefault="0097343C" w:rsidP="003D25C4">
      <w:pPr>
        <w:spacing w:line="276" w:lineRule="auto"/>
        <w:ind w:firstLine="284"/>
        <w:jc w:val="both"/>
        <w:rPr>
          <w:rFonts w:eastAsia="Calibri"/>
          <w:b/>
          <w:sz w:val="23"/>
          <w:szCs w:val="23"/>
          <w:lang w:val="ro-RO"/>
        </w:rPr>
      </w:pPr>
      <w:r w:rsidRPr="00DC0B68">
        <w:rPr>
          <w:rFonts w:eastAsia="Calibri"/>
          <w:b/>
          <w:sz w:val="23"/>
          <w:szCs w:val="23"/>
          <w:lang w:val="ro-RO"/>
        </w:rPr>
        <w:t>20</w:t>
      </w:r>
      <w:r w:rsidR="00A97814" w:rsidRPr="00DC0B68">
        <w:rPr>
          <w:rFonts w:eastAsia="Calibri"/>
          <w:b/>
          <w:sz w:val="23"/>
          <w:szCs w:val="23"/>
          <w:lang w:val="ro-RO"/>
        </w:rPr>
        <w:t>.1.</w:t>
      </w:r>
      <w:r w:rsidR="00A97814" w:rsidRPr="00DC0B68">
        <w:rPr>
          <w:rFonts w:eastAsia="Calibri"/>
          <w:sz w:val="23"/>
          <w:szCs w:val="23"/>
          <w:lang w:val="ro-RO"/>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w:t>
      </w:r>
      <w:r w:rsidR="00C566E1" w:rsidRPr="00DC0B68">
        <w:rPr>
          <w:rFonts w:eastAsia="Calibri"/>
          <w:sz w:val="23"/>
          <w:szCs w:val="23"/>
          <w:lang w:val="ro-RO"/>
        </w:rPr>
        <w:t xml:space="preserve">ului și raportării rezultatelor, conform Anexei nr. 2 </w:t>
      </w:r>
      <w:r w:rsidR="00C566E1" w:rsidRPr="00DC0B68">
        <w:rPr>
          <w:sz w:val="23"/>
          <w:szCs w:val="23"/>
          <w:lang w:val="ro-RO" w:eastAsia="sk-SK"/>
        </w:rPr>
        <w:t xml:space="preserve">- </w:t>
      </w:r>
      <w:r w:rsidR="00C566E1" w:rsidRPr="00DC0B68">
        <w:rPr>
          <w:i/>
          <w:sz w:val="23"/>
          <w:szCs w:val="23"/>
          <w:lang w:val="ro-RO" w:eastAsia="sk-SK"/>
        </w:rPr>
        <w:t>Convenție privind prelucararea datelor cu caracter personal aplicabilă Voucherelor de vacanță</w:t>
      </w:r>
      <w:r w:rsidR="00C566E1" w:rsidRPr="00DC0B68">
        <w:rPr>
          <w:sz w:val="23"/>
          <w:szCs w:val="23"/>
          <w:lang w:val="ro-RO" w:eastAsia="sk-SK"/>
        </w:rPr>
        <w:t xml:space="preserve">, </w:t>
      </w:r>
      <w:r w:rsidR="00C566E1" w:rsidRPr="00DC0B68">
        <w:rPr>
          <w:rFonts w:eastAsia="Calibri"/>
          <w:sz w:val="23"/>
          <w:szCs w:val="23"/>
          <w:lang w:val="ro-RO"/>
        </w:rPr>
        <w:t xml:space="preserve"> la prezentul Contract.</w:t>
      </w:r>
      <w:r w:rsidR="00A97814" w:rsidRPr="00DC0B68">
        <w:rPr>
          <w:rFonts w:eastAsia="Calibri"/>
          <w:sz w:val="23"/>
          <w:szCs w:val="23"/>
          <w:lang w:val="ro-RO"/>
        </w:rPr>
        <w:t xml:space="preserve"> </w:t>
      </w:r>
    </w:p>
    <w:p w14:paraId="70E59E4D" w14:textId="77777777" w:rsidR="00EE3EC3" w:rsidRPr="00DC0B68" w:rsidRDefault="00EE3EC3" w:rsidP="003D25C4">
      <w:pPr>
        <w:spacing w:line="276" w:lineRule="auto"/>
        <w:rPr>
          <w:sz w:val="23"/>
          <w:szCs w:val="23"/>
          <w:lang w:val="ro-RO"/>
        </w:rPr>
      </w:pPr>
    </w:p>
    <w:p w14:paraId="33F6D13B" w14:textId="77777777" w:rsidR="00EE3EC3" w:rsidRPr="00DC0B68" w:rsidRDefault="0097343C" w:rsidP="003D25C4">
      <w:pPr>
        <w:spacing w:line="276" w:lineRule="auto"/>
        <w:jc w:val="both"/>
        <w:rPr>
          <w:b/>
          <w:noProof/>
          <w:sz w:val="23"/>
          <w:szCs w:val="23"/>
          <w:lang w:val="ro-RO" w:eastAsia="ro-RO"/>
        </w:rPr>
      </w:pPr>
      <w:r w:rsidRPr="00DC0B68">
        <w:rPr>
          <w:b/>
          <w:noProof/>
          <w:sz w:val="23"/>
          <w:szCs w:val="23"/>
          <w:lang w:val="ro-RO" w:eastAsia="ro-RO"/>
        </w:rPr>
        <w:t>21</w:t>
      </w:r>
      <w:r w:rsidR="00EE3EC3" w:rsidRPr="00DC0B68">
        <w:rPr>
          <w:b/>
          <w:noProof/>
          <w:sz w:val="23"/>
          <w:szCs w:val="23"/>
          <w:lang w:val="ro-RO" w:eastAsia="ro-RO"/>
        </w:rPr>
        <w:t>. Răspunderea contractuală</w:t>
      </w:r>
    </w:p>
    <w:p w14:paraId="1EC59595" w14:textId="77777777" w:rsidR="00EE3EC3" w:rsidRPr="00DC0B68" w:rsidRDefault="0097343C" w:rsidP="003D25C4">
      <w:pPr>
        <w:spacing w:line="276" w:lineRule="auto"/>
        <w:ind w:firstLine="284"/>
        <w:jc w:val="both"/>
        <w:rPr>
          <w:noProof/>
          <w:sz w:val="23"/>
          <w:szCs w:val="23"/>
          <w:lang w:val="ro-RO" w:eastAsia="ro-RO"/>
        </w:rPr>
      </w:pPr>
      <w:r w:rsidRPr="00DC0B68">
        <w:rPr>
          <w:b/>
          <w:noProof/>
          <w:sz w:val="23"/>
          <w:szCs w:val="23"/>
          <w:lang w:val="ro-RO" w:eastAsia="ro-RO"/>
        </w:rPr>
        <w:t>21</w:t>
      </w:r>
      <w:r w:rsidR="00C566E1" w:rsidRPr="00DC0B68">
        <w:rPr>
          <w:b/>
          <w:noProof/>
          <w:sz w:val="23"/>
          <w:szCs w:val="23"/>
          <w:lang w:val="ro-RO" w:eastAsia="ro-RO"/>
        </w:rPr>
        <w:t xml:space="preserve">.1. </w:t>
      </w:r>
      <w:r w:rsidR="00EE3EC3" w:rsidRPr="00DC0B68">
        <w:rPr>
          <w:noProof/>
          <w:sz w:val="23"/>
          <w:szCs w:val="23"/>
          <w:lang w:val="ro-RO" w:eastAsia="ro-RO"/>
        </w:rPr>
        <w:t>Nerespectarea de către părțile contractante a obligațiilor contractuale prevăzute în prezentul contract atrage răspunderea contractuală a părții în culpă.</w:t>
      </w:r>
    </w:p>
    <w:p w14:paraId="1D08441B" w14:textId="77777777" w:rsidR="003D25C4" w:rsidRPr="00DC0B68" w:rsidRDefault="003D25C4" w:rsidP="003D25C4">
      <w:pPr>
        <w:spacing w:line="276" w:lineRule="auto"/>
        <w:jc w:val="both"/>
        <w:rPr>
          <w:sz w:val="23"/>
          <w:szCs w:val="23"/>
          <w:lang w:val="ro-RO" w:eastAsia="ro-RO"/>
        </w:rPr>
      </w:pPr>
    </w:p>
    <w:p w14:paraId="61298484" w14:textId="77777777" w:rsidR="00EE3EC3" w:rsidRPr="00DC0B68" w:rsidRDefault="0097343C" w:rsidP="003D25C4">
      <w:pPr>
        <w:spacing w:line="276" w:lineRule="auto"/>
        <w:ind w:right="1767"/>
        <w:jc w:val="both"/>
        <w:rPr>
          <w:sz w:val="23"/>
          <w:szCs w:val="23"/>
          <w:lang w:val="ro-RO" w:eastAsia="ro-RO"/>
        </w:rPr>
      </w:pPr>
      <w:r w:rsidRPr="00DC0B68">
        <w:rPr>
          <w:b/>
          <w:sz w:val="23"/>
          <w:szCs w:val="23"/>
          <w:lang w:val="ro-RO" w:eastAsia="ro-RO"/>
        </w:rPr>
        <w:t>22</w:t>
      </w:r>
      <w:r w:rsidR="00EE3EC3" w:rsidRPr="00DC0B68">
        <w:rPr>
          <w:b/>
          <w:sz w:val="23"/>
          <w:szCs w:val="23"/>
          <w:lang w:val="ro-RO" w:eastAsia="ro-RO"/>
        </w:rPr>
        <w:t>. Limba care guvernează contractul</w:t>
      </w:r>
    </w:p>
    <w:p w14:paraId="10CDAB73" w14:textId="77777777" w:rsidR="00EE3EC3" w:rsidRPr="00DC0B68" w:rsidRDefault="0097343C" w:rsidP="003D25C4">
      <w:pPr>
        <w:spacing w:line="276" w:lineRule="auto"/>
        <w:ind w:left="-5" w:firstLine="289"/>
        <w:jc w:val="both"/>
        <w:rPr>
          <w:sz w:val="23"/>
          <w:szCs w:val="23"/>
          <w:lang w:val="ro-RO" w:eastAsia="ro-RO"/>
        </w:rPr>
      </w:pPr>
      <w:r w:rsidRPr="00DC0B68">
        <w:rPr>
          <w:b/>
          <w:sz w:val="23"/>
          <w:szCs w:val="23"/>
          <w:lang w:val="ro-RO" w:eastAsia="ro-RO"/>
        </w:rPr>
        <w:t>22</w:t>
      </w:r>
      <w:r w:rsidR="00EE3EC3" w:rsidRPr="00DC0B68">
        <w:rPr>
          <w:b/>
          <w:sz w:val="23"/>
          <w:szCs w:val="23"/>
          <w:lang w:val="ro-RO" w:eastAsia="ro-RO"/>
        </w:rPr>
        <w:t>.1.</w:t>
      </w:r>
      <w:r w:rsidR="00EE3EC3" w:rsidRPr="00DC0B68">
        <w:rPr>
          <w:sz w:val="23"/>
          <w:szCs w:val="23"/>
          <w:lang w:val="ro-RO" w:eastAsia="ro-RO"/>
        </w:rPr>
        <w:t xml:space="preserve"> Limba care guvernează contractul este limba română.</w:t>
      </w:r>
    </w:p>
    <w:p w14:paraId="3D37190B" w14:textId="77777777" w:rsidR="00EE3EC3" w:rsidRPr="00DC0B68" w:rsidRDefault="00EE3EC3" w:rsidP="003D25C4">
      <w:pPr>
        <w:keepNext/>
        <w:keepLines/>
        <w:spacing w:line="276" w:lineRule="auto"/>
        <w:ind w:left="-5" w:right="1767" w:hanging="10"/>
        <w:jc w:val="both"/>
        <w:outlineLvl w:val="0"/>
        <w:rPr>
          <w:b/>
          <w:sz w:val="23"/>
          <w:szCs w:val="23"/>
          <w:lang w:val="ro-RO" w:eastAsia="ro-RO"/>
        </w:rPr>
      </w:pPr>
    </w:p>
    <w:p w14:paraId="05C892AB" w14:textId="77777777" w:rsidR="00EE3EC3" w:rsidRPr="00DC0B68" w:rsidRDefault="0097343C" w:rsidP="003D25C4">
      <w:pPr>
        <w:keepNext/>
        <w:keepLines/>
        <w:spacing w:line="276" w:lineRule="auto"/>
        <w:ind w:left="-5" w:right="1767" w:hanging="10"/>
        <w:jc w:val="both"/>
        <w:outlineLvl w:val="0"/>
        <w:rPr>
          <w:b/>
          <w:sz w:val="23"/>
          <w:szCs w:val="23"/>
          <w:lang w:val="ro-RO" w:eastAsia="ro-RO"/>
        </w:rPr>
      </w:pPr>
      <w:r w:rsidRPr="00DC0B68">
        <w:rPr>
          <w:b/>
          <w:sz w:val="23"/>
          <w:szCs w:val="23"/>
          <w:lang w:val="ro-RO" w:eastAsia="ro-RO"/>
        </w:rPr>
        <w:t>23</w:t>
      </w:r>
      <w:r w:rsidR="00EE3EC3" w:rsidRPr="00DC0B68">
        <w:rPr>
          <w:b/>
          <w:sz w:val="23"/>
          <w:szCs w:val="23"/>
          <w:lang w:val="ro-RO" w:eastAsia="ro-RO"/>
        </w:rPr>
        <w:t>. Comunicări</w:t>
      </w:r>
    </w:p>
    <w:p w14:paraId="7AAF4B29" w14:textId="77777777" w:rsidR="00C566E1" w:rsidRPr="00DC0B68" w:rsidRDefault="0097343C" w:rsidP="003D25C4">
      <w:pPr>
        <w:spacing w:line="276" w:lineRule="auto"/>
        <w:ind w:left="-5" w:firstLine="289"/>
        <w:jc w:val="both"/>
        <w:rPr>
          <w:sz w:val="23"/>
          <w:szCs w:val="23"/>
          <w:lang w:val="ro-RO" w:eastAsia="ro-RO"/>
        </w:rPr>
      </w:pPr>
      <w:r w:rsidRPr="00DC0B68">
        <w:rPr>
          <w:b/>
          <w:sz w:val="23"/>
          <w:szCs w:val="23"/>
          <w:lang w:val="ro-RO" w:eastAsia="ro-RO"/>
        </w:rPr>
        <w:t>23</w:t>
      </w:r>
      <w:r w:rsidR="00EE3EC3" w:rsidRPr="00DC0B68">
        <w:rPr>
          <w:b/>
          <w:sz w:val="23"/>
          <w:szCs w:val="23"/>
          <w:lang w:val="ro-RO" w:eastAsia="ro-RO"/>
        </w:rPr>
        <w:t>.1.</w:t>
      </w:r>
      <w:r w:rsidR="00EE3EC3" w:rsidRPr="00DC0B68">
        <w:rPr>
          <w:sz w:val="23"/>
          <w:szCs w:val="23"/>
          <w:lang w:val="ro-RO" w:eastAsia="ro-RO"/>
        </w:rPr>
        <w:t xml:space="preserve"> Orice comunicare dintre părți, referitoare la îndeplinirea prezentului contract, trebuie să fie transmisă în scris.</w:t>
      </w:r>
    </w:p>
    <w:p w14:paraId="31E36812" w14:textId="77777777" w:rsidR="00EE3EC3" w:rsidRDefault="0097343C" w:rsidP="003D25C4">
      <w:pPr>
        <w:spacing w:line="276" w:lineRule="auto"/>
        <w:ind w:left="-5" w:firstLine="289"/>
        <w:jc w:val="both"/>
        <w:rPr>
          <w:rFonts w:eastAsia="Calibri"/>
          <w:sz w:val="23"/>
          <w:szCs w:val="23"/>
          <w:lang w:val="ro-RO"/>
        </w:rPr>
      </w:pPr>
      <w:r w:rsidRPr="00DC0B68">
        <w:rPr>
          <w:b/>
          <w:sz w:val="23"/>
          <w:szCs w:val="23"/>
          <w:lang w:val="ro-RO" w:eastAsia="ro-RO"/>
        </w:rPr>
        <w:t>23</w:t>
      </w:r>
      <w:r w:rsidR="00EE3EC3" w:rsidRPr="00DC0B68">
        <w:rPr>
          <w:b/>
          <w:sz w:val="23"/>
          <w:szCs w:val="23"/>
          <w:lang w:val="ro-RO" w:eastAsia="ro-RO"/>
        </w:rPr>
        <w:t>.2.</w:t>
      </w:r>
      <w:r w:rsidR="00EE3EC3" w:rsidRPr="00DC0B68">
        <w:rPr>
          <w:sz w:val="23"/>
          <w:szCs w:val="23"/>
          <w:lang w:val="ro-RO" w:eastAsia="ro-RO"/>
        </w:rPr>
        <w:t xml:space="preserve"> Comunicarile între părți se pot face și prin telefon, fax sau e</w:t>
      </w:r>
      <w:r w:rsidR="005E5A15" w:rsidRPr="00DC0B68">
        <w:rPr>
          <w:sz w:val="23"/>
          <w:szCs w:val="23"/>
          <w:lang w:val="ro-RO" w:eastAsia="ro-RO"/>
        </w:rPr>
        <w:t>-</w:t>
      </w:r>
      <w:r w:rsidR="00EE3EC3" w:rsidRPr="00DC0B68">
        <w:rPr>
          <w:sz w:val="23"/>
          <w:szCs w:val="23"/>
          <w:lang w:val="ro-RO" w:eastAsia="ro-RO"/>
        </w:rPr>
        <w:t xml:space="preserve">mail, cu condiția confirmării în scris a primirii comunicării, </w:t>
      </w:r>
      <w:r w:rsidR="00EE3EC3" w:rsidRPr="00DC0B68">
        <w:rPr>
          <w:rFonts w:eastAsia="Calibri"/>
          <w:sz w:val="23"/>
          <w:szCs w:val="23"/>
          <w:lang w:val="ro-RO"/>
        </w:rPr>
        <w:t>având următoarele coordonate:</w:t>
      </w:r>
    </w:p>
    <w:tbl>
      <w:tblPr>
        <w:tblStyle w:val="TableGrid"/>
        <w:tblW w:w="0" w:type="auto"/>
        <w:tblInd w:w="-5" w:type="dxa"/>
        <w:tblLook w:val="04A0" w:firstRow="1" w:lastRow="0" w:firstColumn="1" w:lastColumn="0" w:noHBand="0" w:noVBand="1"/>
      </w:tblPr>
      <w:tblGrid>
        <w:gridCol w:w="5097"/>
        <w:gridCol w:w="5098"/>
      </w:tblGrid>
      <w:tr w:rsidR="00061300" w14:paraId="1F01E42D" w14:textId="77777777" w:rsidTr="00061300">
        <w:tc>
          <w:tcPr>
            <w:tcW w:w="5097" w:type="dxa"/>
          </w:tcPr>
          <w:p w14:paraId="389393E4" w14:textId="77777777" w:rsidR="00061300" w:rsidRDefault="00061300" w:rsidP="00061300">
            <w:pPr>
              <w:spacing w:line="276" w:lineRule="auto"/>
              <w:jc w:val="center"/>
              <w:rPr>
                <w:rFonts w:eastAsia="Calibri"/>
                <w:b/>
                <w:sz w:val="22"/>
                <w:szCs w:val="22"/>
                <w:lang w:val="ro-RO"/>
              </w:rPr>
            </w:pPr>
            <w:r w:rsidRPr="007E63D5">
              <w:rPr>
                <w:rFonts w:eastAsia="Calibri"/>
                <w:b/>
                <w:sz w:val="22"/>
                <w:szCs w:val="22"/>
                <w:lang w:val="ro-RO"/>
              </w:rPr>
              <w:lastRenderedPageBreak/>
              <w:t>Prestator</w:t>
            </w:r>
          </w:p>
          <w:p w14:paraId="26B13904" w14:textId="77777777" w:rsidR="007E63D5" w:rsidRPr="007E63D5" w:rsidRDefault="007E63D5" w:rsidP="00061300">
            <w:pPr>
              <w:spacing w:line="276" w:lineRule="auto"/>
              <w:jc w:val="center"/>
              <w:rPr>
                <w:rFonts w:eastAsia="Calibri"/>
                <w:b/>
                <w:sz w:val="22"/>
                <w:szCs w:val="22"/>
                <w:lang w:val="ro-RO"/>
              </w:rPr>
            </w:pPr>
          </w:p>
          <w:p w14:paraId="5D030566" w14:textId="6DD6C99E" w:rsidR="00061300" w:rsidRPr="007E63D5" w:rsidRDefault="00061300" w:rsidP="00061300">
            <w:pPr>
              <w:spacing w:line="276" w:lineRule="auto"/>
              <w:ind w:left="127"/>
              <w:jc w:val="both"/>
              <w:rPr>
                <w:rFonts w:eastAsia="Calibri"/>
                <w:sz w:val="22"/>
                <w:szCs w:val="22"/>
                <w:lang w:val="ro-RO"/>
              </w:rPr>
            </w:pPr>
          </w:p>
        </w:tc>
        <w:tc>
          <w:tcPr>
            <w:tcW w:w="5098" w:type="dxa"/>
          </w:tcPr>
          <w:p w14:paraId="2D1E1CE2" w14:textId="77777777" w:rsidR="00061300" w:rsidRDefault="00061300" w:rsidP="00061300">
            <w:pPr>
              <w:spacing w:line="276" w:lineRule="auto"/>
              <w:jc w:val="center"/>
              <w:rPr>
                <w:rFonts w:eastAsia="Calibri"/>
                <w:b/>
                <w:sz w:val="22"/>
                <w:szCs w:val="22"/>
                <w:lang w:val="ro-RO"/>
              </w:rPr>
            </w:pPr>
            <w:r w:rsidRPr="007E63D5">
              <w:rPr>
                <w:rFonts w:eastAsia="Calibri"/>
                <w:b/>
                <w:sz w:val="22"/>
                <w:szCs w:val="22"/>
                <w:lang w:val="ro-RO"/>
              </w:rPr>
              <w:t>Achizitor</w:t>
            </w:r>
          </w:p>
          <w:p w14:paraId="57F2F730" w14:textId="6401B1A0" w:rsidR="00061300" w:rsidRPr="007E63D5" w:rsidRDefault="00061300" w:rsidP="007E63D5">
            <w:pPr>
              <w:spacing w:line="276" w:lineRule="auto"/>
              <w:jc w:val="both"/>
              <w:rPr>
                <w:rFonts w:eastAsia="Calibri"/>
                <w:sz w:val="22"/>
                <w:szCs w:val="22"/>
                <w:lang w:val="ro-RO"/>
              </w:rPr>
            </w:pPr>
          </w:p>
        </w:tc>
      </w:tr>
    </w:tbl>
    <w:p w14:paraId="27A81BDF" w14:textId="77777777" w:rsidR="00EE3EC3" w:rsidRPr="00DC0B68" w:rsidRDefault="00EE3EC3" w:rsidP="003D25C4">
      <w:pPr>
        <w:spacing w:line="276" w:lineRule="auto"/>
        <w:ind w:left="-5" w:firstLine="289"/>
        <w:jc w:val="both"/>
        <w:rPr>
          <w:sz w:val="23"/>
          <w:szCs w:val="23"/>
          <w:lang w:val="ro-RO" w:eastAsia="ro-RO"/>
        </w:rPr>
      </w:pPr>
    </w:p>
    <w:p w14:paraId="7741F6DA" w14:textId="77777777" w:rsidR="00EE3EC3" w:rsidRPr="00DC0B68" w:rsidRDefault="0097343C" w:rsidP="003D25C4">
      <w:pPr>
        <w:spacing w:line="276" w:lineRule="auto"/>
        <w:ind w:left="-5" w:firstLine="289"/>
        <w:jc w:val="both"/>
        <w:rPr>
          <w:sz w:val="23"/>
          <w:szCs w:val="23"/>
          <w:lang w:val="ro-RO" w:eastAsia="ro-RO"/>
        </w:rPr>
      </w:pPr>
      <w:r w:rsidRPr="00DC0B68">
        <w:rPr>
          <w:b/>
          <w:sz w:val="23"/>
          <w:szCs w:val="23"/>
          <w:lang w:val="ro-RO" w:eastAsia="ro-RO"/>
        </w:rPr>
        <w:t>23</w:t>
      </w:r>
      <w:r w:rsidR="00EE3EC3" w:rsidRPr="00DC0B68">
        <w:rPr>
          <w:b/>
          <w:sz w:val="23"/>
          <w:szCs w:val="23"/>
          <w:lang w:val="ro-RO" w:eastAsia="ro-RO"/>
        </w:rPr>
        <w:t>.3.</w:t>
      </w:r>
      <w:r w:rsidR="00EE3EC3" w:rsidRPr="00DC0B68">
        <w:rPr>
          <w:sz w:val="23"/>
          <w:szCs w:val="23"/>
          <w:lang w:val="ro-RO" w:eastAsia="ro-RO"/>
        </w:rPr>
        <w:t xml:space="preserve"> </w:t>
      </w:r>
      <w:r w:rsidR="00EE3EC3" w:rsidRPr="00DC0B68">
        <w:rPr>
          <w:noProof/>
          <w:sz w:val="23"/>
          <w:szCs w:val="23"/>
          <w:lang w:val="ro-RO"/>
        </w:rPr>
        <w:t>Orice comunicare făcută de una dintre părţi va fi considerată primită:</w:t>
      </w:r>
    </w:p>
    <w:p w14:paraId="38A7F5EB" w14:textId="77777777" w:rsidR="00EE3EC3" w:rsidRPr="00DC0B68" w:rsidRDefault="00EE3EC3" w:rsidP="003D25C4">
      <w:pPr>
        <w:spacing w:line="276" w:lineRule="auto"/>
        <w:ind w:left="-5" w:firstLine="289"/>
        <w:jc w:val="both"/>
        <w:rPr>
          <w:sz w:val="23"/>
          <w:szCs w:val="23"/>
          <w:lang w:val="ro-RO" w:eastAsia="ro-RO"/>
        </w:rPr>
      </w:pPr>
      <w:r w:rsidRPr="00DC0B68">
        <w:rPr>
          <w:b/>
          <w:bCs/>
          <w:sz w:val="23"/>
          <w:szCs w:val="23"/>
          <w:lang w:val="ro-RO" w:eastAsia="ro-RO"/>
        </w:rPr>
        <w:t>a)</w:t>
      </w:r>
      <w:r w:rsidRPr="00DC0B68">
        <w:rPr>
          <w:noProof/>
          <w:sz w:val="23"/>
          <w:szCs w:val="23"/>
          <w:lang w:val="ro-RO"/>
        </w:rPr>
        <w:t xml:space="preserve"> la momentul înmânării și înregistrării, dacă este depusă personal de către una dintre părţi;</w:t>
      </w:r>
    </w:p>
    <w:p w14:paraId="1E92016E" w14:textId="77777777" w:rsidR="00EE3EC3" w:rsidRPr="00DC0B68" w:rsidRDefault="00EE3EC3" w:rsidP="003D25C4">
      <w:pPr>
        <w:spacing w:line="276" w:lineRule="auto"/>
        <w:ind w:left="-5" w:firstLine="289"/>
        <w:jc w:val="both"/>
        <w:rPr>
          <w:sz w:val="23"/>
          <w:szCs w:val="23"/>
          <w:lang w:val="ro-RO" w:eastAsia="ro-RO"/>
        </w:rPr>
      </w:pPr>
      <w:r w:rsidRPr="00DC0B68">
        <w:rPr>
          <w:b/>
          <w:bCs/>
          <w:sz w:val="23"/>
          <w:szCs w:val="23"/>
          <w:lang w:val="ro-RO" w:eastAsia="ro-RO"/>
        </w:rPr>
        <w:t>b)</w:t>
      </w:r>
      <w:r w:rsidRPr="00DC0B68">
        <w:rPr>
          <w:sz w:val="23"/>
          <w:szCs w:val="23"/>
          <w:lang w:val="ro-RO" w:eastAsia="ro-RO"/>
        </w:rPr>
        <w:t xml:space="preserve"> </w:t>
      </w:r>
      <w:r w:rsidRPr="00DC0B68">
        <w:rPr>
          <w:noProof/>
          <w:sz w:val="23"/>
          <w:szCs w:val="23"/>
          <w:lang w:val="ro-RO"/>
        </w:rPr>
        <w:t>la momentul primirii de către destinatar, în cazul trimiterii prin scrisoare recomandată cu confirmare de primire;</w:t>
      </w:r>
    </w:p>
    <w:p w14:paraId="54A40FC3" w14:textId="77E51615" w:rsidR="00EE3EC3" w:rsidRPr="00DC0B68" w:rsidRDefault="00EE3EC3" w:rsidP="003D25C4">
      <w:pPr>
        <w:spacing w:line="276" w:lineRule="auto"/>
        <w:ind w:left="-5" w:firstLine="289"/>
        <w:jc w:val="both"/>
        <w:rPr>
          <w:sz w:val="23"/>
          <w:szCs w:val="23"/>
          <w:lang w:val="ro-RO" w:eastAsia="ro-RO"/>
        </w:rPr>
      </w:pPr>
      <w:r w:rsidRPr="00DC0B68">
        <w:rPr>
          <w:b/>
          <w:bCs/>
          <w:sz w:val="23"/>
          <w:szCs w:val="23"/>
          <w:lang w:val="ro-RO" w:eastAsia="ro-RO"/>
        </w:rPr>
        <w:t>c)</w:t>
      </w:r>
      <w:r w:rsidRPr="00DC0B68">
        <w:rPr>
          <w:noProof/>
          <w:sz w:val="23"/>
          <w:szCs w:val="23"/>
          <w:lang w:val="ro-RO"/>
        </w:rPr>
        <w:t xml:space="preserve"> la momentul primirii confirmării de către expeditor, în cazul în care comunicarea este făcută prin fax sau e-mail (cu condiţia ca trimiterea să nu fi intervenit într-o zi nelucrătoare, caz în care va fi considerată primită la prima oră a zilei lucrătoare următoare).</w:t>
      </w:r>
    </w:p>
    <w:p w14:paraId="34FD993C" w14:textId="77777777" w:rsidR="00EE3EC3" w:rsidRPr="00DC0B68" w:rsidRDefault="0097343C" w:rsidP="003D25C4">
      <w:pPr>
        <w:keepNext/>
        <w:keepLines/>
        <w:spacing w:line="276" w:lineRule="auto"/>
        <w:ind w:left="-5" w:right="1767" w:hanging="10"/>
        <w:jc w:val="both"/>
        <w:outlineLvl w:val="0"/>
        <w:rPr>
          <w:b/>
          <w:sz w:val="23"/>
          <w:szCs w:val="23"/>
          <w:lang w:val="ro-RO" w:eastAsia="ro-RO"/>
        </w:rPr>
      </w:pPr>
      <w:r w:rsidRPr="00DC0B68">
        <w:rPr>
          <w:b/>
          <w:sz w:val="23"/>
          <w:szCs w:val="23"/>
          <w:lang w:val="ro-RO" w:eastAsia="ro-RO"/>
        </w:rPr>
        <w:t>24</w:t>
      </w:r>
      <w:r w:rsidR="00EE3EC3" w:rsidRPr="00DC0B68">
        <w:rPr>
          <w:b/>
          <w:sz w:val="23"/>
          <w:szCs w:val="23"/>
          <w:lang w:val="ro-RO" w:eastAsia="ro-RO"/>
        </w:rPr>
        <w:t>. Legea aplicabilă contractului</w:t>
      </w:r>
    </w:p>
    <w:p w14:paraId="7FEC7420" w14:textId="77777777" w:rsidR="00EE3EC3" w:rsidRPr="00DC0B68" w:rsidRDefault="00C566E1" w:rsidP="003D25C4">
      <w:pPr>
        <w:spacing w:line="276" w:lineRule="auto"/>
        <w:ind w:left="-5" w:firstLine="289"/>
        <w:jc w:val="both"/>
        <w:rPr>
          <w:sz w:val="23"/>
          <w:szCs w:val="23"/>
          <w:lang w:val="ro-RO" w:eastAsia="ro-RO"/>
        </w:rPr>
      </w:pPr>
      <w:r w:rsidRPr="00DC0B68">
        <w:rPr>
          <w:b/>
          <w:sz w:val="23"/>
          <w:szCs w:val="23"/>
          <w:lang w:val="ro-RO" w:eastAsia="ro-RO"/>
        </w:rPr>
        <w:t>22</w:t>
      </w:r>
      <w:r w:rsidR="00EE3EC3" w:rsidRPr="00DC0B68">
        <w:rPr>
          <w:b/>
          <w:sz w:val="23"/>
          <w:szCs w:val="23"/>
          <w:lang w:val="ro-RO" w:eastAsia="ro-RO"/>
        </w:rPr>
        <w:t xml:space="preserve">.1. </w:t>
      </w:r>
      <w:r w:rsidR="00EE3EC3" w:rsidRPr="00DC0B68">
        <w:rPr>
          <w:sz w:val="23"/>
          <w:szCs w:val="23"/>
          <w:lang w:val="ro-RO" w:eastAsia="ro-RO"/>
        </w:rPr>
        <w:t>Contractul va fi interpretat conform legilor din România.</w:t>
      </w:r>
    </w:p>
    <w:p w14:paraId="02D8C6CE" w14:textId="77777777" w:rsidR="00FC198F" w:rsidRPr="00DC0B68" w:rsidRDefault="00FC198F" w:rsidP="003D25C4">
      <w:pPr>
        <w:spacing w:line="276" w:lineRule="auto"/>
        <w:rPr>
          <w:sz w:val="23"/>
          <w:szCs w:val="23"/>
          <w:lang w:val="ro-RO"/>
        </w:rPr>
      </w:pPr>
    </w:p>
    <w:p w14:paraId="514F8974" w14:textId="77777777" w:rsidR="00C566E1" w:rsidRPr="00DC0B68" w:rsidRDefault="0097343C" w:rsidP="003D25C4">
      <w:pPr>
        <w:spacing w:line="276" w:lineRule="auto"/>
        <w:jc w:val="both"/>
        <w:rPr>
          <w:rFonts w:eastAsia="Calibri"/>
          <w:b/>
          <w:sz w:val="23"/>
          <w:szCs w:val="23"/>
          <w:lang w:val="ro-RO"/>
        </w:rPr>
      </w:pPr>
      <w:r w:rsidRPr="00DC0B68">
        <w:rPr>
          <w:rFonts w:eastAsia="Calibri"/>
          <w:b/>
          <w:sz w:val="23"/>
          <w:szCs w:val="23"/>
          <w:lang w:val="ro-RO"/>
        </w:rPr>
        <w:t>25</w:t>
      </w:r>
      <w:r w:rsidR="004F7ADD" w:rsidRPr="00DC0B68">
        <w:rPr>
          <w:rFonts w:eastAsia="Calibri"/>
          <w:b/>
          <w:sz w:val="23"/>
          <w:szCs w:val="23"/>
          <w:lang w:val="ro-RO"/>
        </w:rPr>
        <w:t xml:space="preserve">. </w:t>
      </w:r>
      <w:r w:rsidR="00C566E1" w:rsidRPr="00DC0B68">
        <w:rPr>
          <w:rFonts w:eastAsia="Calibri"/>
          <w:b/>
          <w:sz w:val="23"/>
          <w:szCs w:val="23"/>
          <w:lang w:val="ro-RO"/>
        </w:rPr>
        <w:t>Dispoziții finale</w:t>
      </w:r>
    </w:p>
    <w:p w14:paraId="7358FEF5" w14:textId="77777777" w:rsidR="004F7ADD" w:rsidRPr="00DC0B68" w:rsidRDefault="0097343C" w:rsidP="003D25C4">
      <w:pPr>
        <w:spacing w:line="276" w:lineRule="auto"/>
        <w:ind w:firstLine="284"/>
        <w:jc w:val="both"/>
        <w:rPr>
          <w:rFonts w:eastAsia="Calibri"/>
          <w:sz w:val="23"/>
          <w:szCs w:val="23"/>
          <w:lang w:val="ro-RO"/>
        </w:rPr>
      </w:pPr>
      <w:r w:rsidRPr="00DC0B68">
        <w:rPr>
          <w:rFonts w:eastAsia="Calibri"/>
          <w:b/>
          <w:sz w:val="23"/>
          <w:szCs w:val="23"/>
          <w:lang w:val="ro-RO"/>
        </w:rPr>
        <w:t>25</w:t>
      </w:r>
      <w:r w:rsidR="004F7ADD" w:rsidRPr="00DC0B68">
        <w:rPr>
          <w:rFonts w:eastAsia="Calibri"/>
          <w:b/>
          <w:sz w:val="23"/>
          <w:szCs w:val="23"/>
          <w:lang w:val="ro-RO"/>
        </w:rPr>
        <w:t>.1.</w:t>
      </w:r>
      <w:r w:rsidR="004F7ADD" w:rsidRPr="00DC0B68">
        <w:rPr>
          <w:rFonts w:eastAsia="Calibri"/>
          <w:sz w:val="23"/>
          <w:szCs w:val="23"/>
          <w:lang w:val="ro-RO"/>
        </w:rPr>
        <w:t xml:space="preserve"> </w:t>
      </w:r>
      <w:r w:rsidR="00EE3EC3" w:rsidRPr="00DC0B68">
        <w:rPr>
          <w:rFonts w:eastAsia="Calibri"/>
          <w:sz w:val="23"/>
          <w:szCs w:val="23"/>
          <w:lang w:val="ro-RO"/>
        </w:rPr>
        <w:t>Părţile declară şi garantează că prezentul contract reflectă în mod deplin şi</w:t>
      </w:r>
      <w:r w:rsidR="00C566E1" w:rsidRPr="00DC0B68">
        <w:rPr>
          <w:rFonts w:eastAsia="Calibri"/>
          <w:sz w:val="23"/>
          <w:szCs w:val="23"/>
          <w:lang w:val="ro-RO"/>
        </w:rPr>
        <w:t xml:space="preserve"> </w:t>
      </w:r>
      <w:r w:rsidR="00EE3EC3" w:rsidRPr="00DC0B68">
        <w:rPr>
          <w:rFonts w:eastAsia="Calibri"/>
          <w:sz w:val="23"/>
          <w:szCs w:val="23"/>
          <w:lang w:val="ro-RO"/>
        </w:rPr>
        <w:t>real voinţa părţilor, că nu mai există alte elemente care</w:t>
      </w:r>
      <w:r w:rsidR="00C566E1" w:rsidRPr="00DC0B68">
        <w:rPr>
          <w:rFonts w:eastAsia="Calibri"/>
          <w:sz w:val="23"/>
          <w:szCs w:val="23"/>
          <w:lang w:val="ro-RO"/>
        </w:rPr>
        <w:t xml:space="preserve"> ar fi trebuit negociate pentru </w:t>
      </w:r>
      <w:r w:rsidR="00EE3EC3" w:rsidRPr="00DC0B68">
        <w:rPr>
          <w:rFonts w:eastAsia="Calibri"/>
          <w:sz w:val="23"/>
          <w:szCs w:val="23"/>
          <w:lang w:val="ro-RO"/>
        </w:rPr>
        <w:t>încheierea valabilă a acestuia, toate clauzele inser</w:t>
      </w:r>
      <w:r w:rsidR="00C566E1" w:rsidRPr="00DC0B68">
        <w:rPr>
          <w:rFonts w:eastAsia="Calibri"/>
          <w:sz w:val="23"/>
          <w:szCs w:val="23"/>
          <w:lang w:val="ro-RO"/>
        </w:rPr>
        <w:t xml:space="preserve">ate în prezentul contract fiind </w:t>
      </w:r>
      <w:r w:rsidR="00EE3EC3" w:rsidRPr="00DC0B68">
        <w:rPr>
          <w:rFonts w:eastAsia="Calibri"/>
          <w:sz w:val="23"/>
          <w:szCs w:val="23"/>
          <w:lang w:val="ro-RO"/>
        </w:rPr>
        <w:t xml:space="preserve">acceptate de către părţi atât cu privire la forma, </w:t>
      </w:r>
      <w:r w:rsidR="00C566E1" w:rsidRPr="00DC0B68">
        <w:rPr>
          <w:rFonts w:eastAsia="Calibri"/>
          <w:sz w:val="23"/>
          <w:szCs w:val="23"/>
          <w:lang w:val="ro-RO"/>
        </w:rPr>
        <w:t xml:space="preserve">cât şi cu privire la conţinutul </w:t>
      </w:r>
      <w:r w:rsidR="00EE3EC3" w:rsidRPr="00DC0B68">
        <w:rPr>
          <w:rFonts w:eastAsia="Calibri"/>
          <w:sz w:val="23"/>
          <w:szCs w:val="23"/>
          <w:lang w:val="ro-RO"/>
        </w:rPr>
        <w:t xml:space="preserve">acestora. </w:t>
      </w:r>
    </w:p>
    <w:p w14:paraId="3839E95A" w14:textId="77777777" w:rsidR="004F7ADD" w:rsidRPr="00DC0B68" w:rsidRDefault="0097343C" w:rsidP="003D25C4">
      <w:pPr>
        <w:spacing w:line="276" w:lineRule="auto"/>
        <w:ind w:firstLine="284"/>
        <w:jc w:val="both"/>
        <w:rPr>
          <w:rFonts w:eastAsia="Calibri"/>
          <w:sz w:val="23"/>
          <w:szCs w:val="23"/>
          <w:lang w:val="ro-RO"/>
        </w:rPr>
      </w:pPr>
      <w:r w:rsidRPr="00DC0B68">
        <w:rPr>
          <w:rFonts w:eastAsia="Calibri"/>
          <w:b/>
          <w:sz w:val="23"/>
          <w:szCs w:val="23"/>
          <w:lang w:val="ro-RO"/>
        </w:rPr>
        <w:t>25</w:t>
      </w:r>
      <w:r w:rsidR="004F7ADD" w:rsidRPr="00DC0B68">
        <w:rPr>
          <w:rFonts w:eastAsia="Calibri"/>
          <w:b/>
          <w:sz w:val="23"/>
          <w:szCs w:val="23"/>
          <w:lang w:val="ro-RO"/>
        </w:rPr>
        <w:t>.2.</w:t>
      </w:r>
      <w:r w:rsidR="004F7ADD" w:rsidRPr="00DC0B68">
        <w:rPr>
          <w:rFonts w:eastAsia="Calibri"/>
          <w:sz w:val="23"/>
          <w:szCs w:val="23"/>
          <w:lang w:val="ro-RO"/>
        </w:rPr>
        <w:t xml:space="preserve"> </w:t>
      </w:r>
      <w:r w:rsidR="00EE3EC3" w:rsidRPr="00DC0B68">
        <w:rPr>
          <w:rFonts w:eastAsia="Calibri"/>
          <w:sz w:val="23"/>
          <w:szCs w:val="23"/>
          <w:lang w:val="ro-RO"/>
        </w:rPr>
        <w:t>Prezentul contract înlocuieşte orice alte înţe</w:t>
      </w:r>
      <w:r w:rsidR="00C566E1" w:rsidRPr="00DC0B68">
        <w:rPr>
          <w:rFonts w:eastAsia="Calibri"/>
          <w:sz w:val="23"/>
          <w:szCs w:val="23"/>
          <w:lang w:val="ro-RO"/>
        </w:rPr>
        <w:t xml:space="preserve">legeri, promisiuni, înscrisuri, </w:t>
      </w:r>
      <w:r w:rsidR="00EE3EC3" w:rsidRPr="00DC0B68">
        <w:rPr>
          <w:rFonts w:eastAsia="Calibri"/>
          <w:sz w:val="23"/>
          <w:szCs w:val="23"/>
          <w:lang w:val="ro-RO"/>
        </w:rPr>
        <w:t>documente pre-contractuale ale părţilor cu privire la o</w:t>
      </w:r>
      <w:r w:rsidR="00C566E1" w:rsidRPr="00DC0B68">
        <w:rPr>
          <w:rFonts w:eastAsia="Calibri"/>
          <w:sz w:val="23"/>
          <w:szCs w:val="23"/>
          <w:lang w:val="ro-RO"/>
        </w:rPr>
        <w:t xml:space="preserve">biectul şi conţinutul acestuia, </w:t>
      </w:r>
      <w:r w:rsidR="00EE3EC3" w:rsidRPr="00DC0B68">
        <w:rPr>
          <w:rFonts w:eastAsia="Calibri"/>
          <w:sz w:val="23"/>
          <w:szCs w:val="23"/>
          <w:lang w:val="ro-RO"/>
        </w:rPr>
        <w:t>stabilite între părţi înainte de data intrării în vigoar</w:t>
      </w:r>
      <w:r w:rsidR="00C566E1" w:rsidRPr="00DC0B68">
        <w:rPr>
          <w:rFonts w:eastAsia="Calibri"/>
          <w:sz w:val="23"/>
          <w:szCs w:val="23"/>
          <w:lang w:val="ro-RO"/>
        </w:rPr>
        <w:t xml:space="preserve">e a contractului, indiferent de </w:t>
      </w:r>
      <w:r w:rsidR="00EE3EC3" w:rsidRPr="00DC0B68">
        <w:rPr>
          <w:rFonts w:eastAsia="Calibri"/>
          <w:sz w:val="23"/>
          <w:szCs w:val="23"/>
          <w:lang w:val="ro-RO"/>
        </w:rPr>
        <w:t xml:space="preserve">natură şi/sau </w:t>
      </w:r>
      <w:r w:rsidR="00C566E1" w:rsidRPr="00DC0B68">
        <w:rPr>
          <w:rFonts w:eastAsia="Calibri"/>
          <w:sz w:val="23"/>
          <w:szCs w:val="23"/>
          <w:lang w:val="ro-RO"/>
        </w:rPr>
        <w:t>forma de prezentare a acestora.</w:t>
      </w:r>
    </w:p>
    <w:p w14:paraId="20B9EE59" w14:textId="77777777" w:rsidR="00EE3EC3" w:rsidRPr="00DC0B68" w:rsidRDefault="0097343C" w:rsidP="003D25C4">
      <w:pPr>
        <w:spacing w:line="276" w:lineRule="auto"/>
        <w:ind w:firstLine="284"/>
        <w:jc w:val="both"/>
        <w:rPr>
          <w:rFonts w:eastAsia="Calibri"/>
          <w:sz w:val="23"/>
          <w:szCs w:val="23"/>
          <w:lang w:val="ro-RO"/>
        </w:rPr>
      </w:pPr>
      <w:r w:rsidRPr="00DC0B68">
        <w:rPr>
          <w:rFonts w:eastAsia="Calibri"/>
          <w:b/>
          <w:sz w:val="23"/>
          <w:szCs w:val="23"/>
          <w:lang w:val="ro-RO"/>
        </w:rPr>
        <w:t>25</w:t>
      </w:r>
      <w:r w:rsidR="004F7ADD" w:rsidRPr="00DC0B68">
        <w:rPr>
          <w:rFonts w:eastAsia="Calibri"/>
          <w:b/>
          <w:sz w:val="23"/>
          <w:szCs w:val="23"/>
          <w:lang w:val="ro-RO"/>
        </w:rPr>
        <w:t>.3.</w:t>
      </w:r>
      <w:r w:rsidR="004F7ADD" w:rsidRPr="00DC0B68">
        <w:rPr>
          <w:rFonts w:eastAsia="Calibri"/>
          <w:sz w:val="23"/>
          <w:szCs w:val="23"/>
          <w:lang w:val="ro-RO"/>
        </w:rPr>
        <w:t xml:space="preserve"> </w:t>
      </w:r>
      <w:r w:rsidR="00EE3EC3" w:rsidRPr="00DC0B68">
        <w:rPr>
          <w:rFonts w:eastAsia="Calibri"/>
          <w:sz w:val="23"/>
          <w:szCs w:val="23"/>
          <w:lang w:val="ro-RO"/>
        </w:rPr>
        <w:t>Prezentul contract a fost încheia</w:t>
      </w:r>
      <w:r w:rsidR="00C566E1" w:rsidRPr="00DC0B68">
        <w:rPr>
          <w:rFonts w:eastAsia="Calibri"/>
          <w:sz w:val="23"/>
          <w:szCs w:val="23"/>
          <w:lang w:val="ro-RO"/>
        </w:rPr>
        <w:t xml:space="preserve">t, astăzi ......................................................, în două exemplare, semnate de </w:t>
      </w:r>
      <w:r w:rsidR="00EE3EC3" w:rsidRPr="00DC0B68">
        <w:rPr>
          <w:rFonts w:eastAsia="Calibri"/>
          <w:sz w:val="23"/>
          <w:szCs w:val="23"/>
          <w:lang w:val="ro-RO"/>
        </w:rPr>
        <w:t xml:space="preserve">reprezentanţii celor două părţi contractante, unul pentru </w:t>
      </w:r>
      <w:r w:rsidR="00C566E1" w:rsidRPr="00DC0B68">
        <w:rPr>
          <w:rFonts w:eastAsia="Calibri"/>
          <w:sz w:val="23"/>
          <w:szCs w:val="23"/>
          <w:lang w:val="ro-RO"/>
        </w:rPr>
        <w:t>Achizitor</w:t>
      </w:r>
      <w:r w:rsidR="00EE3EC3" w:rsidRPr="00DC0B68">
        <w:rPr>
          <w:rFonts w:eastAsia="Calibri"/>
          <w:sz w:val="23"/>
          <w:szCs w:val="23"/>
          <w:lang w:val="ro-RO"/>
        </w:rPr>
        <w:t xml:space="preserve"> </w:t>
      </w:r>
      <w:r w:rsidR="00C566E1" w:rsidRPr="00DC0B68">
        <w:rPr>
          <w:rFonts w:eastAsia="Calibri"/>
          <w:sz w:val="23"/>
          <w:szCs w:val="23"/>
          <w:lang w:val="ro-RO"/>
        </w:rPr>
        <w:t xml:space="preserve">şi celălalt </w:t>
      </w:r>
      <w:r w:rsidR="00EE3EC3" w:rsidRPr="00DC0B68">
        <w:rPr>
          <w:rFonts w:eastAsia="Calibri"/>
          <w:sz w:val="23"/>
          <w:szCs w:val="23"/>
          <w:lang w:val="ro-RO"/>
        </w:rPr>
        <w:t xml:space="preserve">pentru </w:t>
      </w:r>
      <w:r w:rsidR="00C566E1" w:rsidRPr="00DC0B68">
        <w:rPr>
          <w:rFonts w:eastAsia="Calibri"/>
          <w:sz w:val="23"/>
          <w:szCs w:val="23"/>
          <w:lang w:val="ro-RO"/>
        </w:rPr>
        <w:t>Prestator</w:t>
      </w:r>
      <w:r w:rsidR="00EE3EC3" w:rsidRPr="00DC0B68">
        <w:rPr>
          <w:rFonts w:eastAsia="Calibri"/>
          <w:sz w:val="23"/>
          <w:szCs w:val="23"/>
          <w:lang w:val="ro-RO"/>
        </w:rPr>
        <w:t>, şi va intra în vigoare la data semnării.</w:t>
      </w:r>
    </w:p>
    <w:p w14:paraId="17F99F35" w14:textId="77777777" w:rsidR="00EE3EC3" w:rsidRPr="003D25C4" w:rsidRDefault="00EE3EC3" w:rsidP="003D25C4">
      <w:pPr>
        <w:spacing w:line="276" w:lineRule="auto"/>
        <w:rPr>
          <w:sz w:val="23"/>
          <w:szCs w:val="23"/>
          <w:lang w:val="ro-RO"/>
        </w:rPr>
      </w:pPr>
    </w:p>
    <w:p w14:paraId="5E5D63AF" w14:textId="77777777" w:rsidR="00EE3EC3" w:rsidRPr="003D25C4" w:rsidRDefault="00EE3EC3" w:rsidP="003D25C4">
      <w:pPr>
        <w:spacing w:line="276" w:lineRule="auto"/>
        <w:rPr>
          <w:sz w:val="23"/>
          <w:szCs w:val="23"/>
          <w:lang w:val="ro-RO"/>
        </w:rPr>
      </w:pPr>
    </w:p>
    <w:p w14:paraId="3FC60997" w14:textId="41299906" w:rsidR="00FC1200" w:rsidRPr="003D25C4" w:rsidRDefault="00FC1200" w:rsidP="003D25C4">
      <w:pPr>
        <w:spacing w:line="276" w:lineRule="auto"/>
        <w:jc w:val="both"/>
        <w:rPr>
          <w:b/>
          <w:noProof/>
          <w:sz w:val="23"/>
          <w:szCs w:val="23"/>
          <w:lang w:val="ro-RO"/>
        </w:rPr>
      </w:pPr>
      <w:r w:rsidRPr="003D25C4">
        <w:rPr>
          <w:b/>
          <w:noProof/>
          <w:sz w:val="23"/>
          <w:szCs w:val="23"/>
          <w:lang w:val="ro-RO"/>
        </w:rPr>
        <w:t xml:space="preserve">                 ACHIZITOR</w:t>
      </w:r>
      <w:r w:rsidR="00D221C1" w:rsidRPr="003D25C4">
        <w:rPr>
          <w:b/>
          <w:noProof/>
          <w:sz w:val="23"/>
          <w:szCs w:val="23"/>
          <w:lang w:val="ro-RO"/>
        </w:rPr>
        <w:t>,</w:t>
      </w:r>
      <w:r w:rsidRPr="003D25C4">
        <w:rPr>
          <w:b/>
          <w:noProof/>
          <w:sz w:val="23"/>
          <w:szCs w:val="23"/>
          <w:lang w:val="ro-RO"/>
        </w:rPr>
        <w:tab/>
      </w:r>
      <w:r w:rsidRPr="003D25C4">
        <w:rPr>
          <w:b/>
          <w:noProof/>
          <w:sz w:val="23"/>
          <w:szCs w:val="23"/>
          <w:lang w:val="ro-RO"/>
        </w:rPr>
        <w:tab/>
      </w:r>
      <w:r w:rsidRPr="003D25C4">
        <w:rPr>
          <w:b/>
          <w:noProof/>
          <w:sz w:val="23"/>
          <w:szCs w:val="23"/>
          <w:lang w:val="ro-RO"/>
        </w:rPr>
        <w:tab/>
      </w:r>
      <w:r w:rsidRPr="003D25C4">
        <w:rPr>
          <w:b/>
          <w:noProof/>
          <w:sz w:val="23"/>
          <w:szCs w:val="23"/>
          <w:lang w:val="ro-RO"/>
        </w:rPr>
        <w:tab/>
      </w:r>
      <w:r w:rsidRPr="003D25C4">
        <w:rPr>
          <w:b/>
          <w:noProof/>
          <w:sz w:val="23"/>
          <w:szCs w:val="23"/>
          <w:lang w:val="ro-RO"/>
        </w:rPr>
        <w:tab/>
      </w:r>
      <w:r w:rsidRPr="003D25C4">
        <w:rPr>
          <w:b/>
          <w:noProof/>
          <w:sz w:val="23"/>
          <w:szCs w:val="23"/>
          <w:lang w:val="ro-RO"/>
        </w:rPr>
        <w:tab/>
      </w:r>
      <w:r w:rsidRPr="003D25C4">
        <w:rPr>
          <w:b/>
          <w:noProof/>
          <w:sz w:val="23"/>
          <w:szCs w:val="23"/>
          <w:lang w:val="ro-RO"/>
        </w:rPr>
        <w:tab/>
      </w:r>
      <w:r w:rsidR="000A763D">
        <w:rPr>
          <w:b/>
          <w:noProof/>
          <w:sz w:val="23"/>
          <w:szCs w:val="23"/>
          <w:lang w:val="ro-RO"/>
        </w:rPr>
        <w:t xml:space="preserve"> </w:t>
      </w:r>
      <w:r w:rsidRPr="003D25C4">
        <w:rPr>
          <w:b/>
          <w:noProof/>
          <w:sz w:val="23"/>
          <w:szCs w:val="23"/>
          <w:lang w:val="ro-RO"/>
        </w:rPr>
        <w:t>PRESTATOR</w:t>
      </w:r>
      <w:r w:rsidR="00E36968">
        <w:rPr>
          <w:b/>
          <w:noProof/>
          <w:sz w:val="23"/>
          <w:szCs w:val="23"/>
          <w:lang w:val="ro-RO"/>
        </w:rPr>
        <w:t>,</w:t>
      </w:r>
    </w:p>
    <w:p w14:paraId="2B6AB79B" w14:textId="148F4F93" w:rsidR="00FC1200" w:rsidRPr="003D25C4" w:rsidRDefault="00FC1200" w:rsidP="003D25C4">
      <w:pPr>
        <w:spacing w:line="276" w:lineRule="auto"/>
        <w:jc w:val="both"/>
        <w:rPr>
          <w:b/>
          <w:noProof/>
          <w:sz w:val="23"/>
          <w:szCs w:val="23"/>
          <w:lang w:val="ro-RO"/>
        </w:rPr>
      </w:pPr>
      <w:r w:rsidRPr="003D25C4">
        <w:rPr>
          <w:b/>
          <w:noProof/>
          <w:sz w:val="23"/>
          <w:szCs w:val="23"/>
          <w:lang w:val="ro-RO"/>
        </w:rPr>
        <w:t xml:space="preserve">Direcția Generală pentru Adminstrarea                                    </w:t>
      </w:r>
      <w:r w:rsidR="0097343C" w:rsidRPr="003D25C4">
        <w:rPr>
          <w:b/>
          <w:noProof/>
          <w:sz w:val="23"/>
          <w:szCs w:val="23"/>
          <w:lang w:val="ro-RO"/>
        </w:rPr>
        <w:t xml:space="preserve">          </w:t>
      </w:r>
      <w:r w:rsidR="003D25C4">
        <w:rPr>
          <w:b/>
          <w:noProof/>
          <w:sz w:val="23"/>
          <w:szCs w:val="23"/>
          <w:lang w:val="ro-RO"/>
        </w:rPr>
        <w:t xml:space="preserve">    </w:t>
      </w:r>
      <w:r w:rsidR="0097343C" w:rsidRPr="003D25C4">
        <w:rPr>
          <w:b/>
          <w:noProof/>
          <w:sz w:val="23"/>
          <w:szCs w:val="23"/>
          <w:lang w:val="ro-RO"/>
        </w:rPr>
        <w:t xml:space="preserve">   </w:t>
      </w:r>
      <w:r w:rsidRPr="003D25C4">
        <w:rPr>
          <w:b/>
          <w:noProof/>
          <w:sz w:val="23"/>
          <w:szCs w:val="23"/>
          <w:lang w:val="ro-RO"/>
        </w:rPr>
        <w:t xml:space="preserve"> </w:t>
      </w:r>
      <w:r w:rsidR="000E098E">
        <w:rPr>
          <w:b/>
          <w:noProof/>
          <w:sz w:val="23"/>
          <w:szCs w:val="23"/>
          <w:lang w:val="ro-RO"/>
        </w:rPr>
        <w:t xml:space="preserve"> </w:t>
      </w:r>
      <w:r w:rsidR="0097343C" w:rsidRPr="003D25C4">
        <w:rPr>
          <w:b/>
          <w:bCs/>
          <w:iCs/>
          <w:spacing w:val="-9"/>
          <w:sz w:val="23"/>
          <w:szCs w:val="23"/>
          <w:lang w:val="ro-RO"/>
        </w:rPr>
        <w:t>UP România S.R.L.</w:t>
      </w:r>
    </w:p>
    <w:p w14:paraId="38126F4E" w14:textId="77777777" w:rsidR="00FC1200" w:rsidRPr="003D25C4" w:rsidRDefault="00FC1200" w:rsidP="003D25C4">
      <w:pPr>
        <w:spacing w:line="276" w:lineRule="auto"/>
        <w:jc w:val="both"/>
        <w:rPr>
          <w:b/>
          <w:noProof/>
          <w:sz w:val="23"/>
          <w:szCs w:val="23"/>
          <w:lang w:val="ro-RO"/>
        </w:rPr>
      </w:pPr>
      <w:r w:rsidRPr="003D25C4">
        <w:rPr>
          <w:noProof/>
          <w:sz w:val="23"/>
          <w:szCs w:val="23"/>
          <w:lang w:val="ro-RO"/>
        </w:rPr>
        <w:t xml:space="preserve">           </w:t>
      </w:r>
      <w:r w:rsidRPr="003D25C4">
        <w:rPr>
          <w:b/>
          <w:noProof/>
          <w:sz w:val="23"/>
          <w:szCs w:val="23"/>
          <w:lang w:val="ro-RO"/>
        </w:rPr>
        <w:t xml:space="preserve">Patrimoniului Sector 2   </w:t>
      </w:r>
      <w:r w:rsidRPr="003D25C4">
        <w:rPr>
          <w:b/>
          <w:noProof/>
          <w:sz w:val="23"/>
          <w:szCs w:val="23"/>
          <w:lang w:val="ro-RO"/>
        </w:rPr>
        <w:tab/>
      </w:r>
      <w:r w:rsidRPr="003D25C4">
        <w:rPr>
          <w:b/>
          <w:noProof/>
          <w:sz w:val="23"/>
          <w:szCs w:val="23"/>
          <w:lang w:val="ro-RO"/>
        </w:rPr>
        <w:tab/>
      </w:r>
      <w:r w:rsidRPr="003D25C4">
        <w:rPr>
          <w:b/>
          <w:noProof/>
          <w:sz w:val="23"/>
          <w:szCs w:val="23"/>
          <w:lang w:val="ro-RO"/>
        </w:rPr>
        <w:tab/>
      </w:r>
      <w:r w:rsidRPr="003D25C4">
        <w:rPr>
          <w:b/>
          <w:noProof/>
          <w:sz w:val="23"/>
          <w:szCs w:val="23"/>
          <w:lang w:val="ro-RO"/>
        </w:rPr>
        <w:tab/>
      </w:r>
      <w:r w:rsidRPr="003D25C4">
        <w:rPr>
          <w:b/>
          <w:noProof/>
          <w:sz w:val="23"/>
          <w:szCs w:val="23"/>
          <w:lang w:val="ro-RO"/>
        </w:rPr>
        <w:tab/>
        <w:t xml:space="preserve">          </w:t>
      </w:r>
    </w:p>
    <w:p w14:paraId="526CB601" w14:textId="30083173" w:rsidR="00FC1200" w:rsidRPr="003D25C4" w:rsidRDefault="00E36968" w:rsidP="00F34CA0">
      <w:pPr>
        <w:spacing w:line="276" w:lineRule="auto"/>
        <w:jc w:val="both"/>
        <w:rPr>
          <w:b/>
          <w:sz w:val="23"/>
          <w:szCs w:val="23"/>
          <w:lang w:val="ro-RO"/>
        </w:rPr>
      </w:pPr>
      <w:r>
        <w:rPr>
          <w:b/>
          <w:noProof/>
          <w:sz w:val="23"/>
          <w:szCs w:val="23"/>
          <w:lang w:val="ro-RO"/>
        </w:rPr>
        <w:tab/>
      </w:r>
      <w:r>
        <w:rPr>
          <w:b/>
          <w:noProof/>
          <w:sz w:val="23"/>
          <w:szCs w:val="23"/>
          <w:lang w:val="ro-RO"/>
        </w:rPr>
        <w:tab/>
      </w:r>
      <w:r>
        <w:rPr>
          <w:b/>
          <w:noProof/>
          <w:sz w:val="23"/>
          <w:szCs w:val="23"/>
          <w:lang w:val="ro-RO"/>
        </w:rPr>
        <w:tab/>
      </w:r>
      <w:r>
        <w:rPr>
          <w:b/>
          <w:noProof/>
          <w:sz w:val="23"/>
          <w:szCs w:val="23"/>
          <w:lang w:val="ro-RO"/>
        </w:rPr>
        <w:tab/>
      </w:r>
      <w:r>
        <w:rPr>
          <w:b/>
          <w:noProof/>
          <w:sz w:val="23"/>
          <w:szCs w:val="23"/>
          <w:lang w:val="ro-RO"/>
        </w:rPr>
        <w:tab/>
      </w:r>
      <w:r>
        <w:rPr>
          <w:b/>
          <w:noProof/>
          <w:sz w:val="23"/>
          <w:szCs w:val="23"/>
          <w:lang w:val="ro-RO"/>
        </w:rPr>
        <w:tab/>
      </w:r>
      <w:r>
        <w:rPr>
          <w:b/>
          <w:noProof/>
          <w:sz w:val="23"/>
          <w:szCs w:val="23"/>
          <w:lang w:val="ro-RO"/>
        </w:rPr>
        <w:tab/>
      </w:r>
      <w:r>
        <w:rPr>
          <w:b/>
          <w:noProof/>
          <w:sz w:val="23"/>
          <w:szCs w:val="23"/>
          <w:lang w:val="ro-RO"/>
        </w:rPr>
        <w:tab/>
      </w:r>
      <w:r>
        <w:rPr>
          <w:b/>
          <w:noProof/>
          <w:sz w:val="23"/>
          <w:szCs w:val="23"/>
          <w:lang w:val="ro-RO"/>
        </w:rPr>
        <w:tab/>
        <w:t xml:space="preserve">     </w:t>
      </w:r>
    </w:p>
    <w:p w14:paraId="0936CB8C" w14:textId="77777777" w:rsidR="00553082" w:rsidRPr="003D25C4" w:rsidRDefault="00553082" w:rsidP="003D25C4">
      <w:pPr>
        <w:spacing w:line="276" w:lineRule="auto"/>
        <w:jc w:val="both"/>
        <w:rPr>
          <w:rFonts w:eastAsia="Calibri"/>
          <w:sz w:val="23"/>
          <w:szCs w:val="23"/>
          <w:lang w:val="ro-RO"/>
        </w:rPr>
      </w:pPr>
    </w:p>
    <w:sectPr w:rsidR="00553082" w:rsidRPr="003D25C4" w:rsidSect="003D25C4">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1134" w:header="709"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34217" w14:textId="77777777" w:rsidR="00480AD1" w:rsidRDefault="00480AD1">
      <w:r>
        <w:separator/>
      </w:r>
    </w:p>
  </w:endnote>
  <w:endnote w:type="continuationSeparator" w:id="0">
    <w:p w14:paraId="0B7B8F48" w14:textId="77777777" w:rsidR="00480AD1" w:rsidRDefault="00480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4DAE5" w14:textId="77777777" w:rsidR="00807396" w:rsidRDefault="008073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ED8A7" w14:textId="0E81596F" w:rsidR="00F413D8" w:rsidRPr="00807396" w:rsidRDefault="00F413D8" w:rsidP="008073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FB00B" w14:textId="77777777" w:rsidR="00807396" w:rsidRDefault="008073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E3EC0" w14:textId="77777777" w:rsidR="00480AD1" w:rsidRDefault="00480AD1">
      <w:r>
        <w:separator/>
      </w:r>
    </w:p>
  </w:footnote>
  <w:footnote w:type="continuationSeparator" w:id="0">
    <w:p w14:paraId="2516D4EF" w14:textId="77777777" w:rsidR="00480AD1" w:rsidRDefault="00480A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8E799" w14:textId="77777777" w:rsidR="00807396" w:rsidRDefault="008073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3677E" w14:textId="77777777" w:rsidR="00807396" w:rsidRDefault="008073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DB0D1" w14:textId="77777777" w:rsidR="00807396" w:rsidRDefault="008073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8FA4F82"/>
    <w:lvl w:ilvl="0">
      <w:start w:val="1"/>
      <w:numFmt w:val="decimal"/>
      <w:lvlText w:val="%1."/>
      <w:lvlJc w:val="left"/>
      <w:pPr>
        <w:tabs>
          <w:tab w:val="num" w:pos="0"/>
        </w:tabs>
        <w:ind w:firstLine="720"/>
      </w:pPr>
      <w:rPr>
        <w:rFonts w:ascii="Times New Roman" w:hAnsi="Times New Roman" w:cs="Times New Roman"/>
        <w:sz w:val="24"/>
        <w:szCs w:val="24"/>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1" w15:restartNumberingAfterBreak="0">
    <w:nsid w:val="00000002"/>
    <w:multiLevelType w:val="multilevel"/>
    <w:tmpl w:val="35C411DA"/>
    <w:lvl w:ilvl="0">
      <w:numFmt w:val="bullet"/>
      <w:lvlText w:val="·"/>
      <w:lvlJc w:val="left"/>
      <w:pPr>
        <w:tabs>
          <w:tab w:val="num" w:pos="1065"/>
        </w:tabs>
        <w:ind w:firstLine="705"/>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 w15:restartNumberingAfterBreak="0">
    <w:nsid w:val="00000003"/>
    <w:multiLevelType w:val="hybridMultilevel"/>
    <w:tmpl w:val="54C0C5BC"/>
    <w:lvl w:ilvl="0" w:tplc="04090011">
      <w:start w:val="1"/>
      <w:numFmt w:val="decimal"/>
      <w:lvlText w:val="%1)"/>
      <w:lvlJc w:val="left"/>
      <w:pPr>
        <w:tabs>
          <w:tab w:val="num" w:pos="720"/>
        </w:tabs>
        <w:ind w:left="720" w:hanging="360"/>
      </w:pPr>
      <w:rPr>
        <w:rFonts w:hint="default"/>
        <w:color w:val="auto"/>
      </w:rPr>
    </w:lvl>
    <w:lvl w:ilvl="1" w:tplc="04090003">
      <w:start w:val="1"/>
      <w:numFmt w:val="bullet"/>
      <w:lvlRestart w:val="0"/>
      <w:lvlText w:val="o"/>
      <w:lvlJc w:val="left"/>
      <w:pPr>
        <w:tabs>
          <w:tab w:val="num" w:pos="1800"/>
        </w:tabs>
        <w:ind w:left="1800" w:hanging="360"/>
      </w:pPr>
      <w:rPr>
        <w:rFonts w:ascii="Courier New" w:hAnsi="Courier New" w:cs="Courier New" w:hint="default"/>
      </w:rPr>
    </w:lvl>
    <w:lvl w:ilvl="2" w:tplc="04090005">
      <w:start w:val="1"/>
      <w:numFmt w:val="bullet"/>
      <w:lvlRestart w:val="0"/>
      <w:lvlText w:val=""/>
      <w:lvlJc w:val="left"/>
      <w:pPr>
        <w:tabs>
          <w:tab w:val="num" w:pos="2520"/>
        </w:tabs>
        <w:ind w:left="2520" w:hanging="360"/>
      </w:pPr>
      <w:rPr>
        <w:rFonts w:ascii="Wingdings" w:hAnsi="Wingdings" w:hint="default"/>
      </w:rPr>
    </w:lvl>
    <w:lvl w:ilvl="3" w:tplc="04090001">
      <w:start w:val="1"/>
      <w:numFmt w:val="bullet"/>
      <w:lvlRestart w:val="0"/>
      <w:lvlText w:val=""/>
      <w:lvlJc w:val="left"/>
      <w:pPr>
        <w:tabs>
          <w:tab w:val="num" w:pos="3240"/>
        </w:tabs>
        <w:ind w:left="3240" w:hanging="360"/>
      </w:pPr>
      <w:rPr>
        <w:rFonts w:ascii="Symbol" w:hAnsi="Symbol" w:hint="default"/>
      </w:rPr>
    </w:lvl>
    <w:lvl w:ilvl="4" w:tplc="04090003">
      <w:start w:val="1"/>
      <w:numFmt w:val="bullet"/>
      <w:lvlRestart w:val="0"/>
      <w:lvlText w:val="o"/>
      <w:lvlJc w:val="left"/>
      <w:pPr>
        <w:tabs>
          <w:tab w:val="num" w:pos="3960"/>
        </w:tabs>
        <w:ind w:left="3960" w:hanging="360"/>
      </w:pPr>
      <w:rPr>
        <w:rFonts w:ascii="Courier New" w:hAnsi="Courier New" w:cs="Courier New" w:hint="default"/>
      </w:rPr>
    </w:lvl>
    <w:lvl w:ilvl="5" w:tplc="04090005">
      <w:start w:val="1"/>
      <w:numFmt w:val="bullet"/>
      <w:lvlRestart w:val="0"/>
      <w:lvlText w:val=""/>
      <w:lvlJc w:val="left"/>
      <w:pPr>
        <w:tabs>
          <w:tab w:val="num" w:pos="4680"/>
        </w:tabs>
        <w:ind w:left="4680" w:hanging="360"/>
      </w:pPr>
      <w:rPr>
        <w:rFonts w:ascii="Wingdings" w:hAnsi="Wingdings" w:hint="default"/>
      </w:rPr>
    </w:lvl>
    <w:lvl w:ilvl="6" w:tplc="04090001">
      <w:start w:val="1"/>
      <w:numFmt w:val="bullet"/>
      <w:lvlRestart w:val="0"/>
      <w:lvlText w:val=""/>
      <w:lvlJc w:val="left"/>
      <w:pPr>
        <w:tabs>
          <w:tab w:val="num" w:pos="5400"/>
        </w:tabs>
        <w:ind w:left="5400" w:hanging="360"/>
      </w:pPr>
      <w:rPr>
        <w:rFonts w:ascii="Symbol" w:hAnsi="Symbol" w:hint="default"/>
      </w:rPr>
    </w:lvl>
    <w:lvl w:ilvl="7" w:tplc="04090003">
      <w:start w:val="1"/>
      <w:numFmt w:val="bullet"/>
      <w:lvlRestart w:val="0"/>
      <w:lvlText w:val="o"/>
      <w:lvlJc w:val="left"/>
      <w:pPr>
        <w:tabs>
          <w:tab w:val="num" w:pos="6120"/>
        </w:tabs>
        <w:ind w:left="6120" w:hanging="360"/>
      </w:pPr>
      <w:rPr>
        <w:rFonts w:ascii="Courier New" w:hAnsi="Courier New" w:cs="Courier New" w:hint="default"/>
      </w:rPr>
    </w:lvl>
    <w:lvl w:ilvl="8" w:tplc="04090005">
      <w:start w:val="1"/>
      <w:numFmt w:val="bullet"/>
      <w:lvlRestart w:val="0"/>
      <w:lvlText w:val=""/>
      <w:lvlJc w:val="left"/>
      <w:pPr>
        <w:tabs>
          <w:tab w:val="num" w:pos="6840"/>
        </w:tabs>
        <w:ind w:left="6840" w:hanging="360"/>
      </w:pPr>
      <w:rPr>
        <w:rFonts w:ascii="Wingdings" w:hAnsi="Wingdings" w:hint="default"/>
      </w:rPr>
    </w:lvl>
  </w:abstractNum>
  <w:abstractNum w:abstractNumId="3" w15:restartNumberingAfterBreak="0">
    <w:nsid w:val="00000004"/>
    <w:multiLevelType w:val="hybridMultilevel"/>
    <w:tmpl w:val="D9E49A8C"/>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0000005"/>
    <w:multiLevelType w:val="hybridMultilevel"/>
    <w:tmpl w:val="F67EF9C0"/>
    <w:lvl w:ilvl="0" w:tplc="EC229694">
      <w:start w:val="1"/>
      <w:numFmt w:val="lowerLetter"/>
      <w:lvlText w:val="%1)"/>
      <w:lvlJc w:val="left"/>
      <w:pPr>
        <w:tabs>
          <w:tab w:val="num" w:pos="360"/>
        </w:tabs>
        <w:ind w:left="360" w:hanging="360"/>
      </w:pPr>
      <w:rPr>
        <w:rFonts w:hint="default"/>
      </w:rPr>
    </w:lvl>
    <w:lvl w:ilvl="1" w:tplc="04090019">
      <w:start w:val="1"/>
      <w:numFmt w:val="lowerLetter"/>
      <w:lvlRestart w:val="0"/>
      <w:lvlText w:val="%2."/>
      <w:lvlJc w:val="left"/>
      <w:pPr>
        <w:tabs>
          <w:tab w:val="num" w:pos="1080"/>
        </w:tabs>
        <w:ind w:left="1080" w:hanging="360"/>
      </w:pPr>
    </w:lvl>
    <w:lvl w:ilvl="2" w:tplc="0409001B">
      <w:start w:val="1"/>
      <w:numFmt w:val="lowerRoman"/>
      <w:lvlRestart w:val="0"/>
      <w:lvlText w:val="%3."/>
      <w:lvlJc w:val="right"/>
      <w:pPr>
        <w:tabs>
          <w:tab w:val="num" w:pos="1800"/>
        </w:tabs>
        <w:ind w:left="1800" w:hanging="180"/>
      </w:pPr>
    </w:lvl>
    <w:lvl w:ilvl="3" w:tplc="0409000F">
      <w:start w:val="1"/>
      <w:numFmt w:val="decimal"/>
      <w:lvlRestart w:val="0"/>
      <w:lvlText w:val="%4."/>
      <w:lvlJc w:val="left"/>
      <w:pPr>
        <w:tabs>
          <w:tab w:val="num" w:pos="2520"/>
        </w:tabs>
        <w:ind w:left="2520" w:hanging="360"/>
      </w:pPr>
    </w:lvl>
    <w:lvl w:ilvl="4" w:tplc="04090019">
      <w:start w:val="1"/>
      <w:numFmt w:val="lowerLetter"/>
      <w:lvlRestart w:val="0"/>
      <w:lvlText w:val="%5."/>
      <w:lvlJc w:val="left"/>
      <w:pPr>
        <w:tabs>
          <w:tab w:val="num" w:pos="3240"/>
        </w:tabs>
        <w:ind w:left="3240" w:hanging="360"/>
      </w:pPr>
    </w:lvl>
    <w:lvl w:ilvl="5" w:tplc="0409001B">
      <w:start w:val="1"/>
      <w:numFmt w:val="lowerRoman"/>
      <w:lvlRestart w:val="0"/>
      <w:lvlText w:val="%6."/>
      <w:lvlJc w:val="right"/>
      <w:pPr>
        <w:tabs>
          <w:tab w:val="num" w:pos="3960"/>
        </w:tabs>
        <w:ind w:left="3960" w:hanging="180"/>
      </w:pPr>
    </w:lvl>
    <w:lvl w:ilvl="6" w:tplc="0409000F">
      <w:start w:val="1"/>
      <w:numFmt w:val="decimal"/>
      <w:lvlRestart w:val="0"/>
      <w:lvlText w:val="%7."/>
      <w:lvlJc w:val="left"/>
      <w:pPr>
        <w:tabs>
          <w:tab w:val="num" w:pos="4680"/>
        </w:tabs>
        <w:ind w:left="4680" w:hanging="360"/>
      </w:pPr>
    </w:lvl>
    <w:lvl w:ilvl="7" w:tplc="04090019">
      <w:start w:val="1"/>
      <w:numFmt w:val="lowerLetter"/>
      <w:lvlRestart w:val="0"/>
      <w:lvlText w:val="%8."/>
      <w:lvlJc w:val="left"/>
      <w:pPr>
        <w:tabs>
          <w:tab w:val="num" w:pos="5400"/>
        </w:tabs>
        <w:ind w:left="5400" w:hanging="360"/>
      </w:pPr>
    </w:lvl>
    <w:lvl w:ilvl="8" w:tplc="0409001B">
      <w:start w:val="1"/>
      <w:numFmt w:val="lowerRoman"/>
      <w:lvlRestart w:val="0"/>
      <w:lvlText w:val="%9."/>
      <w:lvlJc w:val="right"/>
      <w:pPr>
        <w:tabs>
          <w:tab w:val="num" w:pos="6120"/>
        </w:tabs>
        <w:ind w:left="6120" w:hanging="180"/>
      </w:pPr>
    </w:lvl>
  </w:abstractNum>
  <w:abstractNum w:abstractNumId="5" w15:restartNumberingAfterBreak="0">
    <w:nsid w:val="00000006"/>
    <w:multiLevelType w:val="hybridMultilevel"/>
    <w:tmpl w:val="3124AAE8"/>
    <w:lvl w:ilvl="0" w:tplc="04090001">
      <w:start w:val="1"/>
      <w:numFmt w:val="bullet"/>
      <w:lvlText w:val=""/>
      <w:lvlJc w:val="left"/>
      <w:pPr>
        <w:tabs>
          <w:tab w:val="num" w:pos="502"/>
        </w:tabs>
        <w:ind w:left="502" w:hanging="360"/>
      </w:pPr>
      <w:rPr>
        <w:rFonts w:ascii="Symbol" w:hAnsi="Symbol" w:hint="default"/>
      </w:rPr>
    </w:lvl>
    <w:lvl w:ilvl="1" w:tplc="04090003">
      <w:start w:val="1"/>
      <w:numFmt w:val="decimal"/>
      <w:lvlText w:val="%2."/>
      <w:lvlJc w:val="left"/>
      <w:pPr>
        <w:tabs>
          <w:tab w:val="num" w:pos="862"/>
        </w:tabs>
        <w:ind w:left="862" w:hanging="360"/>
      </w:pPr>
    </w:lvl>
    <w:lvl w:ilvl="2" w:tplc="04090005">
      <w:start w:val="1"/>
      <w:numFmt w:val="decimal"/>
      <w:lvlText w:val="%3."/>
      <w:lvlJc w:val="left"/>
      <w:pPr>
        <w:tabs>
          <w:tab w:val="num" w:pos="1582"/>
        </w:tabs>
        <w:ind w:left="1582" w:hanging="360"/>
      </w:pPr>
    </w:lvl>
    <w:lvl w:ilvl="3" w:tplc="04090001">
      <w:start w:val="1"/>
      <w:numFmt w:val="decimal"/>
      <w:lvlText w:val="%4."/>
      <w:lvlJc w:val="left"/>
      <w:pPr>
        <w:tabs>
          <w:tab w:val="num" w:pos="2302"/>
        </w:tabs>
        <w:ind w:left="2302" w:hanging="360"/>
      </w:pPr>
    </w:lvl>
    <w:lvl w:ilvl="4" w:tplc="04090003">
      <w:start w:val="1"/>
      <w:numFmt w:val="decimal"/>
      <w:lvlText w:val="%5."/>
      <w:lvlJc w:val="left"/>
      <w:pPr>
        <w:tabs>
          <w:tab w:val="num" w:pos="3022"/>
        </w:tabs>
        <w:ind w:left="3022" w:hanging="360"/>
      </w:pPr>
    </w:lvl>
    <w:lvl w:ilvl="5" w:tplc="04090005">
      <w:start w:val="1"/>
      <w:numFmt w:val="decimal"/>
      <w:lvlText w:val="%6."/>
      <w:lvlJc w:val="left"/>
      <w:pPr>
        <w:tabs>
          <w:tab w:val="num" w:pos="3742"/>
        </w:tabs>
        <w:ind w:left="3742" w:hanging="360"/>
      </w:pPr>
    </w:lvl>
    <w:lvl w:ilvl="6" w:tplc="04090001">
      <w:start w:val="1"/>
      <w:numFmt w:val="decimal"/>
      <w:lvlText w:val="%7."/>
      <w:lvlJc w:val="left"/>
      <w:pPr>
        <w:tabs>
          <w:tab w:val="num" w:pos="4462"/>
        </w:tabs>
        <w:ind w:left="4462" w:hanging="360"/>
      </w:pPr>
    </w:lvl>
    <w:lvl w:ilvl="7" w:tplc="04090003">
      <w:start w:val="1"/>
      <w:numFmt w:val="decimal"/>
      <w:lvlText w:val="%8."/>
      <w:lvlJc w:val="left"/>
      <w:pPr>
        <w:tabs>
          <w:tab w:val="num" w:pos="5182"/>
        </w:tabs>
        <w:ind w:left="5182" w:hanging="360"/>
      </w:pPr>
    </w:lvl>
    <w:lvl w:ilvl="8" w:tplc="04090005">
      <w:start w:val="1"/>
      <w:numFmt w:val="decimal"/>
      <w:lvlText w:val="%9."/>
      <w:lvlJc w:val="left"/>
      <w:pPr>
        <w:tabs>
          <w:tab w:val="num" w:pos="5902"/>
        </w:tabs>
        <w:ind w:left="5902" w:hanging="360"/>
      </w:pPr>
    </w:lvl>
  </w:abstractNum>
  <w:abstractNum w:abstractNumId="6" w15:restartNumberingAfterBreak="0">
    <w:nsid w:val="00000007"/>
    <w:multiLevelType w:val="multilevel"/>
    <w:tmpl w:val="CC1CC32A"/>
    <w:lvl w:ilvl="0">
      <w:start w:val="1"/>
      <w:numFmt w:val="decimal"/>
      <w:lvlText w:val="%1."/>
      <w:lvlJc w:val="left"/>
      <w:pPr>
        <w:tabs>
          <w:tab w:val="num" w:pos="810"/>
        </w:tabs>
        <w:ind w:left="810" w:hanging="360"/>
      </w:pPr>
      <w:rPr>
        <w:rFonts w:ascii="Times New Roman" w:eastAsia="Times New Roman" w:hAnsi="Times New Roman" w:cs="Times New Roman"/>
      </w:rPr>
    </w:lvl>
    <w:lvl w:ilvl="1">
      <w:start w:val="1"/>
      <w:numFmt w:val="decimal"/>
      <w:lvlRestart w:val="0"/>
      <w:lvlText w:val="%2."/>
      <w:lvlJc w:val="left"/>
      <w:pPr>
        <w:tabs>
          <w:tab w:val="num" w:pos="1440"/>
        </w:tabs>
        <w:ind w:left="1440" w:hanging="360"/>
      </w:pPr>
    </w:lvl>
    <w:lvl w:ilvl="2">
      <w:start w:val="1"/>
      <w:numFmt w:val="decimal"/>
      <w:lvlRestart w:val="0"/>
      <w:lvlText w:val="%3."/>
      <w:lvlJc w:val="left"/>
      <w:pPr>
        <w:tabs>
          <w:tab w:val="num" w:pos="2160"/>
        </w:tabs>
        <w:ind w:left="2160" w:hanging="360"/>
      </w:pPr>
    </w:lvl>
    <w:lvl w:ilvl="3">
      <w:start w:val="1"/>
      <w:numFmt w:val="decimal"/>
      <w:lvlRestart w:val="0"/>
      <w:lvlText w:val="%4."/>
      <w:lvlJc w:val="left"/>
      <w:pPr>
        <w:tabs>
          <w:tab w:val="num" w:pos="2880"/>
        </w:tabs>
        <w:ind w:left="2880" w:hanging="360"/>
      </w:pPr>
    </w:lvl>
    <w:lvl w:ilvl="4">
      <w:start w:val="1"/>
      <w:numFmt w:val="decimal"/>
      <w:lvlRestart w:val="0"/>
      <w:lvlText w:val="%5."/>
      <w:lvlJc w:val="left"/>
      <w:pPr>
        <w:tabs>
          <w:tab w:val="num" w:pos="3600"/>
        </w:tabs>
        <w:ind w:left="3600" w:hanging="360"/>
      </w:pPr>
    </w:lvl>
    <w:lvl w:ilvl="5">
      <w:start w:val="1"/>
      <w:numFmt w:val="decimal"/>
      <w:lvlRestart w:val="0"/>
      <w:lvlText w:val="%6."/>
      <w:lvlJc w:val="left"/>
      <w:pPr>
        <w:tabs>
          <w:tab w:val="num" w:pos="4320"/>
        </w:tabs>
        <w:ind w:left="4320" w:hanging="360"/>
      </w:pPr>
    </w:lvl>
    <w:lvl w:ilvl="6">
      <w:start w:val="1"/>
      <w:numFmt w:val="decimal"/>
      <w:lvlRestart w:val="0"/>
      <w:lvlText w:val="%7."/>
      <w:lvlJc w:val="left"/>
      <w:pPr>
        <w:tabs>
          <w:tab w:val="num" w:pos="5040"/>
        </w:tabs>
        <w:ind w:left="5040" w:hanging="360"/>
      </w:pPr>
    </w:lvl>
    <w:lvl w:ilvl="7">
      <w:start w:val="1"/>
      <w:numFmt w:val="decimal"/>
      <w:lvlRestart w:val="0"/>
      <w:lvlText w:val="%8."/>
      <w:lvlJc w:val="left"/>
      <w:pPr>
        <w:tabs>
          <w:tab w:val="num" w:pos="5760"/>
        </w:tabs>
        <w:ind w:left="5760" w:hanging="360"/>
      </w:pPr>
    </w:lvl>
    <w:lvl w:ilvl="8">
      <w:start w:val="1"/>
      <w:numFmt w:val="decimal"/>
      <w:lvlRestart w:val="0"/>
      <w:lvlText w:val="%9."/>
      <w:lvlJc w:val="left"/>
      <w:pPr>
        <w:tabs>
          <w:tab w:val="num" w:pos="6480"/>
        </w:tabs>
        <w:ind w:left="6480" w:hanging="360"/>
      </w:pPr>
    </w:lvl>
  </w:abstractNum>
  <w:abstractNum w:abstractNumId="7" w15:restartNumberingAfterBreak="0">
    <w:nsid w:val="00000008"/>
    <w:multiLevelType w:val="hybridMultilevel"/>
    <w:tmpl w:val="58AE8A7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 w15:restartNumberingAfterBreak="0">
    <w:nsid w:val="00000009"/>
    <w:multiLevelType w:val="multilevel"/>
    <w:tmpl w:val="1A2665C0"/>
    <w:lvl w:ilvl="0">
      <w:start w:val="1"/>
      <w:numFmt w:val="lowerLetter"/>
      <w:lvlText w:val="%1)"/>
      <w:lvlJc w:val="left"/>
      <w:pPr>
        <w:tabs>
          <w:tab w:val="num" w:pos="0"/>
        </w:tabs>
        <w:ind w:firstLine="720"/>
      </w:pPr>
      <w:rPr>
        <w:sz w:val="24"/>
        <w:szCs w:val="24"/>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9" w15:restartNumberingAfterBreak="0">
    <w:nsid w:val="0000000A"/>
    <w:multiLevelType w:val="hybridMultilevel"/>
    <w:tmpl w:val="B8482AC6"/>
    <w:lvl w:ilvl="0" w:tplc="6B8C4318">
      <w:start w:val="1"/>
      <w:numFmt w:val="lowerLetter"/>
      <w:lvlText w:val="%1)"/>
      <w:lvlJc w:val="left"/>
      <w:pPr>
        <w:tabs>
          <w:tab w:val="num" w:pos="360"/>
        </w:tabs>
        <w:ind w:left="360" w:hanging="360"/>
      </w:pPr>
      <w:rPr>
        <w:rFonts w:ascii="Times New Roman" w:hAnsi="Times New Roman" w:cs="Times New Roman" w:hint="default"/>
        <w:sz w:val="24"/>
        <w:szCs w:val="24"/>
      </w:rPr>
    </w:lvl>
    <w:lvl w:ilvl="1" w:tplc="04090019">
      <w:start w:val="1"/>
      <w:numFmt w:val="lowerLetter"/>
      <w:lvlRestart w:val="0"/>
      <w:lvlText w:val="%2."/>
      <w:lvlJc w:val="left"/>
      <w:pPr>
        <w:tabs>
          <w:tab w:val="num" w:pos="1080"/>
        </w:tabs>
        <w:ind w:left="1080" w:hanging="360"/>
      </w:pPr>
    </w:lvl>
    <w:lvl w:ilvl="2" w:tplc="0409001B">
      <w:start w:val="1"/>
      <w:numFmt w:val="lowerRoman"/>
      <w:lvlRestart w:val="0"/>
      <w:lvlText w:val="%3."/>
      <w:lvlJc w:val="right"/>
      <w:pPr>
        <w:tabs>
          <w:tab w:val="num" w:pos="1800"/>
        </w:tabs>
        <w:ind w:left="1800" w:hanging="180"/>
      </w:pPr>
    </w:lvl>
    <w:lvl w:ilvl="3" w:tplc="0409000F">
      <w:start w:val="1"/>
      <w:numFmt w:val="decimal"/>
      <w:lvlRestart w:val="0"/>
      <w:lvlText w:val="%4."/>
      <w:lvlJc w:val="left"/>
      <w:pPr>
        <w:tabs>
          <w:tab w:val="num" w:pos="2520"/>
        </w:tabs>
        <w:ind w:left="2520" w:hanging="360"/>
      </w:pPr>
    </w:lvl>
    <w:lvl w:ilvl="4" w:tplc="04090019">
      <w:start w:val="1"/>
      <w:numFmt w:val="lowerLetter"/>
      <w:lvlRestart w:val="0"/>
      <w:lvlText w:val="%5."/>
      <w:lvlJc w:val="left"/>
      <w:pPr>
        <w:tabs>
          <w:tab w:val="num" w:pos="3240"/>
        </w:tabs>
        <w:ind w:left="3240" w:hanging="360"/>
      </w:pPr>
    </w:lvl>
    <w:lvl w:ilvl="5" w:tplc="0409001B">
      <w:start w:val="1"/>
      <w:numFmt w:val="lowerRoman"/>
      <w:lvlRestart w:val="0"/>
      <w:lvlText w:val="%6."/>
      <w:lvlJc w:val="right"/>
      <w:pPr>
        <w:tabs>
          <w:tab w:val="num" w:pos="3960"/>
        </w:tabs>
        <w:ind w:left="3960" w:hanging="180"/>
      </w:pPr>
    </w:lvl>
    <w:lvl w:ilvl="6" w:tplc="0409000F">
      <w:start w:val="1"/>
      <w:numFmt w:val="decimal"/>
      <w:lvlRestart w:val="0"/>
      <w:lvlText w:val="%7."/>
      <w:lvlJc w:val="left"/>
      <w:pPr>
        <w:tabs>
          <w:tab w:val="num" w:pos="4680"/>
        </w:tabs>
        <w:ind w:left="4680" w:hanging="360"/>
      </w:pPr>
    </w:lvl>
    <w:lvl w:ilvl="7" w:tplc="04090019">
      <w:start w:val="1"/>
      <w:numFmt w:val="lowerLetter"/>
      <w:lvlRestart w:val="0"/>
      <w:lvlText w:val="%8."/>
      <w:lvlJc w:val="left"/>
      <w:pPr>
        <w:tabs>
          <w:tab w:val="num" w:pos="5400"/>
        </w:tabs>
        <w:ind w:left="5400" w:hanging="360"/>
      </w:pPr>
    </w:lvl>
    <w:lvl w:ilvl="8" w:tplc="0409001B">
      <w:start w:val="1"/>
      <w:numFmt w:val="lowerRoman"/>
      <w:lvlRestart w:val="0"/>
      <w:lvlText w:val="%9."/>
      <w:lvlJc w:val="right"/>
      <w:pPr>
        <w:tabs>
          <w:tab w:val="num" w:pos="6120"/>
        </w:tabs>
        <w:ind w:left="6120" w:hanging="180"/>
      </w:pPr>
    </w:lvl>
  </w:abstractNum>
  <w:abstractNum w:abstractNumId="10" w15:restartNumberingAfterBreak="0">
    <w:nsid w:val="0000000B"/>
    <w:multiLevelType w:val="hybridMultilevel"/>
    <w:tmpl w:val="F67EF9C0"/>
    <w:lvl w:ilvl="0" w:tplc="EC229694">
      <w:start w:val="1"/>
      <w:numFmt w:val="lowerLetter"/>
      <w:lvlText w:val="%1)"/>
      <w:lvlJc w:val="left"/>
      <w:pPr>
        <w:tabs>
          <w:tab w:val="num" w:pos="360"/>
        </w:tabs>
        <w:ind w:left="360" w:hanging="360"/>
      </w:pPr>
      <w:rPr>
        <w:rFonts w:hint="default"/>
      </w:rPr>
    </w:lvl>
    <w:lvl w:ilvl="1" w:tplc="04090019">
      <w:start w:val="1"/>
      <w:numFmt w:val="lowerLetter"/>
      <w:lvlRestart w:val="0"/>
      <w:lvlText w:val="%2."/>
      <w:lvlJc w:val="left"/>
      <w:pPr>
        <w:tabs>
          <w:tab w:val="num" w:pos="1080"/>
        </w:tabs>
        <w:ind w:left="1080" w:hanging="360"/>
      </w:pPr>
    </w:lvl>
    <w:lvl w:ilvl="2" w:tplc="0409001B">
      <w:start w:val="1"/>
      <w:numFmt w:val="lowerRoman"/>
      <w:lvlRestart w:val="0"/>
      <w:lvlText w:val="%3."/>
      <w:lvlJc w:val="right"/>
      <w:pPr>
        <w:tabs>
          <w:tab w:val="num" w:pos="1800"/>
        </w:tabs>
        <w:ind w:left="1800" w:hanging="180"/>
      </w:pPr>
    </w:lvl>
    <w:lvl w:ilvl="3" w:tplc="0409000F">
      <w:start w:val="1"/>
      <w:numFmt w:val="decimal"/>
      <w:lvlRestart w:val="0"/>
      <w:lvlText w:val="%4."/>
      <w:lvlJc w:val="left"/>
      <w:pPr>
        <w:tabs>
          <w:tab w:val="num" w:pos="2520"/>
        </w:tabs>
        <w:ind w:left="2520" w:hanging="360"/>
      </w:pPr>
    </w:lvl>
    <w:lvl w:ilvl="4" w:tplc="04090019">
      <w:start w:val="1"/>
      <w:numFmt w:val="lowerLetter"/>
      <w:lvlRestart w:val="0"/>
      <w:lvlText w:val="%5."/>
      <w:lvlJc w:val="left"/>
      <w:pPr>
        <w:tabs>
          <w:tab w:val="num" w:pos="3240"/>
        </w:tabs>
        <w:ind w:left="3240" w:hanging="360"/>
      </w:pPr>
    </w:lvl>
    <w:lvl w:ilvl="5" w:tplc="0409001B">
      <w:start w:val="1"/>
      <w:numFmt w:val="lowerRoman"/>
      <w:lvlRestart w:val="0"/>
      <w:lvlText w:val="%6."/>
      <w:lvlJc w:val="right"/>
      <w:pPr>
        <w:tabs>
          <w:tab w:val="num" w:pos="3960"/>
        </w:tabs>
        <w:ind w:left="3960" w:hanging="180"/>
      </w:pPr>
    </w:lvl>
    <w:lvl w:ilvl="6" w:tplc="0409000F">
      <w:start w:val="1"/>
      <w:numFmt w:val="decimal"/>
      <w:lvlRestart w:val="0"/>
      <w:lvlText w:val="%7."/>
      <w:lvlJc w:val="left"/>
      <w:pPr>
        <w:tabs>
          <w:tab w:val="num" w:pos="4680"/>
        </w:tabs>
        <w:ind w:left="4680" w:hanging="360"/>
      </w:pPr>
    </w:lvl>
    <w:lvl w:ilvl="7" w:tplc="04090019">
      <w:start w:val="1"/>
      <w:numFmt w:val="lowerLetter"/>
      <w:lvlRestart w:val="0"/>
      <w:lvlText w:val="%8."/>
      <w:lvlJc w:val="left"/>
      <w:pPr>
        <w:tabs>
          <w:tab w:val="num" w:pos="5400"/>
        </w:tabs>
        <w:ind w:left="5400" w:hanging="360"/>
      </w:pPr>
    </w:lvl>
    <w:lvl w:ilvl="8" w:tplc="0409001B">
      <w:start w:val="1"/>
      <w:numFmt w:val="lowerRoman"/>
      <w:lvlRestart w:val="0"/>
      <w:lvlText w:val="%9."/>
      <w:lvlJc w:val="right"/>
      <w:pPr>
        <w:tabs>
          <w:tab w:val="num" w:pos="6120"/>
        </w:tabs>
        <w:ind w:left="6120" w:hanging="180"/>
      </w:pPr>
    </w:lvl>
  </w:abstractNum>
  <w:abstractNum w:abstractNumId="11" w15:restartNumberingAfterBreak="0">
    <w:nsid w:val="0000000C"/>
    <w:multiLevelType w:val="hybridMultilevel"/>
    <w:tmpl w:val="CC72CF14"/>
    <w:lvl w:ilvl="0" w:tplc="D01EB6EA">
      <w:start w:val="1"/>
      <w:numFmt w:val="lowerLetter"/>
      <w:lvlText w:val="%1)"/>
      <w:lvlJc w:val="left"/>
      <w:pPr>
        <w:tabs>
          <w:tab w:val="num" w:pos="360"/>
        </w:tabs>
        <w:ind w:left="360" w:hanging="360"/>
      </w:pPr>
      <w:rPr>
        <w:rFonts w:ascii="Times New Roman" w:hAnsi="Times New Roman" w:cs="Times New Roman" w:hint="default"/>
        <w:b w:val="0"/>
        <w:sz w:val="24"/>
        <w:szCs w:val="24"/>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12" w15:restartNumberingAfterBreak="0">
    <w:nsid w:val="0000000D"/>
    <w:multiLevelType w:val="multilevel"/>
    <w:tmpl w:val="6A0A67B0"/>
    <w:lvl w:ilvl="0">
      <w:start w:val="1"/>
      <w:numFmt w:val="lowerLetter"/>
      <w:lvlText w:val="%1)"/>
      <w:lvlJc w:val="left"/>
      <w:pPr>
        <w:tabs>
          <w:tab w:val="num" w:pos="1065"/>
        </w:tabs>
        <w:ind w:firstLine="705"/>
      </w:pPr>
      <w:rPr>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3" w15:restartNumberingAfterBreak="0">
    <w:nsid w:val="0000000E"/>
    <w:multiLevelType w:val="hybridMultilevel"/>
    <w:tmpl w:val="2550DFE8"/>
    <w:lvl w:ilvl="0" w:tplc="04090017">
      <w:start w:val="1"/>
      <w:numFmt w:val="lowerLetter"/>
      <w:lvlText w:val="%1)"/>
      <w:lvlJc w:val="left"/>
      <w:pPr>
        <w:ind w:left="1287" w:hanging="360"/>
      </w:pPr>
    </w:lvl>
    <w:lvl w:ilvl="1" w:tplc="04180019">
      <w:start w:val="1"/>
      <w:numFmt w:val="lowerLetter"/>
      <w:lvlRestart w:val="0"/>
      <w:lvlText w:val="%2."/>
      <w:lvlJc w:val="left"/>
      <w:pPr>
        <w:ind w:left="2007" w:hanging="360"/>
      </w:pPr>
    </w:lvl>
    <w:lvl w:ilvl="2" w:tplc="0418001B">
      <w:start w:val="1"/>
      <w:numFmt w:val="lowerRoman"/>
      <w:lvlRestart w:val="0"/>
      <w:lvlText w:val="%3."/>
      <w:lvlJc w:val="right"/>
      <w:pPr>
        <w:ind w:left="2727" w:hanging="180"/>
      </w:pPr>
    </w:lvl>
    <w:lvl w:ilvl="3" w:tplc="0418000F">
      <w:start w:val="1"/>
      <w:numFmt w:val="decimal"/>
      <w:lvlRestart w:val="0"/>
      <w:lvlText w:val="%4."/>
      <w:lvlJc w:val="left"/>
      <w:pPr>
        <w:ind w:left="3447" w:hanging="360"/>
      </w:pPr>
    </w:lvl>
    <w:lvl w:ilvl="4" w:tplc="04180019">
      <w:start w:val="1"/>
      <w:numFmt w:val="lowerLetter"/>
      <w:lvlRestart w:val="0"/>
      <w:lvlText w:val="%5."/>
      <w:lvlJc w:val="left"/>
      <w:pPr>
        <w:ind w:left="4167" w:hanging="360"/>
      </w:pPr>
    </w:lvl>
    <w:lvl w:ilvl="5" w:tplc="0418001B">
      <w:start w:val="1"/>
      <w:numFmt w:val="lowerRoman"/>
      <w:lvlRestart w:val="0"/>
      <w:lvlText w:val="%6."/>
      <w:lvlJc w:val="right"/>
      <w:pPr>
        <w:ind w:left="4887" w:hanging="180"/>
      </w:pPr>
    </w:lvl>
    <w:lvl w:ilvl="6" w:tplc="0418000F">
      <w:start w:val="1"/>
      <w:numFmt w:val="decimal"/>
      <w:lvlRestart w:val="0"/>
      <w:lvlText w:val="%7."/>
      <w:lvlJc w:val="left"/>
      <w:pPr>
        <w:ind w:left="5607" w:hanging="360"/>
      </w:pPr>
    </w:lvl>
    <w:lvl w:ilvl="7" w:tplc="04180019">
      <w:start w:val="1"/>
      <w:numFmt w:val="lowerLetter"/>
      <w:lvlRestart w:val="0"/>
      <w:lvlText w:val="%8."/>
      <w:lvlJc w:val="left"/>
      <w:pPr>
        <w:ind w:left="6327" w:hanging="360"/>
      </w:pPr>
    </w:lvl>
    <w:lvl w:ilvl="8" w:tplc="0418001B">
      <w:start w:val="1"/>
      <w:numFmt w:val="lowerRoman"/>
      <w:lvlRestart w:val="0"/>
      <w:lvlText w:val="%9."/>
      <w:lvlJc w:val="right"/>
      <w:pPr>
        <w:ind w:left="7047" w:hanging="180"/>
      </w:pPr>
    </w:lvl>
  </w:abstractNum>
  <w:abstractNum w:abstractNumId="14" w15:restartNumberingAfterBreak="0">
    <w:nsid w:val="0000000F"/>
    <w:multiLevelType w:val="hybridMultilevel"/>
    <w:tmpl w:val="2E086AB2"/>
    <w:lvl w:ilvl="0" w:tplc="71066F0A">
      <w:start w:val="1"/>
      <w:numFmt w:val="decimal"/>
      <w:lvlText w:val="%1-"/>
      <w:lvlJc w:val="left"/>
      <w:pPr>
        <w:ind w:left="1489" w:hanging="360"/>
      </w:pPr>
      <w:rPr>
        <w:rFonts w:hint="default"/>
      </w:rPr>
    </w:lvl>
    <w:lvl w:ilvl="1" w:tplc="04090019">
      <w:start w:val="1"/>
      <w:numFmt w:val="lowerLetter"/>
      <w:lvlRestart w:val="0"/>
      <w:lvlText w:val="%2."/>
      <w:lvlJc w:val="left"/>
      <w:pPr>
        <w:ind w:left="2209" w:hanging="360"/>
      </w:pPr>
    </w:lvl>
    <w:lvl w:ilvl="2" w:tplc="0409001B">
      <w:start w:val="1"/>
      <w:numFmt w:val="lowerRoman"/>
      <w:lvlRestart w:val="0"/>
      <w:lvlText w:val="%3."/>
      <w:lvlJc w:val="right"/>
      <w:pPr>
        <w:ind w:left="2929" w:hanging="180"/>
      </w:pPr>
    </w:lvl>
    <w:lvl w:ilvl="3" w:tplc="0409000F">
      <w:start w:val="1"/>
      <w:numFmt w:val="decimal"/>
      <w:lvlRestart w:val="0"/>
      <w:lvlText w:val="%4."/>
      <w:lvlJc w:val="left"/>
      <w:pPr>
        <w:ind w:left="3649" w:hanging="360"/>
      </w:pPr>
    </w:lvl>
    <w:lvl w:ilvl="4" w:tplc="04090019">
      <w:start w:val="1"/>
      <w:numFmt w:val="lowerLetter"/>
      <w:lvlRestart w:val="0"/>
      <w:lvlText w:val="%5."/>
      <w:lvlJc w:val="left"/>
      <w:pPr>
        <w:ind w:left="4369" w:hanging="360"/>
      </w:pPr>
    </w:lvl>
    <w:lvl w:ilvl="5" w:tplc="0409001B">
      <w:start w:val="1"/>
      <w:numFmt w:val="lowerRoman"/>
      <w:lvlRestart w:val="0"/>
      <w:lvlText w:val="%6."/>
      <w:lvlJc w:val="right"/>
      <w:pPr>
        <w:ind w:left="5089" w:hanging="180"/>
      </w:pPr>
    </w:lvl>
    <w:lvl w:ilvl="6" w:tplc="0409000F">
      <w:start w:val="1"/>
      <w:numFmt w:val="decimal"/>
      <w:lvlRestart w:val="0"/>
      <w:lvlText w:val="%7."/>
      <w:lvlJc w:val="left"/>
      <w:pPr>
        <w:ind w:left="5809" w:hanging="360"/>
      </w:pPr>
    </w:lvl>
    <w:lvl w:ilvl="7" w:tplc="04090019">
      <w:start w:val="1"/>
      <w:numFmt w:val="lowerLetter"/>
      <w:lvlRestart w:val="0"/>
      <w:lvlText w:val="%8."/>
      <w:lvlJc w:val="left"/>
      <w:pPr>
        <w:ind w:left="6529" w:hanging="360"/>
      </w:pPr>
    </w:lvl>
    <w:lvl w:ilvl="8" w:tplc="0409001B">
      <w:start w:val="1"/>
      <w:numFmt w:val="lowerRoman"/>
      <w:lvlRestart w:val="0"/>
      <w:lvlText w:val="%9."/>
      <w:lvlJc w:val="right"/>
      <w:pPr>
        <w:ind w:left="7249" w:hanging="180"/>
      </w:pPr>
    </w:lvl>
  </w:abstractNum>
  <w:abstractNum w:abstractNumId="15" w15:restartNumberingAfterBreak="0">
    <w:nsid w:val="19AB7801"/>
    <w:multiLevelType w:val="hybridMultilevel"/>
    <w:tmpl w:val="AD7C1DE2"/>
    <w:lvl w:ilvl="0" w:tplc="E29C3012">
      <w:start w:val="23"/>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CC26F22"/>
    <w:multiLevelType w:val="multilevel"/>
    <w:tmpl w:val="0E82ED68"/>
    <w:lvl w:ilvl="0">
      <w:start w:val="1"/>
      <w:numFmt w:val="decimal"/>
      <w:lvlText w:val="1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8C41E05"/>
    <w:multiLevelType w:val="multilevel"/>
    <w:tmpl w:val="7D780634"/>
    <w:lvl w:ilvl="0">
      <w:start w:val="1"/>
      <w:numFmt w:val="decimal"/>
      <w:lvlText w:val="%1."/>
      <w:lvlJc w:val="left"/>
      <w:pPr>
        <w:ind w:left="1080" w:hanging="360"/>
      </w:pPr>
      <w:rPr>
        <w:rFonts w:hint="default"/>
        <w:i w:val="0"/>
        <w:iCs w:val="0"/>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8" w15:restartNumberingAfterBreak="0">
    <w:nsid w:val="2B1B69AD"/>
    <w:multiLevelType w:val="multilevel"/>
    <w:tmpl w:val="BBB46BEC"/>
    <w:lvl w:ilvl="0">
      <w:start w:val="1"/>
      <w:numFmt w:val="decimal"/>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lang w:val="ro-RO" w:eastAsia="ro-RO" w:bidi="ro-RO"/>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2E3B58CE"/>
    <w:multiLevelType w:val="multilevel"/>
    <w:tmpl w:val="4C9C5F6E"/>
    <w:lvl w:ilvl="0">
      <w:start w:val="1"/>
      <w:numFmt w:val="decimal"/>
      <w:lvlText w:val="20.%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67E461B"/>
    <w:multiLevelType w:val="multilevel"/>
    <w:tmpl w:val="7D407E58"/>
    <w:lvl w:ilvl="0">
      <w:start w:val="20"/>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EA6D65"/>
    <w:multiLevelType w:val="multilevel"/>
    <w:tmpl w:val="076274C4"/>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8B0E7A"/>
    <w:multiLevelType w:val="multilevel"/>
    <w:tmpl w:val="26A4AF48"/>
    <w:lvl w:ilvl="0">
      <w:start w:val="6"/>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5760C58"/>
    <w:multiLevelType w:val="multilevel"/>
    <w:tmpl w:val="08CCFB64"/>
    <w:lvl w:ilvl="0">
      <w:start w:val="1"/>
      <w:numFmt w:val="decimal"/>
      <w:lvlText w:val="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9725269"/>
    <w:multiLevelType w:val="multilevel"/>
    <w:tmpl w:val="7E4EF54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A804D86"/>
    <w:multiLevelType w:val="hybridMultilevel"/>
    <w:tmpl w:val="B9AA2ADC"/>
    <w:lvl w:ilvl="0" w:tplc="04180001">
      <w:start w:val="1"/>
      <w:numFmt w:val="bullet"/>
      <w:lvlText w:val=""/>
      <w:lvlJc w:val="left"/>
      <w:pPr>
        <w:ind w:left="1713" w:hanging="360"/>
      </w:pPr>
      <w:rPr>
        <w:rFonts w:ascii="Symbol" w:hAnsi="Symbol" w:hint="default"/>
      </w:rPr>
    </w:lvl>
    <w:lvl w:ilvl="1" w:tplc="04180003" w:tentative="1">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abstractNum w:abstractNumId="26" w15:restartNumberingAfterBreak="0">
    <w:nsid w:val="4B7F0FA2"/>
    <w:multiLevelType w:val="multilevel"/>
    <w:tmpl w:val="5ED6941C"/>
    <w:lvl w:ilvl="0">
      <w:start w:val="1"/>
      <w:numFmt w:val="decimal"/>
      <w:lvlText w:val="1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F622EF1"/>
    <w:multiLevelType w:val="multilevel"/>
    <w:tmpl w:val="F8821488"/>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504955D9"/>
    <w:multiLevelType w:val="hybridMultilevel"/>
    <w:tmpl w:val="A4BC61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6111500"/>
    <w:multiLevelType w:val="multilevel"/>
    <w:tmpl w:val="5478D88C"/>
    <w:lvl w:ilvl="0">
      <w:start w:val="1"/>
      <w:numFmt w:val="decimal"/>
      <w:lvlText w:val="10.%1."/>
      <w:lvlJc w:val="left"/>
      <w:pPr>
        <w:ind w:left="142"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5CC52A03"/>
    <w:multiLevelType w:val="multilevel"/>
    <w:tmpl w:val="D2269B7C"/>
    <w:lvl w:ilvl="0">
      <w:start w:val="14"/>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5E1E6F12"/>
    <w:multiLevelType w:val="hybridMultilevel"/>
    <w:tmpl w:val="BAEC9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165688"/>
    <w:multiLevelType w:val="multilevel"/>
    <w:tmpl w:val="C52490C0"/>
    <w:lvl w:ilvl="0">
      <w:start w:val="1"/>
      <w:numFmt w:val="decimal"/>
      <w:lvlText w:val="18.%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6CF71FA"/>
    <w:multiLevelType w:val="multilevel"/>
    <w:tmpl w:val="9704F898"/>
    <w:lvl w:ilvl="0">
      <w:start w:val="1"/>
      <w:numFmt w:val="decimal"/>
      <w:lvlText w:val="1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69315C39"/>
    <w:multiLevelType w:val="multilevel"/>
    <w:tmpl w:val="9EDCE02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35" w15:restartNumberingAfterBreak="0">
    <w:nsid w:val="697276BF"/>
    <w:multiLevelType w:val="hybridMultilevel"/>
    <w:tmpl w:val="AA9CA9E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697C7894"/>
    <w:multiLevelType w:val="multilevel"/>
    <w:tmpl w:val="31E4756C"/>
    <w:lvl w:ilvl="0">
      <w:start w:val="1"/>
      <w:numFmt w:val="decimal"/>
      <w:lvlText w:val="1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69B17889"/>
    <w:multiLevelType w:val="hybridMultilevel"/>
    <w:tmpl w:val="EFA4F37A"/>
    <w:lvl w:ilvl="0" w:tplc="04180017">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8" w15:restartNumberingAfterBreak="0">
    <w:nsid w:val="6CAC6343"/>
    <w:multiLevelType w:val="multilevel"/>
    <w:tmpl w:val="64FC7D0A"/>
    <w:lvl w:ilvl="0">
      <w:start w:val="3"/>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6CB3703A"/>
    <w:multiLevelType w:val="multilevel"/>
    <w:tmpl w:val="3648B800"/>
    <w:lvl w:ilvl="0">
      <w:start w:val="1"/>
      <w:numFmt w:val="decimal"/>
      <w:lvlText w:val="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6CF53E4D"/>
    <w:multiLevelType w:val="multilevel"/>
    <w:tmpl w:val="6B0AFBB8"/>
    <w:lvl w:ilvl="0">
      <w:start w:val="3"/>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6E2724A7"/>
    <w:multiLevelType w:val="multilevel"/>
    <w:tmpl w:val="BE9E47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0C75827"/>
    <w:multiLevelType w:val="hybridMultilevel"/>
    <w:tmpl w:val="E74AC0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470471C"/>
    <w:multiLevelType w:val="multilevel"/>
    <w:tmpl w:val="9B685EC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7DC551DB"/>
    <w:multiLevelType w:val="multilevel"/>
    <w:tmpl w:val="297CCCA0"/>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7FB33BF4"/>
    <w:multiLevelType w:val="multilevel"/>
    <w:tmpl w:val="55AAD754"/>
    <w:lvl w:ilvl="0">
      <w:start w:val="2"/>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12"/>
  </w:num>
  <w:num w:numId="3">
    <w:abstractNumId w:val="13"/>
  </w:num>
  <w:num w:numId="4">
    <w:abstractNumId w:val="6"/>
  </w:num>
  <w:num w:numId="5">
    <w:abstractNumId w:val="3"/>
  </w:num>
  <w:num w:numId="6">
    <w:abstractNumId w:val="7"/>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4"/>
  </w:num>
  <w:num w:numId="11">
    <w:abstractNumId w:val="11"/>
  </w:num>
  <w:num w:numId="12">
    <w:abstractNumId w:val="9"/>
  </w:num>
  <w:num w:numId="13">
    <w:abstractNumId w:val="10"/>
  </w:num>
  <w:num w:numId="14">
    <w:abstractNumId w:val="14"/>
  </w:num>
  <w:num w:numId="15">
    <w:abstractNumId w:val="1"/>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27"/>
    <w:lvlOverride w:ilvl="0">
      <w:startOverride w:val="1"/>
    </w:lvlOverride>
    <w:lvlOverride w:ilvl="1"/>
    <w:lvlOverride w:ilvl="2"/>
    <w:lvlOverride w:ilvl="3"/>
    <w:lvlOverride w:ilvl="4"/>
    <w:lvlOverride w:ilvl="5"/>
    <w:lvlOverride w:ilvl="6"/>
    <w:lvlOverride w:ilvl="7"/>
    <w:lvlOverride w:ilvl="8"/>
  </w:num>
  <w:num w:numId="19">
    <w:abstractNumId w:val="31"/>
  </w:num>
  <w:num w:numId="20">
    <w:abstractNumId w:val="4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3"/>
    </w:lvlOverride>
    <w:lvlOverride w:ilvl="1"/>
    <w:lvlOverride w:ilvl="2"/>
    <w:lvlOverride w:ilvl="3"/>
    <w:lvlOverride w:ilvl="4"/>
    <w:lvlOverride w:ilvl="5"/>
    <w:lvlOverride w:ilvl="6"/>
    <w:lvlOverride w:ilvl="7"/>
    <w:lvlOverride w:ilvl="8"/>
  </w:num>
  <w:num w:numId="23">
    <w:abstractNumId w:val="39"/>
    <w:lvlOverride w:ilvl="0">
      <w:startOverride w:val="1"/>
    </w:lvlOverride>
    <w:lvlOverride w:ilvl="1"/>
    <w:lvlOverride w:ilvl="2"/>
    <w:lvlOverride w:ilvl="3"/>
    <w:lvlOverride w:ilvl="4"/>
    <w:lvlOverride w:ilvl="5"/>
    <w:lvlOverride w:ilvl="6"/>
    <w:lvlOverride w:ilvl="7"/>
    <w:lvlOverride w:ilvl="8"/>
  </w:num>
  <w:num w:numId="24">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2"/>
    </w:lvlOverride>
    <w:lvlOverride w:ilvl="1"/>
    <w:lvlOverride w:ilvl="2"/>
    <w:lvlOverride w:ilvl="3"/>
    <w:lvlOverride w:ilvl="4"/>
    <w:lvlOverride w:ilvl="5"/>
    <w:lvlOverride w:ilvl="6"/>
    <w:lvlOverride w:ilvl="7"/>
    <w:lvlOverride w:ilvl="8"/>
  </w:num>
  <w:num w:numId="26">
    <w:abstractNumId w:val="40"/>
    <w:lvlOverride w:ilvl="0">
      <w:startOverride w:val="3"/>
    </w:lvlOverride>
    <w:lvlOverride w:ilvl="1"/>
    <w:lvlOverride w:ilvl="2"/>
    <w:lvlOverride w:ilvl="3"/>
    <w:lvlOverride w:ilvl="4"/>
    <w:lvlOverride w:ilvl="5"/>
    <w:lvlOverride w:ilvl="6"/>
    <w:lvlOverride w:ilvl="7"/>
    <w:lvlOverride w:ilvl="8"/>
  </w:num>
  <w:num w:numId="27">
    <w:abstractNumId w:val="22"/>
    <w:lvlOverride w:ilvl="0">
      <w:startOverride w:val="6"/>
    </w:lvlOverride>
    <w:lvlOverride w:ilvl="1"/>
    <w:lvlOverride w:ilvl="2"/>
    <w:lvlOverride w:ilvl="3"/>
    <w:lvlOverride w:ilvl="4"/>
    <w:lvlOverride w:ilvl="5"/>
    <w:lvlOverride w:ilvl="6"/>
    <w:lvlOverride w:ilvl="7"/>
    <w:lvlOverride w:ilvl="8"/>
  </w:num>
  <w:num w:numId="28">
    <w:abstractNumId w:val="29"/>
    <w:lvlOverride w:ilvl="0">
      <w:startOverride w:val="1"/>
    </w:lvlOverride>
    <w:lvlOverride w:ilvl="1"/>
    <w:lvlOverride w:ilvl="2"/>
    <w:lvlOverride w:ilvl="3"/>
    <w:lvlOverride w:ilvl="4"/>
    <w:lvlOverride w:ilvl="5"/>
    <w:lvlOverride w:ilvl="6"/>
    <w:lvlOverride w:ilvl="7"/>
    <w:lvlOverride w:ilvl="8"/>
  </w:num>
  <w:num w:numId="29">
    <w:abstractNumId w:val="23"/>
    <w:lvlOverride w:ilvl="0">
      <w:startOverride w:val="1"/>
    </w:lvlOverride>
    <w:lvlOverride w:ilvl="1"/>
    <w:lvlOverride w:ilvl="2"/>
    <w:lvlOverride w:ilvl="3"/>
    <w:lvlOverride w:ilvl="4"/>
    <w:lvlOverride w:ilvl="5"/>
    <w:lvlOverride w:ilvl="6"/>
    <w:lvlOverride w:ilvl="7"/>
    <w:lvlOverride w:ilvl="8"/>
  </w:num>
  <w:num w:numId="30">
    <w:abstractNumId w:val="33"/>
    <w:lvlOverride w:ilvl="0">
      <w:startOverride w:val="1"/>
    </w:lvlOverride>
    <w:lvlOverride w:ilvl="1"/>
    <w:lvlOverride w:ilvl="2"/>
    <w:lvlOverride w:ilvl="3"/>
    <w:lvlOverride w:ilvl="4"/>
    <w:lvlOverride w:ilvl="5"/>
    <w:lvlOverride w:ilvl="6"/>
    <w:lvlOverride w:ilvl="7"/>
    <w:lvlOverride w:ilvl="8"/>
  </w:num>
  <w:num w:numId="31">
    <w:abstractNumId w:val="3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lvlOverride w:ilvl="2"/>
    <w:lvlOverride w:ilvl="3"/>
    <w:lvlOverride w:ilvl="4"/>
    <w:lvlOverride w:ilvl="5"/>
    <w:lvlOverride w:ilvl="6"/>
    <w:lvlOverride w:ilvl="7"/>
    <w:lvlOverride w:ilvl="8"/>
  </w:num>
  <w:num w:numId="33">
    <w:abstractNumId w:val="24"/>
    <w:lvlOverride w:ilvl="0">
      <w:startOverride w:val="1"/>
    </w:lvlOverride>
    <w:lvlOverride w:ilvl="1"/>
    <w:lvlOverride w:ilvl="2"/>
    <w:lvlOverride w:ilvl="3"/>
    <w:lvlOverride w:ilvl="4"/>
    <w:lvlOverride w:ilvl="5"/>
    <w:lvlOverride w:ilvl="6"/>
    <w:lvlOverride w:ilvl="7"/>
    <w:lvlOverride w:ilvl="8"/>
  </w:num>
  <w:num w:numId="34">
    <w:abstractNumId w:val="36"/>
    <w:lvlOverride w:ilvl="0">
      <w:startOverride w:val="1"/>
    </w:lvlOverride>
    <w:lvlOverride w:ilvl="1"/>
    <w:lvlOverride w:ilvl="2"/>
    <w:lvlOverride w:ilvl="3"/>
    <w:lvlOverride w:ilvl="4"/>
    <w:lvlOverride w:ilvl="5"/>
    <w:lvlOverride w:ilvl="6"/>
    <w:lvlOverride w:ilvl="7"/>
    <w:lvlOverride w:ilvl="8"/>
  </w:num>
  <w:num w:numId="35">
    <w:abstractNumId w:val="32"/>
    <w:lvlOverride w:ilvl="0">
      <w:startOverride w:val="1"/>
    </w:lvlOverride>
    <w:lvlOverride w:ilvl="1"/>
    <w:lvlOverride w:ilvl="2"/>
    <w:lvlOverride w:ilvl="3"/>
    <w:lvlOverride w:ilvl="4"/>
    <w:lvlOverride w:ilvl="5"/>
    <w:lvlOverride w:ilvl="6"/>
    <w:lvlOverride w:ilvl="7"/>
    <w:lvlOverride w:ilvl="8"/>
  </w:num>
  <w:num w:numId="36">
    <w:abstractNumId w:val="26"/>
    <w:lvlOverride w:ilvl="0">
      <w:startOverride w:val="1"/>
    </w:lvlOverride>
    <w:lvlOverride w:ilvl="1"/>
    <w:lvlOverride w:ilvl="2"/>
    <w:lvlOverride w:ilvl="3"/>
    <w:lvlOverride w:ilvl="4"/>
    <w:lvlOverride w:ilvl="5"/>
    <w:lvlOverride w:ilvl="6"/>
    <w:lvlOverride w:ilvl="7"/>
    <w:lvlOverride w:ilvl="8"/>
  </w:num>
  <w:num w:numId="37">
    <w:abstractNumId w:val="19"/>
    <w:lvlOverride w:ilvl="0">
      <w:startOverride w:val="1"/>
    </w:lvlOverride>
    <w:lvlOverride w:ilvl="1"/>
    <w:lvlOverride w:ilvl="2"/>
    <w:lvlOverride w:ilvl="3"/>
    <w:lvlOverride w:ilvl="4"/>
    <w:lvlOverride w:ilvl="5"/>
    <w:lvlOverride w:ilvl="6"/>
    <w:lvlOverride w:ilvl="7"/>
    <w:lvlOverride w:ilvl="8"/>
  </w:num>
  <w:num w:numId="38">
    <w:abstractNumId w:val="35"/>
  </w:num>
  <w:num w:numId="39">
    <w:abstractNumId w:val="17"/>
  </w:num>
  <w:num w:numId="40">
    <w:abstractNumId w:val="41"/>
  </w:num>
  <w:num w:numId="41">
    <w:abstractNumId w:val="21"/>
  </w:num>
  <w:num w:numId="42">
    <w:abstractNumId w:val="25"/>
  </w:num>
  <w:num w:numId="43">
    <w:abstractNumId w:val="20"/>
  </w:num>
  <w:num w:numId="44">
    <w:abstractNumId w:val="28"/>
  </w:num>
  <w:num w:numId="45">
    <w:abstractNumId w:val="37"/>
  </w:num>
  <w:num w:numId="46">
    <w:abstractNumId w:val="42"/>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spelling="clean" w:grammar="clean"/>
  <w:defaultTabStop w:val="720"/>
  <w:hyphenationZone w:val="425"/>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15C"/>
    <w:rsid w:val="00014AA0"/>
    <w:rsid w:val="00016F33"/>
    <w:rsid w:val="00040388"/>
    <w:rsid w:val="00041213"/>
    <w:rsid w:val="00046809"/>
    <w:rsid w:val="000532EE"/>
    <w:rsid w:val="00061300"/>
    <w:rsid w:val="000679A3"/>
    <w:rsid w:val="00075929"/>
    <w:rsid w:val="00086471"/>
    <w:rsid w:val="0009496B"/>
    <w:rsid w:val="000A21D6"/>
    <w:rsid w:val="000A4880"/>
    <w:rsid w:val="000A7623"/>
    <w:rsid w:val="000A763D"/>
    <w:rsid w:val="000C28DE"/>
    <w:rsid w:val="000C2959"/>
    <w:rsid w:val="000D106A"/>
    <w:rsid w:val="000E098E"/>
    <w:rsid w:val="000E10D4"/>
    <w:rsid w:val="001020AF"/>
    <w:rsid w:val="001031C4"/>
    <w:rsid w:val="00105AFA"/>
    <w:rsid w:val="001066C6"/>
    <w:rsid w:val="00126064"/>
    <w:rsid w:val="00140BCC"/>
    <w:rsid w:val="0014131E"/>
    <w:rsid w:val="0014211F"/>
    <w:rsid w:val="001448EA"/>
    <w:rsid w:val="0015405A"/>
    <w:rsid w:val="00157781"/>
    <w:rsid w:val="0016177D"/>
    <w:rsid w:val="001654C7"/>
    <w:rsid w:val="00165BC8"/>
    <w:rsid w:val="00172A27"/>
    <w:rsid w:val="00176005"/>
    <w:rsid w:val="0017642D"/>
    <w:rsid w:val="00181595"/>
    <w:rsid w:val="001835DD"/>
    <w:rsid w:val="0018530E"/>
    <w:rsid w:val="00191BBE"/>
    <w:rsid w:val="001B31CA"/>
    <w:rsid w:val="001B443B"/>
    <w:rsid w:val="001B493B"/>
    <w:rsid w:val="001B6CCE"/>
    <w:rsid w:val="001B79C7"/>
    <w:rsid w:val="001C2DB0"/>
    <w:rsid w:val="001C6AFC"/>
    <w:rsid w:val="001E316A"/>
    <w:rsid w:val="0020065A"/>
    <w:rsid w:val="002049C9"/>
    <w:rsid w:val="00210624"/>
    <w:rsid w:val="0021475F"/>
    <w:rsid w:val="00217274"/>
    <w:rsid w:val="00220228"/>
    <w:rsid w:val="0022775E"/>
    <w:rsid w:val="00230683"/>
    <w:rsid w:val="00241DCD"/>
    <w:rsid w:val="00264BCD"/>
    <w:rsid w:val="00267ABA"/>
    <w:rsid w:val="00273A7A"/>
    <w:rsid w:val="00286346"/>
    <w:rsid w:val="002B2918"/>
    <w:rsid w:val="002D6D22"/>
    <w:rsid w:val="002E0F0A"/>
    <w:rsid w:val="002F2B12"/>
    <w:rsid w:val="002F6E33"/>
    <w:rsid w:val="00301A2E"/>
    <w:rsid w:val="00312308"/>
    <w:rsid w:val="0031512A"/>
    <w:rsid w:val="003219F8"/>
    <w:rsid w:val="00327070"/>
    <w:rsid w:val="00331558"/>
    <w:rsid w:val="00334B64"/>
    <w:rsid w:val="003361B8"/>
    <w:rsid w:val="003407EE"/>
    <w:rsid w:val="00343AE6"/>
    <w:rsid w:val="003524CB"/>
    <w:rsid w:val="00360088"/>
    <w:rsid w:val="0037408F"/>
    <w:rsid w:val="0037514B"/>
    <w:rsid w:val="00382BF8"/>
    <w:rsid w:val="00397430"/>
    <w:rsid w:val="003975AA"/>
    <w:rsid w:val="003A3C98"/>
    <w:rsid w:val="003A406D"/>
    <w:rsid w:val="003A46CA"/>
    <w:rsid w:val="003A660B"/>
    <w:rsid w:val="003B0319"/>
    <w:rsid w:val="003B5370"/>
    <w:rsid w:val="003B5CEA"/>
    <w:rsid w:val="003C6288"/>
    <w:rsid w:val="003D0868"/>
    <w:rsid w:val="003D25C4"/>
    <w:rsid w:val="003E04C6"/>
    <w:rsid w:val="003E6703"/>
    <w:rsid w:val="003E6B76"/>
    <w:rsid w:val="003F28DB"/>
    <w:rsid w:val="00416688"/>
    <w:rsid w:val="004445E6"/>
    <w:rsid w:val="00444A8B"/>
    <w:rsid w:val="0044598D"/>
    <w:rsid w:val="004571FB"/>
    <w:rsid w:val="00463B5B"/>
    <w:rsid w:val="00471128"/>
    <w:rsid w:val="00474AEB"/>
    <w:rsid w:val="00480AD1"/>
    <w:rsid w:val="00483397"/>
    <w:rsid w:val="00490353"/>
    <w:rsid w:val="004A1296"/>
    <w:rsid w:val="004A23B5"/>
    <w:rsid w:val="004A7B04"/>
    <w:rsid w:val="004B202A"/>
    <w:rsid w:val="004C67F7"/>
    <w:rsid w:val="004E26DE"/>
    <w:rsid w:val="004E61EE"/>
    <w:rsid w:val="004F7ADD"/>
    <w:rsid w:val="005233D4"/>
    <w:rsid w:val="0053722A"/>
    <w:rsid w:val="00547272"/>
    <w:rsid w:val="00553082"/>
    <w:rsid w:val="005531DA"/>
    <w:rsid w:val="00554553"/>
    <w:rsid w:val="0055538E"/>
    <w:rsid w:val="00562EE3"/>
    <w:rsid w:val="005765E7"/>
    <w:rsid w:val="00585753"/>
    <w:rsid w:val="005868FF"/>
    <w:rsid w:val="00590C4B"/>
    <w:rsid w:val="005950C6"/>
    <w:rsid w:val="00597311"/>
    <w:rsid w:val="005A5869"/>
    <w:rsid w:val="005A74CD"/>
    <w:rsid w:val="005B5FCB"/>
    <w:rsid w:val="005C2F4A"/>
    <w:rsid w:val="005C33BA"/>
    <w:rsid w:val="005C4BC9"/>
    <w:rsid w:val="005C6C27"/>
    <w:rsid w:val="005D1AD4"/>
    <w:rsid w:val="005D1FE2"/>
    <w:rsid w:val="005D2DED"/>
    <w:rsid w:val="005E055F"/>
    <w:rsid w:val="005E0A24"/>
    <w:rsid w:val="005E5A15"/>
    <w:rsid w:val="005E6D5C"/>
    <w:rsid w:val="005F314E"/>
    <w:rsid w:val="005F6826"/>
    <w:rsid w:val="0060521C"/>
    <w:rsid w:val="0061314C"/>
    <w:rsid w:val="00621BD8"/>
    <w:rsid w:val="00626242"/>
    <w:rsid w:val="0063076E"/>
    <w:rsid w:val="00635A0D"/>
    <w:rsid w:val="00643B8D"/>
    <w:rsid w:val="00670CFE"/>
    <w:rsid w:val="00677D64"/>
    <w:rsid w:val="00687F2F"/>
    <w:rsid w:val="00696E05"/>
    <w:rsid w:val="006B376E"/>
    <w:rsid w:val="006B4510"/>
    <w:rsid w:val="006B7CCE"/>
    <w:rsid w:val="006C1FE8"/>
    <w:rsid w:val="006C2F7B"/>
    <w:rsid w:val="006C45CE"/>
    <w:rsid w:val="006D22A8"/>
    <w:rsid w:val="006D7CC9"/>
    <w:rsid w:val="006F1B1D"/>
    <w:rsid w:val="00711E90"/>
    <w:rsid w:val="00711FF5"/>
    <w:rsid w:val="007131A7"/>
    <w:rsid w:val="0072657B"/>
    <w:rsid w:val="0073516D"/>
    <w:rsid w:val="0073659C"/>
    <w:rsid w:val="007419E4"/>
    <w:rsid w:val="00745544"/>
    <w:rsid w:val="00745D1F"/>
    <w:rsid w:val="00746798"/>
    <w:rsid w:val="00747A67"/>
    <w:rsid w:val="00752F37"/>
    <w:rsid w:val="007557B5"/>
    <w:rsid w:val="00756497"/>
    <w:rsid w:val="00756AA9"/>
    <w:rsid w:val="00761261"/>
    <w:rsid w:val="00763357"/>
    <w:rsid w:val="00785FAA"/>
    <w:rsid w:val="007878EB"/>
    <w:rsid w:val="007A216C"/>
    <w:rsid w:val="007A277C"/>
    <w:rsid w:val="007A317E"/>
    <w:rsid w:val="007A6E31"/>
    <w:rsid w:val="007B6B89"/>
    <w:rsid w:val="007B74D1"/>
    <w:rsid w:val="007B7B67"/>
    <w:rsid w:val="007C23F8"/>
    <w:rsid w:val="007C4B74"/>
    <w:rsid w:val="007C65ED"/>
    <w:rsid w:val="007D2478"/>
    <w:rsid w:val="007D7937"/>
    <w:rsid w:val="007E63D5"/>
    <w:rsid w:val="007F0B3B"/>
    <w:rsid w:val="007F55A1"/>
    <w:rsid w:val="007F74BF"/>
    <w:rsid w:val="007F7F9D"/>
    <w:rsid w:val="00804778"/>
    <w:rsid w:val="00807396"/>
    <w:rsid w:val="0081576D"/>
    <w:rsid w:val="00822D58"/>
    <w:rsid w:val="008310C1"/>
    <w:rsid w:val="00834181"/>
    <w:rsid w:val="00846013"/>
    <w:rsid w:val="00847240"/>
    <w:rsid w:val="00854110"/>
    <w:rsid w:val="00863C38"/>
    <w:rsid w:val="008676C4"/>
    <w:rsid w:val="00872FC2"/>
    <w:rsid w:val="00881ADF"/>
    <w:rsid w:val="0088413D"/>
    <w:rsid w:val="00893BB8"/>
    <w:rsid w:val="008A0BA1"/>
    <w:rsid w:val="008A2C8A"/>
    <w:rsid w:val="008B25C6"/>
    <w:rsid w:val="008B6DC8"/>
    <w:rsid w:val="008C29C4"/>
    <w:rsid w:val="008C4C5D"/>
    <w:rsid w:val="008D17E4"/>
    <w:rsid w:val="008D6A31"/>
    <w:rsid w:val="008E302A"/>
    <w:rsid w:val="008E349A"/>
    <w:rsid w:val="008E3A46"/>
    <w:rsid w:val="008E4D6A"/>
    <w:rsid w:val="008F3C58"/>
    <w:rsid w:val="00912D46"/>
    <w:rsid w:val="0091412B"/>
    <w:rsid w:val="00927AD0"/>
    <w:rsid w:val="00931522"/>
    <w:rsid w:val="00933F24"/>
    <w:rsid w:val="00943562"/>
    <w:rsid w:val="009435A7"/>
    <w:rsid w:val="00946A97"/>
    <w:rsid w:val="00955DD4"/>
    <w:rsid w:val="00962913"/>
    <w:rsid w:val="009730F0"/>
    <w:rsid w:val="0097343C"/>
    <w:rsid w:val="009A4899"/>
    <w:rsid w:val="009B1AD9"/>
    <w:rsid w:val="009B2C93"/>
    <w:rsid w:val="009B3759"/>
    <w:rsid w:val="009B4139"/>
    <w:rsid w:val="009C5BCE"/>
    <w:rsid w:val="009D0A47"/>
    <w:rsid w:val="009D2A44"/>
    <w:rsid w:val="009D42C3"/>
    <w:rsid w:val="009E01C5"/>
    <w:rsid w:val="009E60D8"/>
    <w:rsid w:val="009E6B91"/>
    <w:rsid w:val="009F39D7"/>
    <w:rsid w:val="009F507A"/>
    <w:rsid w:val="009F6C54"/>
    <w:rsid w:val="00A12740"/>
    <w:rsid w:val="00A214B5"/>
    <w:rsid w:val="00A33001"/>
    <w:rsid w:val="00A4519D"/>
    <w:rsid w:val="00A54583"/>
    <w:rsid w:val="00A62734"/>
    <w:rsid w:val="00A67315"/>
    <w:rsid w:val="00A70372"/>
    <w:rsid w:val="00A73D42"/>
    <w:rsid w:val="00A770C9"/>
    <w:rsid w:val="00A848F9"/>
    <w:rsid w:val="00A85CC9"/>
    <w:rsid w:val="00A92EC3"/>
    <w:rsid w:val="00A97814"/>
    <w:rsid w:val="00AB3247"/>
    <w:rsid w:val="00AB5955"/>
    <w:rsid w:val="00AB676D"/>
    <w:rsid w:val="00AC65C9"/>
    <w:rsid w:val="00AD35A2"/>
    <w:rsid w:val="00AF5294"/>
    <w:rsid w:val="00B00E0A"/>
    <w:rsid w:val="00B018DE"/>
    <w:rsid w:val="00B02C1A"/>
    <w:rsid w:val="00B073BF"/>
    <w:rsid w:val="00B13673"/>
    <w:rsid w:val="00B2047B"/>
    <w:rsid w:val="00B302F0"/>
    <w:rsid w:val="00B3050B"/>
    <w:rsid w:val="00B31758"/>
    <w:rsid w:val="00B675A8"/>
    <w:rsid w:val="00B7499D"/>
    <w:rsid w:val="00B7743E"/>
    <w:rsid w:val="00BA2250"/>
    <w:rsid w:val="00BA3372"/>
    <w:rsid w:val="00BB4596"/>
    <w:rsid w:val="00BE4403"/>
    <w:rsid w:val="00BE5B13"/>
    <w:rsid w:val="00BF61BA"/>
    <w:rsid w:val="00BF752C"/>
    <w:rsid w:val="00C040B9"/>
    <w:rsid w:val="00C26EA1"/>
    <w:rsid w:val="00C33F54"/>
    <w:rsid w:val="00C566E1"/>
    <w:rsid w:val="00C600DB"/>
    <w:rsid w:val="00C60E2E"/>
    <w:rsid w:val="00C716FB"/>
    <w:rsid w:val="00C75E69"/>
    <w:rsid w:val="00C76E8E"/>
    <w:rsid w:val="00C80EC6"/>
    <w:rsid w:val="00C825D1"/>
    <w:rsid w:val="00C84FF0"/>
    <w:rsid w:val="00C85DB3"/>
    <w:rsid w:val="00C87A9B"/>
    <w:rsid w:val="00C954A1"/>
    <w:rsid w:val="00CB1096"/>
    <w:rsid w:val="00CB3EF0"/>
    <w:rsid w:val="00CC0140"/>
    <w:rsid w:val="00CC0E8A"/>
    <w:rsid w:val="00CD1405"/>
    <w:rsid w:val="00CD3E52"/>
    <w:rsid w:val="00CD795D"/>
    <w:rsid w:val="00CE58D4"/>
    <w:rsid w:val="00CE6159"/>
    <w:rsid w:val="00D006B5"/>
    <w:rsid w:val="00D036F0"/>
    <w:rsid w:val="00D1306B"/>
    <w:rsid w:val="00D16E81"/>
    <w:rsid w:val="00D21E5E"/>
    <w:rsid w:val="00D221C1"/>
    <w:rsid w:val="00D27775"/>
    <w:rsid w:val="00D30523"/>
    <w:rsid w:val="00D50ADE"/>
    <w:rsid w:val="00D53371"/>
    <w:rsid w:val="00D66039"/>
    <w:rsid w:val="00D70935"/>
    <w:rsid w:val="00D7097F"/>
    <w:rsid w:val="00D775F4"/>
    <w:rsid w:val="00D911B5"/>
    <w:rsid w:val="00DA1730"/>
    <w:rsid w:val="00DA22B4"/>
    <w:rsid w:val="00DA4D59"/>
    <w:rsid w:val="00DA60E1"/>
    <w:rsid w:val="00DB080A"/>
    <w:rsid w:val="00DB3FD2"/>
    <w:rsid w:val="00DB4489"/>
    <w:rsid w:val="00DB4C88"/>
    <w:rsid w:val="00DC0B68"/>
    <w:rsid w:val="00DC1704"/>
    <w:rsid w:val="00DD2DE3"/>
    <w:rsid w:val="00DF4CEB"/>
    <w:rsid w:val="00DF7C3E"/>
    <w:rsid w:val="00DF7CD0"/>
    <w:rsid w:val="00E360EF"/>
    <w:rsid w:val="00E36968"/>
    <w:rsid w:val="00E45280"/>
    <w:rsid w:val="00E45D8D"/>
    <w:rsid w:val="00E5137E"/>
    <w:rsid w:val="00E54F7F"/>
    <w:rsid w:val="00E56BF6"/>
    <w:rsid w:val="00E64DC8"/>
    <w:rsid w:val="00E82753"/>
    <w:rsid w:val="00E82E48"/>
    <w:rsid w:val="00EA2927"/>
    <w:rsid w:val="00EA5EDE"/>
    <w:rsid w:val="00EA6249"/>
    <w:rsid w:val="00EB0689"/>
    <w:rsid w:val="00EC21E4"/>
    <w:rsid w:val="00ED0E93"/>
    <w:rsid w:val="00ED1623"/>
    <w:rsid w:val="00EE2F63"/>
    <w:rsid w:val="00EE3EC3"/>
    <w:rsid w:val="00EF10EA"/>
    <w:rsid w:val="00EF4D23"/>
    <w:rsid w:val="00EF6EEE"/>
    <w:rsid w:val="00F1415B"/>
    <w:rsid w:val="00F14E94"/>
    <w:rsid w:val="00F2217C"/>
    <w:rsid w:val="00F24415"/>
    <w:rsid w:val="00F3419B"/>
    <w:rsid w:val="00F34CA0"/>
    <w:rsid w:val="00F34D44"/>
    <w:rsid w:val="00F36109"/>
    <w:rsid w:val="00F413D8"/>
    <w:rsid w:val="00F44B86"/>
    <w:rsid w:val="00F50472"/>
    <w:rsid w:val="00F5520E"/>
    <w:rsid w:val="00F56604"/>
    <w:rsid w:val="00F664C1"/>
    <w:rsid w:val="00F77569"/>
    <w:rsid w:val="00F93530"/>
    <w:rsid w:val="00F94ADD"/>
    <w:rsid w:val="00F97A76"/>
    <w:rsid w:val="00FB5567"/>
    <w:rsid w:val="00FC1200"/>
    <w:rsid w:val="00FC198F"/>
    <w:rsid w:val="00FD3D4E"/>
    <w:rsid w:val="00FE2D5B"/>
    <w:rsid w:val="00FF07AA"/>
    <w:rsid w:val="00FF46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53888D"/>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Calibri" w:eastAsia="Calibri" w:hAnsi="Calibri"/>
      <w:b/>
      <w:sz w:val="28"/>
      <w:szCs w:val="20"/>
    </w:rPr>
  </w:style>
  <w:style w:type="paragraph" w:styleId="Heading4">
    <w:name w:val="heading 4"/>
    <w:basedOn w:val="Normal"/>
    <w:next w:val="Normal"/>
    <w:link w:val="Heading4Char"/>
    <w:qFormat/>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Pr>
      <w:rFonts w:ascii="Times New Roman" w:eastAsia="Times New Roman" w:hAnsi="Times New Roman" w:cs="Times New Roman"/>
      <w:sz w:val="24"/>
      <w:szCs w:val="24"/>
    </w:rPr>
  </w:style>
  <w:style w:type="paragraph" w:styleId="Footer">
    <w:name w:val="footer"/>
    <w:basedOn w:val="Normal"/>
    <w:link w:val="FooterChar"/>
    <w:pPr>
      <w:tabs>
        <w:tab w:val="center" w:pos="4703"/>
        <w:tab w:val="right" w:pos="9406"/>
      </w:tabs>
    </w:pPr>
    <w:rPr>
      <w:rFonts w:ascii="Calibri" w:eastAsia="Calibri" w:hAnsi="Calibri"/>
    </w:rPr>
  </w:style>
  <w:style w:type="character" w:customStyle="1" w:styleId="SubtitleChar">
    <w:name w:val="Subtitle Char"/>
    <w:link w:val="Subtitle"/>
    <w:rPr>
      <w:rFonts w:ascii="Times New Roman" w:eastAsia="Times New Roman" w:hAnsi="Times New Roman" w:cs="Times New Roman"/>
      <w:b/>
      <w:sz w:val="28"/>
      <w:szCs w:val="20"/>
    </w:rPr>
  </w:style>
  <w:style w:type="paragraph" w:styleId="Subtitle">
    <w:name w:val="Subtitle"/>
    <w:basedOn w:val="Normal"/>
    <w:link w:val="SubtitleChar"/>
    <w:qFormat/>
    <w:pPr>
      <w:jc w:val="center"/>
    </w:pPr>
    <w:rPr>
      <w:rFonts w:ascii="Calibri" w:eastAsia="Calibri" w:hAnsi="Calibri"/>
      <w:b/>
      <w:sz w:val="28"/>
      <w:szCs w:val="20"/>
    </w:rPr>
  </w:style>
  <w:style w:type="character" w:customStyle="1" w:styleId="Heading2Char">
    <w:name w:val="Heading 2 Char"/>
    <w:link w:val="Heading2"/>
    <w:rPr>
      <w:rFonts w:ascii="Times New Roman" w:eastAsia="Times New Roman" w:hAnsi="Times New Roman" w:cs="Times New Roman"/>
      <w:b/>
      <w:sz w:val="28"/>
      <w:szCs w:val="20"/>
    </w:rPr>
  </w:style>
  <w:style w:type="character" w:customStyle="1" w:styleId="BodyTextIndentChar">
    <w:name w:val="Body Text Indent Char"/>
    <w:link w:val="BodyTextIndent"/>
    <w:rPr>
      <w:rFonts w:ascii="Times New Roman" w:eastAsia="Times New Roman" w:hAnsi="Times New Roman" w:cs="Times New Roman"/>
      <w:sz w:val="24"/>
      <w:szCs w:val="20"/>
      <w:lang w:val="fr-FR"/>
    </w:rPr>
  </w:style>
  <w:style w:type="paragraph" w:styleId="BodyTextIndent">
    <w:name w:val="Body Text Indent"/>
    <w:basedOn w:val="Normal"/>
    <w:link w:val="BodyTextIndentChar"/>
    <w:pPr>
      <w:ind w:left="360"/>
      <w:jc w:val="both"/>
    </w:pPr>
    <w:rPr>
      <w:rFonts w:ascii="Calibri" w:eastAsia="Calibri" w:hAnsi="Calibri"/>
      <w:szCs w:val="20"/>
      <w:lang w:val="fr-FR"/>
    </w:rPr>
  </w:style>
  <w:style w:type="character" w:customStyle="1" w:styleId="Heading4Char">
    <w:name w:val="Heading 4 Char"/>
    <w:link w:val="Heading4"/>
    <w:rPr>
      <w:rFonts w:ascii="Cambria" w:eastAsia="Times New Roman" w:hAnsi="Cambria" w:cs="Times New Roman"/>
      <w:b/>
      <w:bCs/>
      <w:i/>
      <w:iCs/>
      <w:color w:val="4F81BD"/>
      <w:sz w:val="24"/>
      <w:szCs w:val="24"/>
    </w:rPr>
  </w:style>
  <w:style w:type="character" w:customStyle="1" w:styleId="TitleChar">
    <w:name w:val="Title Char"/>
    <w:link w:val="Title"/>
    <w:rPr>
      <w:rFonts w:ascii="Times New Roman" w:eastAsia="Times New Roman" w:hAnsi="Times New Roman" w:cs="Times New Roman"/>
      <w:b/>
      <w:sz w:val="32"/>
      <w:szCs w:val="20"/>
    </w:rPr>
  </w:style>
  <w:style w:type="paragraph" w:styleId="Title">
    <w:name w:val="Title"/>
    <w:basedOn w:val="Normal"/>
    <w:link w:val="TitleChar"/>
    <w:qFormat/>
    <w:pPr>
      <w:jc w:val="center"/>
    </w:pPr>
    <w:rPr>
      <w:rFonts w:ascii="Calibri" w:eastAsia="Calibri" w:hAnsi="Calibri"/>
      <w:b/>
      <w:sz w:val="32"/>
      <w:szCs w:val="20"/>
    </w:rPr>
  </w:style>
  <w:style w:type="character" w:customStyle="1" w:styleId="BodyTextChar">
    <w:name w:val="Body Text Char"/>
    <w:link w:val="BodyText"/>
    <w:rPr>
      <w:rFonts w:ascii="Times New Roman" w:eastAsia="Times New Roman" w:hAnsi="Times New Roman" w:cs="Times New Roman"/>
      <w:sz w:val="24"/>
      <w:szCs w:val="24"/>
    </w:rPr>
  </w:style>
  <w:style w:type="paragraph" w:styleId="BodyText">
    <w:name w:val="Body Text"/>
    <w:basedOn w:val="Normal"/>
    <w:link w:val="BodyTextChar"/>
    <w:pPr>
      <w:spacing w:after="120"/>
    </w:pPr>
    <w:rPr>
      <w:rFonts w:ascii="Calibri" w:eastAsia="Calibri" w:hAnsi="Calibri"/>
    </w:rPr>
  </w:style>
  <w:style w:type="character" w:customStyle="1" w:styleId="BodyTextIndent2Char">
    <w:name w:val="Body Text Indent 2 Char"/>
    <w:link w:val="BodyTextIndent2"/>
    <w:rPr>
      <w:rFonts w:ascii="Times New Roman" w:eastAsia="Times New Roman" w:hAnsi="Times New Roman" w:cs="Times New Roman"/>
      <w:sz w:val="24"/>
      <w:szCs w:val="24"/>
    </w:rPr>
  </w:style>
  <w:style w:type="paragraph" w:styleId="BodyTextIndent2">
    <w:name w:val="Body Text Indent 2"/>
    <w:basedOn w:val="Normal"/>
    <w:link w:val="BodyTextIndent2Char"/>
    <w:pPr>
      <w:spacing w:after="120" w:line="480" w:lineRule="auto"/>
      <w:ind w:left="283"/>
    </w:pPr>
    <w:rPr>
      <w:rFonts w:ascii="Calibri" w:eastAsia="Calibri" w:hAnsi="Calibri"/>
    </w:rPr>
  </w:style>
  <w:style w:type="paragraph" w:styleId="ListParagraph">
    <w:name w:val="List Paragraph"/>
    <w:basedOn w:val="Normal"/>
    <w:qFormat/>
    <w:pPr>
      <w:ind w:left="720"/>
      <w:contextualSpacing/>
    </w:pPr>
    <w:rPr>
      <w:rFonts w:ascii="Calibri" w:eastAsia="Calibri" w:hAnsi="Calibri"/>
    </w:rPr>
  </w:style>
  <w:style w:type="character" w:customStyle="1" w:styleId="HeaderChar">
    <w:name w:val="Header Char"/>
    <w:link w:val="Header"/>
    <w:rPr>
      <w:rFonts w:ascii="Times New Roman" w:eastAsia="Times New Roman" w:hAnsi="Times New Roman" w:cs="Times New Roman"/>
      <w:sz w:val="24"/>
      <w:szCs w:val="24"/>
    </w:rPr>
  </w:style>
  <w:style w:type="paragraph" w:styleId="Header">
    <w:name w:val="header"/>
    <w:basedOn w:val="Normal"/>
    <w:link w:val="HeaderChar"/>
    <w:pPr>
      <w:tabs>
        <w:tab w:val="center" w:pos="4703"/>
        <w:tab w:val="right" w:pos="9406"/>
      </w:tabs>
    </w:pPr>
    <w:rPr>
      <w:rFonts w:ascii="Calibri" w:eastAsia="Calibri" w:hAnsi="Calibri"/>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Pr>
      <w:rFonts w:ascii="Segoe UI" w:eastAsia="Times New Roman" w:hAnsi="Segoe UI" w:cs="Segoe UI"/>
      <w:sz w:val="18"/>
      <w:szCs w:val="18"/>
    </w:rPr>
  </w:style>
  <w:style w:type="paragraph" w:styleId="BalloonText">
    <w:name w:val="Balloon Text"/>
    <w:basedOn w:val="Normal"/>
    <w:link w:val="BalloonTextChar"/>
    <w:rPr>
      <w:rFonts w:ascii="Segoe UI" w:eastAsia="Calibri" w:hAnsi="Segoe UI" w:cs="Segoe UI"/>
      <w:sz w:val="18"/>
      <w:szCs w:val="18"/>
    </w:rPr>
  </w:style>
  <w:style w:type="character" w:customStyle="1" w:styleId="BodyText2Char">
    <w:name w:val="Body Text 2 Char"/>
    <w:link w:val="BodyText2"/>
    <w:rPr>
      <w:rFonts w:ascii="Times New Roman" w:eastAsia="Times New Roman" w:hAnsi="Times New Roman" w:cs="Times New Roman"/>
      <w:sz w:val="24"/>
      <w:szCs w:val="24"/>
      <w:lang w:val="en-US" w:eastAsia="en-US"/>
    </w:rPr>
  </w:style>
  <w:style w:type="paragraph" w:styleId="BodyText2">
    <w:name w:val="Body Text 2"/>
    <w:basedOn w:val="Normal"/>
    <w:link w:val="BodyText2Char"/>
    <w:pPr>
      <w:spacing w:after="120" w:line="480" w:lineRule="auto"/>
    </w:pPr>
    <w:rPr>
      <w:rFonts w:ascii="Calibri" w:eastAsia="Calibri" w:hAnsi="Calibri"/>
    </w:rPr>
  </w:style>
  <w:style w:type="character" w:customStyle="1" w:styleId="Heading3">
    <w:name w:val="Heading #3_"/>
    <w:link w:val="Heading30"/>
    <w:locked/>
    <w:rsid w:val="00ED1623"/>
    <w:rPr>
      <w:b/>
      <w:bCs/>
      <w:shd w:val="clear" w:color="auto" w:fill="FFFFFF"/>
    </w:rPr>
  </w:style>
  <w:style w:type="paragraph" w:customStyle="1" w:styleId="Heading30">
    <w:name w:val="Heading #3"/>
    <w:basedOn w:val="Normal"/>
    <w:link w:val="Heading3"/>
    <w:rsid w:val="00ED1623"/>
    <w:pPr>
      <w:widowControl w:val="0"/>
      <w:shd w:val="clear" w:color="auto" w:fill="FFFFFF"/>
      <w:spacing w:line="551" w:lineRule="exact"/>
      <w:outlineLvl w:val="2"/>
    </w:pPr>
    <w:rPr>
      <w:rFonts w:ascii="Calibri" w:eastAsia="Calibri" w:hAnsi="Calibri"/>
      <w:b/>
      <w:bCs/>
      <w:sz w:val="20"/>
      <w:szCs w:val="20"/>
      <w:lang w:val="ro-RO" w:eastAsia="ro-RO"/>
    </w:rPr>
  </w:style>
  <w:style w:type="character" w:customStyle="1" w:styleId="panchor">
    <w:name w:val="panchor"/>
    <w:rsid w:val="00ED1623"/>
  </w:style>
  <w:style w:type="character" w:customStyle="1" w:styleId="Bodytext3">
    <w:name w:val="Body text (3)_"/>
    <w:link w:val="Bodytext30"/>
    <w:locked/>
    <w:rsid w:val="00DF7CD0"/>
    <w:rPr>
      <w:i/>
      <w:iCs/>
      <w:shd w:val="clear" w:color="auto" w:fill="FFFFFF"/>
    </w:rPr>
  </w:style>
  <w:style w:type="paragraph" w:customStyle="1" w:styleId="Bodytext30">
    <w:name w:val="Body text (3)"/>
    <w:basedOn w:val="Normal"/>
    <w:link w:val="Bodytext3"/>
    <w:rsid w:val="00DF7CD0"/>
    <w:pPr>
      <w:widowControl w:val="0"/>
      <w:shd w:val="clear" w:color="auto" w:fill="FFFFFF"/>
      <w:spacing w:before="240" w:line="270" w:lineRule="exact"/>
      <w:jc w:val="both"/>
    </w:pPr>
    <w:rPr>
      <w:rFonts w:ascii="Calibri" w:eastAsia="Calibri" w:hAnsi="Calibri"/>
      <w:i/>
      <w:iCs/>
      <w:sz w:val="20"/>
      <w:szCs w:val="20"/>
      <w:lang w:val="ro-RO" w:eastAsia="ro-RO"/>
    </w:rPr>
  </w:style>
  <w:style w:type="character" w:customStyle="1" w:styleId="Bodytext2Italic">
    <w:name w:val="Body text (2) + Italic"/>
    <w:rsid w:val="00DF7CD0"/>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ro-RO" w:eastAsia="ro-RO" w:bidi="ro-RO"/>
    </w:rPr>
  </w:style>
  <w:style w:type="character" w:customStyle="1" w:styleId="Heading20">
    <w:name w:val="Heading #2"/>
    <w:rsid w:val="00DF7CD0"/>
    <w:rPr>
      <w:rFonts w:ascii="Times New Roman" w:eastAsia="Times New Roman" w:hAnsi="Times New Roman" w:cs="Times New Roman" w:hint="default"/>
      <w:b w:val="0"/>
      <w:bCs w:val="0"/>
      <w:i w:val="0"/>
      <w:iCs w:val="0"/>
      <w:smallCaps w:val="0"/>
      <w:strike w:val="0"/>
      <w:dstrike w:val="0"/>
      <w:color w:val="000000"/>
      <w:spacing w:val="-10"/>
      <w:w w:val="100"/>
      <w:position w:val="0"/>
      <w:sz w:val="26"/>
      <w:szCs w:val="26"/>
      <w:u w:val="none"/>
      <w:effect w:val="none"/>
      <w:lang w:val="ro-RO" w:eastAsia="ro-RO" w:bidi="ro-RO"/>
    </w:rPr>
  </w:style>
  <w:style w:type="character" w:customStyle="1" w:styleId="Bodytext20">
    <w:name w:val="Body text (2)"/>
    <w:rsid w:val="00DF7CD0"/>
    <w:rPr>
      <w:rFonts w:ascii="Arial" w:hAnsi="Arial" w:cs="Arial" w:hint="default"/>
      <w:b/>
      <w:bCs/>
      <w:sz w:val="17"/>
      <w:szCs w:val="17"/>
      <w:u w:val="single"/>
      <w:lang w:bidi="ar-SA"/>
    </w:rPr>
  </w:style>
  <w:style w:type="character" w:customStyle="1" w:styleId="Bodytext2Bold">
    <w:name w:val="Body text (2) + Bold"/>
    <w:rsid w:val="00DF7CD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o-RO" w:eastAsia="ro-RO" w:bidi="ro-RO"/>
    </w:rPr>
  </w:style>
  <w:style w:type="character" w:customStyle="1" w:styleId="Bodytext3NotItalic">
    <w:name w:val="Body text (3) + Not Italic"/>
    <w:rsid w:val="00DF7CD0"/>
    <w:rPr>
      <w:i/>
      <w:iCs/>
      <w:color w:val="000000"/>
      <w:spacing w:val="0"/>
      <w:w w:val="100"/>
      <w:position w:val="0"/>
      <w:shd w:val="clear" w:color="auto" w:fill="FFFFFF"/>
      <w:lang w:val="ro-RO" w:eastAsia="ro-RO" w:bidi="ro-RO"/>
    </w:rPr>
  </w:style>
  <w:style w:type="character" w:styleId="Hyperlink">
    <w:name w:val="Hyperlink"/>
    <w:uiPriority w:val="99"/>
    <w:unhideWhenUsed/>
    <w:rsid w:val="00A97814"/>
    <w:rPr>
      <w:rFonts w:ascii="Calibri" w:eastAsia="Calibri" w:hAnsi="Calibri" w:cs="Times New Roman"/>
      <w:color w:val="0000FF"/>
      <w:u w:val="single"/>
    </w:rPr>
  </w:style>
  <w:style w:type="paragraph" w:customStyle="1" w:styleId="gmail-defaulttext">
    <w:name w:val="gmail-defaulttext"/>
    <w:basedOn w:val="Normal"/>
    <w:rsid w:val="00A97814"/>
    <w:pPr>
      <w:spacing w:before="100" w:beforeAutospacing="1" w:after="100" w:afterAutospacing="1"/>
    </w:pPr>
    <w:rPr>
      <w:rFonts w:ascii="Calibri" w:eastAsia="Calibri" w:hAnsi="Calibri" w:cs="Calibri"/>
      <w:sz w:val="22"/>
      <w:szCs w:val="22"/>
      <w:lang w:val="ro-RO" w:eastAsia="ro-RO"/>
    </w:rPr>
  </w:style>
  <w:style w:type="character" w:customStyle="1" w:styleId="MeniuneNerezolvat1">
    <w:name w:val="Mențiune Nerezolvat1"/>
    <w:basedOn w:val="DefaultParagraphFont"/>
    <w:uiPriority w:val="99"/>
    <w:semiHidden/>
    <w:unhideWhenUsed/>
    <w:rsid w:val="005E5A15"/>
    <w:rPr>
      <w:color w:val="605E5C"/>
      <w:shd w:val="clear" w:color="auto" w:fill="E1DFDD"/>
    </w:rPr>
  </w:style>
  <w:style w:type="character" w:styleId="CommentReference">
    <w:name w:val="annotation reference"/>
    <w:basedOn w:val="DefaultParagraphFont"/>
    <w:uiPriority w:val="99"/>
    <w:semiHidden/>
    <w:unhideWhenUsed/>
    <w:rsid w:val="006D22A8"/>
    <w:rPr>
      <w:sz w:val="16"/>
      <w:szCs w:val="16"/>
    </w:rPr>
  </w:style>
  <w:style w:type="paragraph" w:styleId="CommentText">
    <w:name w:val="annotation text"/>
    <w:basedOn w:val="Normal"/>
    <w:link w:val="CommentTextChar"/>
    <w:uiPriority w:val="99"/>
    <w:semiHidden/>
    <w:unhideWhenUsed/>
    <w:rsid w:val="006D22A8"/>
    <w:rPr>
      <w:sz w:val="20"/>
      <w:szCs w:val="20"/>
    </w:rPr>
  </w:style>
  <w:style w:type="character" w:customStyle="1" w:styleId="CommentTextChar">
    <w:name w:val="Comment Text Char"/>
    <w:basedOn w:val="DefaultParagraphFont"/>
    <w:link w:val="CommentText"/>
    <w:uiPriority w:val="99"/>
    <w:semiHidden/>
    <w:rsid w:val="006D22A8"/>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6D22A8"/>
    <w:rPr>
      <w:b/>
      <w:bCs/>
    </w:rPr>
  </w:style>
  <w:style w:type="character" w:customStyle="1" w:styleId="CommentSubjectChar">
    <w:name w:val="Comment Subject Char"/>
    <w:basedOn w:val="CommentTextChar"/>
    <w:link w:val="CommentSubject"/>
    <w:uiPriority w:val="99"/>
    <w:semiHidden/>
    <w:rsid w:val="006D22A8"/>
    <w:rPr>
      <w:rFonts w:ascii="Times New Roman" w:eastAsia="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72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D5D50-607A-44FE-A220-138A4C8C5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4134</Words>
  <Characters>23982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2020-07-27T13:11:00Z</dcterms:created>
  <dcterms:modified xsi:type="dcterms:W3CDTF">2020-07-27T13:11:00Z</dcterms:modified>
</cp:coreProperties>
</file>