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6949" w14:textId="77777777" w:rsidR="00B31D61" w:rsidRDefault="00B31D61" w:rsidP="00F74B9E">
      <w:pPr>
        <w:pStyle w:val="DefaultText2"/>
        <w:spacing w:line="276" w:lineRule="auto"/>
        <w:rPr>
          <w:b/>
          <w:bCs/>
          <w:lang w:val="fr-FR"/>
        </w:rPr>
      </w:pPr>
    </w:p>
    <w:p w14:paraId="4733D137" w14:textId="77777777" w:rsidR="00E3251A" w:rsidRDefault="00E3251A" w:rsidP="00F74B9E">
      <w:pPr>
        <w:pStyle w:val="DefaultText2"/>
        <w:jc w:val="center"/>
        <w:rPr>
          <w:b/>
          <w:bCs/>
          <w:lang w:val="fr-FR"/>
        </w:rPr>
      </w:pPr>
    </w:p>
    <w:p w14:paraId="56C3ED1C" w14:textId="7CF7BDA8" w:rsidR="00B31D61" w:rsidRPr="00F74B9E" w:rsidRDefault="00B31D61" w:rsidP="00F74B9E">
      <w:pPr>
        <w:pStyle w:val="DefaultText2"/>
        <w:jc w:val="center"/>
        <w:rPr>
          <w:b/>
          <w:bCs/>
          <w:lang w:val="fr-FR"/>
        </w:rPr>
      </w:pPr>
      <w:r w:rsidRPr="00F74B9E">
        <w:rPr>
          <w:b/>
          <w:bCs/>
          <w:lang w:val="fr-FR"/>
        </w:rPr>
        <w:t>CONTRACT DE PRESTARE SERVICII</w:t>
      </w:r>
    </w:p>
    <w:p w14:paraId="2908574F" w14:textId="2A78486A" w:rsidR="00E3251A" w:rsidRPr="00113D83" w:rsidRDefault="00B31D61" w:rsidP="00113D83">
      <w:pPr>
        <w:pStyle w:val="DefaultText"/>
        <w:jc w:val="center"/>
        <w:rPr>
          <w:b/>
          <w:bCs/>
          <w:lang w:val="fr-FR"/>
        </w:rPr>
      </w:pPr>
      <w:r w:rsidRPr="00F74B9E">
        <w:rPr>
          <w:b/>
          <w:bCs/>
          <w:lang w:val="fr-FR"/>
        </w:rPr>
        <w:t xml:space="preserve">nr. </w:t>
      </w:r>
      <w:r w:rsidR="00675EED">
        <w:rPr>
          <w:b/>
          <w:bCs/>
          <w:lang w:val="fr-FR"/>
        </w:rPr>
        <w:t xml:space="preserve">13 </w:t>
      </w:r>
      <w:r w:rsidRPr="00F74B9E">
        <w:rPr>
          <w:b/>
          <w:bCs/>
          <w:lang w:val="fr-FR"/>
        </w:rPr>
        <w:t xml:space="preserve">data de </w:t>
      </w:r>
      <w:r w:rsidR="009C5E91">
        <w:rPr>
          <w:b/>
          <w:bCs/>
          <w:lang w:val="fr-FR"/>
        </w:rPr>
        <w:t xml:space="preserve"> </w:t>
      </w:r>
      <w:r w:rsidR="00675EED">
        <w:rPr>
          <w:b/>
          <w:bCs/>
          <w:lang w:val="fr-FR"/>
        </w:rPr>
        <w:t>17</w:t>
      </w:r>
      <w:r w:rsidR="009C5E91">
        <w:rPr>
          <w:b/>
          <w:bCs/>
          <w:lang w:val="fr-FR"/>
        </w:rPr>
        <w:t>.03.2021</w:t>
      </w:r>
    </w:p>
    <w:p w14:paraId="7F61E677" w14:textId="77777777" w:rsidR="00AA6299" w:rsidRDefault="00AA6299" w:rsidP="00F74B9E">
      <w:pPr>
        <w:pStyle w:val="DefaultText"/>
        <w:jc w:val="both"/>
        <w:rPr>
          <w:b/>
          <w:bCs/>
          <w:i/>
          <w:iCs/>
          <w:lang w:val="es-MX"/>
        </w:rPr>
      </w:pPr>
    </w:p>
    <w:p w14:paraId="4BF962CD" w14:textId="77777777" w:rsidR="00C53E9B" w:rsidRPr="00F74B9E" w:rsidRDefault="00C53E9B" w:rsidP="00F74B9E">
      <w:pPr>
        <w:pStyle w:val="DefaultText"/>
        <w:jc w:val="both"/>
        <w:rPr>
          <w:b/>
          <w:bCs/>
          <w:i/>
          <w:iCs/>
          <w:lang w:val="es-MX"/>
        </w:rPr>
      </w:pPr>
    </w:p>
    <w:p w14:paraId="3E3F7FBD" w14:textId="603D2817" w:rsidR="00B31D61" w:rsidRPr="00675EED" w:rsidRDefault="00B31D61" w:rsidP="00675EED">
      <w:pPr>
        <w:tabs>
          <w:tab w:val="left" w:pos="6222"/>
        </w:tabs>
        <w:jc w:val="both"/>
        <w:rPr>
          <w:rFonts w:ascii="Times New Roman" w:hAnsi="Times New Roman" w:cs="Times New Roman"/>
          <w:b/>
          <w:bCs/>
          <w:sz w:val="24"/>
          <w:szCs w:val="24"/>
          <w:lang w:val="es-MX"/>
        </w:rPr>
      </w:pPr>
      <w:r w:rsidRPr="00675EED">
        <w:rPr>
          <w:rFonts w:ascii="Times New Roman" w:hAnsi="Times New Roman" w:cs="Times New Roman"/>
          <w:b/>
          <w:bCs/>
          <w:sz w:val="24"/>
          <w:szCs w:val="24"/>
          <w:lang w:val="es-MX"/>
        </w:rPr>
        <w:t xml:space="preserve">1. </w:t>
      </w:r>
      <w:r w:rsidR="00AA6299">
        <w:rPr>
          <w:rFonts w:ascii="Times New Roman" w:hAnsi="Times New Roman" w:cs="Times New Roman"/>
          <w:b/>
          <w:bCs/>
          <w:sz w:val="24"/>
          <w:szCs w:val="24"/>
          <w:lang w:val="es-MX"/>
        </w:rPr>
        <w:t xml:space="preserve">        </w:t>
      </w:r>
      <w:proofErr w:type="spellStart"/>
      <w:r w:rsidRPr="00675EED">
        <w:rPr>
          <w:rFonts w:ascii="Times New Roman" w:hAnsi="Times New Roman" w:cs="Times New Roman"/>
          <w:b/>
          <w:bCs/>
          <w:sz w:val="24"/>
          <w:szCs w:val="24"/>
          <w:lang w:val="es-MX"/>
        </w:rPr>
        <w:t>Părțile</w:t>
      </w:r>
      <w:proofErr w:type="spellEnd"/>
      <w:r w:rsidRPr="00675EED">
        <w:rPr>
          <w:rFonts w:ascii="Times New Roman" w:hAnsi="Times New Roman" w:cs="Times New Roman"/>
          <w:b/>
          <w:bCs/>
          <w:sz w:val="24"/>
          <w:szCs w:val="24"/>
          <w:lang w:val="es-MX"/>
        </w:rPr>
        <w:t xml:space="preserve"> </w:t>
      </w:r>
      <w:proofErr w:type="spellStart"/>
      <w:r w:rsidRPr="00675EED">
        <w:rPr>
          <w:rFonts w:ascii="Times New Roman" w:hAnsi="Times New Roman" w:cs="Times New Roman"/>
          <w:b/>
          <w:bCs/>
          <w:sz w:val="24"/>
          <w:szCs w:val="24"/>
          <w:lang w:val="es-MX"/>
        </w:rPr>
        <w:t>contractante</w:t>
      </w:r>
      <w:proofErr w:type="spellEnd"/>
      <w:r w:rsidR="00B14E80">
        <w:rPr>
          <w:rFonts w:ascii="Times New Roman" w:hAnsi="Times New Roman" w:cs="Times New Roman"/>
          <w:b/>
          <w:bCs/>
          <w:sz w:val="24"/>
          <w:szCs w:val="24"/>
          <w:lang w:val="es-MX"/>
        </w:rPr>
        <w:t xml:space="preserve">                                         </w:t>
      </w:r>
      <w:r w:rsidRPr="00675EED">
        <w:rPr>
          <w:rFonts w:ascii="Times New Roman" w:hAnsi="Times New Roman" w:cs="Times New Roman"/>
          <w:b/>
          <w:bCs/>
          <w:sz w:val="24"/>
          <w:szCs w:val="24"/>
          <w:lang w:val="es-MX"/>
        </w:rPr>
        <w:tab/>
      </w:r>
    </w:p>
    <w:p w14:paraId="251445FC" w14:textId="77777777" w:rsidR="00B31D61" w:rsidRPr="00675EED" w:rsidRDefault="00B31D61" w:rsidP="00675EED">
      <w:pPr>
        <w:ind w:firstLine="708"/>
        <w:jc w:val="both"/>
        <w:rPr>
          <w:rFonts w:ascii="Times New Roman" w:hAnsi="Times New Roman" w:cs="Times New Roman"/>
          <w:sz w:val="24"/>
          <w:szCs w:val="24"/>
          <w:lang w:val="es-MX"/>
        </w:rPr>
      </w:pPr>
      <w:r w:rsidRPr="00675EED">
        <w:rPr>
          <w:rFonts w:ascii="Times New Roman" w:hAnsi="Times New Roman" w:cs="Times New Roman"/>
          <w:sz w:val="24"/>
          <w:szCs w:val="24"/>
          <w:lang w:val="es-MX"/>
        </w:rPr>
        <w:t xml:space="preserve">În temeiul Legii nr. 98/2016 privind achizițiile publice, cu modificările și completările ulterioare, s-a încheiat prezentul contract de prestare servicii, </w:t>
      </w:r>
      <w:r w:rsidRPr="00675EED">
        <w:rPr>
          <w:rFonts w:ascii="Times New Roman" w:hAnsi="Times New Roman" w:cs="Times New Roman"/>
          <w:b/>
          <w:bCs/>
          <w:sz w:val="24"/>
          <w:szCs w:val="24"/>
          <w:lang w:val="es-MX"/>
        </w:rPr>
        <w:t>între</w:t>
      </w:r>
    </w:p>
    <w:p w14:paraId="2170179F" w14:textId="5B7C96A5" w:rsidR="00E3251A" w:rsidRPr="00113D83" w:rsidRDefault="00CC3DC1" w:rsidP="00113D83">
      <w:pPr>
        <w:pStyle w:val="CorpArial9"/>
        <w:numPr>
          <w:ilvl w:val="1"/>
          <w:numId w:val="7"/>
        </w:numPr>
        <w:spacing w:line="276" w:lineRule="auto"/>
        <w:rPr>
          <w:rFonts w:ascii="Times New Roman" w:hAnsi="Times New Roman" w:cs="Times New Roman"/>
          <w:sz w:val="24"/>
          <w:szCs w:val="24"/>
          <w:lang w:val="es-ES" w:eastAsia="en-US"/>
        </w:rPr>
      </w:pPr>
      <w:r w:rsidRPr="00675EED">
        <w:rPr>
          <w:rFonts w:ascii="Times New Roman" w:hAnsi="Times New Roman" w:cs="Times New Roman"/>
          <w:b/>
          <w:bCs/>
          <w:sz w:val="24"/>
          <w:szCs w:val="24"/>
          <w:lang w:val="es-ES" w:eastAsia="en-US"/>
        </w:rPr>
        <w:t>Direc</w:t>
      </w:r>
      <w:r w:rsidRPr="00675EED">
        <w:rPr>
          <w:rFonts w:ascii="Times New Roman" w:hAnsi="Times New Roman" w:cs="Times New Roman"/>
          <w:b/>
          <w:bCs/>
          <w:sz w:val="24"/>
          <w:szCs w:val="24"/>
          <w:lang w:eastAsia="en-US"/>
        </w:rPr>
        <w:t xml:space="preserve">ția </w:t>
      </w:r>
      <w:r w:rsidR="00E3251A" w:rsidRPr="00675EED">
        <w:rPr>
          <w:rFonts w:ascii="Times New Roman" w:hAnsi="Times New Roman" w:cs="Times New Roman"/>
          <w:b/>
          <w:bCs/>
          <w:sz w:val="24"/>
          <w:szCs w:val="24"/>
          <w:lang w:eastAsia="en-US"/>
        </w:rPr>
        <w:t>Generală</w:t>
      </w:r>
      <w:r w:rsidRPr="00675EED">
        <w:rPr>
          <w:rFonts w:ascii="Times New Roman" w:hAnsi="Times New Roman" w:cs="Times New Roman"/>
          <w:b/>
          <w:bCs/>
          <w:sz w:val="24"/>
          <w:szCs w:val="24"/>
          <w:lang w:eastAsia="en-US"/>
        </w:rPr>
        <w:t xml:space="preserve"> pentru Administrarea Patrimoniului Imobiliar Sector 2</w:t>
      </w:r>
      <w:r w:rsidRPr="00675EED">
        <w:rPr>
          <w:rFonts w:ascii="Times New Roman" w:hAnsi="Times New Roman" w:cs="Times New Roman"/>
          <w:sz w:val="24"/>
          <w:szCs w:val="24"/>
          <w:lang w:val="es-ES" w:eastAsia="en-US"/>
        </w:rPr>
        <w:t xml:space="preserve">, cu sediul în București, </w:t>
      </w:r>
      <w:r w:rsidR="00E3251A" w:rsidRPr="00675EED">
        <w:rPr>
          <w:rFonts w:ascii="Times New Roman" w:hAnsi="Times New Roman" w:cs="Times New Roman"/>
          <w:sz w:val="24"/>
          <w:szCs w:val="24"/>
          <w:lang w:val="es-ES" w:eastAsia="en-US"/>
        </w:rPr>
        <w:t>s</w:t>
      </w:r>
      <w:r w:rsidRPr="00675EED">
        <w:rPr>
          <w:rFonts w:ascii="Times New Roman" w:hAnsi="Times New Roman" w:cs="Times New Roman"/>
          <w:sz w:val="24"/>
          <w:szCs w:val="24"/>
          <w:lang w:val="es-ES" w:eastAsia="en-US"/>
        </w:rPr>
        <w:t xml:space="preserve">tr. Luigi Galvani, nr. 20, </w:t>
      </w:r>
      <w:r w:rsidR="00E3251A" w:rsidRPr="00675EED">
        <w:rPr>
          <w:rFonts w:ascii="Times New Roman" w:hAnsi="Times New Roman" w:cs="Times New Roman"/>
          <w:sz w:val="24"/>
          <w:szCs w:val="24"/>
          <w:lang w:val="es-ES" w:eastAsia="en-US"/>
        </w:rPr>
        <w:t>s</w:t>
      </w:r>
      <w:r w:rsidRPr="00675EED">
        <w:rPr>
          <w:rFonts w:ascii="Times New Roman" w:hAnsi="Times New Roman" w:cs="Times New Roman"/>
          <w:sz w:val="24"/>
          <w:szCs w:val="24"/>
          <w:lang w:val="es-ES" w:eastAsia="en-US"/>
        </w:rPr>
        <w:t xml:space="preserve">ector 2, telefon/fax: 021.212.11.39, 021.212.15.44, e-mail: </w:t>
      </w:r>
      <w:hyperlink r:id="rId7" w:history="1">
        <w:r w:rsidRPr="00675EED">
          <w:rPr>
            <w:rStyle w:val="Hyperlink"/>
            <w:rFonts w:ascii="Times New Roman" w:hAnsi="Times New Roman" w:cs="Times New Roman"/>
            <w:sz w:val="24"/>
            <w:szCs w:val="24"/>
          </w:rPr>
          <w:t>office@dgapi.ro</w:t>
        </w:r>
      </w:hyperlink>
      <w:r w:rsidRPr="00675EED">
        <w:rPr>
          <w:rFonts w:ascii="Times New Roman" w:hAnsi="Times New Roman" w:cs="Times New Roman"/>
          <w:sz w:val="24"/>
          <w:szCs w:val="24"/>
          <w:lang w:val="es-ES" w:eastAsia="en-US"/>
        </w:rPr>
        <w:t xml:space="preserve">, </w:t>
      </w:r>
      <w:proofErr w:type="spellStart"/>
      <w:r w:rsidRPr="00675EED">
        <w:rPr>
          <w:rFonts w:ascii="Times New Roman" w:hAnsi="Times New Roman" w:cs="Times New Roman"/>
          <w:sz w:val="24"/>
          <w:szCs w:val="24"/>
          <w:lang w:val="es-ES" w:eastAsia="en-US"/>
        </w:rPr>
        <w:t>cod</w:t>
      </w:r>
      <w:proofErr w:type="spellEnd"/>
      <w:r w:rsidRPr="00675EED">
        <w:rPr>
          <w:rFonts w:ascii="Times New Roman" w:hAnsi="Times New Roman" w:cs="Times New Roman"/>
          <w:sz w:val="24"/>
          <w:szCs w:val="24"/>
          <w:lang w:val="es-ES" w:eastAsia="en-US"/>
        </w:rPr>
        <w:t xml:space="preserve"> fiscal:</w:t>
      </w:r>
      <w:r w:rsidR="0019452B">
        <w:rPr>
          <w:rFonts w:ascii="Times New Roman" w:hAnsi="Times New Roman" w:cs="Times New Roman"/>
          <w:sz w:val="24"/>
          <w:szCs w:val="24"/>
        </w:rPr>
        <w:t>............</w:t>
      </w:r>
      <w:r w:rsidRPr="00675EED">
        <w:rPr>
          <w:rFonts w:ascii="Times New Roman" w:hAnsi="Times New Roman" w:cs="Times New Roman"/>
          <w:sz w:val="24"/>
          <w:szCs w:val="24"/>
          <w:lang w:val="es-ES" w:eastAsia="en-US"/>
        </w:rPr>
        <w:t xml:space="preserve">, cont nr. </w:t>
      </w:r>
      <w:r w:rsidR="0019452B">
        <w:rPr>
          <w:rFonts w:ascii="Times New Roman" w:hAnsi="Times New Roman" w:cs="Times New Roman"/>
          <w:sz w:val="24"/>
          <w:szCs w:val="24"/>
        </w:rPr>
        <w:t>............</w:t>
      </w:r>
      <w:r w:rsidRPr="00675EED">
        <w:rPr>
          <w:rFonts w:ascii="Times New Roman" w:hAnsi="Times New Roman" w:cs="Times New Roman"/>
          <w:sz w:val="24"/>
          <w:szCs w:val="24"/>
          <w:lang w:val="es-ES" w:eastAsia="en-US"/>
        </w:rPr>
        <w:t xml:space="preserve">, deschis la Trezoreria Sector 2, </w:t>
      </w:r>
      <w:proofErr w:type="spellStart"/>
      <w:r w:rsidRPr="00675EED">
        <w:rPr>
          <w:rFonts w:ascii="Times New Roman" w:hAnsi="Times New Roman" w:cs="Times New Roman"/>
          <w:sz w:val="24"/>
          <w:szCs w:val="24"/>
          <w:lang w:val="es-ES" w:eastAsia="en-US"/>
        </w:rPr>
        <w:t>repre</w:t>
      </w:r>
      <w:r w:rsidR="004F7E5D" w:rsidRPr="00675EED">
        <w:rPr>
          <w:rFonts w:ascii="Times New Roman" w:hAnsi="Times New Roman" w:cs="Times New Roman"/>
          <w:sz w:val="24"/>
          <w:szCs w:val="24"/>
          <w:lang w:val="es-ES" w:eastAsia="en-US"/>
        </w:rPr>
        <w:t>zentată</w:t>
      </w:r>
      <w:proofErr w:type="spellEnd"/>
      <w:r w:rsidR="004F7E5D" w:rsidRPr="00675EED">
        <w:rPr>
          <w:rFonts w:ascii="Times New Roman" w:hAnsi="Times New Roman" w:cs="Times New Roman"/>
          <w:sz w:val="24"/>
          <w:szCs w:val="24"/>
          <w:lang w:val="es-ES" w:eastAsia="en-US"/>
        </w:rPr>
        <w:t xml:space="preserve"> </w:t>
      </w:r>
      <w:proofErr w:type="spellStart"/>
      <w:r w:rsidR="004F7E5D" w:rsidRPr="00675EED">
        <w:rPr>
          <w:rFonts w:ascii="Times New Roman" w:hAnsi="Times New Roman" w:cs="Times New Roman"/>
          <w:sz w:val="24"/>
          <w:szCs w:val="24"/>
          <w:lang w:val="es-ES" w:eastAsia="en-US"/>
        </w:rPr>
        <w:t>prin</w:t>
      </w:r>
      <w:proofErr w:type="spellEnd"/>
      <w:r w:rsidR="004F7E5D" w:rsidRPr="00675EED">
        <w:rPr>
          <w:rFonts w:ascii="Times New Roman" w:hAnsi="Times New Roman" w:cs="Times New Roman"/>
          <w:sz w:val="24"/>
          <w:szCs w:val="24"/>
          <w:lang w:val="es-ES" w:eastAsia="en-US"/>
        </w:rPr>
        <w:t xml:space="preserve"> Director General</w:t>
      </w:r>
      <w:r w:rsidRPr="00675EED">
        <w:rPr>
          <w:rFonts w:ascii="Times New Roman" w:hAnsi="Times New Roman" w:cs="Times New Roman"/>
          <w:sz w:val="24"/>
          <w:szCs w:val="24"/>
          <w:lang w:val="es-ES" w:eastAsia="en-US"/>
        </w:rPr>
        <w:t xml:space="preserve">, </w:t>
      </w:r>
      <w:proofErr w:type="spellStart"/>
      <w:r w:rsidRPr="00675EED">
        <w:rPr>
          <w:rFonts w:ascii="Times New Roman" w:hAnsi="Times New Roman" w:cs="Times New Roman"/>
          <w:sz w:val="24"/>
          <w:szCs w:val="24"/>
          <w:lang w:val="es-ES" w:eastAsia="en-US"/>
        </w:rPr>
        <w:t>în</w:t>
      </w:r>
      <w:proofErr w:type="spellEnd"/>
      <w:r w:rsidRPr="00675EED">
        <w:rPr>
          <w:rFonts w:ascii="Times New Roman" w:hAnsi="Times New Roman" w:cs="Times New Roman"/>
          <w:sz w:val="24"/>
          <w:szCs w:val="24"/>
          <w:lang w:val="es-ES" w:eastAsia="en-US"/>
        </w:rPr>
        <w:t xml:space="preserve"> </w:t>
      </w:r>
      <w:proofErr w:type="spellStart"/>
      <w:r w:rsidRPr="00675EED">
        <w:rPr>
          <w:rFonts w:ascii="Times New Roman" w:hAnsi="Times New Roman" w:cs="Times New Roman"/>
          <w:sz w:val="24"/>
          <w:szCs w:val="24"/>
          <w:lang w:val="es-ES" w:eastAsia="en-US"/>
        </w:rPr>
        <w:t>calitate</w:t>
      </w:r>
      <w:proofErr w:type="spellEnd"/>
      <w:r w:rsidRPr="00675EED">
        <w:rPr>
          <w:rFonts w:ascii="Times New Roman" w:hAnsi="Times New Roman" w:cs="Times New Roman"/>
          <w:sz w:val="24"/>
          <w:szCs w:val="24"/>
          <w:lang w:val="es-ES" w:eastAsia="en-US"/>
        </w:rPr>
        <w:t xml:space="preserve"> de </w:t>
      </w:r>
      <w:r w:rsidRPr="00675EED">
        <w:rPr>
          <w:rFonts w:ascii="Times New Roman" w:hAnsi="Times New Roman" w:cs="Times New Roman"/>
          <w:b/>
          <w:bCs/>
          <w:sz w:val="24"/>
          <w:szCs w:val="24"/>
          <w:lang w:val="es-ES" w:eastAsia="en-US"/>
        </w:rPr>
        <w:t>Achizitor</w:t>
      </w:r>
      <w:r w:rsidRPr="00675EED">
        <w:rPr>
          <w:rFonts w:ascii="Times New Roman" w:hAnsi="Times New Roman" w:cs="Times New Roman"/>
          <w:sz w:val="24"/>
          <w:szCs w:val="24"/>
          <w:lang w:val="es-ES" w:eastAsia="en-US"/>
        </w:rPr>
        <w:t>, pe de o parte</w:t>
      </w:r>
      <w:r w:rsidR="00B31D61" w:rsidRPr="00675EED">
        <w:rPr>
          <w:rFonts w:ascii="Times New Roman" w:hAnsi="Times New Roman" w:cs="Times New Roman"/>
          <w:sz w:val="24"/>
          <w:szCs w:val="24"/>
          <w:lang w:val="es-ES" w:eastAsia="en-US"/>
        </w:rPr>
        <w:t>,</w:t>
      </w:r>
    </w:p>
    <w:p w14:paraId="12EBD930" w14:textId="7E62971B" w:rsidR="00E3251A" w:rsidRPr="00675EED" w:rsidRDefault="00B31D61" w:rsidP="00675EED">
      <w:pPr>
        <w:pStyle w:val="DefaultText"/>
        <w:spacing w:line="276" w:lineRule="auto"/>
        <w:jc w:val="both"/>
        <w:rPr>
          <w:b/>
          <w:bCs/>
          <w:lang w:val="es-ES"/>
        </w:rPr>
      </w:pPr>
      <w:r w:rsidRPr="00675EED">
        <w:rPr>
          <w:b/>
          <w:bCs/>
          <w:lang w:val="es-ES"/>
        </w:rPr>
        <w:t xml:space="preserve">şi </w:t>
      </w:r>
    </w:p>
    <w:p w14:paraId="16FBA472" w14:textId="33505F1B" w:rsidR="00901566" w:rsidRPr="00675EED" w:rsidRDefault="009C52BD" w:rsidP="00675EED">
      <w:pPr>
        <w:pStyle w:val="ListParagraph"/>
        <w:numPr>
          <w:ilvl w:val="1"/>
          <w:numId w:val="7"/>
        </w:numPr>
        <w:jc w:val="both"/>
        <w:rPr>
          <w:rFonts w:ascii="Times New Roman" w:hAnsi="Times New Roman" w:cs="Times New Roman"/>
          <w:sz w:val="24"/>
          <w:szCs w:val="24"/>
          <w:lang w:val="es-ES"/>
        </w:rPr>
      </w:pPr>
      <w:bookmarkStart w:id="0" w:name="_Hlk66866227"/>
      <w:proofErr w:type="spellStart"/>
      <w:r w:rsidRPr="00675EED">
        <w:rPr>
          <w:rFonts w:ascii="Times New Roman" w:hAnsi="Times New Roman" w:cs="Times New Roman"/>
          <w:b/>
          <w:bCs/>
          <w:sz w:val="24"/>
          <w:szCs w:val="24"/>
          <w:bdr w:val="none" w:sz="0" w:space="0" w:color="auto" w:frame="1"/>
        </w:rPr>
        <w:t>Dera</w:t>
      </w:r>
      <w:proofErr w:type="spellEnd"/>
      <w:r w:rsidRPr="00675EED">
        <w:rPr>
          <w:rFonts w:ascii="Times New Roman" w:hAnsi="Times New Roman" w:cs="Times New Roman"/>
          <w:b/>
          <w:bCs/>
          <w:sz w:val="24"/>
          <w:szCs w:val="24"/>
          <w:bdr w:val="none" w:sz="0" w:space="0" w:color="auto" w:frame="1"/>
        </w:rPr>
        <w:t xml:space="preserve"> Force Clean</w:t>
      </w:r>
      <w:r w:rsidR="00587B38" w:rsidRPr="00675EED">
        <w:rPr>
          <w:rFonts w:ascii="Times New Roman" w:hAnsi="Times New Roman" w:cs="Times New Roman"/>
          <w:b/>
          <w:bCs/>
          <w:sz w:val="24"/>
          <w:szCs w:val="24"/>
          <w:bdr w:val="none" w:sz="0" w:space="0" w:color="auto" w:frame="1"/>
        </w:rPr>
        <w:t xml:space="preserve"> </w:t>
      </w:r>
      <w:r w:rsidR="00CC3DC1" w:rsidRPr="00675EED">
        <w:rPr>
          <w:rFonts w:ascii="Times New Roman" w:hAnsi="Times New Roman" w:cs="Times New Roman"/>
          <w:b/>
          <w:bCs/>
          <w:sz w:val="24"/>
          <w:szCs w:val="24"/>
          <w:lang w:val="es-ES"/>
        </w:rPr>
        <w:t xml:space="preserve">S.R.L. </w:t>
      </w:r>
      <w:bookmarkEnd w:id="0"/>
      <w:proofErr w:type="spellStart"/>
      <w:r w:rsidR="00CC3DC1" w:rsidRPr="00675EED">
        <w:rPr>
          <w:rFonts w:ascii="Times New Roman" w:hAnsi="Times New Roman" w:cs="Times New Roman"/>
          <w:sz w:val="24"/>
          <w:szCs w:val="24"/>
          <w:lang w:val="es-ES"/>
        </w:rPr>
        <w:t>cu</w:t>
      </w:r>
      <w:proofErr w:type="spellEnd"/>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sediul</w:t>
      </w:r>
      <w:proofErr w:type="spellEnd"/>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în</w:t>
      </w:r>
      <w:proofErr w:type="spellEnd"/>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București</w:t>
      </w:r>
      <w:proofErr w:type="spellEnd"/>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str</w:t>
      </w:r>
      <w:proofErr w:type="spellEnd"/>
      <w:r w:rsidR="00CC3DC1" w:rsidRPr="00675EED">
        <w:rPr>
          <w:rFonts w:ascii="Times New Roman" w:hAnsi="Times New Roman" w:cs="Times New Roman"/>
          <w:sz w:val="24"/>
          <w:szCs w:val="24"/>
          <w:lang w:val="es-ES"/>
        </w:rPr>
        <w:t xml:space="preserve">. </w:t>
      </w:r>
      <w:proofErr w:type="gramStart"/>
      <w:r w:rsidR="0019452B">
        <w:rPr>
          <w:rFonts w:ascii="Times New Roman" w:hAnsi="Times New Roman" w:cs="Times New Roman"/>
          <w:sz w:val="24"/>
          <w:szCs w:val="24"/>
          <w:bdr w:val="none" w:sz="0" w:space="0" w:color="auto" w:frame="1"/>
        </w:rPr>
        <w:t>………..</w:t>
      </w:r>
      <w:r w:rsidRPr="00675EED">
        <w:rPr>
          <w:rFonts w:ascii="Times New Roman" w:hAnsi="Times New Roman" w:cs="Times New Roman"/>
          <w:sz w:val="24"/>
          <w:szCs w:val="24"/>
          <w:bdr w:val="none" w:sz="0" w:space="0" w:color="auto" w:frame="1"/>
        </w:rPr>
        <w:t>,</w:t>
      </w:r>
      <w:proofErr w:type="gramEnd"/>
      <w:r w:rsidR="004F7E5D" w:rsidRPr="00675EED">
        <w:rPr>
          <w:rFonts w:ascii="Times New Roman" w:hAnsi="Times New Roman" w:cs="Times New Roman"/>
          <w:sz w:val="24"/>
          <w:szCs w:val="24"/>
          <w:lang w:val="es-ES"/>
        </w:rPr>
        <w:t xml:space="preserve"> nr. </w:t>
      </w:r>
      <w:r w:rsidR="0019452B">
        <w:rPr>
          <w:rFonts w:ascii="Times New Roman" w:hAnsi="Times New Roman" w:cs="Times New Roman"/>
          <w:sz w:val="24"/>
          <w:szCs w:val="24"/>
          <w:lang w:val="es-ES"/>
        </w:rPr>
        <w:t>…….</w:t>
      </w:r>
      <w:r w:rsidR="004F7E5D" w:rsidRPr="00675EED">
        <w:rPr>
          <w:rFonts w:ascii="Times New Roman" w:hAnsi="Times New Roman" w:cs="Times New Roman"/>
          <w:sz w:val="24"/>
          <w:szCs w:val="24"/>
          <w:lang w:val="es-ES"/>
        </w:rPr>
        <w:t xml:space="preserve">, </w:t>
      </w:r>
      <w:proofErr w:type="gramStart"/>
      <w:r w:rsidR="004F7E5D" w:rsidRPr="00675EED">
        <w:rPr>
          <w:rFonts w:ascii="Times New Roman" w:hAnsi="Times New Roman" w:cs="Times New Roman"/>
          <w:sz w:val="24"/>
          <w:szCs w:val="24"/>
          <w:lang w:val="es-ES"/>
        </w:rPr>
        <w:t xml:space="preserve">sector </w:t>
      </w:r>
      <w:r w:rsidR="0019452B">
        <w:rPr>
          <w:rFonts w:ascii="Times New Roman" w:hAnsi="Times New Roman" w:cs="Times New Roman"/>
          <w:sz w:val="24"/>
          <w:szCs w:val="24"/>
          <w:lang w:val="es-ES"/>
        </w:rPr>
        <w:t>…</w:t>
      </w:r>
      <w:proofErr w:type="gramEnd"/>
      <w:r w:rsidR="0019452B">
        <w:rPr>
          <w:rFonts w:ascii="Times New Roman" w:hAnsi="Times New Roman" w:cs="Times New Roman"/>
          <w:sz w:val="24"/>
          <w:szCs w:val="24"/>
          <w:lang w:val="es-ES"/>
        </w:rPr>
        <w:t>..</w:t>
      </w:r>
      <w:r w:rsidR="00604EA2" w:rsidRPr="00675EED">
        <w:rPr>
          <w:rFonts w:ascii="Times New Roman" w:hAnsi="Times New Roman" w:cs="Times New Roman"/>
          <w:sz w:val="24"/>
          <w:szCs w:val="24"/>
          <w:lang w:val="es-ES"/>
        </w:rPr>
        <w:t>,</w:t>
      </w:r>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cod</w:t>
      </w:r>
      <w:proofErr w:type="spellEnd"/>
      <w:r w:rsidR="00CC3DC1" w:rsidRPr="00675EED">
        <w:rPr>
          <w:rFonts w:ascii="Times New Roman" w:hAnsi="Times New Roman" w:cs="Times New Roman"/>
          <w:sz w:val="24"/>
          <w:szCs w:val="24"/>
          <w:lang w:val="es-ES"/>
        </w:rPr>
        <w:t xml:space="preserve"> fiscal </w:t>
      </w:r>
      <w:r w:rsidRPr="00675EED">
        <w:rPr>
          <w:rFonts w:ascii="Times New Roman" w:hAnsi="Times New Roman" w:cs="Times New Roman"/>
          <w:sz w:val="24"/>
          <w:szCs w:val="24"/>
          <w:shd w:val="clear" w:color="auto" w:fill="F9F9F9"/>
        </w:rPr>
        <w:t xml:space="preserve"> </w:t>
      </w:r>
      <w:r w:rsidR="0019452B">
        <w:rPr>
          <w:rFonts w:ascii="Times New Roman" w:hAnsi="Times New Roman" w:cs="Times New Roman"/>
          <w:sz w:val="24"/>
          <w:szCs w:val="24"/>
          <w:shd w:val="clear" w:color="auto" w:fill="F9F9F9"/>
        </w:rPr>
        <w:t>…….</w:t>
      </w:r>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număr</w:t>
      </w:r>
      <w:proofErr w:type="spellEnd"/>
      <w:r w:rsidR="00CC3DC1" w:rsidRPr="00675EED">
        <w:rPr>
          <w:rFonts w:ascii="Times New Roman" w:hAnsi="Times New Roman" w:cs="Times New Roman"/>
          <w:sz w:val="24"/>
          <w:szCs w:val="24"/>
          <w:lang w:val="es-ES"/>
        </w:rPr>
        <w:t xml:space="preserve"> de </w:t>
      </w:r>
      <w:proofErr w:type="spellStart"/>
      <w:r w:rsidR="00CC3DC1" w:rsidRPr="00675EED">
        <w:rPr>
          <w:rFonts w:ascii="Times New Roman" w:hAnsi="Times New Roman" w:cs="Times New Roman"/>
          <w:sz w:val="24"/>
          <w:szCs w:val="24"/>
          <w:lang w:val="es-ES"/>
        </w:rPr>
        <w:t>înmatriculare</w:t>
      </w:r>
      <w:proofErr w:type="spellEnd"/>
      <w:r w:rsidR="00CC3DC1" w:rsidRPr="00675EED">
        <w:rPr>
          <w:rFonts w:ascii="Times New Roman" w:hAnsi="Times New Roman" w:cs="Times New Roman"/>
          <w:sz w:val="24"/>
          <w:szCs w:val="24"/>
          <w:lang w:val="es-ES"/>
        </w:rPr>
        <w:t xml:space="preserve"> la </w:t>
      </w:r>
      <w:proofErr w:type="spellStart"/>
      <w:r w:rsidR="00CC3DC1" w:rsidRPr="00675EED">
        <w:rPr>
          <w:rFonts w:ascii="Times New Roman" w:hAnsi="Times New Roman" w:cs="Times New Roman"/>
          <w:sz w:val="24"/>
          <w:szCs w:val="24"/>
          <w:lang w:val="es-ES"/>
        </w:rPr>
        <w:t>Registrul</w:t>
      </w:r>
      <w:proofErr w:type="spellEnd"/>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Comerțului</w:t>
      </w:r>
      <w:proofErr w:type="spellEnd"/>
      <w:r w:rsidR="00CC3DC1" w:rsidRPr="00675EED">
        <w:rPr>
          <w:rFonts w:ascii="Times New Roman" w:hAnsi="Times New Roman" w:cs="Times New Roman"/>
          <w:sz w:val="24"/>
          <w:szCs w:val="24"/>
          <w:lang w:val="es-ES"/>
        </w:rPr>
        <w:t xml:space="preserve"> </w:t>
      </w:r>
      <w:r w:rsidR="0019452B">
        <w:rPr>
          <w:rFonts w:ascii="Times New Roman" w:hAnsi="Times New Roman" w:cs="Times New Roman"/>
          <w:sz w:val="24"/>
          <w:szCs w:val="24"/>
          <w:shd w:val="clear" w:color="auto" w:fill="FFFFFF"/>
        </w:rPr>
        <w:t>………</w:t>
      </w:r>
      <w:r w:rsidRPr="00675EED">
        <w:rPr>
          <w:rFonts w:ascii="Times New Roman" w:hAnsi="Times New Roman" w:cs="Times New Roman"/>
          <w:sz w:val="24"/>
          <w:szCs w:val="24"/>
          <w:shd w:val="clear" w:color="auto" w:fill="FFFFFF"/>
        </w:rPr>
        <w:t> </w:t>
      </w:r>
      <w:proofErr w:type="spellStart"/>
      <w:r w:rsidR="00CC3DC1" w:rsidRPr="00675EED">
        <w:rPr>
          <w:rFonts w:ascii="Times New Roman" w:hAnsi="Times New Roman" w:cs="Times New Roman"/>
          <w:sz w:val="24"/>
          <w:szCs w:val="24"/>
          <w:lang w:val="es-ES"/>
        </w:rPr>
        <w:t>telefon</w:t>
      </w:r>
      <w:proofErr w:type="spellEnd"/>
      <w:r w:rsidR="00675EED" w:rsidRPr="00675EED">
        <w:rPr>
          <w:rFonts w:ascii="Times New Roman" w:hAnsi="Times New Roman" w:cs="Times New Roman"/>
          <w:sz w:val="24"/>
          <w:szCs w:val="24"/>
          <w:lang w:val="es-ES"/>
        </w:rPr>
        <w:t xml:space="preserve"> </w:t>
      </w:r>
      <w:r w:rsidR="0019452B">
        <w:rPr>
          <w:rFonts w:ascii="Times New Roman" w:hAnsi="Times New Roman" w:cs="Times New Roman"/>
          <w:sz w:val="24"/>
          <w:szCs w:val="24"/>
          <w:lang w:val="es-ES"/>
        </w:rPr>
        <w:t>………</w:t>
      </w:r>
      <w:r w:rsidR="00CC3DC1" w:rsidRPr="00675EED">
        <w:rPr>
          <w:rFonts w:ascii="Times New Roman" w:hAnsi="Times New Roman" w:cs="Times New Roman"/>
          <w:sz w:val="24"/>
          <w:szCs w:val="24"/>
          <w:lang w:val="es-ES"/>
        </w:rPr>
        <w:t>, e-mail</w:t>
      </w:r>
      <w:r w:rsidR="00675EED" w:rsidRPr="00675EED">
        <w:rPr>
          <w:rFonts w:ascii="Times New Roman" w:hAnsi="Times New Roman" w:cs="Times New Roman"/>
          <w:sz w:val="24"/>
          <w:szCs w:val="24"/>
          <w:lang w:val="es-ES"/>
        </w:rPr>
        <w:t xml:space="preserve">: </w:t>
      </w:r>
      <w:hyperlink r:id="rId8" w:history="1">
        <w:r w:rsidR="0019452B">
          <w:rPr>
            <w:rStyle w:val="Hyperlink"/>
            <w:rFonts w:ascii="Times New Roman" w:hAnsi="Times New Roman" w:cs="Times New Roman"/>
            <w:color w:val="auto"/>
            <w:sz w:val="24"/>
            <w:szCs w:val="24"/>
          </w:rPr>
          <w:t>…………..</w:t>
        </w:r>
      </w:hyperlink>
      <w:r w:rsidR="00675EED" w:rsidRPr="00675EED">
        <w:rPr>
          <w:rFonts w:ascii="Times New Roman" w:hAnsi="Times New Roman" w:cs="Times New Roman"/>
          <w:sz w:val="24"/>
          <w:szCs w:val="24"/>
        </w:rPr>
        <w:t xml:space="preserve">, </w:t>
      </w:r>
      <w:proofErr w:type="spellStart"/>
      <w:r w:rsidR="00CC3DC1" w:rsidRPr="00675EED">
        <w:rPr>
          <w:rFonts w:ascii="Times New Roman" w:hAnsi="Times New Roman" w:cs="Times New Roman"/>
          <w:sz w:val="24"/>
          <w:szCs w:val="24"/>
          <w:lang w:val="es-ES"/>
        </w:rPr>
        <w:t>cont</w:t>
      </w:r>
      <w:proofErr w:type="spellEnd"/>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nr</w:t>
      </w:r>
      <w:proofErr w:type="spellEnd"/>
      <w:r w:rsidR="00CC3DC1" w:rsidRPr="00675EED">
        <w:rPr>
          <w:rFonts w:ascii="Times New Roman" w:hAnsi="Times New Roman" w:cs="Times New Roman"/>
          <w:sz w:val="24"/>
          <w:szCs w:val="24"/>
          <w:lang w:val="es-ES"/>
        </w:rPr>
        <w:t>.</w:t>
      </w:r>
      <w:r w:rsidR="004F7E5D" w:rsidRPr="00675EED">
        <w:rPr>
          <w:rFonts w:ascii="Times New Roman" w:eastAsia="Times New Roman" w:hAnsi="Times New Roman" w:cs="Times New Roman"/>
          <w:sz w:val="24"/>
          <w:szCs w:val="24"/>
          <w:lang w:val="es-ES"/>
        </w:rPr>
        <w:t xml:space="preserve"> </w:t>
      </w:r>
      <w:r w:rsidR="0019452B">
        <w:rPr>
          <w:rFonts w:ascii="Times New Roman" w:hAnsi="Times New Roman" w:cs="Times New Roman"/>
          <w:sz w:val="24"/>
          <w:szCs w:val="24"/>
          <w:shd w:val="clear" w:color="auto" w:fill="FFFFFF"/>
        </w:rPr>
        <w:t>……………</w:t>
      </w:r>
      <w:r w:rsidR="00CC3DC1" w:rsidRPr="00675EED">
        <w:rPr>
          <w:rFonts w:ascii="Times New Roman" w:eastAsia="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deschis</w:t>
      </w:r>
      <w:proofErr w:type="spellEnd"/>
      <w:r w:rsidR="00CC3DC1" w:rsidRPr="00675EED">
        <w:rPr>
          <w:rFonts w:ascii="Times New Roman" w:hAnsi="Times New Roman" w:cs="Times New Roman"/>
          <w:sz w:val="24"/>
          <w:szCs w:val="24"/>
          <w:lang w:val="es-ES"/>
        </w:rPr>
        <w:t xml:space="preserve"> la </w:t>
      </w:r>
      <w:proofErr w:type="spellStart"/>
      <w:r w:rsidR="0019452B">
        <w:rPr>
          <w:rFonts w:ascii="Times New Roman" w:hAnsi="Times New Roman" w:cs="Times New Roman"/>
          <w:sz w:val="24"/>
          <w:szCs w:val="24"/>
          <w:lang w:val="es-ES"/>
        </w:rPr>
        <w:t>Trezorerie</w:t>
      </w:r>
      <w:proofErr w:type="spellEnd"/>
      <w:r w:rsidR="0019452B">
        <w:rPr>
          <w:rFonts w:ascii="Times New Roman" w:hAnsi="Times New Roman" w:cs="Times New Roman"/>
          <w:sz w:val="24"/>
          <w:szCs w:val="24"/>
          <w:lang w:val="es-ES"/>
        </w:rPr>
        <w:t xml:space="preserve"> Sector ….</w:t>
      </w:r>
      <w:r w:rsidR="00604EA2" w:rsidRPr="00675EED">
        <w:rPr>
          <w:rFonts w:ascii="Times New Roman" w:hAnsi="Times New Roman" w:cs="Times New Roman"/>
          <w:sz w:val="24"/>
          <w:szCs w:val="24"/>
          <w:lang w:val="es-ES"/>
        </w:rPr>
        <w:t>,</w:t>
      </w:r>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reprezentat</w:t>
      </w:r>
      <w:proofErr w:type="spellEnd"/>
      <w:r w:rsidR="00CC3DC1" w:rsidRPr="00675EED">
        <w:rPr>
          <w:rFonts w:ascii="Times New Roman" w:hAnsi="Times New Roman" w:cs="Times New Roman"/>
          <w:sz w:val="24"/>
          <w:szCs w:val="24"/>
          <w:lang w:val="ro-RO"/>
        </w:rPr>
        <w:t xml:space="preserve">ă </w:t>
      </w:r>
      <w:proofErr w:type="spellStart"/>
      <w:r w:rsidR="00CC3DC1" w:rsidRPr="00675EED">
        <w:rPr>
          <w:rFonts w:ascii="Times New Roman" w:hAnsi="Times New Roman" w:cs="Times New Roman"/>
          <w:sz w:val="24"/>
          <w:szCs w:val="24"/>
          <w:lang w:val="es-ES"/>
        </w:rPr>
        <w:t>prin</w:t>
      </w:r>
      <w:proofErr w:type="spellEnd"/>
      <w:r w:rsidR="00CC3DC1" w:rsidRPr="00675EED">
        <w:rPr>
          <w:rFonts w:ascii="Times New Roman" w:hAnsi="Times New Roman" w:cs="Times New Roman"/>
          <w:sz w:val="24"/>
          <w:szCs w:val="24"/>
          <w:lang w:val="es-ES"/>
        </w:rPr>
        <w:t xml:space="preserve"> </w:t>
      </w:r>
      <w:proofErr w:type="spellStart"/>
      <w:r w:rsidR="00E857D1" w:rsidRPr="00675EED">
        <w:rPr>
          <w:rFonts w:ascii="Times New Roman" w:hAnsi="Times New Roman" w:cs="Times New Roman"/>
          <w:sz w:val="24"/>
          <w:szCs w:val="24"/>
          <w:lang w:val="es-ES"/>
        </w:rPr>
        <w:t>Administrator</w:t>
      </w:r>
      <w:proofErr w:type="spellEnd"/>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în</w:t>
      </w:r>
      <w:proofErr w:type="spellEnd"/>
      <w:r w:rsidR="00CC3DC1" w:rsidRPr="00675EED">
        <w:rPr>
          <w:rFonts w:ascii="Times New Roman" w:hAnsi="Times New Roman" w:cs="Times New Roman"/>
          <w:sz w:val="24"/>
          <w:szCs w:val="24"/>
          <w:lang w:val="es-ES"/>
        </w:rPr>
        <w:t xml:space="preserve"> </w:t>
      </w:r>
      <w:proofErr w:type="spellStart"/>
      <w:r w:rsidR="00CC3DC1" w:rsidRPr="00675EED">
        <w:rPr>
          <w:rFonts w:ascii="Times New Roman" w:hAnsi="Times New Roman" w:cs="Times New Roman"/>
          <w:sz w:val="24"/>
          <w:szCs w:val="24"/>
          <w:lang w:val="es-ES"/>
        </w:rPr>
        <w:t>calitate</w:t>
      </w:r>
      <w:proofErr w:type="spellEnd"/>
      <w:r w:rsidR="00CC3DC1" w:rsidRPr="00675EED">
        <w:rPr>
          <w:rFonts w:ascii="Times New Roman" w:hAnsi="Times New Roman" w:cs="Times New Roman"/>
          <w:sz w:val="24"/>
          <w:szCs w:val="24"/>
          <w:lang w:val="es-ES"/>
        </w:rPr>
        <w:t xml:space="preserve"> de </w:t>
      </w:r>
      <w:proofErr w:type="spellStart"/>
      <w:r w:rsidR="00CC3DC1" w:rsidRPr="00675EED">
        <w:rPr>
          <w:rFonts w:ascii="Times New Roman" w:hAnsi="Times New Roman" w:cs="Times New Roman"/>
          <w:b/>
          <w:bCs/>
          <w:sz w:val="24"/>
          <w:szCs w:val="24"/>
          <w:lang w:val="es-ES"/>
        </w:rPr>
        <w:t>Prestator</w:t>
      </w:r>
      <w:proofErr w:type="spellEnd"/>
      <w:r w:rsidR="00CC3DC1" w:rsidRPr="00675EED">
        <w:rPr>
          <w:rFonts w:ascii="Times New Roman" w:hAnsi="Times New Roman" w:cs="Times New Roman"/>
          <w:sz w:val="24"/>
          <w:szCs w:val="24"/>
          <w:lang w:val="es-ES"/>
        </w:rPr>
        <w:t xml:space="preserve">, pe de </w:t>
      </w:r>
      <w:proofErr w:type="spellStart"/>
      <w:proofErr w:type="gramStart"/>
      <w:r w:rsidR="00CC3DC1" w:rsidRPr="00675EED">
        <w:rPr>
          <w:rFonts w:ascii="Times New Roman" w:hAnsi="Times New Roman" w:cs="Times New Roman"/>
          <w:sz w:val="24"/>
          <w:szCs w:val="24"/>
          <w:lang w:val="es-ES"/>
        </w:rPr>
        <w:t>altă</w:t>
      </w:r>
      <w:proofErr w:type="spellEnd"/>
      <w:proofErr w:type="gramEnd"/>
      <w:r w:rsidR="00CC3DC1" w:rsidRPr="00675EED">
        <w:rPr>
          <w:rFonts w:ascii="Times New Roman" w:hAnsi="Times New Roman" w:cs="Times New Roman"/>
          <w:sz w:val="24"/>
          <w:szCs w:val="24"/>
          <w:lang w:val="es-ES"/>
        </w:rPr>
        <w:t xml:space="preserve"> parte.</w:t>
      </w:r>
    </w:p>
    <w:p w14:paraId="5E879CCD" w14:textId="77777777" w:rsidR="00EE464F" w:rsidRPr="00675EED" w:rsidRDefault="00EE464F" w:rsidP="00675EED">
      <w:pPr>
        <w:pStyle w:val="ListParagraph"/>
        <w:ind w:left="360"/>
        <w:jc w:val="both"/>
        <w:rPr>
          <w:rFonts w:ascii="Times New Roman" w:hAnsi="Times New Roman" w:cs="Times New Roman"/>
          <w:sz w:val="24"/>
          <w:szCs w:val="24"/>
          <w:lang w:val="es-ES"/>
        </w:rPr>
      </w:pPr>
    </w:p>
    <w:p w14:paraId="39D05D63" w14:textId="550640AE" w:rsidR="00B31D61" w:rsidRPr="00675EED" w:rsidRDefault="00B31D61" w:rsidP="00675EED">
      <w:pPr>
        <w:jc w:val="both"/>
        <w:rPr>
          <w:rFonts w:ascii="Times New Roman" w:hAnsi="Times New Roman" w:cs="Times New Roman"/>
          <w:b/>
          <w:bCs/>
          <w:sz w:val="24"/>
          <w:szCs w:val="24"/>
          <w:lang w:val="es-ES"/>
        </w:rPr>
      </w:pPr>
      <w:r w:rsidRPr="00675EED">
        <w:rPr>
          <w:rFonts w:ascii="Times New Roman" w:hAnsi="Times New Roman" w:cs="Times New Roman"/>
          <w:b/>
          <w:bCs/>
          <w:sz w:val="24"/>
          <w:szCs w:val="24"/>
          <w:lang w:val="es-ES"/>
        </w:rPr>
        <w:t xml:space="preserve">2. </w:t>
      </w:r>
      <w:r w:rsidR="00AA6299">
        <w:rPr>
          <w:rFonts w:ascii="Times New Roman" w:hAnsi="Times New Roman" w:cs="Times New Roman"/>
          <w:b/>
          <w:bCs/>
          <w:sz w:val="24"/>
          <w:szCs w:val="24"/>
          <w:lang w:val="es-ES"/>
        </w:rPr>
        <w:tab/>
      </w:r>
      <w:proofErr w:type="spellStart"/>
      <w:r w:rsidRPr="00675EED">
        <w:rPr>
          <w:rFonts w:ascii="Times New Roman" w:hAnsi="Times New Roman" w:cs="Times New Roman"/>
          <w:b/>
          <w:bCs/>
          <w:sz w:val="24"/>
          <w:szCs w:val="24"/>
          <w:lang w:val="es-ES"/>
        </w:rPr>
        <w:t>Definiţii</w:t>
      </w:r>
      <w:proofErr w:type="spellEnd"/>
      <w:r w:rsidRPr="00675EED">
        <w:rPr>
          <w:rFonts w:ascii="Times New Roman" w:hAnsi="Times New Roman" w:cs="Times New Roman"/>
          <w:b/>
          <w:bCs/>
          <w:sz w:val="24"/>
          <w:szCs w:val="24"/>
          <w:lang w:val="es-ES"/>
        </w:rPr>
        <w:t xml:space="preserve"> </w:t>
      </w:r>
    </w:p>
    <w:p w14:paraId="099B7835" w14:textId="77777777" w:rsidR="00B31D61" w:rsidRPr="00675EED" w:rsidRDefault="00B31D61" w:rsidP="00675EED">
      <w:pPr>
        <w:pStyle w:val="DefaultText"/>
        <w:spacing w:line="276" w:lineRule="auto"/>
        <w:jc w:val="both"/>
        <w:rPr>
          <w:lang w:val="es-ES"/>
        </w:rPr>
      </w:pPr>
      <w:r w:rsidRPr="00675EED">
        <w:rPr>
          <w:b/>
          <w:bCs/>
          <w:lang w:val="es-ES"/>
        </w:rPr>
        <w:t>2.1</w:t>
      </w:r>
      <w:r w:rsidRPr="00675EED">
        <w:rPr>
          <w:lang w:val="es-ES"/>
        </w:rPr>
        <w:t xml:space="preserve"> – În prezentul contract următorii termeni vor fi interpretaţi astfel:</w:t>
      </w:r>
    </w:p>
    <w:p w14:paraId="2C5F498B" w14:textId="77777777" w:rsidR="00B31D61" w:rsidRPr="00675EED" w:rsidRDefault="00B31D61" w:rsidP="00675EED">
      <w:pPr>
        <w:pStyle w:val="DefaultText"/>
        <w:numPr>
          <w:ilvl w:val="3"/>
          <w:numId w:val="1"/>
        </w:numPr>
        <w:spacing w:line="276" w:lineRule="auto"/>
        <w:ind w:left="0" w:firstLine="0"/>
        <w:jc w:val="both"/>
        <w:rPr>
          <w:lang w:val="it-IT"/>
        </w:rPr>
      </w:pPr>
      <w:r w:rsidRPr="00675EED">
        <w:rPr>
          <w:b/>
          <w:bCs/>
          <w:lang w:val="es-ES"/>
        </w:rPr>
        <w:t xml:space="preserve"> contract -</w:t>
      </w:r>
      <w:r w:rsidRPr="00675EED">
        <w:rPr>
          <w:lang w:val="es-ES"/>
        </w:rPr>
        <w:t xml:space="preserve"> reprezintă prezentul contract şi toate Anexele sale; </w:t>
      </w:r>
    </w:p>
    <w:p w14:paraId="1BFF0601" w14:textId="2C8955B3" w:rsidR="00B31D61" w:rsidRPr="00675EED" w:rsidRDefault="00B31D61" w:rsidP="00675EED">
      <w:pPr>
        <w:pStyle w:val="DefaultText"/>
        <w:numPr>
          <w:ilvl w:val="3"/>
          <w:numId w:val="1"/>
        </w:numPr>
        <w:spacing w:line="276" w:lineRule="auto"/>
        <w:ind w:left="0" w:firstLine="0"/>
        <w:jc w:val="both"/>
        <w:rPr>
          <w:lang w:val="it-IT"/>
        </w:rPr>
      </w:pPr>
      <w:r w:rsidRPr="00675EED">
        <w:rPr>
          <w:b/>
          <w:bCs/>
          <w:lang w:val="it-IT"/>
        </w:rPr>
        <w:t>achizitor şi  prestator  -</w:t>
      </w:r>
      <w:r w:rsidRPr="00675EED">
        <w:rPr>
          <w:lang w:val="it-IT"/>
        </w:rPr>
        <w:t xml:space="preserve"> părtile contractante, aşa cum sunt acestea numite în prezentul contract;</w:t>
      </w:r>
    </w:p>
    <w:p w14:paraId="219615ED" w14:textId="77777777" w:rsidR="00B31D61" w:rsidRPr="00675EED" w:rsidRDefault="00B31D61" w:rsidP="00675EED">
      <w:pPr>
        <w:pStyle w:val="DefaultText"/>
        <w:numPr>
          <w:ilvl w:val="3"/>
          <w:numId w:val="1"/>
        </w:numPr>
        <w:spacing w:line="276" w:lineRule="auto"/>
        <w:ind w:left="0" w:firstLine="0"/>
        <w:jc w:val="both"/>
        <w:rPr>
          <w:lang w:val="it-IT"/>
        </w:rPr>
      </w:pPr>
      <w:r w:rsidRPr="00675EED">
        <w:rPr>
          <w:b/>
          <w:bCs/>
          <w:lang w:val="it-IT"/>
        </w:rPr>
        <w:t xml:space="preserve"> preţul contractului -</w:t>
      </w:r>
      <w:r w:rsidRPr="00675EED">
        <w:rPr>
          <w:lang w:val="it-IT"/>
        </w:rPr>
        <w:t xml:space="preserve"> preţul plătibil prestatorului de către achizitor, în baza contractului, pentru îndeplinirea integrală şi corespunzătoare a tuturor obligaţiilor asumate prin contract;</w:t>
      </w:r>
    </w:p>
    <w:p w14:paraId="15D3FC78" w14:textId="77777777" w:rsidR="00B31D61" w:rsidRPr="00675EED" w:rsidRDefault="00B31D61" w:rsidP="00675EED">
      <w:pPr>
        <w:pStyle w:val="DefaultText"/>
        <w:numPr>
          <w:ilvl w:val="3"/>
          <w:numId w:val="1"/>
        </w:numPr>
        <w:spacing w:line="276" w:lineRule="auto"/>
        <w:ind w:left="0" w:firstLine="0"/>
        <w:jc w:val="both"/>
        <w:rPr>
          <w:lang w:val="it-IT"/>
        </w:rPr>
      </w:pPr>
      <w:r w:rsidRPr="00675EED">
        <w:rPr>
          <w:b/>
          <w:bCs/>
          <w:lang w:val="it-IT"/>
        </w:rPr>
        <w:t xml:space="preserve"> servicii</w:t>
      </w:r>
      <w:r w:rsidRPr="00675EED">
        <w:rPr>
          <w:lang w:val="it-IT"/>
        </w:rPr>
        <w:t xml:space="preserve"> </w:t>
      </w:r>
      <w:r w:rsidRPr="00675EED">
        <w:rPr>
          <w:b/>
          <w:bCs/>
          <w:lang w:val="it-IT"/>
        </w:rPr>
        <w:t xml:space="preserve">- </w:t>
      </w:r>
      <w:r w:rsidRPr="00675EED">
        <w:rPr>
          <w:lang w:val="it-IT"/>
        </w:rPr>
        <w:t>activităţi a căror prestare fac obiect al contractului;</w:t>
      </w:r>
    </w:p>
    <w:p w14:paraId="2A7B40EC" w14:textId="361AF36B" w:rsidR="00B31D61" w:rsidRPr="00675EED" w:rsidRDefault="00B31D61" w:rsidP="00675EED">
      <w:pPr>
        <w:pStyle w:val="DefaultText"/>
        <w:numPr>
          <w:ilvl w:val="3"/>
          <w:numId w:val="1"/>
        </w:numPr>
        <w:spacing w:line="276" w:lineRule="auto"/>
        <w:ind w:left="0" w:firstLine="0"/>
        <w:jc w:val="both"/>
        <w:rPr>
          <w:lang w:val="es-ES"/>
        </w:rPr>
      </w:pPr>
      <w:r w:rsidRPr="00675EED">
        <w:rPr>
          <w:b/>
          <w:bCs/>
          <w:lang w:val="it-IT"/>
        </w:rPr>
        <w:t xml:space="preserve">forţa majoră </w:t>
      </w:r>
      <w:r w:rsidRPr="00675EED">
        <w:rPr>
          <w:lang w:val="it-IT"/>
        </w:rPr>
        <w:t>-  un eveniment mai presus de controlul p</w:t>
      </w:r>
      <w:r w:rsidRPr="00675EED">
        <w:rPr>
          <w:lang w:val="ro-RO"/>
        </w:rPr>
        <w:t>ă</w:t>
      </w:r>
      <w:r w:rsidRPr="00675EED">
        <w:rPr>
          <w:lang w:val="it-IT"/>
        </w:rPr>
        <w:t xml:space="preserve">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675EED">
        <w:rPr>
          <w:lang w:val="es-ES"/>
        </w:rPr>
        <w:t>Nu este considerat forţă majoră un eveniment asemenea celor de mai sus care, fără a crea o imposibilitate de executare, face extrem de costisitoare executarea obligaţiilor uneia din părţi;</w:t>
      </w:r>
    </w:p>
    <w:p w14:paraId="55765F99" w14:textId="77777777" w:rsidR="00B31D61" w:rsidRPr="00675EED" w:rsidRDefault="00B31D61" w:rsidP="00675EED">
      <w:pPr>
        <w:pStyle w:val="DefaultText1"/>
        <w:numPr>
          <w:ilvl w:val="3"/>
          <w:numId w:val="1"/>
        </w:numPr>
        <w:tabs>
          <w:tab w:val="left" w:pos="360"/>
        </w:tabs>
        <w:spacing w:line="276" w:lineRule="auto"/>
        <w:ind w:left="180" w:hanging="180"/>
        <w:jc w:val="both"/>
        <w:rPr>
          <w:lang w:val="it-IT"/>
        </w:rPr>
      </w:pPr>
      <w:r w:rsidRPr="00675EED">
        <w:rPr>
          <w:b/>
          <w:bCs/>
          <w:lang w:val="it-IT"/>
        </w:rPr>
        <w:t xml:space="preserve"> zi </w:t>
      </w:r>
      <w:r w:rsidRPr="00675EED">
        <w:rPr>
          <w:lang w:val="it-IT"/>
        </w:rPr>
        <w:t xml:space="preserve">- zi calendaristică; </w:t>
      </w:r>
      <w:r w:rsidRPr="00675EED">
        <w:rPr>
          <w:b/>
          <w:bCs/>
          <w:lang w:val="it-IT"/>
        </w:rPr>
        <w:t>an</w:t>
      </w:r>
      <w:r w:rsidRPr="00675EED">
        <w:rPr>
          <w:lang w:val="it-IT"/>
        </w:rPr>
        <w:t xml:space="preserve"> </w:t>
      </w:r>
      <w:r w:rsidRPr="00675EED">
        <w:rPr>
          <w:b/>
          <w:bCs/>
          <w:lang w:val="it-IT"/>
        </w:rPr>
        <w:t>-</w:t>
      </w:r>
      <w:r w:rsidRPr="00675EED">
        <w:rPr>
          <w:lang w:val="it-IT"/>
        </w:rPr>
        <w:t xml:space="preserve"> 365 de zile.</w:t>
      </w:r>
    </w:p>
    <w:p w14:paraId="6D02868F" w14:textId="77777777" w:rsidR="00AA6299" w:rsidRPr="00675EED" w:rsidRDefault="00AA6299" w:rsidP="00675EED">
      <w:pPr>
        <w:pStyle w:val="DefaultText1"/>
        <w:tabs>
          <w:tab w:val="left" w:pos="360"/>
        </w:tabs>
        <w:spacing w:line="276" w:lineRule="auto"/>
        <w:ind w:left="648"/>
        <w:jc w:val="both"/>
        <w:rPr>
          <w:b/>
          <w:bCs/>
          <w:lang w:val="it-IT"/>
        </w:rPr>
      </w:pPr>
    </w:p>
    <w:p w14:paraId="00E436DF" w14:textId="06619144" w:rsidR="00B31D61" w:rsidRPr="00675EED" w:rsidRDefault="00B31D61" w:rsidP="00675EED">
      <w:pPr>
        <w:pStyle w:val="DefaultText1"/>
        <w:numPr>
          <w:ilvl w:val="0"/>
          <w:numId w:val="8"/>
        </w:numPr>
        <w:spacing w:line="276" w:lineRule="auto"/>
        <w:ind w:left="0" w:firstLine="0"/>
        <w:jc w:val="both"/>
        <w:rPr>
          <w:b/>
          <w:bCs/>
          <w:lang w:val="it-IT"/>
        </w:rPr>
      </w:pPr>
      <w:r w:rsidRPr="00675EED">
        <w:rPr>
          <w:b/>
          <w:bCs/>
          <w:lang w:val="it-IT"/>
        </w:rPr>
        <w:t>Interpretare</w:t>
      </w:r>
    </w:p>
    <w:p w14:paraId="37AB5375" w14:textId="77777777" w:rsidR="00EE464F" w:rsidRPr="00675EED" w:rsidRDefault="00EE464F" w:rsidP="00675EED">
      <w:pPr>
        <w:pStyle w:val="DefaultText1"/>
        <w:tabs>
          <w:tab w:val="left" w:pos="0"/>
        </w:tabs>
        <w:spacing w:line="276" w:lineRule="auto"/>
        <w:jc w:val="both"/>
        <w:rPr>
          <w:b/>
          <w:bCs/>
          <w:lang w:val="it-IT"/>
        </w:rPr>
      </w:pPr>
    </w:p>
    <w:p w14:paraId="4E19BECF" w14:textId="77777777" w:rsidR="00B31D61" w:rsidRPr="00675EED" w:rsidRDefault="00B31D61" w:rsidP="00675EED">
      <w:pPr>
        <w:pStyle w:val="DefaultText"/>
        <w:spacing w:line="276" w:lineRule="auto"/>
        <w:jc w:val="both"/>
        <w:rPr>
          <w:lang w:val="it-IT"/>
        </w:rPr>
      </w:pPr>
      <w:r w:rsidRPr="00675EED">
        <w:rPr>
          <w:b/>
          <w:bCs/>
          <w:lang w:val="it-IT"/>
        </w:rPr>
        <w:t xml:space="preserve">3.1 </w:t>
      </w:r>
      <w:r w:rsidRPr="00675EED">
        <w:rPr>
          <w:lang w:val="it-IT"/>
        </w:rPr>
        <w:t>– În prezentul contract, cu excepţia unei prevederi contrare cuvintele la forma singular vor include forma de plural şi vice versa, acolo unde acest lucru este permis de context.</w:t>
      </w:r>
    </w:p>
    <w:p w14:paraId="0D4ACFD0" w14:textId="7374332A" w:rsidR="001E3EA2" w:rsidRPr="00113D83" w:rsidRDefault="00B31D61" w:rsidP="00113D83">
      <w:pPr>
        <w:pStyle w:val="DefaultText"/>
        <w:spacing w:line="276" w:lineRule="auto"/>
        <w:jc w:val="both"/>
        <w:rPr>
          <w:lang w:val="it-IT"/>
        </w:rPr>
      </w:pPr>
      <w:r w:rsidRPr="00675EED">
        <w:rPr>
          <w:b/>
          <w:bCs/>
          <w:lang w:val="it-IT"/>
        </w:rPr>
        <w:t xml:space="preserve">3.2 </w:t>
      </w:r>
      <w:r w:rsidRPr="00675EED">
        <w:rPr>
          <w:lang w:val="it-IT"/>
        </w:rPr>
        <w:t>– Termenul “zi”sau “zile” sau orice referire la zile reprezintă zile calendaristice dacă nu se specifică în mod diferit.</w:t>
      </w:r>
    </w:p>
    <w:p w14:paraId="79DCD975" w14:textId="77777777" w:rsidR="00B31D61" w:rsidRPr="00675EED" w:rsidRDefault="00B31D61" w:rsidP="00675EED">
      <w:pPr>
        <w:pStyle w:val="DefaultText"/>
        <w:spacing w:line="276" w:lineRule="auto"/>
        <w:jc w:val="center"/>
        <w:rPr>
          <w:b/>
          <w:bCs/>
          <w:lang w:val="it-IT"/>
        </w:rPr>
      </w:pPr>
      <w:r w:rsidRPr="00675EED">
        <w:rPr>
          <w:b/>
          <w:bCs/>
          <w:lang w:val="it-IT"/>
        </w:rPr>
        <w:t>Clauze obligatorii</w:t>
      </w:r>
    </w:p>
    <w:p w14:paraId="288F49DA" w14:textId="77777777" w:rsidR="00B31D61" w:rsidRPr="00675EED" w:rsidRDefault="00B31D61" w:rsidP="00675EED">
      <w:pPr>
        <w:pStyle w:val="DefaultText"/>
        <w:spacing w:line="276" w:lineRule="auto"/>
        <w:jc w:val="both"/>
        <w:rPr>
          <w:b/>
          <w:bCs/>
          <w:i/>
          <w:iCs/>
          <w:lang w:val="it-IT"/>
        </w:rPr>
      </w:pPr>
      <w:r w:rsidRPr="00675EED">
        <w:rPr>
          <w:b/>
          <w:bCs/>
          <w:i/>
          <w:iCs/>
          <w:lang w:val="it-IT"/>
        </w:rPr>
        <w:tab/>
      </w:r>
    </w:p>
    <w:p w14:paraId="1C10FCD9" w14:textId="7BFE5222" w:rsidR="00B31D61" w:rsidRPr="00675EED" w:rsidRDefault="00B31D61" w:rsidP="00675EED">
      <w:pPr>
        <w:pStyle w:val="DefaultText"/>
        <w:numPr>
          <w:ilvl w:val="0"/>
          <w:numId w:val="8"/>
        </w:numPr>
        <w:spacing w:line="276" w:lineRule="auto"/>
        <w:ind w:left="0" w:firstLine="0"/>
        <w:jc w:val="both"/>
        <w:rPr>
          <w:b/>
          <w:bCs/>
          <w:lang w:val="es-ES"/>
        </w:rPr>
      </w:pPr>
      <w:r w:rsidRPr="00675EED">
        <w:rPr>
          <w:b/>
          <w:bCs/>
          <w:lang w:val="es-ES"/>
        </w:rPr>
        <w:t>Obiectul principal al contractului</w:t>
      </w:r>
    </w:p>
    <w:p w14:paraId="6979AD68" w14:textId="77777777" w:rsidR="00EE464F" w:rsidRPr="00675EED" w:rsidRDefault="00EE464F" w:rsidP="00675EED">
      <w:pPr>
        <w:pStyle w:val="DefaultText"/>
        <w:spacing w:line="276" w:lineRule="auto"/>
        <w:ind w:left="792"/>
        <w:jc w:val="both"/>
        <w:rPr>
          <w:b/>
          <w:bCs/>
          <w:lang w:val="es-ES"/>
        </w:rPr>
      </w:pPr>
    </w:p>
    <w:p w14:paraId="4CEC462F" w14:textId="5B8C1FBE" w:rsidR="00B31D61" w:rsidRPr="00675EED" w:rsidRDefault="00B31D61" w:rsidP="00675EED">
      <w:pPr>
        <w:jc w:val="both"/>
        <w:rPr>
          <w:rFonts w:ascii="Times New Roman" w:hAnsi="Times New Roman" w:cs="Times New Roman"/>
          <w:noProof/>
          <w:sz w:val="24"/>
          <w:szCs w:val="24"/>
          <w:lang w:val="ro-RO"/>
        </w:rPr>
      </w:pPr>
      <w:r w:rsidRPr="00675EED">
        <w:rPr>
          <w:rFonts w:ascii="Times New Roman" w:hAnsi="Times New Roman" w:cs="Times New Roman"/>
          <w:b/>
          <w:bCs/>
          <w:noProof/>
          <w:sz w:val="24"/>
          <w:szCs w:val="24"/>
          <w:lang w:val="ro-RO"/>
        </w:rPr>
        <w:t>4.1</w:t>
      </w:r>
      <w:r w:rsidRPr="00675EED">
        <w:rPr>
          <w:rFonts w:ascii="Times New Roman" w:hAnsi="Times New Roman" w:cs="Times New Roman"/>
          <w:noProof/>
          <w:sz w:val="24"/>
          <w:szCs w:val="24"/>
          <w:lang w:val="ro-RO"/>
        </w:rPr>
        <w:t xml:space="preserve"> – Prestatorul se obligă să presteze, în perioada convenită și în conformitate cu obligațiile asumate prin prezentul contract, </w:t>
      </w:r>
      <w:r w:rsidR="00931A75" w:rsidRPr="00675EED">
        <w:rPr>
          <w:rFonts w:ascii="Times New Roman" w:hAnsi="Times New Roman" w:cs="Times New Roman"/>
          <w:noProof/>
          <w:sz w:val="24"/>
          <w:szCs w:val="24"/>
          <w:lang w:val="ro-RO"/>
        </w:rPr>
        <w:t>servicii de curățenie generală pentru sediul situat în București, sector 2,  str. Mașina de Pâine, nr.47</w:t>
      </w:r>
      <w:r w:rsidR="006B5510" w:rsidRPr="00675EED">
        <w:rPr>
          <w:rFonts w:ascii="Times New Roman" w:hAnsi="Times New Roman" w:cs="Times New Roman"/>
          <w:noProof/>
          <w:sz w:val="24"/>
          <w:szCs w:val="24"/>
          <w:lang w:val="ro-RO"/>
        </w:rPr>
        <w:t>.</w:t>
      </w:r>
    </w:p>
    <w:p w14:paraId="0428EE70" w14:textId="6C1B4CC3" w:rsidR="001E6127" w:rsidRPr="00675EED" w:rsidRDefault="001E6127" w:rsidP="00675EED">
      <w:pPr>
        <w:jc w:val="both"/>
        <w:rPr>
          <w:rFonts w:ascii="Times New Roman" w:hAnsi="Times New Roman" w:cs="Times New Roman"/>
          <w:noProof/>
          <w:sz w:val="24"/>
          <w:szCs w:val="24"/>
          <w:lang w:val="ro-RO"/>
        </w:rPr>
      </w:pPr>
      <w:r w:rsidRPr="00675EED">
        <w:rPr>
          <w:rFonts w:ascii="Times New Roman" w:hAnsi="Times New Roman" w:cs="Times New Roman"/>
          <w:b/>
          <w:bCs/>
          <w:noProof/>
          <w:sz w:val="24"/>
          <w:szCs w:val="24"/>
          <w:lang w:val="ro-RO"/>
        </w:rPr>
        <w:t>4.2.</w:t>
      </w:r>
      <w:r w:rsidRPr="00675EED">
        <w:rPr>
          <w:rFonts w:ascii="Times New Roman" w:hAnsi="Times New Roman" w:cs="Times New Roman"/>
          <w:noProof/>
          <w:sz w:val="24"/>
          <w:szCs w:val="24"/>
          <w:lang w:val="ro-RO"/>
        </w:rPr>
        <w:t xml:space="preserve"> – </w:t>
      </w:r>
      <w:r w:rsidR="00931A75" w:rsidRPr="00675EED">
        <w:rPr>
          <w:rFonts w:ascii="Times New Roman" w:hAnsi="Times New Roman" w:cs="Times New Roman"/>
          <w:noProof/>
          <w:sz w:val="24"/>
          <w:szCs w:val="24"/>
          <w:lang w:val="ro-RO"/>
        </w:rPr>
        <w:t xml:space="preserve">Prestarea serviciilor de curăţenie se va executa în spații cu destinația de birouri, spaţii comune, </w:t>
      </w:r>
      <w:bookmarkStart w:id="1" w:name="_Hlk66695808"/>
      <w:r w:rsidR="00931A75" w:rsidRPr="00675EED">
        <w:rPr>
          <w:rFonts w:ascii="Times New Roman" w:hAnsi="Times New Roman" w:cs="Times New Roman"/>
          <w:noProof/>
          <w:sz w:val="24"/>
          <w:szCs w:val="24"/>
          <w:lang w:val="ro-RO"/>
        </w:rPr>
        <w:t>spaţii tehnice</w:t>
      </w:r>
      <w:bookmarkEnd w:id="1"/>
      <w:r w:rsidR="00931A75" w:rsidRPr="00675EED">
        <w:rPr>
          <w:rFonts w:ascii="Times New Roman" w:hAnsi="Times New Roman" w:cs="Times New Roman"/>
          <w:noProof/>
          <w:sz w:val="24"/>
          <w:szCs w:val="24"/>
          <w:lang w:val="ro-RO"/>
        </w:rPr>
        <w:t>, grupuri sanitare.</w:t>
      </w:r>
    </w:p>
    <w:p w14:paraId="7F41BDDC" w14:textId="77777777" w:rsidR="00B31D61" w:rsidRPr="00675EED" w:rsidRDefault="00B31D61" w:rsidP="00675EED">
      <w:pPr>
        <w:pStyle w:val="DefaultText"/>
        <w:spacing w:line="276" w:lineRule="auto"/>
        <w:jc w:val="both"/>
        <w:rPr>
          <w:b/>
          <w:bCs/>
          <w:i/>
          <w:iCs/>
          <w:lang w:val="it-IT"/>
        </w:rPr>
      </w:pPr>
    </w:p>
    <w:p w14:paraId="4442345E" w14:textId="5CCC8854" w:rsidR="00B31D61" w:rsidRPr="00675EED" w:rsidRDefault="00B31D61" w:rsidP="00675EED">
      <w:pPr>
        <w:pStyle w:val="DefaultText"/>
        <w:numPr>
          <w:ilvl w:val="0"/>
          <w:numId w:val="8"/>
        </w:numPr>
        <w:spacing w:line="276" w:lineRule="auto"/>
        <w:ind w:left="360"/>
        <w:jc w:val="both"/>
        <w:rPr>
          <w:b/>
          <w:bCs/>
          <w:lang w:val="es-ES"/>
        </w:rPr>
      </w:pPr>
      <w:r w:rsidRPr="00675EED">
        <w:rPr>
          <w:b/>
          <w:bCs/>
          <w:lang w:val="es-ES"/>
        </w:rPr>
        <w:t>Preţul şi modalitatea de plată a contractului</w:t>
      </w:r>
    </w:p>
    <w:p w14:paraId="6AA87CE7" w14:textId="77777777" w:rsidR="00EE464F" w:rsidRPr="00675EED" w:rsidRDefault="00EE464F" w:rsidP="00675EED">
      <w:pPr>
        <w:pStyle w:val="DefaultText"/>
        <w:spacing w:line="276" w:lineRule="auto"/>
        <w:ind w:left="792"/>
        <w:jc w:val="both"/>
        <w:rPr>
          <w:b/>
          <w:bCs/>
          <w:lang w:val="es-ES"/>
        </w:rPr>
      </w:pPr>
    </w:p>
    <w:p w14:paraId="3ADFDF9A" w14:textId="7BF4C458" w:rsidR="00B31D61" w:rsidRPr="00675EED" w:rsidRDefault="00B31D61" w:rsidP="00675EED">
      <w:pPr>
        <w:autoSpaceDE w:val="0"/>
        <w:autoSpaceDN w:val="0"/>
        <w:adjustRightInd w:val="0"/>
        <w:spacing w:after="0"/>
        <w:jc w:val="both"/>
        <w:rPr>
          <w:rFonts w:ascii="Times New Roman" w:hAnsi="Times New Roman" w:cs="Times New Roman"/>
          <w:sz w:val="24"/>
          <w:szCs w:val="24"/>
          <w:lang w:val="es-ES"/>
        </w:rPr>
      </w:pPr>
      <w:r w:rsidRPr="00675EED">
        <w:rPr>
          <w:rFonts w:ascii="Times New Roman" w:hAnsi="Times New Roman" w:cs="Times New Roman"/>
          <w:b/>
          <w:bCs/>
          <w:sz w:val="24"/>
          <w:szCs w:val="24"/>
          <w:lang w:val="es-ES"/>
        </w:rPr>
        <w:t xml:space="preserve">5.1 </w:t>
      </w:r>
      <w:r w:rsidRPr="00675EED">
        <w:rPr>
          <w:rFonts w:ascii="Times New Roman" w:hAnsi="Times New Roman" w:cs="Times New Roman"/>
          <w:sz w:val="24"/>
          <w:szCs w:val="24"/>
          <w:lang w:val="it-IT"/>
        </w:rPr>
        <w:t>–</w:t>
      </w:r>
      <w:r w:rsidRPr="00675EED">
        <w:rPr>
          <w:rFonts w:ascii="Times New Roman" w:hAnsi="Times New Roman" w:cs="Times New Roman"/>
          <w:sz w:val="24"/>
          <w:szCs w:val="24"/>
          <w:lang w:val="es-ES"/>
        </w:rPr>
        <w:t xml:space="preserve"> </w:t>
      </w:r>
      <w:r w:rsidR="003D2113" w:rsidRPr="00675EED">
        <w:rPr>
          <w:rFonts w:ascii="Times New Roman" w:hAnsi="Times New Roman" w:cs="Times New Roman"/>
          <w:sz w:val="24"/>
          <w:szCs w:val="24"/>
          <w:lang w:val="es-ES"/>
        </w:rPr>
        <w:t xml:space="preserve">Prețul convenit pentru îndeplinirea contractului, respectiv prețul serviciilor prestate, plătibil prestatorului de către achizitor, este de </w:t>
      </w:r>
      <w:r w:rsidR="00931A75" w:rsidRPr="00675EED">
        <w:rPr>
          <w:rFonts w:ascii="Times New Roman" w:hAnsi="Times New Roman" w:cs="Times New Roman"/>
          <w:sz w:val="24"/>
          <w:szCs w:val="24"/>
          <w:lang w:val="es-ES"/>
        </w:rPr>
        <w:t>4</w:t>
      </w:r>
      <w:r w:rsidR="000A0525" w:rsidRPr="00675EED">
        <w:rPr>
          <w:rFonts w:ascii="Times New Roman" w:hAnsi="Times New Roman" w:cs="Times New Roman"/>
          <w:sz w:val="24"/>
          <w:szCs w:val="24"/>
          <w:lang w:val="es-ES"/>
        </w:rPr>
        <w:t>.</w:t>
      </w:r>
      <w:r w:rsidR="00931A75" w:rsidRPr="00675EED">
        <w:rPr>
          <w:rFonts w:ascii="Times New Roman" w:hAnsi="Times New Roman" w:cs="Times New Roman"/>
          <w:sz w:val="24"/>
          <w:szCs w:val="24"/>
          <w:lang w:val="es-ES"/>
        </w:rPr>
        <w:t>2</w:t>
      </w:r>
      <w:r w:rsidR="000A0525" w:rsidRPr="00675EED">
        <w:rPr>
          <w:rFonts w:ascii="Times New Roman" w:hAnsi="Times New Roman" w:cs="Times New Roman"/>
          <w:sz w:val="24"/>
          <w:szCs w:val="24"/>
          <w:lang w:val="es-ES"/>
        </w:rPr>
        <w:t>0</w:t>
      </w:r>
      <w:r w:rsidR="00931A75" w:rsidRPr="00675EED">
        <w:rPr>
          <w:rFonts w:ascii="Times New Roman" w:hAnsi="Times New Roman" w:cs="Times New Roman"/>
          <w:sz w:val="24"/>
          <w:szCs w:val="24"/>
          <w:lang w:val="es-ES"/>
        </w:rPr>
        <w:t>1,68</w:t>
      </w:r>
      <w:r w:rsidR="003D2113" w:rsidRPr="00675EED">
        <w:rPr>
          <w:rFonts w:ascii="Times New Roman" w:hAnsi="Times New Roman" w:cs="Times New Roman"/>
          <w:sz w:val="24"/>
          <w:szCs w:val="24"/>
          <w:lang w:val="es-ES"/>
        </w:rPr>
        <w:t xml:space="preserve"> lei, la care se </w:t>
      </w:r>
      <w:proofErr w:type="spellStart"/>
      <w:r w:rsidR="003D2113" w:rsidRPr="00675EED">
        <w:rPr>
          <w:rFonts w:ascii="Times New Roman" w:hAnsi="Times New Roman" w:cs="Times New Roman"/>
          <w:sz w:val="24"/>
          <w:szCs w:val="24"/>
          <w:lang w:val="es-ES"/>
        </w:rPr>
        <w:t>adaugă</w:t>
      </w:r>
      <w:proofErr w:type="spellEnd"/>
      <w:r w:rsidR="003D2113" w:rsidRPr="00675EED">
        <w:rPr>
          <w:rFonts w:ascii="Times New Roman" w:hAnsi="Times New Roman" w:cs="Times New Roman"/>
          <w:sz w:val="24"/>
          <w:szCs w:val="24"/>
          <w:lang w:val="es-ES"/>
        </w:rPr>
        <w:t xml:space="preserve"> </w:t>
      </w:r>
      <w:r w:rsidR="00931A75" w:rsidRPr="00675EED">
        <w:rPr>
          <w:rFonts w:ascii="Times New Roman" w:hAnsi="Times New Roman" w:cs="Times New Roman"/>
          <w:sz w:val="24"/>
          <w:szCs w:val="24"/>
          <w:lang w:val="es-ES"/>
        </w:rPr>
        <w:t>789,32</w:t>
      </w:r>
      <w:r w:rsidR="003D2113" w:rsidRPr="00675EED">
        <w:rPr>
          <w:rFonts w:ascii="Times New Roman" w:hAnsi="Times New Roman" w:cs="Times New Roman"/>
          <w:sz w:val="24"/>
          <w:szCs w:val="24"/>
          <w:lang w:val="es-ES"/>
        </w:rPr>
        <w:t xml:space="preserve"> </w:t>
      </w:r>
      <w:proofErr w:type="spellStart"/>
      <w:r w:rsidR="003D2113" w:rsidRPr="00675EED">
        <w:rPr>
          <w:rFonts w:ascii="Times New Roman" w:hAnsi="Times New Roman" w:cs="Times New Roman"/>
          <w:sz w:val="24"/>
          <w:szCs w:val="24"/>
          <w:lang w:val="es-ES"/>
        </w:rPr>
        <w:t>lei</w:t>
      </w:r>
      <w:proofErr w:type="spellEnd"/>
      <w:r w:rsidR="003D2113" w:rsidRPr="00675EED">
        <w:rPr>
          <w:rFonts w:ascii="Times New Roman" w:hAnsi="Times New Roman" w:cs="Times New Roman"/>
          <w:sz w:val="24"/>
          <w:szCs w:val="24"/>
          <w:lang w:val="es-ES"/>
        </w:rPr>
        <w:t xml:space="preserve"> TVA, </w:t>
      </w:r>
      <w:proofErr w:type="spellStart"/>
      <w:r w:rsidR="003D2113" w:rsidRPr="00675EED">
        <w:rPr>
          <w:rFonts w:ascii="Times New Roman" w:hAnsi="Times New Roman" w:cs="Times New Roman"/>
          <w:sz w:val="24"/>
          <w:szCs w:val="24"/>
          <w:lang w:val="es-ES"/>
        </w:rPr>
        <w:t>preţul</w:t>
      </w:r>
      <w:proofErr w:type="spellEnd"/>
      <w:r w:rsidR="003D2113" w:rsidRPr="00675EED">
        <w:rPr>
          <w:rFonts w:ascii="Times New Roman" w:hAnsi="Times New Roman" w:cs="Times New Roman"/>
          <w:sz w:val="24"/>
          <w:szCs w:val="24"/>
          <w:lang w:val="es-ES"/>
        </w:rPr>
        <w:t xml:space="preserve"> total </w:t>
      </w:r>
      <w:proofErr w:type="spellStart"/>
      <w:r w:rsidR="000E13FC" w:rsidRPr="00675EED">
        <w:rPr>
          <w:rFonts w:ascii="Times New Roman" w:hAnsi="Times New Roman" w:cs="Times New Roman"/>
          <w:sz w:val="24"/>
          <w:szCs w:val="24"/>
          <w:lang w:val="es-ES"/>
        </w:rPr>
        <w:t>fiind</w:t>
      </w:r>
      <w:proofErr w:type="spellEnd"/>
      <w:r w:rsidR="000E13FC" w:rsidRPr="00675EED">
        <w:rPr>
          <w:rFonts w:ascii="Times New Roman" w:hAnsi="Times New Roman" w:cs="Times New Roman"/>
          <w:sz w:val="24"/>
          <w:szCs w:val="24"/>
          <w:lang w:val="es-ES"/>
        </w:rPr>
        <w:t xml:space="preserve"> </w:t>
      </w:r>
      <w:r w:rsidR="00931A75" w:rsidRPr="00675EED">
        <w:rPr>
          <w:rFonts w:ascii="Times New Roman" w:hAnsi="Times New Roman" w:cs="Times New Roman"/>
          <w:sz w:val="24"/>
          <w:szCs w:val="24"/>
          <w:lang w:val="es-ES"/>
        </w:rPr>
        <w:t>5</w:t>
      </w:r>
      <w:r w:rsidR="000A0525" w:rsidRPr="00675EED">
        <w:rPr>
          <w:rFonts w:ascii="Times New Roman" w:hAnsi="Times New Roman" w:cs="Times New Roman"/>
          <w:sz w:val="24"/>
          <w:szCs w:val="24"/>
          <w:lang w:val="es-ES"/>
        </w:rPr>
        <w:t>.</w:t>
      </w:r>
      <w:r w:rsidR="00931A75" w:rsidRPr="00675EED">
        <w:rPr>
          <w:rFonts w:ascii="Times New Roman" w:hAnsi="Times New Roman" w:cs="Times New Roman"/>
          <w:sz w:val="24"/>
          <w:szCs w:val="24"/>
          <w:lang w:val="es-ES"/>
        </w:rPr>
        <w:t>0</w:t>
      </w:r>
      <w:r w:rsidR="000A0525" w:rsidRPr="00675EED">
        <w:rPr>
          <w:rFonts w:ascii="Times New Roman" w:hAnsi="Times New Roman" w:cs="Times New Roman"/>
          <w:sz w:val="24"/>
          <w:szCs w:val="24"/>
          <w:lang w:val="es-ES"/>
        </w:rPr>
        <w:t>00</w:t>
      </w:r>
      <w:r w:rsidR="003D2113" w:rsidRPr="00675EED">
        <w:rPr>
          <w:rFonts w:ascii="Times New Roman" w:hAnsi="Times New Roman" w:cs="Times New Roman"/>
          <w:sz w:val="24"/>
          <w:szCs w:val="24"/>
          <w:lang w:val="es-ES"/>
        </w:rPr>
        <w:t xml:space="preserve"> </w:t>
      </w:r>
      <w:proofErr w:type="spellStart"/>
      <w:r w:rsidR="003D2113" w:rsidRPr="00675EED">
        <w:rPr>
          <w:rFonts w:ascii="Times New Roman" w:hAnsi="Times New Roman" w:cs="Times New Roman"/>
          <w:sz w:val="24"/>
          <w:szCs w:val="24"/>
          <w:lang w:val="es-ES"/>
        </w:rPr>
        <w:t>lei</w:t>
      </w:r>
      <w:proofErr w:type="spellEnd"/>
      <w:r w:rsidR="003D2113" w:rsidRPr="00675EED">
        <w:rPr>
          <w:rFonts w:ascii="Times New Roman" w:hAnsi="Times New Roman" w:cs="Times New Roman"/>
          <w:sz w:val="24"/>
          <w:szCs w:val="24"/>
          <w:lang w:val="es-ES"/>
        </w:rPr>
        <w:t xml:space="preserve"> </w:t>
      </w:r>
      <w:proofErr w:type="spellStart"/>
      <w:r w:rsidR="003D2113" w:rsidRPr="00675EED">
        <w:rPr>
          <w:rFonts w:ascii="Times New Roman" w:hAnsi="Times New Roman" w:cs="Times New Roman"/>
          <w:sz w:val="24"/>
          <w:szCs w:val="24"/>
          <w:lang w:val="es-ES"/>
        </w:rPr>
        <w:t>inclusiv</w:t>
      </w:r>
      <w:proofErr w:type="spellEnd"/>
      <w:r w:rsidR="003D2113" w:rsidRPr="00675EED">
        <w:rPr>
          <w:rFonts w:ascii="Times New Roman" w:hAnsi="Times New Roman" w:cs="Times New Roman"/>
          <w:sz w:val="24"/>
          <w:szCs w:val="24"/>
          <w:lang w:val="es-ES"/>
        </w:rPr>
        <w:t xml:space="preserve"> TVA.</w:t>
      </w:r>
    </w:p>
    <w:p w14:paraId="4C30F1E8" w14:textId="4BDBBFBA" w:rsidR="005A64CE" w:rsidRPr="00675EED" w:rsidRDefault="00B31D61" w:rsidP="00675EED">
      <w:pPr>
        <w:pStyle w:val="DefaultText2"/>
        <w:spacing w:line="276" w:lineRule="auto"/>
        <w:jc w:val="both"/>
        <w:rPr>
          <w:lang w:val="it-IT"/>
        </w:rPr>
      </w:pPr>
      <w:r w:rsidRPr="00675EED">
        <w:rPr>
          <w:b/>
          <w:bCs/>
          <w:lang w:val="it-IT"/>
        </w:rPr>
        <w:t>5.2</w:t>
      </w:r>
      <w:r w:rsidRPr="00675EED">
        <w:rPr>
          <w:lang w:val="it-IT"/>
        </w:rPr>
        <w:t xml:space="preserve">  – Plata serviciilor prestate se va efectua în termen de 30 de zile de la comunicarea</w:t>
      </w:r>
      <w:r w:rsidR="00931A75" w:rsidRPr="00675EED">
        <w:rPr>
          <w:lang w:val="it-IT"/>
        </w:rPr>
        <w:t xml:space="preserve"> si inregistrarea</w:t>
      </w:r>
      <w:r w:rsidRPr="00675EED">
        <w:rPr>
          <w:lang w:val="it-IT"/>
        </w:rPr>
        <w:t xml:space="preserve"> facturii. Factura se va emite după semnarea procesului-verbal de recepție a serviciilor.</w:t>
      </w:r>
    </w:p>
    <w:p w14:paraId="3B887DBE" w14:textId="77777777" w:rsidR="000E13FC" w:rsidRPr="00675EED" w:rsidRDefault="000E13FC" w:rsidP="00675EED">
      <w:pPr>
        <w:pStyle w:val="DefaultText2"/>
        <w:spacing w:line="276" w:lineRule="auto"/>
        <w:jc w:val="both"/>
        <w:rPr>
          <w:lang w:val="it-IT"/>
        </w:rPr>
      </w:pPr>
    </w:p>
    <w:p w14:paraId="6EE596F8" w14:textId="67307AC2" w:rsidR="00B31D61" w:rsidRPr="00675EED" w:rsidRDefault="00B31D61" w:rsidP="00675EED">
      <w:pPr>
        <w:pStyle w:val="DefaultText2"/>
        <w:numPr>
          <w:ilvl w:val="0"/>
          <w:numId w:val="8"/>
        </w:numPr>
        <w:spacing w:line="276" w:lineRule="auto"/>
        <w:ind w:left="360"/>
        <w:jc w:val="both"/>
        <w:rPr>
          <w:b/>
          <w:bCs/>
          <w:lang w:val="it-IT"/>
        </w:rPr>
      </w:pPr>
      <w:r w:rsidRPr="00675EED">
        <w:rPr>
          <w:b/>
          <w:bCs/>
          <w:lang w:val="it-IT"/>
        </w:rPr>
        <w:t>Durata contractului</w:t>
      </w:r>
    </w:p>
    <w:p w14:paraId="0E337587" w14:textId="77777777" w:rsidR="00EE464F" w:rsidRPr="00675EED" w:rsidRDefault="00EE464F" w:rsidP="00675EED">
      <w:pPr>
        <w:pStyle w:val="DefaultText2"/>
        <w:spacing w:line="276" w:lineRule="auto"/>
        <w:ind w:left="792"/>
        <w:jc w:val="both"/>
        <w:rPr>
          <w:b/>
          <w:bCs/>
          <w:lang w:val="it-IT"/>
        </w:rPr>
      </w:pPr>
    </w:p>
    <w:p w14:paraId="672184E0" w14:textId="68F7F3A7" w:rsidR="00B31D61" w:rsidRPr="00675EED" w:rsidRDefault="00B31D61" w:rsidP="00675EED">
      <w:pPr>
        <w:pStyle w:val="DefaultText2"/>
        <w:spacing w:line="276" w:lineRule="auto"/>
        <w:jc w:val="both"/>
        <w:rPr>
          <w:lang w:val="it-IT"/>
        </w:rPr>
      </w:pPr>
      <w:r w:rsidRPr="00675EED">
        <w:rPr>
          <w:b/>
          <w:bCs/>
          <w:lang w:val="it-IT"/>
        </w:rPr>
        <w:t>6.1</w:t>
      </w:r>
      <w:r w:rsidRPr="00675EED">
        <w:rPr>
          <w:lang w:val="it-IT"/>
        </w:rPr>
        <w:t xml:space="preserve"> –  (1) Durata prezentului contract este de</w:t>
      </w:r>
      <w:r w:rsidR="00463CB6" w:rsidRPr="00675EED">
        <w:rPr>
          <w:lang w:val="it-IT"/>
        </w:rPr>
        <w:t xml:space="preserve"> </w:t>
      </w:r>
      <w:r w:rsidR="00931A75" w:rsidRPr="00675EED">
        <w:rPr>
          <w:b/>
          <w:bCs/>
          <w:lang w:val="it-IT"/>
        </w:rPr>
        <w:t>1</w:t>
      </w:r>
      <w:r w:rsidRPr="00675EED">
        <w:rPr>
          <w:b/>
          <w:bCs/>
          <w:lang w:val="it-IT"/>
        </w:rPr>
        <w:t xml:space="preserve"> lun</w:t>
      </w:r>
      <w:r w:rsidR="00931A75" w:rsidRPr="00675EED">
        <w:rPr>
          <w:b/>
          <w:bCs/>
          <w:lang w:val="it-IT"/>
        </w:rPr>
        <w:t>a</w:t>
      </w:r>
      <w:r w:rsidRPr="00675EED">
        <w:rPr>
          <w:lang w:val="it-IT"/>
        </w:rPr>
        <w:t>.</w:t>
      </w:r>
    </w:p>
    <w:p w14:paraId="0BF363B7" w14:textId="77777777" w:rsidR="00B31D61" w:rsidRPr="00675EED" w:rsidRDefault="00B31D61" w:rsidP="00675EED">
      <w:pPr>
        <w:pStyle w:val="DefaultText2"/>
        <w:spacing w:line="276" w:lineRule="auto"/>
        <w:ind w:firstLine="540"/>
        <w:jc w:val="both"/>
        <w:rPr>
          <w:lang w:val="it-IT"/>
        </w:rPr>
      </w:pPr>
      <w:r w:rsidRPr="00675EED">
        <w:rPr>
          <w:lang w:val="it-IT"/>
        </w:rPr>
        <w:t xml:space="preserve"> (2) Valabilitatea contractului poate fi prelungită prin act adițional semnat de ambele părți numai în măsura în care aceasta nu aduce atingere termenelor limită stabilite în cadrul contractului de finanțare al proiectului.</w:t>
      </w:r>
    </w:p>
    <w:p w14:paraId="5ABFBB7F" w14:textId="274BF2ED" w:rsidR="00B31D61" w:rsidRPr="00113D83" w:rsidRDefault="00B31D61" w:rsidP="00113D83">
      <w:pPr>
        <w:pStyle w:val="DefaultText2"/>
        <w:spacing w:line="276" w:lineRule="auto"/>
        <w:jc w:val="both"/>
        <w:rPr>
          <w:lang w:val="nl-NL"/>
        </w:rPr>
      </w:pPr>
      <w:r w:rsidRPr="00675EED">
        <w:rPr>
          <w:b/>
          <w:bCs/>
          <w:lang w:val="nl-NL"/>
        </w:rPr>
        <w:t>6.2</w:t>
      </w:r>
      <w:r w:rsidRPr="00675EED">
        <w:rPr>
          <w:lang w:val="it-IT"/>
        </w:rPr>
        <w:t xml:space="preserve"> – </w:t>
      </w:r>
      <w:r w:rsidRPr="00675EED">
        <w:rPr>
          <w:lang w:val="nl-NL"/>
        </w:rPr>
        <w:t xml:space="preserve">Prezentul contract începe să producă efecte la data semnării acestuia de ambele părți. </w:t>
      </w:r>
    </w:p>
    <w:p w14:paraId="5E549B89" w14:textId="77777777" w:rsidR="000E13FC" w:rsidRPr="00675EED" w:rsidRDefault="000E13FC" w:rsidP="00675EED">
      <w:pPr>
        <w:pStyle w:val="DefaultText"/>
        <w:spacing w:line="276" w:lineRule="auto"/>
        <w:jc w:val="both"/>
        <w:rPr>
          <w:b/>
          <w:bCs/>
          <w:lang w:val="it-IT"/>
        </w:rPr>
      </w:pPr>
    </w:p>
    <w:p w14:paraId="0566A5BE" w14:textId="46954F9D" w:rsidR="00B31D61" w:rsidRPr="00675EED" w:rsidRDefault="00B31D61" w:rsidP="00675EED">
      <w:pPr>
        <w:pStyle w:val="DefaultText"/>
        <w:numPr>
          <w:ilvl w:val="0"/>
          <w:numId w:val="8"/>
        </w:numPr>
        <w:spacing w:line="276" w:lineRule="auto"/>
        <w:ind w:left="0" w:firstLine="0"/>
        <w:jc w:val="both"/>
        <w:rPr>
          <w:b/>
          <w:bCs/>
          <w:lang w:val="it-IT"/>
        </w:rPr>
      </w:pPr>
      <w:r w:rsidRPr="00675EED">
        <w:rPr>
          <w:b/>
          <w:bCs/>
          <w:lang w:val="it-IT"/>
        </w:rPr>
        <w:t xml:space="preserve">Executarea contractului </w:t>
      </w:r>
    </w:p>
    <w:p w14:paraId="07AE58E7" w14:textId="77777777" w:rsidR="00EE464F" w:rsidRPr="00675EED" w:rsidRDefault="00EE464F" w:rsidP="00675EED">
      <w:pPr>
        <w:pStyle w:val="DefaultText"/>
        <w:spacing w:line="276" w:lineRule="auto"/>
        <w:ind w:left="792"/>
        <w:jc w:val="both"/>
        <w:rPr>
          <w:b/>
          <w:bCs/>
          <w:lang w:val="it-IT"/>
        </w:rPr>
      </w:pPr>
    </w:p>
    <w:p w14:paraId="4DF12D4F" w14:textId="6084A8E1" w:rsidR="00B31D61" w:rsidRPr="00675EED" w:rsidRDefault="00B31D61" w:rsidP="00675EED">
      <w:pPr>
        <w:pStyle w:val="DefaultText"/>
        <w:spacing w:line="276" w:lineRule="auto"/>
        <w:jc w:val="both"/>
        <w:rPr>
          <w:lang w:val="ro-RO"/>
        </w:rPr>
      </w:pPr>
      <w:r w:rsidRPr="00675EED">
        <w:rPr>
          <w:b/>
          <w:bCs/>
          <w:lang w:val="it-IT"/>
        </w:rPr>
        <w:t>7.1</w:t>
      </w:r>
      <w:r w:rsidRPr="00675EED">
        <w:rPr>
          <w:lang w:val="it-IT"/>
        </w:rPr>
        <w:t xml:space="preserve"> – Executarea contractului începe la data semnării acestuia de către ambele părţi contractante</w:t>
      </w:r>
      <w:r w:rsidR="00463CB6" w:rsidRPr="00675EED">
        <w:rPr>
          <w:lang w:val="it-IT"/>
        </w:rPr>
        <w:t xml:space="preserve"> </w:t>
      </w:r>
      <w:r w:rsidR="00463CB6" w:rsidRPr="00675EED">
        <w:rPr>
          <w:lang w:val="ro-RO"/>
        </w:rPr>
        <w:t xml:space="preserve">și nu va depăși un termen de </w:t>
      </w:r>
      <w:r w:rsidR="00931A75" w:rsidRPr="00675EED">
        <w:rPr>
          <w:lang w:val="ro-RO"/>
        </w:rPr>
        <w:t>5</w:t>
      </w:r>
      <w:r w:rsidR="00463CB6" w:rsidRPr="00675EED">
        <w:rPr>
          <w:lang w:val="ro-RO"/>
        </w:rPr>
        <w:t xml:space="preserve"> zile lucrătoare.</w:t>
      </w:r>
    </w:p>
    <w:p w14:paraId="0ACDE064" w14:textId="77777777" w:rsidR="00AA6299" w:rsidRPr="00675EED" w:rsidRDefault="00AA6299" w:rsidP="00675EED">
      <w:pPr>
        <w:pStyle w:val="DefaultText"/>
        <w:spacing w:line="276" w:lineRule="auto"/>
        <w:jc w:val="both"/>
        <w:rPr>
          <w:b/>
          <w:bCs/>
          <w:lang w:val="it-IT"/>
        </w:rPr>
      </w:pPr>
    </w:p>
    <w:p w14:paraId="4354E9E2" w14:textId="246B9368" w:rsidR="00B31D61" w:rsidRPr="00675EED" w:rsidRDefault="00B31D61" w:rsidP="00675EED">
      <w:pPr>
        <w:pStyle w:val="DefaultText"/>
        <w:numPr>
          <w:ilvl w:val="0"/>
          <w:numId w:val="8"/>
        </w:numPr>
        <w:spacing w:line="276" w:lineRule="auto"/>
        <w:ind w:left="0" w:firstLine="0"/>
        <w:jc w:val="both"/>
        <w:rPr>
          <w:b/>
          <w:bCs/>
          <w:lang w:val="es-ES"/>
        </w:rPr>
      </w:pPr>
      <w:r w:rsidRPr="00675EED">
        <w:rPr>
          <w:b/>
          <w:bCs/>
          <w:lang w:val="it-IT"/>
        </w:rPr>
        <w:t>Documentele c</w:t>
      </w:r>
      <w:r w:rsidRPr="00675EED">
        <w:rPr>
          <w:b/>
          <w:bCs/>
          <w:lang w:val="es-ES"/>
        </w:rPr>
        <w:t>ontractului</w:t>
      </w:r>
    </w:p>
    <w:p w14:paraId="746A1319" w14:textId="77777777" w:rsidR="00EE464F" w:rsidRPr="00675EED" w:rsidRDefault="00EE464F" w:rsidP="00675EED">
      <w:pPr>
        <w:pStyle w:val="DefaultText"/>
        <w:spacing w:line="276" w:lineRule="auto"/>
        <w:ind w:left="792"/>
        <w:jc w:val="both"/>
        <w:rPr>
          <w:b/>
          <w:bCs/>
          <w:lang w:val="es-ES"/>
        </w:rPr>
      </w:pPr>
    </w:p>
    <w:p w14:paraId="4CB61299" w14:textId="66D3CF99" w:rsidR="001E3EA2" w:rsidRPr="00675EED" w:rsidRDefault="00B31D61" w:rsidP="00675EED">
      <w:pPr>
        <w:pStyle w:val="DefaultText1"/>
        <w:tabs>
          <w:tab w:val="left" w:pos="9525"/>
        </w:tabs>
        <w:spacing w:line="276" w:lineRule="auto"/>
        <w:jc w:val="both"/>
        <w:rPr>
          <w:lang w:val="es-ES"/>
        </w:rPr>
      </w:pPr>
      <w:r w:rsidRPr="00675EED">
        <w:rPr>
          <w:b/>
          <w:bCs/>
          <w:lang w:val="es-ES"/>
        </w:rPr>
        <w:t>8.1</w:t>
      </w:r>
      <w:r w:rsidRPr="00675EED">
        <w:rPr>
          <w:lang w:val="es-ES"/>
        </w:rPr>
        <w:t xml:space="preserve">  – Documentele contractului sunt:</w:t>
      </w:r>
    </w:p>
    <w:p w14:paraId="404490A3" w14:textId="41B83644" w:rsidR="00B31D61" w:rsidRPr="00675EED" w:rsidRDefault="001E3EA2" w:rsidP="00675EED">
      <w:pPr>
        <w:numPr>
          <w:ilvl w:val="0"/>
          <w:numId w:val="4"/>
        </w:numPr>
        <w:spacing w:after="0"/>
        <w:ind w:left="714" w:hanging="357"/>
        <w:rPr>
          <w:rFonts w:ascii="Times New Roman" w:hAnsi="Times New Roman" w:cs="Times New Roman"/>
          <w:noProof/>
          <w:sz w:val="24"/>
          <w:szCs w:val="24"/>
          <w:lang w:val="es-ES"/>
        </w:rPr>
      </w:pPr>
      <w:r w:rsidRPr="00675EED">
        <w:rPr>
          <w:rFonts w:ascii="Times New Roman" w:hAnsi="Times New Roman" w:cs="Times New Roman"/>
          <w:sz w:val="24"/>
          <w:szCs w:val="24"/>
          <w:lang w:val="es-ES"/>
        </w:rPr>
        <w:t xml:space="preserve">Oferta </w:t>
      </w:r>
      <w:proofErr w:type="spellStart"/>
      <w:r w:rsidR="00931A75" w:rsidRPr="00675EED">
        <w:rPr>
          <w:rFonts w:ascii="Times New Roman" w:hAnsi="Times New Roman" w:cs="Times New Roman"/>
          <w:sz w:val="24"/>
          <w:szCs w:val="24"/>
          <w:lang w:val="es-ES"/>
        </w:rPr>
        <w:t>servicii</w:t>
      </w:r>
      <w:proofErr w:type="spellEnd"/>
      <w:r w:rsidR="00931A75" w:rsidRPr="00675EED">
        <w:rPr>
          <w:rFonts w:ascii="Times New Roman" w:hAnsi="Times New Roman" w:cs="Times New Roman"/>
          <w:sz w:val="24"/>
          <w:szCs w:val="24"/>
          <w:lang w:val="es-ES"/>
        </w:rPr>
        <w:t xml:space="preserve"> de </w:t>
      </w:r>
      <w:proofErr w:type="spellStart"/>
      <w:r w:rsidR="00931A75" w:rsidRPr="00675EED">
        <w:rPr>
          <w:rFonts w:ascii="Times New Roman" w:hAnsi="Times New Roman" w:cs="Times New Roman"/>
          <w:sz w:val="24"/>
          <w:szCs w:val="24"/>
          <w:lang w:val="es-ES"/>
        </w:rPr>
        <w:t>curatenie</w:t>
      </w:r>
      <w:proofErr w:type="spellEnd"/>
      <w:r w:rsidRPr="00675EED">
        <w:rPr>
          <w:rFonts w:ascii="Times New Roman" w:hAnsi="Times New Roman" w:cs="Times New Roman"/>
          <w:sz w:val="24"/>
          <w:szCs w:val="24"/>
          <w:lang w:val="es-ES"/>
        </w:rPr>
        <w:t xml:space="preserve"> </w:t>
      </w:r>
      <w:proofErr w:type="spellStart"/>
      <w:r w:rsidR="009C52BD" w:rsidRPr="00675EED">
        <w:rPr>
          <w:rFonts w:ascii="Times New Roman" w:hAnsi="Times New Roman" w:cs="Times New Roman"/>
          <w:sz w:val="24"/>
          <w:szCs w:val="24"/>
          <w:lang w:val="es-ES"/>
        </w:rPr>
        <w:t>inregistrata</w:t>
      </w:r>
      <w:proofErr w:type="spellEnd"/>
      <w:r w:rsidR="009C52BD" w:rsidRPr="00675EED">
        <w:rPr>
          <w:rFonts w:ascii="Times New Roman" w:hAnsi="Times New Roman" w:cs="Times New Roman"/>
          <w:sz w:val="24"/>
          <w:szCs w:val="24"/>
          <w:lang w:val="es-ES"/>
        </w:rPr>
        <w:t xml:space="preserve"> la </w:t>
      </w:r>
      <w:r w:rsidRPr="00675EED">
        <w:rPr>
          <w:rFonts w:ascii="Times New Roman" w:hAnsi="Times New Roman" w:cs="Times New Roman"/>
          <w:sz w:val="24"/>
          <w:szCs w:val="24"/>
          <w:lang w:val="es-ES"/>
        </w:rPr>
        <w:t xml:space="preserve">DGAPI </w:t>
      </w:r>
      <w:r w:rsidR="009C52BD" w:rsidRPr="00675EED">
        <w:rPr>
          <w:rFonts w:ascii="Times New Roman" w:hAnsi="Times New Roman" w:cs="Times New Roman"/>
          <w:sz w:val="24"/>
          <w:szCs w:val="24"/>
          <w:lang w:val="es-ES"/>
        </w:rPr>
        <w:t xml:space="preserve">Sector 2 </w:t>
      </w:r>
      <w:proofErr w:type="spellStart"/>
      <w:r w:rsidR="009C52BD" w:rsidRPr="00675EED">
        <w:rPr>
          <w:rFonts w:ascii="Times New Roman" w:hAnsi="Times New Roman" w:cs="Times New Roman"/>
          <w:sz w:val="24"/>
          <w:szCs w:val="24"/>
          <w:lang w:val="es-ES"/>
        </w:rPr>
        <w:t>cu</w:t>
      </w:r>
      <w:proofErr w:type="spellEnd"/>
      <w:r w:rsidR="009C52BD" w:rsidRPr="00675EED">
        <w:rPr>
          <w:rFonts w:ascii="Times New Roman" w:hAnsi="Times New Roman" w:cs="Times New Roman"/>
          <w:sz w:val="24"/>
          <w:szCs w:val="24"/>
          <w:lang w:val="es-ES"/>
        </w:rPr>
        <w:t xml:space="preserve"> </w:t>
      </w:r>
      <w:proofErr w:type="spellStart"/>
      <w:r w:rsidR="009C52BD" w:rsidRPr="00675EED">
        <w:rPr>
          <w:rFonts w:ascii="Times New Roman" w:hAnsi="Times New Roman" w:cs="Times New Roman"/>
          <w:sz w:val="24"/>
          <w:szCs w:val="24"/>
          <w:lang w:val="es-ES"/>
        </w:rPr>
        <w:t>nr</w:t>
      </w:r>
      <w:proofErr w:type="spellEnd"/>
      <w:r w:rsidR="009C52BD" w:rsidRPr="00675EED">
        <w:rPr>
          <w:rFonts w:ascii="Times New Roman" w:hAnsi="Times New Roman" w:cs="Times New Roman"/>
          <w:sz w:val="24"/>
          <w:szCs w:val="24"/>
          <w:lang w:val="es-ES"/>
        </w:rPr>
        <w:t>. 1217/16.03.2021.</w:t>
      </w:r>
    </w:p>
    <w:p w14:paraId="3BDF368F" w14:textId="77777777" w:rsidR="00EE464F" w:rsidRPr="00675EED" w:rsidRDefault="00EE464F" w:rsidP="00675EED">
      <w:pPr>
        <w:pStyle w:val="DefaultText"/>
        <w:spacing w:line="276" w:lineRule="auto"/>
        <w:jc w:val="both"/>
        <w:rPr>
          <w:b/>
          <w:bCs/>
          <w:lang w:val="es-ES"/>
        </w:rPr>
      </w:pPr>
    </w:p>
    <w:p w14:paraId="01F000CA" w14:textId="4F82F9D2" w:rsidR="00B31D61" w:rsidRPr="00675EED" w:rsidRDefault="00B31D61" w:rsidP="00675EED">
      <w:pPr>
        <w:pStyle w:val="DefaultText"/>
        <w:numPr>
          <w:ilvl w:val="0"/>
          <w:numId w:val="8"/>
        </w:numPr>
        <w:spacing w:line="276" w:lineRule="auto"/>
        <w:ind w:left="0" w:firstLine="0"/>
        <w:jc w:val="both"/>
        <w:rPr>
          <w:b/>
          <w:bCs/>
          <w:lang w:val="es-ES"/>
        </w:rPr>
      </w:pPr>
      <w:r w:rsidRPr="00675EED">
        <w:rPr>
          <w:b/>
          <w:bCs/>
          <w:lang w:val="es-ES"/>
        </w:rPr>
        <w:t>Obligaţiile principale ale prestatorului</w:t>
      </w:r>
    </w:p>
    <w:p w14:paraId="5847A49D" w14:textId="77777777" w:rsidR="00EE464F" w:rsidRPr="00675EED" w:rsidRDefault="00EE464F" w:rsidP="00675EED">
      <w:pPr>
        <w:pStyle w:val="DefaultText"/>
        <w:spacing w:line="276" w:lineRule="auto"/>
        <w:ind w:left="792"/>
        <w:jc w:val="both"/>
        <w:rPr>
          <w:b/>
          <w:bCs/>
          <w:lang w:val="es-ES"/>
        </w:rPr>
      </w:pPr>
    </w:p>
    <w:p w14:paraId="6F5B09B7" w14:textId="712B7BBC" w:rsidR="00B31D61" w:rsidRPr="00675EED" w:rsidRDefault="00B31D61" w:rsidP="00675EED">
      <w:pPr>
        <w:pStyle w:val="DefaultText"/>
        <w:spacing w:line="276" w:lineRule="auto"/>
        <w:jc w:val="both"/>
        <w:rPr>
          <w:lang w:val="es-ES"/>
        </w:rPr>
      </w:pPr>
      <w:r w:rsidRPr="00675EED">
        <w:rPr>
          <w:b/>
          <w:bCs/>
          <w:lang w:val="es-ES"/>
        </w:rPr>
        <w:t>9.1</w:t>
      </w:r>
      <w:r w:rsidRPr="00675EED">
        <w:rPr>
          <w:lang w:val="es-ES"/>
        </w:rPr>
        <w:t xml:space="preserve"> – Prestatorul se oblig</w:t>
      </w:r>
      <w:r w:rsidRPr="00675EED">
        <w:rPr>
          <w:lang w:val="ro-RO"/>
        </w:rPr>
        <w:t>ă</w:t>
      </w:r>
      <w:r w:rsidRPr="00675EED">
        <w:rPr>
          <w:lang w:val="es-ES"/>
        </w:rPr>
        <w:t xml:space="preserve"> să presteze serviciile la standardele şi/sau performanţele prezentate</w:t>
      </w:r>
      <w:r w:rsidR="00362938" w:rsidRPr="00675EED">
        <w:rPr>
          <w:lang w:val="es-ES"/>
        </w:rPr>
        <w:t xml:space="preserve"> </w:t>
      </w:r>
      <w:r w:rsidR="00362938" w:rsidRPr="00675EED">
        <w:rPr>
          <w:lang w:val="ro-RO"/>
        </w:rPr>
        <w:t xml:space="preserve">în </w:t>
      </w:r>
      <w:r w:rsidR="00931A75" w:rsidRPr="00675EED">
        <w:rPr>
          <w:lang w:val="es-ES"/>
        </w:rPr>
        <w:t>prezentul contract.</w:t>
      </w:r>
    </w:p>
    <w:p w14:paraId="4945300E" w14:textId="1CC81927" w:rsidR="00931A75" w:rsidRPr="00675EED" w:rsidRDefault="00931A75" w:rsidP="00675EED">
      <w:pPr>
        <w:pStyle w:val="NormalWeb"/>
        <w:spacing w:before="0" w:after="0" w:line="276" w:lineRule="auto"/>
        <w:contextualSpacing/>
        <w:jc w:val="both"/>
        <w:rPr>
          <w:rFonts w:ascii="Times New Roman" w:hAnsi="Times New Roman"/>
          <w:b/>
          <w:lang w:val="it-IT"/>
        </w:rPr>
      </w:pPr>
      <w:r w:rsidRPr="00675EED">
        <w:rPr>
          <w:rFonts w:ascii="Times New Roman" w:hAnsi="Times New Roman"/>
          <w:b/>
          <w:lang w:val="it-IT"/>
        </w:rPr>
        <w:t xml:space="preserve">9.2 </w:t>
      </w:r>
      <w:r w:rsidRPr="00675EED">
        <w:rPr>
          <w:rFonts w:ascii="Times New Roman" w:hAnsi="Times New Roman"/>
          <w:lang w:val="es-ES"/>
        </w:rPr>
        <w:t>–</w:t>
      </w:r>
      <w:r w:rsidRPr="00675EED">
        <w:rPr>
          <w:rFonts w:ascii="Times New Roman" w:hAnsi="Times New Roman"/>
          <w:b/>
          <w:lang w:val="it-IT"/>
        </w:rPr>
        <w:t xml:space="preserve">  Operatiunile ce urmează a fi executate pentru efectuarea de servicii de curățenie:</w:t>
      </w:r>
    </w:p>
    <w:p w14:paraId="7E51688B"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lang w:val="it-IT"/>
        </w:rPr>
      </w:pPr>
      <w:r w:rsidRPr="00675EED">
        <w:rPr>
          <w:rFonts w:ascii="Times New Roman" w:hAnsi="Times New Roman"/>
          <w:lang w:val="it-IT"/>
        </w:rPr>
        <w:t>ștergerea pereților (inclusiv faianta) și a plafoanelor în toate încăperile;</w:t>
      </w:r>
    </w:p>
    <w:p w14:paraId="14248613"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lang w:val="it-IT"/>
        </w:rPr>
      </w:pPr>
      <w:r w:rsidRPr="00675EED">
        <w:rPr>
          <w:rFonts w:ascii="Times New Roman" w:hAnsi="Times New Roman"/>
          <w:lang w:val="it-IT"/>
        </w:rPr>
        <w:t>aspirarea, curățarea, spălarea pardoselilor în toate încăperile: birouri, holuri, spații comune,</w:t>
      </w:r>
      <w:r w:rsidRPr="00675EED">
        <w:rPr>
          <w:rFonts w:ascii="Times New Roman" w:hAnsi="Times New Roman"/>
          <w:bCs/>
          <w:lang w:eastAsia="ro-RO"/>
        </w:rPr>
        <w:t xml:space="preserve"> </w:t>
      </w:r>
      <w:proofErr w:type="spellStart"/>
      <w:r w:rsidRPr="00675EED">
        <w:rPr>
          <w:rFonts w:ascii="Times New Roman" w:hAnsi="Times New Roman"/>
          <w:bCs/>
          <w:lang w:eastAsia="ro-RO"/>
        </w:rPr>
        <w:t>spaţii</w:t>
      </w:r>
      <w:proofErr w:type="spellEnd"/>
      <w:r w:rsidRPr="00675EED">
        <w:rPr>
          <w:rFonts w:ascii="Times New Roman" w:hAnsi="Times New Roman"/>
          <w:bCs/>
          <w:lang w:eastAsia="ro-RO"/>
        </w:rPr>
        <w:t xml:space="preserve"> </w:t>
      </w:r>
      <w:proofErr w:type="spellStart"/>
      <w:r w:rsidRPr="00675EED">
        <w:rPr>
          <w:rFonts w:ascii="Times New Roman" w:hAnsi="Times New Roman"/>
          <w:bCs/>
          <w:lang w:eastAsia="ro-RO"/>
        </w:rPr>
        <w:t>tehnice</w:t>
      </w:r>
      <w:proofErr w:type="spellEnd"/>
      <w:r w:rsidRPr="00675EED">
        <w:rPr>
          <w:rFonts w:ascii="Times New Roman" w:hAnsi="Times New Roman"/>
          <w:bCs/>
          <w:lang w:eastAsia="ro-RO"/>
        </w:rPr>
        <w:t>,</w:t>
      </w:r>
      <w:r w:rsidRPr="00675EED">
        <w:rPr>
          <w:rFonts w:ascii="Times New Roman" w:hAnsi="Times New Roman"/>
          <w:lang w:val="it-IT"/>
        </w:rPr>
        <w:t xml:space="preserve"> grupuri sanitare, etc;</w:t>
      </w:r>
    </w:p>
    <w:p w14:paraId="583837D4"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bCs/>
          <w:color w:val="000000"/>
          <w:lang w:val="ro-RO" w:eastAsia="ro-RO"/>
        </w:rPr>
      </w:pPr>
      <w:r w:rsidRPr="00675EED">
        <w:rPr>
          <w:rFonts w:ascii="Times New Roman" w:hAnsi="Times New Roman"/>
          <w:lang w:val="it-IT"/>
        </w:rPr>
        <w:t xml:space="preserve">ștergerea prafului și curatarea mobilierului și a echipamentelor de birou; </w:t>
      </w:r>
    </w:p>
    <w:p w14:paraId="7FC2B14E"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bCs/>
          <w:color w:val="000000"/>
          <w:lang w:val="ro-RO" w:eastAsia="ro-RO"/>
        </w:rPr>
      </w:pPr>
      <w:r w:rsidRPr="00675EED">
        <w:rPr>
          <w:rFonts w:ascii="Times New Roman" w:hAnsi="Times New Roman"/>
          <w:lang w:val="it-IT"/>
        </w:rPr>
        <w:t>curățarea, spălarea și dezinfectarea grupurilor sanitare;</w:t>
      </w:r>
    </w:p>
    <w:p w14:paraId="6B18EFC0"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bCs/>
          <w:color w:val="000000"/>
          <w:lang w:val="ro-RO" w:eastAsia="ro-RO"/>
        </w:rPr>
      </w:pPr>
      <w:r w:rsidRPr="00675EED">
        <w:rPr>
          <w:rFonts w:ascii="Times New Roman" w:hAnsi="Times New Roman"/>
          <w:bCs/>
          <w:color w:val="000000"/>
          <w:lang w:val="ro-RO" w:eastAsia="ro-RO"/>
        </w:rPr>
        <w:t>spălarea, ștergerea tuturor ușilor și tocurilor interioare și exterioare ale clădirii;</w:t>
      </w:r>
    </w:p>
    <w:p w14:paraId="36B280AD"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bCs/>
          <w:color w:val="000000"/>
          <w:lang w:val="ro-RO" w:eastAsia="ro-RO"/>
        </w:rPr>
      </w:pPr>
      <w:r w:rsidRPr="00675EED">
        <w:rPr>
          <w:rFonts w:ascii="Times New Roman" w:hAnsi="Times New Roman"/>
          <w:lang w:val="it-IT"/>
        </w:rPr>
        <w:t>ștergerea suprafetelor vitrate interioare;</w:t>
      </w:r>
    </w:p>
    <w:p w14:paraId="78FF4449"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bCs/>
          <w:color w:val="000000"/>
          <w:lang w:val="ro-RO" w:eastAsia="ro-RO"/>
        </w:rPr>
      </w:pPr>
      <w:r w:rsidRPr="00675EED">
        <w:rPr>
          <w:rFonts w:ascii="Times New Roman" w:hAnsi="Times New Roman"/>
          <w:lang w:val="it-IT"/>
        </w:rPr>
        <w:lastRenderedPageBreak/>
        <w:t>ștergerea de praf și spălarea tuturor ferestrelor clădirii atăt la interior cât și la exterior, inclusiv tocurile din PVC;</w:t>
      </w:r>
    </w:p>
    <w:p w14:paraId="73EBA3BF"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bCs/>
          <w:color w:val="000000"/>
          <w:lang w:val="ro-RO" w:eastAsia="ro-RO"/>
        </w:rPr>
      </w:pPr>
      <w:r w:rsidRPr="00675EED">
        <w:rPr>
          <w:rFonts w:ascii="Times New Roman" w:hAnsi="Times New Roman"/>
          <w:lang w:val="it-IT"/>
        </w:rPr>
        <w:t>curatarea corpurilor de iluminat,  a întrerupătoarelor, a prizelor, și a caloriferelor;</w:t>
      </w:r>
    </w:p>
    <w:p w14:paraId="31F5C0B6" w14:textId="77777777" w:rsidR="00931A75" w:rsidRPr="00675EED" w:rsidRDefault="00931A75" w:rsidP="00675EED">
      <w:pPr>
        <w:pStyle w:val="NormalWeb"/>
        <w:numPr>
          <w:ilvl w:val="0"/>
          <w:numId w:val="9"/>
        </w:numPr>
        <w:spacing w:before="0" w:after="0" w:line="276" w:lineRule="auto"/>
        <w:contextualSpacing/>
        <w:jc w:val="both"/>
        <w:rPr>
          <w:rFonts w:ascii="Times New Roman" w:hAnsi="Times New Roman"/>
          <w:bCs/>
          <w:color w:val="000000"/>
          <w:lang w:val="ro-RO" w:eastAsia="ro-RO"/>
        </w:rPr>
      </w:pPr>
      <w:r w:rsidRPr="00675EED">
        <w:rPr>
          <w:rFonts w:ascii="Times New Roman" w:hAnsi="Times New Roman"/>
          <w:lang w:val="it-IT"/>
        </w:rPr>
        <w:t>curățarea și spălarea căilor de acces în cladire;</w:t>
      </w:r>
    </w:p>
    <w:p w14:paraId="3BEED65E" w14:textId="30BC9B10" w:rsidR="00931A75" w:rsidRPr="00675EED" w:rsidRDefault="00931A75" w:rsidP="00675EED">
      <w:pPr>
        <w:pStyle w:val="NormalWeb"/>
        <w:numPr>
          <w:ilvl w:val="0"/>
          <w:numId w:val="9"/>
        </w:numPr>
        <w:spacing w:before="0" w:after="0" w:line="276" w:lineRule="auto"/>
        <w:contextualSpacing/>
        <w:jc w:val="both"/>
        <w:rPr>
          <w:rFonts w:ascii="Times New Roman" w:hAnsi="Times New Roman"/>
          <w:bCs/>
          <w:color w:val="000000"/>
          <w:lang w:val="ro-RO" w:eastAsia="ro-RO"/>
        </w:rPr>
      </w:pPr>
      <w:r w:rsidRPr="00675EED">
        <w:rPr>
          <w:rFonts w:ascii="Times New Roman" w:hAnsi="Times New Roman"/>
          <w:lang w:val="it-IT"/>
        </w:rPr>
        <w:t>colectarea și depozitarea gunoiului, a deșeurilor în locurile special amenajate.</w:t>
      </w:r>
    </w:p>
    <w:p w14:paraId="4E2CFE6B" w14:textId="77777777" w:rsidR="00931A75" w:rsidRPr="00675EED" w:rsidRDefault="00931A75" w:rsidP="00675EED">
      <w:pPr>
        <w:contextualSpacing/>
        <w:jc w:val="both"/>
        <w:rPr>
          <w:rFonts w:ascii="Times New Roman" w:eastAsia="Times New Roman" w:hAnsi="Times New Roman" w:cs="Times New Roman"/>
          <w:b/>
          <w:bCs/>
          <w:noProof/>
          <w:sz w:val="24"/>
          <w:szCs w:val="24"/>
          <w:lang w:val="es-ES"/>
        </w:rPr>
      </w:pPr>
      <w:r w:rsidRPr="00675EED">
        <w:rPr>
          <w:rFonts w:ascii="Times New Roman" w:eastAsia="Times New Roman" w:hAnsi="Times New Roman" w:cs="Times New Roman"/>
          <w:b/>
          <w:bCs/>
          <w:noProof/>
          <w:sz w:val="24"/>
          <w:szCs w:val="24"/>
          <w:lang w:val="es-ES"/>
        </w:rPr>
        <w:t>9.3 - Cerințe minime pentru operatiunile de curațenie specifice ce urmează a fi efectuate:</w:t>
      </w:r>
    </w:p>
    <w:p w14:paraId="2F291CB9" w14:textId="62459FC5" w:rsidR="00931A75" w:rsidRPr="00675EED" w:rsidRDefault="00931A75" w:rsidP="00675EED">
      <w:pPr>
        <w:jc w:val="both"/>
        <w:rPr>
          <w:rFonts w:ascii="Times New Roman" w:hAnsi="Times New Roman" w:cs="Times New Roman"/>
          <w:b/>
          <w:color w:val="000000"/>
          <w:sz w:val="24"/>
          <w:szCs w:val="24"/>
          <w:lang w:val="ro-RO"/>
        </w:rPr>
      </w:pPr>
      <w:r w:rsidRPr="00675EED">
        <w:rPr>
          <w:rFonts w:ascii="Times New Roman" w:hAnsi="Times New Roman" w:cs="Times New Roman"/>
          <w:b/>
          <w:color w:val="000000"/>
          <w:sz w:val="24"/>
          <w:szCs w:val="24"/>
          <w:lang w:val="ro-RO"/>
        </w:rPr>
        <w:t xml:space="preserve">- </w:t>
      </w:r>
      <w:r w:rsidRPr="00675EED">
        <w:rPr>
          <w:rFonts w:ascii="Times New Roman" w:hAnsi="Times New Roman" w:cs="Times New Roman"/>
          <w:color w:val="000000"/>
          <w:sz w:val="24"/>
          <w:szCs w:val="24"/>
          <w:lang w:val="ro-RO"/>
        </w:rPr>
        <w:t>se vor  utiliz</w:t>
      </w:r>
      <w:r w:rsidR="002A0432" w:rsidRPr="00675EED">
        <w:rPr>
          <w:rFonts w:ascii="Times New Roman" w:hAnsi="Times New Roman" w:cs="Times New Roman"/>
          <w:color w:val="000000"/>
          <w:sz w:val="24"/>
          <w:szCs w:val="24"/>
          <w:lang w:val="ro-RO"/>
        </w:rPr>
        <w:t>a</w:t>
      </w:r>
      <w:r w:rsidRPr="00675EED">
        <w:rPr>
          <w:rFonts w:ascii="Times New Roman" w:hAnsi="Times New Roman" w:cs="Times New Roman"/>
          <w:color w:val="000000"/>
          <w:sz w:val="24"/>
          <w:szCs w:val="24"/>
          <w:lang w:val="ro-RO"/>
        </w:rPr>
        <w:t xml:space="preserve"> detergenţi  adecvaţi care să asigure curăţare, dezinfectare şi parfumare; pardoselile se vor aspira cu aspiratorul şi curăţa cu ştergătorul (mopul) umezit cu detergent;</w:t>
      </w:r>
    </w:p>
    <w:p w14:paraId="573FB47B" w14:textId="703436B3" w:rsidR="00931A75" w:rsidRPr="00675EED" w:rsidRDefault="002A0432" w:rsidP="00675EED">
      <w:pPr>
        <w:contextualSpacing/>
        <w:jc w:val="both"/>
        <w:rPr>
          <w:rFonts w:ascii="Times New Roman" w:hAnsi="Times New Roman" w:cs="Times New Roman"/>
          <w:b/>
          <w:color w:val="000000"/>
          <w:sz w:val="24"/>
          <w:szCs w:val="24"/>
          <w:lang w:val="ro-RO"/>
        </w:rPr>
      </w:pPr>
      <w:r w:rsidRPr="00675EED">
        <w:rPr>
          <w:rFonts w:ascii="Times New Roman" w:hAnsi="Times New Roman" w:cs="Times New Roman"/>
          <w:b/>
          <w:color w:val="000000"/>
          <w:sz w:val="24"/>
          <w:szCs w:val="24"/>
          <w:lang w:val="ro-RO"/>
        </w:rPr>
        <w:t xml:space="preserve">9.3.1 - </w:t>
      </w:r>
      <w:r w:rsidR="00931A75" w:rsidRPr="00675EED">
        <w:rPr>
          <w:rFonts w:ascii="Times New Roman" w:hAnsi="Times New Roman" w:cs="Times New Roman"/>
          <w:bCs/>
          <w:color w:val="000000"/>
          <w:sz w:val="24"/>
          <w:szCs w:val="24"/>
          <w:lang w:val="ro-RO"/>
        </w:rPr>
        <w:t xml:space="preserve">Spalarea, curaţarea cu soluţii specifice si dezinfectarea grupurilor sanitare cu peliculă antibacteriană: </w:t>
      </w:r>
    </w:p>
    <w:p w14:paraId="41FBB344" w14:textId="43249537" w:rsidR="00931A75" w:rsidRPr="00675EED" w:rsidRDefault="009C52BD"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b/>
          <w:color w:val="000000"/>
          <w:sz w:val="24"/>
          <w:szCs w:val="24"/>
          <w:lang w:val="ro-RO"/>
        </w:rPr>
        <w:t xml:space="preserve">- </w:t>
      </w:r>
      <w:r w:rsidR="00931A75" w:rsidRPr="00675EED">
        <w:rPr>
          <w:rFonts w:ascii="Times New Roman" w:hAnsi="Times New Roman" w:cs="Times New Roman"/>
          <w:color w:val="000000"/>
          <w:sz w:val="24"/>
          <w:szCs w:val="24"/>
          <w:lang w:val="ro-RO"/>
        </w:rPr>
        <w:t xml:space="preserve">gresia, faianţa, chiuveta, oglinda, toaleta, se curăţă şi se dezinfectează, cu praf de curăţat şi detartrant; </w:t>
      </w:r>
    </w:p>
    <w:p w14:paraId="701916B6" w14:textId="77777777" w:rsidR="00931A75" w:rsidRPr="00675EED" w:rsidRDefault="00931A75"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color w:val="000000"/>
          <w:sz w:val="24"/>
          <w:szCs w:val="24"/>
          <w:lang w:val="ro-RO"/>
        </w:rPr>
        <w:t>- colacul de  WC se şterge cu detergent anionic;</w:t>
      </w:r>
    </w:p>
    <w:p w14:paraId="0D892A3F" w14:textId="77777777" w:rsidR="00931A75" w:rsidRPr="00675EED" w:rsidRDefault="00931A75"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color w:val="000000"/>
          <w:sz w:val="24"/>
          <w:szCs w:val="24"/>
          <w:lang w:val="ro-RO"/>
        </w:rPr>
        <w:t xml:space="preserve">- oglinzile şi pereţii placaţi cu faianţă vor fi şterşi cu lavete umede; </w:t>
      </w:r>
    </w:p>
    <w:p w14:paraId="62267C8A" w14:textId="77777777" w:rsidR="00931A75" w:rsidRPr="00675EED" w:rsidRDefault="00931A75"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color w:val="000000"/>
          <w:sz w:val="24"/>
          <w:szCs w:val="24"/>
          <w:lang w:val="ro-RO"/>
        </w:rPr>
        <w:t xml:space="preserve">- la ştergerea suprafeţelor de inox, se vor folosi soluţii, materiale de curăţenie şi întreţinere special destinate pentru acestea; </w:t>
      </w:r>
    </w:p>
    <w:p w14:paraId="7984A92C" w14:textId="4148FB9F" w:rsidR="00931A75" w:rsidRPr="00675EED" w:rsidRDefault="002A0432"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b/>
          <w:color w:val="000000"/>
          <w:sz w:val="24"/>
          <w:szCs w:val="24"/>
          <w:lang w:val="ro-RO"/>
        </w:rPr>
        <w:t xml:space="preserve">9.3.2 - </w:t>
      </w:r>
      <w:r w:rsidR="00931A75" w:rsidRPr="00675EED">
        <w:rPr>
          <w:rFonts w:ascii="Times New Roman" w:hAnsi="Times New Roman" w:cs="Times New Roman"/>
          <w:bCs/>
          <w:color w:val="000000"/>
          <w:sz w:val="24"/>
          <w:szCs w:val="24"/>
          <w:lang w:val="ro-RO"/>
        </w:rPr>
        <w:t>Ștergerea prafului şi curăţarea  mobilierului şi echipamentelor de birou</w:t>
      </w:r>
      <w:r w:rsidR="00931A75" w:rsidRPr="00675EED">
        <w:rPr>
          <w:rFonts w:ascii="Times New Roman" w:hAnsi="Times New Roman" w:cs="Times New Roman"/>
          <w:b/>
          <w:color w:val="000000"/>
          <w:sz w:val="24"/>
          <w:szCs w:val="24"/>
          <w:lang w:val="ro-RO"/>
        </w:rPr>
        <w:t xml:space="preserve"> </w:t>
      </w:r>
      <w:r w:rsidR="00931A75" w:rsidRPr="00675EED">
        <w:rPr>
          <w:rFonts w:ascii="Times New Roman" w:hAnsi="Times New Roman" w:cs="Times New Roman"/>
          <w:color w:val="000000"/>
          <w:sz w:val="24"/>
          <w:szCs w:val="24"/>
          <w:lang w:val="ro-RO"/>
        </w:rPr>
        <w:t xml:space="preserve">(birouri, dulapuri, scaune, mese, cuiere, aviziere, calculatoare, telefoane, etc.): </w:t>
      </w:r>
    </w:p>
    <w:p w14:paraId="715B0487" w14:textId="77777777" w:rsidR="00931A75" w:rsidRPr="00675EED" w:rsidRDefault="00931A75" w:rsidP="00675EED">
      <w:pPr>
        <w:ind w:firstLine="720"/>
        <w:contextualSpacing/>
        <w:jc w:val="both"/>
        <w:rPr>
          <w:rFonts w:ascii="Times New Roman" w:hAnsi="Times New Roman" w:cs="Times New Roman"/>
          <w:color w:val="000000"/>
          <w:sz w:val="24"/>
          <w:szCs w:val="24"/>
          <w:lang w:val="ro-RO"/>
        </w:rPr>
      </w:pPr>
      <w:r w:rsidRPr="00675EED">
        <w:rPr>
          <w:rFonts w:ascii="Times New Roman" w:hAnsi="Times New Roman" w:cs="Times New Roman"/>
          <w:color w:val="000000"/>
          <w:sz w:val="24"/>
          <w:szCs w:val="24"/>
          <w:lang w:val="ro-RO"/>
        </w:rPr>
        <w:t>Mobila şi pervazurile se şterg de praf cu material moale, pentru a reţine praful; echipamentele de calcul vor fi curăţate cu soluţie specifică şi antistatică adecvată.</w:t>
      </w:r>
    </w:p>
    <w:p w14:paraId="4BC99F83" w14:textId="3E3D47BB" w:rsidR="00931A75" w:rsidRPr="00675EED" w:rsidRDefault="002A0432"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b/>
          <w:color w:val="000000"/>
          <w:sz w:val="24"/>
          <w:szCs w:val="24"/>
          <w:lang w:val="ro-RO"/>
        </w:rPr>
        <w:t xml:space="preserve">9.3.3 - </w:t>
      </w:r>
      <w:r w:rsidR="00931A75" w:rsidRPr="00675EED">
        <w:rPr>
          <w:rFonts w:ascii="Times New Roman" w:hAnsi="Times New Roman" w:cs="Times New Roman"/>
          <w:bCs/>
          <w:color w:val="000000"/>
          <w:sz w:val="24"/>
          <w:szCs w:val="24"/>
          <w:lang w:val="ro-RO"/>
        </w:rPr>
        <w:t>Curățarea suprafețelor vitrate</w:t>
      </w:r>
      <w:r w:rsidR="00931A75" w:rsidRPr="00675EED">
        <w:rPr>
          <w:rFonts w:ascii="Times New Roman" w:hAnsi="Times New Roman" w:cs="Times New Roman"/>
          <w:color w:val="000000"/>
          <w:sz w:val="24"/>
          <w:szCs w:val="24"/>
          <w:lang w:val="ro-RO"/>
        </w:rPr>
        <w:t xml:space="preserve"> se va efectua utilizând detergenți adecvați, racletă cu mâner extensibil, lavete.</w:t>
      </w:r>
    </w:p>
    <w:p w14:paraId="10F930CC" w14:textId="5C60D87C" w:rsidR="00931A75" w:rsidRPr="00675EED" w:rsidRDefault="002A0432"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b/>
          <w:color w:val="000000"/>
          <w:sz w:val="24"/>
          <w:szCs w:val="24"/>
          <w:lang w:val="ro-RO"/>
        </w:rPr>
        <w:t xml:space="preserve">9.3.4. - </w:t>
      </w:r>
      <w:r w:rsidR="00931A75" w:rsidRPr="00675EED">
        <w:rPr>
          <w:rFonts w:ascii="Times New Roman" w:hAnsi="Times New Roman" w:cs="Times New Roman"/>
          <w:bCs/>
          <w:color w:val="000000"/>
          <w:sz w:val="24"/>
          <w:szCs w:val="24"/>
          <w:lang w:val="ro-RO"/>
        </w:rPr>
        <w:t>Pereţii şi plafoanele</w:t>
      </w:r>
      <w:r w:rsidR="00931A75" w:rsidRPr="00675EED">
        <w:rPr>
          <w:rFonts w:ascii="Times New Roman" w:hAnsi="Times New Roman" w:cs="Times New Roman"/>
          <w:color w:val="000000"/>
          <w:sz w:val="24"/>
          <w:szCs w:val="24"/>
          <w:lang w:val="ro-RO"/>
        </w:rPr>
        <w:t xml:space="preserve"> finisate cu materiale lavabile,</w:t>
      </w:r>
      <w:r w:rsidR="00931A75" w:rsidRPr="00675EED">
        <w:rPr>
          <w:rFonts w:ascii="Times New Roman" w:hAnsi="Times New Roman" w:cs="Times New Roman"/>
          <w:b/>
          <w:color w:val="000000"/>
          <w:sz w:val="24"/>
          <w:szCs w:val="24"/>
          <w:lang w:val="ro-RO"/>
        </w:rPr>
        <w:t xml:space="preserve"> </w:t>
      </w:r>
      <w:r w:rsidR="00931A75" w:rsidRPr="00675EED">
        <w:rPr>
          <w:rFonts w:ascii="Times New Roman" w:hAnsi="Times New Roman" w:cs="Times New Roman"/>
          <w:color w:val="000000"/>
          <w:sz w:val="24"/>
          <w:szCs w:val="24"/>
          <w:lang w:val="ro-RO"/>
        </w:rPr>
        <w:t>se vor curăţa cu detergent anionic, când sunt vizibil murdărite; în cazul finisajelor nelavabile, curăţarea se va face cu aspiratorul de praf.</w:t>
      </w:r>
    </w:p>
    <w:p w14:paraId="42D1AB2C" w14:textId="1D1851AD" w:rsidR="00931A75" w:rsidRPr="00675EED" w:rsidRDefault="002A0432"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b/>
          <w:bCs/>
          <w:color w:val="000000"/>
          <w:sz w:val="24"/>
          <w:szCs w:val="24"/>
          <w:lang w:val="ro-RO"/>
        </w:rPr>
        <w:t>9.4 -</w:t>
      </w:r>
      <w:r w:rsidRPr="00675EED">
        <w:rPr>
          <w:rFonts w:ascii="Times New Roman" w:hAnsi="Times New Roman" w:cs="Times New Roman"/>
          <w:color w:val="000000"/>
          <w:sz w:val="24"/>
          <w:szCs w:val="24"/>
          <w:lang w:val="ro-RO"/>
        </w:rPr>
        <w:t xml:space="preserve"> </w:t>
      </w:r>
      <w:r w:rsidR="00931A75" w:rsidRPr="00675EED">
        <w:rPr>
          <w:rFonts w:ascii="Times New Roman" w:hAnsi="Times New Roman" w:cs="Times New Roman"/>
          <w:color w:val="000000"/>
          <w:sz w:val="24"/>
          <w:szCs w:val="24"/>
          <w:lang w:val="ro-RO"/>
        </w:rPr>
        <w:t>Prestatorul de servicii de curățenie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in vigoare.</w:t>
      </w:r>
    </w:p>
    <w:p w14:paraId="00A07F25" w14:textId="081BAE6F" w:rsidR="00931A75" w:rsidRPr="00675EED" w:rsidRDefault="002A0432" w:rsidP="00675EED">
      <w:pPr>
        <w:contextualSpacing/>
        <w:jc w:val="both"/>
        <w:rPr>
          <w:rFonts w:ascii="Times New Roman" w:hAnsi="Times New Roman" w:cs="Times New Roman"/>
          <w:color w:val="000000"/>
          <w:sz w:val="24"/>
          <w:szCs w:val="24"/>
          <w:lang w:val="ro-RO"/>
        </w:rPr>
      </w:pPr>
      <w:r w:rsidRPr="00675EED">
        <w:rPr>
          <w:rFonts w:ascii="Times New Roman" w:hAnsi="Times New Roman" w:cs="Times New Roman"/>
          <w:b/>
          <w:bCs/>
          <w:color w:val="000000"/>
          <w:sz w:val="24"/>
          <w:szCs w:val="24"/>
          <w:lang w:val="ro-RO"/>
        </w:rPr>
        <w:t>9.5 -</w:t>
      </w:r>
      <w:r w:rsidRPr="00675EED">
        <w:rPr>
          <w:rFonts w:ascii="Times New Roman" w:hAnsi="Times New Roman" w:cs="Times New Roman"/>
          <w:color w:val="000000"/>
          <w:sz w:val="24"/>
          <w:szCs w:val="24"/>
          <w:lang w:val="ro-RO"/>
        </w:rPr>
        <w:t xml:space="preserve"> </w:t>
      </w:r>
      <w:r w:rsidR="00931A75" w:rsidRPr="00675EED">
        <w:rPr>
          <w:rFonts w:ascii="Times New Roman" w:hAnsi="Times New Roman" w:cs="Times New Roman"/>
          <w:color w:val="000000"/>
          <w:sz w:val="24"/>
          <w:szCs w:val="24"/>
          <w:lang w:val="ro-RO"/>
        </w:rPr>
        <w:t>Prestatorul va asigura starea tehnică corespunzătoare echipamentelor folosite, conform reglementărilor legale în vigoare.</w:t>
      </w:r>
    </w:p>
    <w:p w14:paraId="2C36C792" w14:textId="27B33B5A" w:rsidR="00931A75" w:rsidRPr="00113D83" w:rsidRDefault="002A0432" w:rsidP="00113D83">
      <w:pPr>
        <w:contextualSpacing/>
        <w:jc w:val="both"/>
        <w:rPr>
          <w:rFonts w:ascii="Times New Roman" w:hAnsi="Times New Roman" w:cs="Times New Roman"/>
          <w:color w:val="000000"/>
          <w:sz w:val="24"/>
          <w:szCs w:val="24"/>
          <w:lang w:val="ro-RO"/>
        </w:rPr>
      </w:pPr>
      <w:r w:rsidRPr="00675EED">
        <w:rPr>
          <w:rFonts w:ascii="Times New Roman" w:hAnsi="Times New Roman" w:cs="Times New Roman"/>
          <w:b/>
          <w:bCs/>
          <w:color w:val="000000"/>
          <w:sz w:val="24"/>
          <w:szCs w:val="24"/>
          <w:lang w:val="ro-RO"/>
        </w:rPr>
        <w:t>9.6</w:t>
      </w:r>
      <w:r w:rsidRPr="00675EED">
        <w:rPr>
          <w:rFonts w:ascii="Times New Roman" w:hAnsi="Times New Roman" w:cs="Times New Roman"/>
          <w:color w:val="000000"/>
          <w:sz w:val="24"/>
          <w:szCs w:val="24"/>
          <w:lang w:val="ro-RO"/>
        </w:rPr>
        <w:t xml:space="preserve"> - </w:t>
      </w:r>
      <w:r w:rsidR="00931A75" w:rsidRPr="00675EED">
        <w:rPr>
          <w:rFonts w:ascii="Times New Roman" w:hAnsi="Times New Roman" w:cs="Times New Roman"/>
          <w:color w:val="000000"/>
          <w:sz w:val="24"/>
          <w:szCs w:val="24"/>
          <w:lang w:val="ro-RO"/>
        </w:rPr>
        <w:t>Prestatorul are obligația de a asigura în cantități suficiente, toate consumabilele, uneltele specifice și materialele necesare efectuării în bune condiții a curățeniei, respectiv: maturi, perii plastic, faras, mop, galeti, scări pliabile,  dispozitiv șters geamuri, detergenți și soluții de curățenie și dezinfectare pentru toate tipurile de suprafețe existente în clădire (gresie, faianță, lemn, geam, inox, parchet, mochetă, metal, plastic, echipamente de calcul, material textil, vopsea lavabilă, etc.), saci coș gunoi și saci plastic pentru transportul gunoiului la locul de depozitare a gunoiului, cârpe praf, bureți, etc.</w:t>
      </w:r>
    </w:p>
    <w:p w14:paraId="23300D35" w14:textId="3134C9F5" w:rsidR="00B31D61" w:rsidRPr="00675EED" w:rsidRDefault="00B31D61" w:rsidP="00675EED">
      <w:pPr>
        <w:pStyle w:val="DefaultText"/>
        <w:spacing w:line="276" w:lineRule="auto"/>
        <w:jc w:val="both"/>
        <w:rPr>
          <w:lang w:val="es-ES"/>
        </w:rPr>
      </w:pPr>
      <w:r w:rsidRPr="00675EED">
        <w:rPr>
          <w:b/>
          <w:bCs/>
          <w:lang w:val="es-ES"/>
        </w:rPr>
        <w:t>9.</w:t>
      </w:r>
      <w:r w:rsidR="002A0432" w:rsidRPr="00675EED">
        <w:rPr>
          <w:b/>
          <w:bCs/>
          <w:lang w:val="es-ES"/>
        </w:rPr>
        <w:t>7</w:t>
      </w:r>
      <w:r w:rsidRPr="00675EED">
        <w:rPr>
          <w:lang w:val="es-ES"/>
        </w:rPr>
        <w:t xml:space="preserve"> – Prestatorul se oblig</w:t>
      </w:r>
      <w:r w:rsidRPr="00675EED">
        <w:rPr>
          <w:lang w:val="ro-RO"/>
        </w:rPr>
        <w:t>ă</w:t>
      </w:r>
      <w:r w:rsidRPr="00675EED">
        <w:rPr>
          <w:lang w:val="es-ES"/>
        </w:rPr>
        <w:t xml:space="preserve"> să presteze serviciile conform comenzi</w:t>
      </w:r>
      <w:r w:rsidR="00931A75" w:rsidRPr="00675EED">
        <w:rPr>
          <w:lang w:val="es-ES"/>
        </w:rPr>
        <w:t>i</w:t>
      </w:r>
      <w:r w:rsidRPr="00675EED">
        <w:rPr>
          <w:lang w:val="es-ES"/>
        </w:rPr>
        <w:t xml:space="preserve"> transmise de achizitor și în conformitate cu obligațiile asumate prin prezentul contract </w:t>
      </w:r>
      <w:r w:rsidR="00FA0612" w:rsidRPr="00675EED">
        <w:rPr>
          <w:lang w:val="es-ES"/>
        </w:rPr>
        <w:t>.</w:t>
      </w:r>
    </w:p>
    <w:p w14:paraId="50B530B3" w14:textId="681D9FE2" w:rsidR="00B31D61" w:rsidRPr="00675EED" w:rsidRDefault="00B31D61" w:rsidP="00675EED">
      <w:pPr>
        <w:pStyle w:val="DefaultText"/>
        <w:spacing w:line="276" w:lineRule="auto"/>
        <w:jc w:val="both"/>
        <w:rPr>
          <w:lang w:val="ro-RO"/>
        </w:rPr>
      </w:pPr>
      <w:r w:rsidRPr="00675EED">
        <w:rPr>
          <w:b/>
          <w:bCs/>
          <w:lang w:val="ro-RO"/>
        </w:rPr>
        <w:t>9.</w:t>
      </w:r>
      <w:r w:rsidR="002A0432" w:rsidRPr="00675EED">
        <w:rPr>
          <w:b/>
          <w:bCs/>
          <w:lang w:val="ro-RO"/>
        </w:rPr>
        <w:t>8</w:t>
      </w:r>
      <w:r w:rsidRPr="00675EED">
        <w:rPr>
          <w:lang w:val="ro-RO"/>
        </w:rPr>
        <w:t xml:space="preserve"> - Prestatorul se obligă să despăgubească achizitorul împotriva oricăror: </w:t>
      </w:r>
    </w:p>
    <w:p w14:paraId="521A1440" w14:textId="77777777" w:rsidR="00B31D61" w:rsidRPr="00675EED" w:rsidRDefault="00B31D61" w:rsidP="00675EED">
      <w:pPr>
        <w:pStyle w:val="DefaultText"/>
        <w:spacing w:line="276" w:lineRule="auto"/>
        <w:ind w:firstLine="708"/>
        <w:jc w:val="both"/>
        <w:rPr>
          <w:lang w:val="ro-RO"/>
        </w:rPr>
      </w:pPr>
      <w:r w:rsidRPr="00675EED">
        <w:rPr>
          <w:lang w:val="ro-RO"/>
        </w:rPr>
        <w:t>i) reclamații și acțiuni în justiție, ce rezultă din încălcarea unor drepturi de proprietate intelectuală (brevete, nume, mărci înregistrate etc.), legate de echipamentele, materialele, instalațiile sau utilajele folosite pentru sau în legătură cu serviciile prestate; și</w:t>
      </w:r>
    </w:p>
    <w:p w14:paraId="5305484A" w14:textId="4CE95875" w:rsidR="0069661C" w:rsidRPr="00675EED" w:rsidRDefault="00B31D61" w:rsidP="00675EED">
      <w:pPr>
        <w:pStyle w:val="DefaultText"/>
        <w:spacing w:line="276" w:lineRule="auto"/>
        <w:ind w:firstLine="708"/>
        <w:jc w:val="both"/>
        <w:rPr>
          <w:lang w:val="es-ES"/>
        </w:rPr>
      </w:pPr>
      <w:r w:rsidRPr="00675EED">
        <w:rPr>
          <w:lang w:val="es-ES"/>
        </w:rPr>
        <w:t>ii) daune-interese, costuri, taxe și cheltuieli de orice natură, aferente, cu excepția situației în care o astfel de încălcare rezultă din respectarea specificațiilor tehnice întocmite de către achizitor.</w:t>
      </w:r>
    </w:p>
    <w:p w14:paraId="5860871A" w14:textId="77777777" w:rsidR="000E13FC" w:rsidRPr="00675EED" w:rsidRDefault="000E13FC" w:rsidP="00675EED">
      <w:pPr>
        <w:pStyle w:val="DefaultText"/>
        <w:spacing w:line="276" w:lineRule="auto"/>
        <w:jc w:val="both"/>
        <w:rPr>
          <w:b/>
          <w:bCs/>
          <w:lang w:val="es-ES"/>
        </w:rPr>
      </w:pPr>
    </w:p>
    <w:p w14:paraId="09C27282" w14:textId="5AD51A51" w:rsidR="00B31D61" w:rsidRPr="00675EED" w:rsidRDefault="00B31D61" w:rsidP="00675EED">
      <w:pPr>
        <w:pStyle w:val="DefaultText"/>
        <w:spacing w:line="276" w:lineRule="auto"/>
        <w:jc w:val="both"/>
        <w:rPr>
          <w:b/>
          <w:bCs/>
          <w:lang w:val="es-ES"/>
        </w:rPr>
      </w:pPr>
      <w:r w:rsidRPr="00675EED">
        <w:rPr>
          <w:b/>
          <w:bCs/>
          <w:lang w:val="es-ES"/>
        </w:rPr>
        <w:t xml:space="preserve">10.  </w:t>
      </w:r>
      <w:r w:rsidR="00675EED">
        <w:rPr>
          <w:b/>
          <w:bCs/>
          <w:lang w:val="es-ES"/>
        </w:rPr>
        <w:tab/>
      </w:r>
      <w:r w:rsidRPr="00675EED">
        <w:rPr>
          <w:b/>
          <w:bCs/>
          <w:lang w:val="es-ES"/>
        </w:rPr>
        <w:t>Obligaţiile principale ale achizitorului</w:t>
      </w:r>
    </w:p>
    <w:p w14:paraId="409B3A39" w14:textId="77777777" w:rsidR="00EE464F" w:rsidRPr="00675EED" w:rsidRDefault="00EE464F" w:rsidP="00675EED">
      <w:pPr>
        <w:pStyle w:val="DefaultText"/>
        <w:spacing w:line="276" w:lineRule="auto"/>
        <w:jc w:val="both"/>
        <w:rPr>
          <w:b/>
          <w:bCs/>
          <w:lang w:val="es-ES"/>
        </w:rPr>
      </w:pPr>
    </w:p>
    <w:p w14:paraId="03AFA84B" w14:textId="77777777" w:rsidR="00B31D61" w:rsidRPr="00675EED" w:rsidRDefault="00B31D61" w:rsidP="00675EED">
      <w:pPr>
        <w:pStyle w:val="DefaultText"/>
        <w:spacing w:line="276" w:lineRule="auto"/>
        <w:jc w:val="both"/>
        <w:rPr>
          <w:lang w:val="es-ES"/>
        </w:rPr>
      </w:pPr>
      <w:r w:rsidRPr="00675EED">
        <w:rPr>
          <w:b/>
          <w:bCs/>
          <w:lang w:val="es-ES"/>
        </w:rPr>
        <w:t>10.1</w:t>
      </w:r>
      <w:r w:rsidRPr="00675EED">
        <w:rPr>
          <w:lang w:val="es-ES"/>
        </w:rPr>
        <w:t xml:space="preserve"> – Achizitorul se obligă să plătească prețul convenit în prezentul contract pentru serviciile prestate, în termen de 30 de zile de la comunicarea facturii.</w:t>
      </w:r>
    </w:p>
    <w:p w14:paraId="7171E063" w14:textId="5A971018" w:rsidR="00587B38" w:rsidRPr="00113D83" w:rsidRDefault="00B31D61" w:rsidP="00675EED">
      <w:pPr>
        <w:pStyle w:val="DefaultText"/>
        <w:spacing w:line="276" w:lineRule="auto"/>
        <w:jc w:val="both"/>
        <w:rPr>
          <w:lang w:val="es-ES"/>
        </w:rPr>
      </w:pPr>
      <w:r w:rsidRPr="00675EED">
        <w:rPr>
          <w:b/>
          <w:bCs/>
          <w:lang w:val="es-ES"/>
        </w:rPr>
        <w:t>10.2</w:t>
      </w:r>
      <w:r w:rsidRPr="00675EED">
        <w:rPr>
          <w:lang w:val="es-ES"/>
        </w:rPr>
        <w:t xml:space="preserve"> - Achizitorul se obligă să recepționeze serviciile la termenele convenite și să aprobe procesele-verbale de recepție a serviciilor în termen de 3 zile lucrătoare de la primirea din partea prestatorului a tuturor informațiilor/completărilor/modificărilor solicitate, dacă este cazul.</w:t>
      </w:r>
    </w:p>
    <w:p w14:paraId="732E80BB" w14:textId="77777777" w:rsidR="0069661C" w:rsidRPr="00675EED" w:rsidRDefault="0069661C" w:rsidP="00675EED">
      <w:pPr>
        <w:pStyle w:val="DefaultText"/>
        <w:spacing w:line="276" w:lineRule="auto"/>
        <w:jc w:val="both"/>
        <w:rPr>
          <w:b/>
          <w:bCs/>
          <w:lang w:val="es-ES"/>
        </w:rPr>
      </w:pPr>
    </w:p>
    <w:p w14:paraId="1B63BA79" w14:textId="3C5F8CC9" w:rsidR="0069661C" w:rsidRPr="00675EED" w:rsidRDefault="00B31D61" w:rsidP="00675EED">
      <w:pPr>
        <w:pStyle w:val="DefaultText"/>
        <w:spacing w:line="276" w:lineRule="auto"/>
        <w:jc w:val="both"/>
        <w:rPr>
          <w:b/>
          <w:bCs/>
          <w:lang w:val="es-ES"/>
        </w:rPr>
      </w:pPr>
      <w:r w:rsidRPr="00675EED">
        <w:rPr>
          <w:b/>
          <w:bCs/>
          <w:lang w:val="es-ES"/>
        </w:rPr>
        <w:t xml:space="preserve">11.  </w:t>
      </w:r>
      <w:r w:rsidR="00675EED">
        <w:rPr>
          <w:b/>
          <w:bCs/>
          <w:lang w:val="es-ES"/>
        </w:rPr>
        <w:tab/>
      </w:r>
      <w:r w:rsidRPr="00675EED">
        <w:rPr>
          <w:b/>
          <w:bCs/>
          <w:lang w:val="es-ES"/>
        </w:rPr>
        <w:t xml:space="preserve">Sancţiuni pentru neîndeplinirea culpabilă a obligaţiilor </w:t>
      </w:r>
    </w:p>
    <w:p w14:paraId="78078FD9" w14:textId="77777777" w:rsidR="00EE464F" w:rsidRPr="00675EED" w:rsidRDefault="00EE464F" w:rsidP="00675EED">
      <w:pPr>
        <w:pStyle w:val="DefaultText"/>
        <w:spacing w:line="276" w:lineRule="auto"/>
        <w:jc w:val="both"/>
        <w:rPr>
          <w:b/>
          <w:bCs/>
          <w:lang w:val="es-ES"/>
        </w:rPr>
      </w:pPr>
    </w:p>
    <w:p w14:paraId="7A6B5219" w14:textId="77777777" w:rsidR="00B31D61" w:rsidRPr="00675EED" w:rsidRDefault="00B31D61" w:rsidP="00675EED">
      <w:pPr>
        <w:pStyle w:val="DefaultText"/>
        <w:spacing w:line="276" w:lineRule="auto"/>
        <w:jc w:val="both"/>
        <w:rPr>
          <w:lang w:val="es-ES"/>
        </w:rPr>
      </w:pPr>
      <w:r w:rsidRPr="00675EED">
        <w:rPr>
          <w:b/>
          <w:bCs/>
          <w:lang w:val="es-ES"/>
        </w:rPr>
        <w:t xml:space="preserve">11.1 </w:t>
      </w:r>
      <w:r w:rsidRPr="00675EED">
        <w:rPr>
          <w:lang w:val="es-ES"/>
        </w:rPr>
        <w:t>– În cazul în care, din vina sa exclusivă, prestatorul nu reușește să-și execute obligațiile asumate prin contract la termenele și în condițiile stabilite, atunci achizitorul are dreptul de a deduce din prețul contractului, ca penalități, o sumă echivalentă cu o cotă procentuală de 0,01% pentru fiecare zi de întârziere, din contravaloarea obligației neexecutate.</w:t>
      </w:r>
    </w:p>
    <w:p w14:paraId="02397FEC" w14:textId="77777777" w:rsidR="00B31D61" w:rsidRPr="00675EED" w:rsidRDefault="00B31D61" w:rsidP="00675EED">
      <w:pPr>
        <w:pStyle w:val="DefaultText"/>
        <w:spacing w:line="276" w:lineRule="auto"/>
        <w:jc w:val="both"/>
        <w:rPr>
          <w:lang w:val="es-ES"/>
        </w:rPr>
      </w:pPr>
      <w:r w:rsidRPr="00675EED">
        <w:rPr>
          <w:b/>
          <w:bCs/>
          <w:lang w:val="es-ES"/>
        </w:rPr>
        <w:t>11.2</w:t>
      </w:r>
      <w:r w:rsidRPr="00675EED">
        <w:rPr>
          <w:lang w:val="es-ES"/>
        </w:rPr>
        <w:t xml:space="preserve"> – În cazul în care achizitorul nu onorează facturile în termen de 15 zile de la expirarea perioadei convenite, atunci acesta are obligaţia de a plăti, ca penalităţi, o sumă echivalentă cu o cotă procentuală de 0,01% din plata neefectuată.</w:t>
      </w:r>
    </w:p>
    <w:p w14:paraId="72ED3781" w14:textId="0B2F8842" w:rsidR="00B31D61" w:rsidRPr="00675EED" w:rsidRDefault="00B31D61" w:rsidP="00675EED">
      <w:pPr>
        <w:pStyle w:val="DefaultText"/>
        <w:spacing w:line="276" w:lineRule="auto"/>
        <w:jc w:val="both"/>
        <w:rPr>
          <w:b/>
          <w:bCs/>
          <w:lang w:val="es-ES"/>
        </w:rPr>
      </w:pPr>
      <w:r w:rsidRPr="00675EED">
        <w:rPr>
          <w:b/>
          <w:bCs/>
          <w:lang w:val="es-ES"/>
        </w:rPr>
        <w:t>11.3</w:t>
      </w:r>
      <w:r w:rsidRPr="00675EED">
        <w:rPr>
          <w:lang w:val="es-ES"/>
        </w:rPr>
        <w:t xml:space="preserve"> – </w:t>
      </w:r>
      <w:r w:rsidRPr="00675EED">
        <w:rPr>
          <w:noProof w:val="0"/>
          <w:lang w:val="ro-RO"/>
        </w:rPr>
        <w:t xml:space="preserve">Nerespectarea </w:t>
      </w:r>
      <w:r w:rsidR="0018666B" w:rsidRPr="00675EED">
        <w:rPr>
          <w:noProof w:val="0"/>
          <w:lang w:val="ro-RO"/>
        </w:rPr>
        <w:t>obligațiilor</w:t>
      </w:r>
      <w:r w:rsidRPr="00675EED">
        <w:rPr>
          <w:noProof w:val="0"/>
          <w:lang w:val="ro-RO"/>
        </w:rPr>
        <w:t xml:space="preserve"> asumate prin prezentul contract de către una dintre </w:t>
      </w:r>
      <w:r w:rsidR="0018666B" w:rsidRPr="00675EED">
        <w:rPr>
          <w:noProof w:val="0"/>
          <w:lang w:val="ro-RO"/>
        </w:rPr>
        <w:t>părți</w:t>
      </w:r>
      <w:r w:rsidRPr="00675EED">
        <w:rPr>
          <w:noProof w:val="0"/>
          <w:lang w:val="ro-RO"/>
        </w:rPr>
        <w:t xml:space="preserve">, în mod culpabil, dă dreptul </w:t>
      </w:r>
      <w:r w:rsidR="0018666B" w:rsidRPr="00675EED">
        <w:rPr>
          <w:noProof w:val="0"/>
          <w:lang w:val="ro-RO"/>
        </w:rPr>
        <w:t>părții</w:t>
      </w:r>
      <w:r w:rsidRPr="00675EED">
        <w:rPr>
          <w:noProof w:val="0"/>
          <w:lang w:val="ro-RO"/>
        </w:rPr>
        <w:t xml:space="preserve"> lezate de a considera contractul de drept reziliat, fără punere în întârziere și fără alte formalități, de a cere constatarea rezilierii contractului, precum </w:t>
      </w:r>
      <w:r w:rsidR="0018666B" w:rsidRPr="00675EED">
        <w:rPr>
          <w:noProof w:val="0"/>
          <w:lang w:val="ro-RO"/>
        </w:rPr>
        <w:t>și</w:t>
      </w:r>
      <w:r w:rsidRPr="00675EED">
        <w:rPr>
          <w:noProof w:val="0"/>
          <w:lang w:val="ro-RO"/>
        </w:rPr>
        <w:t xml:space="preserve"> de a pretinde plata de daune-interese.</w:t>
      </w:r>
    </w:p>
    <w:p w14:paraId="5CE911BA" w14:textId="5341F53C" w:rsidR="0069661C" w:rsidRPr="00675EED" w:rsidRDefault="00B31D61" w:rsidP="00675EED">
      <w:pPr>
        <w:pStyle w:val="DefaultText"/>
        <w:spacing w:line="276" w:lineRule="auto"/>
        <w:jc w:val="both"/>
        <w:rPr>
          <w:noProof w:val="0"/>
          <w:lang w:val="ro-RO"/>
        </w:rPr>
      </w:pPr>
      <w:r w:rsidRPr="00675EED">
        <w:rPr>
          <w:b/>
          <w:bCs/>
          <w:lang w:val="ro-RO"/>
        </w:rPr>
        <w:t>11.4</w:t>
      </w:r>
      <w:r w:rsidRPr="00675EED">
        <w:rPr>
          <w:lang w:val="ro-RO"/>
        </w:rPr>
        <w:t xml:space="preserve"> -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675EED">
        <w:rPr>
          <w:noProof w:val="0"/>
          <w:lang w:val="ro-RO"/>
        </w:rPr>
        <w:t xml:space="preserve">În acest caz, prestatorul are dreptul de a pretinde numai plata </w:t>
      </w:r>
      <w:r w:rsidR="0018666B" w:rsidRPr="00675EED">
        <w:rPr>
          <w:noProof w:val="0"/>
          <w:lang w:val="ro-RO"/>
        </w:rPr>
        <w:t>corespunzătoare</w:t>
      </w:r>
      <w:r w:rsidRPr="00675EED">
        <w:rPr>
          <w:noProof w:val="0"/>
          <w:lang w:val="ro-RO"/>
        </w:rPr>
        <w:t xml:space="preserve"> pentru partea din contract îndeplinită până la data </w:t>
      </w:r>
      <w:r w:rsidR="0018666B" w:rsidRPr="00675EED">
        <w:rPr>
          <w:noProof w:val="0"/>
          <w:lang w:val="ro-RO"/>
        </w:rPr>
        <w:t>denunțării</w:t>
      </w:r>
      <w:r w:rsidRPr="00675EED">
        <w:rPr>
          <w:noProof w:val="0"/>
          <w:lang w:val="ro-RO"/>
        </w:rPr>
        <w:t xml:space="preserve"> unilaterale a contractului.</w:t>
      </w:r>
    </w:p>
    <w:p w14:paraId="33095C37" w14:textId="77777777" w:rsidR="00D81D92" w:rsidRPr="00675EED" w:rsidRDefault="00D81D92" w:rsidP="00675EED">
      <w:pPr>
        <w:pStyle w:val="DefaultText"/>
        <w:spacing w:line="276" w:lineRule="auto"/>
        <w:jc w:val="both"/>
        <w:rPr>
          <w:b/>
          <w:bCs/>
          <w:i/>
          <w:iCs/>
          <w:lang w:val="it-IT"/>
        </w:rPr>
      </w:pPr>
    </w:p>
    <w:p w14:paraId="376AA182" w14:textId="2F4CEB78" w:rsidR="0069661C" w:rsidRPr="00675EED" w:rsidRDefault="00B31D61" w:rsidP="00675EED">
      <w:pPr>
        <w:pStyle w:val="DefaultText"/>
        <w:spacing w:line="276" w:lineRule="auto"/>
        <w:jc w:val="center"/>
        <w:rPr>
          <w:b/>
          <w:bCs/>
          <w:i/>
          <w:iCs/>
          <w:lang w:val="it-IT"/>
        </w:rPr>
      </w:pPr>
      <w:r w:rsidRPr="00675EED">
        <w:rPr>
          <w:b/>
          <w:bCs/>
          <w:i/>
          <w:iCs/>
          <w:lang w:val="it-IT"/>
        </w:rPr>
        <w:t>Clauze specifice</w:t>
      </w:r>
    </w:p>
    <w:p w14:paraId="2FB0988E" w14:textId="77777777" w:rsidR="00D81D92" w:rsidRPr="00675EED" w:rsidRDefault="00D81D92" w:rsidP="00675EED">
      <w:pPr>
        <w:pStyle w:val="DefaultText"/>
        <w:spacing w:line="276" w:lineRule="auto"/>
        <w:jc w:val="both"/>
        <w:rPr>
          <w:b/>
          <w:bCs/>
          <w:lang w:val="it-IT"/>
        </w:rPr>
      </w:pPr>
    </w:p>
    <w:p w14:paraId="688B25F7" w14:textId="38A8E26C" w:rsidR="00B31D61" w:rsidRPr="00675EED" w:rsidRDefault="00B31D61" w:rsidP="00675EED">
      <w:pPr>
        <w:pStyle w:val="DefaultText"/>
        <w:spacing w:line="276" w:lineRule="auto"/>
        <w:jc w:val="both"/>
        <w:rPr>
          <w:b/>
          <w:bCs/>
          <w:lang w:val="it-IT"/>
        </w:rPr>
      </w:pPr>
      <w:r w:rsidRPr="00675EED">
        <w:rPr>
          <w:b/>
          <w:bCs/>
          <w:lang w:val="it-IT"/>
        </w:rPr>
        <w:t xml:space="preserve">12. </w:t>
      </w:r>
      <w:r w:rsidR="00675EED">
        <w:rPr>
          <w:b/>
          <w:bCs/>
          <w:lang w:val="it-IT"/>
        </w:rPr>
        <w:tab/>
      </w:r>
      <w:r w:rsidRPr="00675EED">
        <w:rPr>
          <w:b/>
          <w:bCs/>
          <w:lang w:val="it-IT"/>
        </w:rPr>
        <w:t>Alte resposabilităţi ale prestatorului</w:t>
      </w:r>
    </w:p>
    <w:p w14:paraId="12F71A29" w14:textId="77777777" w:rsidR="00EE464F" w:rsidRPr="00675EED" w:rsidRDefault="00EE464F" w:rsidP="00675EED">
      <w:pPr>
        <w:pStyle w:val="DefaultText"/>
        <w:spacing w:line="276" w:lineRule="auto"/>
        <w:jc w:val="both"/>
        <w:rPr>
          <w:b/>
          <w:bCs/>
          <w:lang w:val="it-IT"/>
        </w:rPr>
      </w:pPr>
    </w:p>
    <w:p w14:paraId="3D3C57A3" w14:textId="19248587" w:rsidR="00B31D61" w:rsidRPr="00675EED" w:rsidRDefault="00B31D61" w:rsidP="00675EED">
      <w:pPr>
        <w:pStyle w:val="DefaultText"/>
        <w:spacing w:line="276" w:lineRule="auto"/>
        <w:jc w:val="both"/>
        <w:rPr>
          <w:lang w:val="it-IT"/>
        </w:rPr>
      </w:pPr>
      <w:r w:rsidRPr="00675EED">
        <w:rPr>
          <w:b/>
          <w:bCs/>
          <w:lang w:val="it-IT"/>
        </w:rPr>
        <w:t xml:space="preserve">12.1 </w:t>
      </w:r>
      <w:r w:rsidRPr="00675EED">
        <w:rPr>
          <w:lang w:val="it-IT"/>
        </w:rPr>
        <w:t>– (1) Prestatorul are obligația de a executa serviciile prevăzute în contract cu profesionalismul și promtitudinea cuvenite angajamentului asumat</w:t>
      </w:r>
      <w:r w:rsidR="002A0432" w:rsidRPr="00675EED">
        <w:rPr>
          <w:lang w:val="it-IT"/>
        </w:rPr>
        <w:t xml:space="preserve"> prin prezentul contract</w:t>
      </w:r>
      <w:r w:rsidRPr="00675EED">
        <w:rPr>
          <w:lang w:val="it-IT"/>
        </w:rPr>
        <w:t>.</w:t>
      </w:r>
    </w:p>
    <w:p w14:paraId="4EFAD910" w14:textId="77777777" w:rsidR="00B31D61" w:rsidRPr="00675EED" w:rsidRDefault="00B31D61" w:rsidP="00675EED">
      <w:pPr>
        <w:pStyle w:val="DefaultText"/>
        <w:spacing w:line="276" w:lineRule="auto"/>
        <w:ind w:firstLine="708"/>
        <w:jc w:val="both"/>
        <w:rPr>
          <w:lang w:val="it-IT"/>
        </w:rPr>
      </w:pPr>
      <w:r w:rsidRPr="00675EED">
        <w:rPr>
          <w:lang w:val="it-IT"/>
        </w:rPr>
        <w:t xml:space="preserve">  (2)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08661448" w14:textId="77777777" w:rsidR="00B31D61" w:rsidRPr="00675EED" w:rsidRDefault="00B31D61" w:rsidP="00675EED">
      <w:pPr>
        <w:pStyle w:val="DefaultText"/>
        <w:spacing w:line="276" w:lineRule="auto"/>
        <w:jc w:val="both"/>
        <w:rPr>
          <w:lang w:val="it-IT"/>
        </w:rPr>
      </w:pPr>
      <w:r w:rsidRPr="00675EED">
        <w:rPr>
          <w:b/>
          <w:bCs/>
          <w:lang w:val="it-IT"/>
        </w:rPr>
        <w:t xml:space="preserve">12.2 </w:t>
      </w:r>
      <w:r w:rsidRPr="00675EED">
        <w:rPr>
          <w:lang w:val="es-ES"/>
        </w:rPr>
        <w:t>–</w:t>
      </w:r>
      <w:r w:rsidRPr="00675EED">
        <w:rPr>
          <w:lang w:val="it-IT"/>
        </w:rPr>
        <w:t xml:space="preserve"> Prestatorul este pe deplin responsabil pentru execuția serviciilor înlăuntrul termenelor stabilite prin prezentul contract. Totodată, este răspunzător atât de siguranța tuturor operațiunilor și metodelor de prestare utilizate, cât și de calificarea personalului folosit pe toată durata contractului.</w:t>
      </w:r>
    </w:p>
    <w:p w14:paraId="03357F9A" w14:textId="77777777" w:rsidR="00FA0612" w:rsidRPr="00675EED" w:rsidRDefault="00FA0612" w:rsidP="00675EED">
      <w:pPr>
        <w:pStyle w:val="DefaultText"/>
        <w:spacing w:line="276" w:lineRule="auto"/>
        <w:jc w:val="both"/>
        <w:rPr>
          <w:b/>
          <w:bCs/>
          <w:lang w:val="it-IT"/>
        </w:rPr>
      </w:pPr>
    </w:p>
    <w:p w14:paraId="097589DA" w14:textId="42031630" w:rsidR="00B31D61" w:rsidRPr="00675EED" w:rsidRDefault="00B31D61" w:rsidP="00675EED">
      <w:pPr>
        <w:pStyle w:val="DefaultText"/>
        <w:spacing w:line="276" w:lineRule="auto"/>
        <w:jc w:val="both"/>
        <w:rPr>
          <w:b/>
          <w:bCs/>
          <w:lang w:val="it-IT"/>
        </w:rPr>
      </w:pPr>
      <w:r w:rsidRPr="00675EED">
        <w:rPr>
          <w:b/>
          <w:bCs/>
          <w:lang w:val="it-IT"/>
        </w:rPr>
        <w:t xml:space="preserve">13. </w:t>
      </w:r>
      <w:r w:rsidR="00675EED">
        <w:rPr>
          <w:b/>
          <w:bCs/>
          <w:lang w:val="it-IT"/>
        </w:rPr>
        <w:tab/>
      </w:r>
      <w:r w:rsidRPr="00675EED">
        <w:rPr>
          <w:b/>
          <w:bCs/>
          <w:lang w:val="it-IT"/>
        </w:rPr>
        <w:t>Alte responsabilităţi ale achizitorului</w:t>
      </w:r>
    </w:p>
    <w:p w14:paraId="1BF7E228" w14:textId="77777777" w:rsidR="00955220" w:rsidRPr="00675EED" w:rsidRDefault="00955220" w:rsidP="00675EED">
      <w:pPr>
        <w:pStyle w:val="DefaultText"/>
        <w:spacing w:line="276" w:lineRule="auto"/>
        <w:jc w:val="both"/>
        <w:rPr>
          <w:b/>
          <w:bCs/>
          <w:lang w:val="it-IT"/>
        </w:rPr>
      </w:pPr>
    </w:p>
    <w:p w14:paraId="7D362730" w14:textId="5D2A0E18" w:rsidR="00B31D61" w:rsidRPr="00675EED" w:rsidRDefault="00B31D61" w:rsidP="00675EED">
      <w:pPr>
        <w:pStyle w:val="DefaultText"/>
        <w:spacing w:line="276" w:lineRule="auto"/>
        <w:jc w:val="both"/>
        <w:rPr>
          <w:lang w:val="it-IT"/>
        </w:rPr>
      </w:pPr>
      <w:r w:rsidRPr="00675EED">
        <w:rPr>
          <w:b/>
          <w:bCs/>
          <w:lang w:val="it-IT"/>
        </w:rPr>
        <w:t xml:space="preserve">13.1 </w:t>
      </w:r>
      <w:r w:rsidRPr="00675EED">
        <w:rPr>
          <w:lang w:val="it-IT"/>
        </w:rPr>
        <w:t>– Achizitorul se obligă să pună la dispoziția prestatorului, la solicitarea acestuia, toate informațiile în scopul realizării obiectului prezentului contract.</w:t>
      </w:r>
    </w:p>
    <w:p w14:paraId="7624C688" w14:textId="7BE14318" w:rsidR="0069661C" w:rsidRPr="00675EED" w:rsidRDefault="0069661C" w:rsidP="00675EED">
      <w:pPr>
        <w:pStyle w:val="DefaultText"/>
        <w:spacing w:line="276" w:lineRule="auto"/>
        <w:jc w:val="both"/>
        <w:rPr>
          <w:b/>
          <w:bCs/>
          <w:lang w:val="it-IT"/>
        </w:rPr>
      </w:pPr>
    </w:p>
    <w:p w14:paraId="0E9437A9" w14:textId="77777777" w:rsidR="0069661C" w:rsidRPr="00675EED" w:rsidRDefault="0069661C" w:rsidP="00675EED">
      <w:pPr>
        <w:pStyle w:val="DefaultText"/>
        <w:spacing w:line="276" w:lineRule="auto"/>
        <w:jc w:val="both"/>
        <w:rPr>
          <w:b/>
          <w:bCs/>
          <w:lang w:val="it-IT"/>
        </w:rPr>
      </w:pPr>
    </w:p>
    <w:p w14:paraId="55EDFBDB" w14:textId="0B76F7D2" w:rsidR="00B31D61" w:rsidRPr="00675EED" w:rsidRDefault="00B31D61" w:rsidP="00675EED">
      <w:pPr>
        <w:pStyle w:val="DefaultText"/>
        <w:spacing w:line="276" w:lineRule="auto"/>
        <w:jc w:val="both"/>
        <w:rPr>
          <w:b/>
          <w:bCs/>
          <w:lang w:val="es-ES"/>
        </w:rPr>
      </w:pPr>
      <w:r w:rsidRPr="00675EED">
        <w:rPr>
          <w:b/>
          <w:bCs/>
          <w:lang w:val="es-ES"/>
        </w:rPr>
        <w:lastRenderedPageBreak/>
        <w:t xml:space="preserve">14. </w:t>
      </w:r>
      <w:r w:rsidR="00675EED">
        <w:rPr>
          <w:b/>
          <w:bCs/>
          <w:lang w:val="es-ES"/>
        </w:rPr>
        <w:tab/>
      </w:r>
      <w:r w:rsidRPr="00675EED">
        <w:rPr>
          <w:b/>
          <w:bCs/>
          <w:lang w:val="es-ES"/>
        </w:rPr>
        <w:t xml:space="preserve">Recepție și verificări  </w:t>
      </w:r>
    </w:p>
    <w:p w14:paraId="25E3E75D" w14:textId="77777777" w:rsidR="00B31D61" w:rsidRPr="00675EED" w:rsidRDefault="00B31D61" w:rsidP="00675EED">
      <w:pPr>
        <w:pStyle w:val="DefaultText"/>
        <w:spacing w:line="276" w:lineRule="auto"/>
        <w:jc w:val="both"/>
        <w:rPr>
          <w:b/>
          <w:bCs/>
          <w:lang w:val="es-ES"/>
        </w:rPr>
      </w:pPr>
    </w:p>
    <w:p w14:paraId="43A7E40B" w14:textId="0CE291F8" w:rsidR="00B31D61" w:rsidRPr="00675EED" w:rsidRDefault="00B31D61" w:rsidP="00675EED">
      <w:pPr>
        <w:pStyle w:val="DefaultText"/>
        <w:spacing w:line="276" w:lineRule="auto"/>
        <w:jc w:val="both"/>
        <w:rPr>
          <w:lang w:val="it-IT"/>
        </w:rPr>
      </w:pPr>
      <w:r w:rsidRPr="00675EED">
        <w:rPr>
          <w:b/>
          <w:bCs/>
          <w:lang w:val="it-IT"/>
        </w:rPr>
        <w:t>14.</w:t>
      </w:r>
      <w:r w:rsidR="00FA0612" w:rsidRPr="00675EED">
        <w:rPr>
          <w:b/>
          <w:bCs/>
          <w:lang w:val="it-IT"/>
        </w:rPr>
        <w:t>1</w:t>
      </w:r>
      <w:r w:rsidRPr="00675EED">
        <w:rPr>
          <w:lang w:val="it-IT"/>
        </w:rPr>
        <w:t xml:space="preserve"> – Verificările vor fi efectuate în conformitate cu prevederile din prezentul contract. Achizitorul are obligația de a notifica, în scris, prestatorului identitatea reprezentanților săi împuterniciți pentru acest scop.</w:t>
      </w:r>
    </w:p>
    <w:p w14:paraId="1AE462AC" w14:textId="27D056CB" w:rsidR="00B31D61" w:rsidRPr="00675EED" w:rsidRDefault="00B31D61" w:rsidP="00675EED">
      <w:pPr>
        <w:pStyle w:val="DefaultText"/>
        <w:spacing w:line="276" w:lineRule="auto"/>
        <w:jc w:val="both"/>
        <w:rPr>
          <w:lang w:val="it-IT"/>
        </w:rPr>
      </w:pPr>
      <w:r w:rsidRPr="00675EED">
        <w:rPr>
          <w:b/>
          <w:bCs/>
          <w:lang w:val="it-IT"/>
        </w:rPr>
        <w:t>14.</w:t>
      </w:r>
      <w:r w:rsidR="00FA0612" w:rsidRPr="00675EED">
        <w:rPr>
          <w:b/>
          <w:bCs/>
          <w:lang w:val="it-IT"/>
        </w:rPr>
        <w:t>2</w:t>
      </w:r>
      <w:r w:rsidRPr="00675EED">
        <w:rPr>
          <w:lang w:val="it-IT"/>
        </w:rPr>
        <w:t xml:space="preserve"> </w:t>
      </w:r>
      <w:r w:rsidR="00FA0612" w:rsidRPr="00675EED">
        <w:rPr>
          <w:lang w:val="it-IT"/>
        </w:rPr>
        <w:t xml:space="preserve"> </w:t>
      </w:r>
      <w:r w:rsidRPr="00675EED">
        <w:rPr>
          <w:lang w:val="it-IT"/>
        </w:rPr>
        <w:t>– Serviciile prestate vor fi recepționate prin  proces - verbal</w:t>
      </w:r>
      <w:r w:rsidRPr="00675EED">
        <w:rPr>
          <w:color w:val="FF0000"/>
          <w:lang w:val="it-IT"/>
        </w:rPr>
        <w:t xml:space="preserve"> </w:t>
      </w:r>
      <w:r w:rsidRPr="00675EED">
        <w:rPr>
          <w:lang w:val="it-IT"/>
        </w:rPr>
        <w:t xml:space="preserve">care va fi semnat de către achizitor și prestator. </w:t>
      </w:r>
    </w:p>
    <w:p w14:paraId="46AA30CF" w14:textId="2019FAF6" w:rsidR="00B31D61" w:rsidRPr="00675EED" w:rsidRDefault="00B31D61" w:rsidP="00675EED">
      <w:pPr>
        <w:pStyle w:val="DefaultText"/>
        <w:spacing w:line="276" w:lineRule="auto"/>
        <w:jc w:val="both"/>
        <w:rPr>
          <w:lang w:val="it-IT"/>
        </w:rPr>
      </w:pPr>
      <w:r w:rsidRPr="00675EED">
        <w:rPr>
          <w:b/>
          <w:bCs/>
          <w:lang w:val="it-IT"/>
        </w:rPr>
        <w:t>14.</w:t>
      </w:r>
      <w:r w:rsidR="00FA0612" w:rsidRPr="00675EED">
        <w:rPr>
          <w:b/>
          <w:bCs/>
          <w:lang w:val="it-IT"/>
        </w:rPr>
        <w:t>3</w:t>
      </w:r>
      <w:r w:rsidRPr="00675EED">
        <w:rPr>
          <w:lang w:val="it-IT"/>
        </w:rPr>
        <w:t xml:space="preserve"> –</w:t>
      </w:r>
      <w:r w:rsidRPr="00675EED">
        <w:rPr>
          <w:color w:val="FF0000"/>
          <w:lang w:val="it-IT"/>
        </w:rPr>
        <w:t xml:space="preserve"> </w:t>
      </w:r>
      <w:r w:rsidRPr="00675EED">
        <w:rPr>
          <w:lang w:val="it-IT"/>
        </w:rPr>
        <w:t>Dacă vreunul din serviciile prestate nu corespunde specificațiilor tehnice stabilite în cadrul contractului și anexelor sale, achizitorul are dreptul să îl respingă, iar prestatorul, fără a modifica prețul contractului, are obligația de a remedia neconformitatea constatată, în termen de maxim 3 zile de la constatarea necorespunderii sau de a face toate modificările și/sau demersurile necesare pentru a realiza corespondenta serviciului respectiv cu specificațiile tehnice, în termen de maxim 3 zile de la constatare.</w:t>
      </w:r>
    </w:p>
    <w:p w14:paraId="306BA4A0" w14:textId="77777777" w:rsidR="00EE464F" w:rsidRPr="00675EED" w:rsidRDefault="00EE464F" w:rsidP="00675EED">
      <w:pPr>
        <w:pStyle w:val="DefaultText"/>
        <w:spacing w:line="276" w:lineRule="auto"/>
        <w:jc w:val="both"/>
        <w:rPr>
          <w:lang w:val="it-IT"/>
        </w:rPr>
      </w:pPr>
    </w:p>
    <w:p w14:paraId="6C8A16ED" w14:textId="6E0DF898" w:rsidR="00B31D61" w:rsidRPr="00675EED" w:rsidRDefault="00B31D61" w:rsidP="00675EED">
      <w:pPr>
        <w:pStyle w:val="DefaultText"/>
        <w:spacing w:line="276" w:lineRule="auto"/>
        <w:jc w:val="both"/>
        <w:rPr>
          <w:b/>
          <w:bCs/>
          <w:lang w:val="it-IT"/>
        </w:rPr>
      </w:pPr>
      <w:r w:rsidRPr="00675EED">
        <w:rPr>
          <w:b/>
          <w:bCs/>
          <w:lang w:val="it-IT"/>
        </w:rPr>
        <w:t xml:space="preserve">15. </w:t>
      </w:r>
      <w:r w:rsidR="00675EED">
        <w:rPr>
          <w:b/>
          <w:bCs/>
          <w:lang w:val="it-IT"/>
        </w:rPr>
        <w:tab/>
      </w:r>
      <w:r w:rsidRPr="00675EED">
        <w:rPr>
          <w:b/>
          <w:bCs/>
          <w:lang w:val="it-IT"/>
        </w:rPr>
        <w:t>Începere, finalizare, întârzieri, sistare</w:t>
      </w:r>
    </w:p>
    <w:p w14:paraId="089E6D79" w14:textId="77777777" w:rsidR="00B31D61" w:rsidRPr="00675EED" w:rsidRDefault="00B31D61" w:rsidP="00675EED">
      <w:pPr>
        <w:pStyle w:val="DefaultText"/>
        <w:spacing w:line="276" w:lineRule="auto"/>
        <w:jc w:val="both"/>
        <w:rPr>
          <w:b/>
          <w:bCs/>
          <w:lang w:val="it-IT"/>
        </w:rPr>
      </w:pPr>
    </w:p>
    <w:p w14:paraId="40DA79AC" w14:textId="35AF544A" w:rsidR="00B31D61" w:rsidRPr="00675EED" w:rsidRDefault="00B31D61" w:rsidP="00675EED">
      <w:pPr>
        <w:pStyle w:val="DefaultText"/>
        <w:spacing w:line="276" w:lineRule="auto"/>
        <w:jc w:val="both"/>
        <w:rPr>
          <w:lang w:val="it-IT"/>
        </w:rPr>
      </w:pPr>
      <w:r w:rsidRPr="00675EED">
        <w:rPr>
          <w:b/>
          <w:bCs/>
          <w:lang w:val="it-IT"/>
        </w:rPr>
        <w:t>15.1</w:t>
      </w:r>
      <w:r w:rsidRPr="00675EED">
        <w:rPr>
          <w:lang w:val="it-IT"/>
        </w:rPr>
        <w:t xml:space="preserve"> – (1) Prestatorul are obligația de a începe prestarea serviciilor în timpul cel mai scurt posibil de la </w:t>
      </w:r>
      <w:r w:rsidR="00463CB6" w:rsidRPr="00675EED">
        <w:rPr>
          <w:lang w:val="it-IT"/>
        </w:rPr>
        <w:t>semnarea contractului.</w:t>
      </w:r>
    </w:p>
    <w:p w14:paraId="68EC1A2E" w14:textId="650D14AC" w:rsidR="00B31D61" w:rsidRPr="00675EED" w:rsidRDefault="00B31D61" w:rsidP="00675EED">
      <w:pPr>
        <w:pStyle w:val="DefaultText"/>
        <w:spacing w:line="276" w:lineRule="auto"/>
        <w:jc w:val="both"/>
        <w:rPr>
          <w:lang w:val="it-IT"/>
        </w:rPr>
      </w:pPr>
      <w:r w:rsidRPr="00675EED">
        <w:rPr>
          <w:lang w:val="it-IT"/>
        </w:rPr>
        <w:t xml:space="preserve">            (2) În cazul în care prestatorul suferă întârzieri, datorate în exclusivitate achizitorului, părţile vor stabili de comun acord</w:t>
      </w:r>
      <w:r w:rsidR="00C7656F" w:rsidRPr="00675EED">
        <w:rPr>
          <w:lang w:val="it-IT"/>
        </w:rPr>
        <w:t xml:space="preserve"> </w:t>
      </w:r>
      <w:r w:rsidRPr="00675EED">
        <w:rPr>
          <w:lang w:val="it-IT"/>
        </w:rPr>
        <w:t>prelungirea perioadei de prestare a serviciului.</w:t>
      </w:r>
    </w:p>
    <w:p w14:paraId="44B551AB" w14:textId="6808B0B8" w:rsidR="00B31D61" w:rsidRPr="00675EED" w:rsidRDefault="00B31D61" w:rsidP="00675EED">
      <w:pPr>
        <w:pStyle w:val="DefaultText"/>
        <w:spacing w:line="276" w:lineRule="auto"/>
        <w:jc w:val="both"/>
        <w:rPr>
          <w:lang w:val="it-IT"/>
        </w:rPr>
      </w:pPr>
      <w:r w:rsidRPr="00675EED">
        <w:rPr>
          <w:b/>
          <w:bCs/>
          <w:lang w:val="it-IT"/>
        </w:rPr>
        <w:t>15.2</w:t>
      </w:r>
      <w:r w:rsidRPr="00675EED">
        <w:rPr>
          <w:lang w:val="it-IT"/>
        </w:rPr>
        <w:t xml:space="preserve"> – (1) Serviciile prestate în baza contractului sau, dacă este cazul, oricare fază a acestora prevazută a fi terminată într-o perioadă stabilită în contract, trebuie finalizate în termenul convenit de părţi, termen care se calculează de la data primirii note</w:t>
      </w:r>
      <w:r w:rsidR="0069661C" w:rsidRPr="00675EED">
        <w:rPr>
          <w:lang w:val="it-IT"/>
        </w:rPr>
        <w:t xml:space="preserve">i </w:t>
      </w:r>
      <w:r w:rsidRPr="00675EED">
        <w:rPr>
          <w:lang w:val="it-IT"/>
        </w:rPr>
        <w:t>de comandă.</w:t>
      </w:r>
    </w:p>
    <w:p w14:paraId="7B0AE9BB" w14:textId="77777777" w:rsidR="00B31D61" w:rsidRPr="00675EED" w:rsidRDefault="00B31D61" w:rsidP="00675EED">
      <w:pPr>
        <w:pStyle w:val="DefaultText"/>
        <w:spacing w:line="276" w:lineRule="auto"/>
        <w:ind w:firstLine="567"/>
        <w:jc w:val="both"/>
        <w:rPr>
          <w:lang w:val="it-IT"/>
        </w:rPr>
      </w:pPr>
      <w:r w:rsidRPr="00675EED">
        <w:rPr>
          <w:lang w:val="it-IT"/>
        </w:rPr>
        <w:t xml:space="preserve">   (2) În cazul în care: </w:t>
      </w:r>
    </w:p>
    <w:p w14:paraId="6CB59840" w14:textId="77777777" w:rsidR="00B31D61" w:rsidRPr="00675EED" w:rsidRDefault="00B31D61" w:rsidP="00675EED">
      <w:pPr>
        <w:pStyle w:val="DefaultText"/>
        <w:numPr>
          <w:ilvl w:val="0"/>
          <w:numId w:val="2"/>
        </w:numPr>
        <w:tabs>
          <w:tab w:val="num" w:pos="540"/>
        </w:tabs>
        <w:spacing w:line="276" w:lineRule="auto"/>
        <w:ind w:left="567" w:firstLine="513"/>
        <w:jc w:val="both"/>
        <w:rPr>
          <w:lang w:val="fr-FR"/>
        </w:rPr>
      </w:pPr>
      <w:r w:rsidRPr="00675EED">
        <w:rPr>
          <w:lang w:val="fr-FR"/>
        </w:rPr>
        <w:t>orice motive de întârziere, ce nu se datorează  prestatorului, sau</w:t>
      </w:r>
    </w:p>
    <w:p w14:paraId="0D9ED00E" w14:textId="30705E68" w:rsidR="00B31D61" w:rsidRPr="00675EED" w:rsidRDefault="00B31D61" w:rsidP="00675EED">
      <w:pPr>
        <w:pStyle w:val="DefaultText"/>
        <w:numPr>
          <w:ilvl w:val="0"/>
          <w:numId w:val="2"/>
        </w:numPr>
        <w:spacing w:line="276" w:lineRule="auto"/>
        <w:ind w:left="0" w:firstLine="1080"/>
        <w:jc w:val="both"/>
        <w:rPr>
          <w:lang w:val="fr-FR"/>
        </w:rPr>
      </w:pPr>
      <w:r w:rsidRPr="00675EED">
        <w:rPr>
          <w:lang w:val="es-MX"/>
        </w:rPr>
        <w:t>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0A065DB" w14:textId="4C5F08C3" w:rsidR="00B31D61" w:rsidRPr="00675EED" w:rsidRDefault="00B31D61" w:rsidP="00675EED">
      <w:pPr>
        <w:pStyle w:val="DefaultText"/>
        <w:spacing w:line="276" w:lineRule="auto"/>
        <w:jc w:val="both"/>
        <w:rPr>
          <w:lang w:val="es-ES"/>
        </w:rPr>
      </w:pPr>
      <w:r w:rsidRPr="00675EED">
        <w:rPr>
          <w:b/>
          <w:bCs/>
          <w:lang w:val="es-ES"/>
        </w:rPr>
        <w:t>15.3</w:t>
      </w:r>
      <w:r w:rsidRPr="00675EED">
        <w:rPr>
          <w:lang w:val="es-ES"/>
        </w:rPr>
        <w:t xml:space="preserve"> – Dacă pe parcursul îndeplinirii contractului, prestatorul nu respectă termenele de prestare, acesta are obligaţia de a notifica acest lucru, în timp util, achizitorului</w:t>
      </w:r>
      <w:r w:rsidR="0069661C" w:rsidRPr="00675EED">
        <w:rPr>
          <w:lang w:val="es-ES"/>
        </w:rPr>
        <w:t>.</w:t>
      </w:r>
    </w:p>
    <w:p w14:paraId="447041F3" w14:textId="352A03FF" w:rsidR="00B31D61" w:rsidRPr="00675EED" w:rsidRDefault="00B31D61" w:rsidP="00675EED">
      <w:pPr>
        <w:pStyle w:val="DefaultText"/>
        <w:spacing w:line="276" w:lineRule="auto"/>
        <w:jc w:val="both"/>
        <w:rPr>
          <w:lang w:val="es-ES"/>
        </w:rPr>
      </w:pPr>
      <w:r w:rsidRPr="00675EED">
        <w:rPr>
          <w:b/>
          <w:bCs/>
          <w:lang w:val="es-ES"/>
        </w:rPr>
        <w:t>15.4</w:t>
      </w:r>
      <w:r w:rsidRPr="00675EED">
        <w:rPr>
          <w:lang w:val="es-ES"/>
        </w:rPr>
        <w:t xml:space="preserve"> – În afara cazului în care achizitorul este de acord cu o prelungire a termenului de prestare, orice întârziere în îndeplinirea contractului dă dreptul achizitorului de a solicita penalităţi și daune-interese prestatorului. </w:t>
      </w:r>
    </w:p>
    <w:p w14:paraId="219ED461" w14:textId="2C976904" w:rsidR="00B31D61" w:rsidRPr="00675EED" w:rsidRDefault="00B31D61" w:rsidP="00675EED">
      <w:pPr>
        <w:pStyle w:val="DefaultText"/>
        <w:spacing w:line="276" w:lineRule="auto"/>
        <w:jc w:val="both"/>
        <w:rPr>
          <w:lang w:val="es-ES"/>
        </w:rPr>
      </w:pPr>
    </w:p>
    <w:p w14:paraId="4042E80A" w14:textId="2906E019" w:rsidR="00D81D92" w:rsidRPr="00675EED" w:rsidRDefault="00B31D61" w:rsidP="00675EED">
      <w:pPr>
        <w:pStyle w:val="DefaultText"/>
        <w:spacing w:line="276" w:lineRule="auto"/>
        <w:jc w:val="both"/>
        <w:rPr>
          <w:b/>
          <w:bCs/>
          <w:lang w:val="es-ES"/>
        </w:rPr>
      </w:pPr>
      <w:r w:rsidRPr="00675EED">
        <w:rPr>
          <w:b/>
          <w:bCs/>
          <w:lang w:val="es-ES"/>
        </w:rPr>
        <w:t xml:space="preserve">16. </w:t>
      </w:r>
      <w:r w:rsidR="00675EED">
        <w:rPr>
          <w:b/>
          <w:bCs/>
          <w:lang w:val="es-ES"/>
        </w:rPr>
        <w:tab/>
      </w:r>
      <w:r w:rsidRPr="00675EED">
        <w:rPr>
          <w:b/>
          <w:bCs/>
          <w:lang w:val="es-ES"/>
        </w:rPr>
        <w:t>Ajustarea preţului contractului</w:t>
      </w:r>
    </w:p>
    <w:p w14:paraId="6AD474B0" w14:textId="77777777" w:rsidR="00EE464F" w:rsidRPr="00675EED" w:rsidRDefault="00EE464F" w:rsidP="00675EED">
      <w:pPr>
        <w:pStyle w:val="DefaultText"/>
        <w:spacing w:line="276" w:lineRule="auto"/>
        <w:jc w:val="both"/>
        <w:rPr>
          <w:b/>
          <w:bCs/>
          <w:lang w:val="es-ES"/>
        </w:rPr>
      </w:pPr>
    </w:p>
    <w:p w14:paraId="2C5A4170" w14:textId="2CC5FC5F" w:rsidR="00EE464F" w:rsidRDefault="00B31D61" w:rsidP="00675EED">
      <w:pPr>
        <w:pStyle w:val="DefaultText"/>
        <w:spacing w:line="276" w:lineRule="auto"/>
        <w:jc w:val="both"/>
        <w:rPr>
          <w:lang w:val="es-ES"/>
        </w:rPr>
      </w:pPr>
      <w:r w:rsidRPr="00675EED">
        <w:rPr>
          <w:b/>
          <w:bCs/>
          <w:lang w:val="es-ES"/>
        </w:rPr>
        <w:t>16.1</w:t>
      </w:r>
      <w:r w:rsidRPr="00675EED">
        <w:rPr>
          <w:lang w:val="es-ES"/>
        </w:rPr>
        <w:t xml:space="preserve"> – Pentru serviciile prestate, plățile datorate de achizitor prestatorului sunt menționate la art. 5 din prezentul contract.</w:t>
      </w:r>
    </w:p>
    <w:p w14:paraId="426FA486" w14:textId="77777777" w:rsidR="00675EED" w:rsidRPr="00675EED" w:rsidRDefault="00675EED" w:rsidP="00675EED">
      <w:pPr>
        <w:pStyle w:val="DefaultText"/>
        <w:spacing w:line="276" w:lineRule="auto"/>
        <w:jc w:val="both"/>
        <w:rPr>
          <w:lang w:val="es-ES"/>
        </w:rPr>
      </w:pPr>
    </w:p>
    <w:p w14:paraId="4A3ACD6F" w14:textId="07CFE2BF" w:rsidR="0069661C" w:rsidRPr="00675EED" w:rsidRDefault="00B31D61" w:rsidP="00675EED">
      <w:pPr>
        <w:pStyle w:val="DefaultText"/>
        <w:spacing w:line="276" w:lineRule="auto"/>
        <w:jc w:val="both"/>
        <w:rPr>
          <w:b/>
          <w:bCs/>
          <w:lang w:val="es-ES"/>
        </w:rPr>
      </w:pPr>
      <w:r w:rsidRPr="00675EED">
        <w:rPr>
          <w:b/>
          <w:bCs/>
          <w:lang w:val="es-ES"/>
        </w:rPr>
        <w:t>1</w:t>
      </w:r>
      <w:r w:rsidR="00281F4C" w:rsidRPr="00675EED">
        <w:rPr>
          <w:b/>
          <w:bCs/>
          <w:lang w:val="es-ES"/>
        </w:rPr>
        <w:t>7</w:t>
      </w:r>
      <w:r w:rsidRPr="00675EED">
        <w:rPr>
          <w:b/>
          <w:bCs/>
          <w:lang w:val="es-ES"/>
        </w:rPr>
        <w:t xml:space="preserve">. </w:t>
      </w:r>
      <w:r w:rsidR="00675EED">
        <w:rPr>
          <w:b/>
          <w:bCs/>
          <w:lang w:val="es-ES"/>
        </w:rPr>
        <w:tab/>
      </w:r>
      <w:r w:rsidRPr="00675EED">
        <w:rPr>
          <w:b/>
          <w:bCs/>
          <w:lang w:val="es-ES"/>
        </w:rPr>
        <w:t>Forţa majoră</w:t>
      </w:r>
    </w:p>
    <w:p w14:paraId="3ED5A555" w14:textId="77777777" w:rsidR="00EE464F" w:rsidRPr="00675EED" w:rsidRDefault="00EE464F" w:rsidP="00675EED">
      <w:pPr>
        <w:pStyle w:val="DefaultText"/>
        <w:spacing w:line="276" w:lineRule="auto"/>
        <w:jc w:val="both"/>
        <w:rPr>
          <w:b/>
          <w:bCs/>
          <w:lang w:val="es-ES"/>
        </w:rPr>
      </w:pPr>
    </w:p>
    <w:p w14:paraId="04AAD7A4" w14:textId="79056AA5" w:rsidR="00B31D61" w:rsidRPr="00675EED" w:rsidRDefault="00B31D61" w:rsidP="00675EED">
      <w:pPr>
        <w:pStyle w:val="DefaultText"/>
        <w:spacing w:line="276" w:lineRule="auto"/>
        <w:jc w:val="both"/>
        <w:rPr>
          <w:lang w:val="es-ES"/>
        </w:rPr>
      </w:pPr>
      <w:r w:rsidRPr="00675EED">
        <w:rPr>
          <w:b/>
          <w:bCs/>
          <w:lang w:val="es-ES"/>
        </w:rPr>
        <w:t>1</w:t>
      </w:r>
      <w:r w:rsidR="00281F4C" w:rsidRPr="00675EED">
        <w:rPr>
          <w:b/>
          <w:bCs/>
          <w:lang w:val="es-ES"/>
        </w:rPr>
        <w:t>7</w:t>
      </w:r>
      <w:r w:rsidRPr="00675EED">
        <w:rPr>
          <w:b/>
          <w:bCs/>
          <w:lang w:val="es-ES"/>
        </w:rPr>
        <w:t>.1</w:t>
      </w:r>
      <w:r w:rsidRPr="00675EED">
        <w:rPr>
          <w:lang w:val="es-ES"/>
        </w:rPr>
        <w:t xml:space="preserve"> </w:t>
      </w:r>
      <w:r w:rsidRPr="00675EED">
        <w:rPr>
          <w:noProof w:val="0"/>
          <w:lang w:val="ro-RO"/>
        </w:rPr>
        <w:t>–</w:t>
      </w:r>
      <w:r w:rsidRPr="00675EED">
        <w:rPr>
          <w:lang w:val="es-ES"/>
        </w:rPr>
        <w:t xml:space="preserve"> Forţa majoră este constatată de o autoritate competentă.</w:t>
      </w:r>
    </w:p>
    <w:p w14:paraId="291F5013" w14:textId="2D779716" w:rsidR="00B31D61" w:rsidRPr="00675EED" w:rsidRDefault="00B31D61" w:rsidP="00675EED">
      <w:pPr>
        <w:pStyle w:val="DefaultText"/>
        <w:spacing w:line="276" w:lineRule="auto"/>
        <w:jc w:val="both"/>
        <w:rPr>
          <w:lang w:val="es-ES"/>
        </w:rPr>
      </w:pPr>
      <w:r w:rsidRPr="00675EED">
        <w:rPr>
          <w:b/>
          <w:bCs/>
          <w:lang w:val="es-ES"/>
        </w:rPr>
        <w:t>1</w:t>
      </w:r>
      <w:r w:rsidR="00281F4C" w:rsidRPr="00675EED">
        <w:rPr>
          <w:b/>
          <w:bCs/>
          <w:lang w:val="es-ES"/>
        </w:rPr>
        <w:t>7</w:t>
      </w:r>
      <w:r w:rsidRPr="00675EED">
        <w:rPr>
          <w:b/>
          <w:bCs/>
          <w:lang w:val="es-ES"/>
        </w:rPr>
        <w:t>.2</w:t>
      </w:r>
      <w:r w:rsidRPr="00675EED">
        <w:rPr>
          <w:lang w:val="es-ES"/>
        </w:rPr>
        <w:t xml:space="preserve"> </w:t>
      </w:r>
      <w:r w:rsidRPr="00675EED">
        <w:rPr>
          <w:noProof w:val="0"/>
          <w:lang w:val="ro-RO"/>
        </w:rPr>
        <w:t>–</w:t>
      </w:r>
      <w:r w:rsidRPr="00675EED">
        <w:rPr>
          <w:lang w:val="es-ES"/>
        </w:rPr>
        <w:t xml:space="preserve"> Forţa majoră exonerează parţile contractante de îndeplinirea obligaţiilor asumate prin prezentul contract, pe toată perioada în care aceasta acţionează.</w:t>
      </w:r>
    </w:p>
    <w:p w14:paraId="314FA3CC" w14:textId="7BD9B72F" w:rsidR="00B31D61" w:rsidRPr="00675EED" w:rsidRDefault="00B31D61" w:rsidP="00675EED">
      <w:pPr>
        <w:pStyle w:val="DefaultText"/>
        <w:spacing w:line="276" w:lineRule="auto"/>
        <w:jc w:val="both"/>
        <w:rPr>
          <w:b/>
          <w:bCs/>
          <w:lang w:val="es-ES"/>
        </w:rPr>
      </w:pPr>
      <w:r w:rsidRPr="00675EED">
        <w:rPr>
          <w:b/>
          <w:bCs/>
          <w:lang w:val="es-ES"/>
        </w:rPr>
        <w:t>1</w:t>
      </w:r>
      <w:r w:rsidR="007E2C4A" w:rsidRPr="00675EED">
        <w:rPr>
          <w:b/>
          <w:bCs/>
          <w:lang w:val="es-ES"/>
        </w:rPr>
        <w:t>7</w:t>
      </w:r>
      <w:r w:rsidRPr="00675EED">
        <w:rPr>
          <w:b/>
          <w:bCs/>
          <w:lang w:val="es-ES"/>
        </w:rPr>
        <w:t>.3</w:t>
      </w:r>
      <w:r w:rsidRPr="00675EED">
        <w:rPr>
          <w:lang w:val="es-ES"/>
        </w:rPr>
        <w:t xml:space="preserve"> </w:t>
      </w:r>
      <w:r w:rsidRPr="00675EED">
        <w:rPr>
          <w:noProof w:val="0"/>
          <w:lang w:val="ro-RO"/>
        </w:rPr>
        <w:t>–</w:t>
      </w:r>
      <w:r w:rsidRPr="00675EED">
        <w:rPr>
          <w:lang w:val="es-ES"/>
        </w:rPr>
        <w:t xml:space="preserve"> Îndeplinirea contractului va fi suspendată în perioada de acţiune a forţei majore, dar fără a prejudicia drepturile ce li se cuveneau părţilor până la apariţia acesteia.</w:t>
      </w:r>
    </w:p>
    <w:p w14:paraId="574B9A1B" w14:textId="6D9A28B6" w:rsidR="00B31D61" w:rsidRPr="00675EED" w:rsidRDefault="00B31D61" w:rsidP="00675EED">
      <w:pPr>
        <w:pStyle w:val="DefaultText"/>
        <w:spacing w:line="276" w:lineRule="auto"/>
        <w:jc w:val="both"/>
        <w:rPr>
          <w:lang w:val="es-ES"/>
        </w:rPr>
      </w:pPr>
      <w:r w:rsidRPr="00675EED">
        <w:rPr>
          <w:b/>
          <w:bCs/>
          <w:lang w:val="es-ES"/>
        </w:rPr>
        <w:t>1</w:t>
      </w:r>
      <w:r w:rsidR="007E2C4A" w:rsidRPr="00675EED">
        <w:rPr>
          <w:b/>
          <w:bCs/>
          <w:lang w:val="es-ES"/>
        </w:rPr>
        <w:t>7</w:t>
      </w:r>
      <w:r w:rsidRPr="00675EED">
        <w:rPr>
          <w:b/>
          <w:bCs/>
          <w:lang w:val="es-ES"/>
        </w:rPr>
        <w:t>.4</w:t>
      </w:r>
      <w:r w:rsidRPr="00675EED">
        <w:rPr>
          <w:lang w:val="es-ES"/>
        </w:rPr>
        <w:t xml:space="preserve"> </w:t>
      </w:r>
      <w:r w:rsidRPr="00675EED">
        <w:rPr>
          <w:noProof w:val="0"/>
          <w:lang w:val="ro-RO"/>
        </w:rPr>
        <w:t>–</w:t>
      </w:r>
      <w:r w:rsidRPr="00675EED">
        <w:rPr>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55D1592" w14:textId="4D116498" w:rsidR="00B31D61" w:rsidRPr="00675EED" w:rsidRDefault="00B31D61" w:rsidP="00675EED">
      <w:pPr>
        <w:pStyle w:val="DefaultText"/>
        <w:spacing w:line="276" w:lineRule="auto"/>
        <w:jc w:val="both"/>
        <w:rPr>
          <w:lang w:val="es-ES"/>
        </w:rPr>
      </w:pPr>
      <w:r w:rsidRPr="00675EED">
        <w:rPr>
          <w:b/>
          <w:bCs/>
          <w:lang w:val="es-ES"/>
        </w:rPr>
        <w:lastRenderedPageBreak/>
        <w:t>1</w:t>
      </w:r>
      <w:r w:rsidR="007E2C4A" w:rsidRPr="00675EED">
        <w:rPr>
          <w:b/>
          <w:bCs/>
          <w:lang w:val="es-ES"/>
        </w:rPr>
        <w:t>7</w:t>
      </w:r>
      <w:r w:rsidRPr="00675EED">
        <w:rPr>
          <w:b/>
          <w:bCs/>
          <w:lang w:val="es-ES"/>
        </w:rPr>
        <w:t xml:space="preserve">.5 </w:t>
      </w:r>
      <w:r w:rsidRPr="00675EED">
        <w:rPr>
          <w:noProof w:val="0"/>
          <w:lang w:val="ro-RO"/>
        </w:rPr>
        <w:t>–</w:t>
      </w:r>
      <w:r w:rsidRPr="00675EED">
        <w:rPr>
          <w:lang w:val="es-ES"/>
        </w:rPr>
        <w:t xml:space="preserve"> Dacă forţa majoră acţionează sau se estimează ca va acţiona o perioadă mai mare de 6 luni, fiecare parte va avea dreptul să notifice celeilalte</w:t>
      </w:r>
      <w:r w:rsidR="00D81D92" w:rsidRPr="00675EED">
        <w:rPr>
          <w:lang w:val="es-ES"/>
        </w:rPr>
        <w:t xml:space="preserve"> </w:t>
      </w:r>
      <w:r w:rsidRPr="00675EED">
        <w:rPr>
          <w:lang w:val="es-ES"/>
        </w:rPr>
        <w:t>parţi încetarea de plin drept a prezentului contract, fără ca vreuna din parţi să poată pretindă celeilalte daune-interese.</w:t>
      </w:r>
    </w:p>
    <w:p w14:paraId="4F15AC5A" w14:textId="77777777" w:rsidR="00EE464F" w:rsidRPr="00675EED" w:rsidRDefault="00EE464F" w:rsidP="00675EED">
      <w:pPr>
        <w:pStyle w:val="DefaultText"/>
        <w:spacing w:line="276" w:lineRule="auto"/>
        <w:jc w:val="both"/>
        <w:rPr>
          <w:b/>
          <w:bCs/>
          <w:lang w:val="it-IT"/>
        </w:rPr>
      </w:pPr>
    </w:p>
    <w:p w14:paraId="5D49A257" w14:textId="4D3A6DB0" w:rsidR="0069661C" w:rsidRPr="00675EED" w:rsidRDefault="00B31D61" w:rsidP="00675EED">
      <w:pPr>
        <w:pStyle w:val="DefaultText"/>
        <w:spacing w:line="276" w:lineRule="auto"/>
        <w:jc w:val="both"/>
        <w:rPr>
          <w:b/>
          <w:bCs/>
          <w:lang w:val="it-IT"/>
        </w:rPr>
      </w:pPr>
      <w:r w:rsidRPr="00675EED">
        <w:rPr>
          <w:b/>
          <w:bCs/>
          <w:lang w:val="it-IT"/>
        </w:rPr>
        <w:t>1</w:t>
      </w:r>
      <w:r w:rsidR="007E2C4A" w:rsidRPr="00675EED">
        <w:rPr>
          <w:b/>
          <w:bCs/>
          <w:lang w:val="it-IT"/>
        </w:rPr>
        <w:t>8</w:t>
      </w:r>
      <w:r w:rsidRPr="00675EED">
        <w:rPr>
          <w:b/>
          <w:bCs/>
          <w:lang w:val="it-IT"/>
        </w:rPr>
        <w:t xml:space="preserve">. </w:t>
      </w:r>
      <w:r w:rsidR="00675EED">
        <w:rPr>
          <w:b/>
          <w:bCs/>
          <w:lang w:val="it-IT"/>
        </w:rPr>
        <w:tab/>
      </w:r>
      <w:r w:rsidRPr="00675EED">
        <w:rPr>
          <w:b/>
          <w:bCs/>
          <w:lang w:val="it-IT"/>
        </w:rPr>
        <w:t>Soluţionarea litigiilor</w:t>
      </w:r>
    </w:p>
    <w:p w14:paraId="56E3DC7D" w14:textId="77777777" w:rsidR="00EE464F" w:rsidRPr="00675EED" w:rsidRDefault="00EE464F" w:rsidP="00675EED">
      <w:pPr>
        <w:pStyle w:val="DefaultText"/>
        <w:spacing w:line="276" w:lineRule="auto"/>
        <w:jc w:val="both"/>
        <w:rPr>
          <w:b/>
          <w:bCs/>
          <w:lang w:val="it-IT"/>
        </w:rPr>
      </w:pPr>
    </w:p>
    <w:p w14:paraId="4F136D02" w14:textId="47C78433" w:rsidR="00B31D61" w:rsidRPr="00675EED" w:rsidRDefault="00B31D61" w:rsidP="00675EED">
      <w:pPr>
        <w:pStyle w:val="DefaultText"/>
        <w:spacing w:line="276" w:lineRule="auto"/>
        <w:jc w:val="both"/>
        <w:rPr>
          <w:lang w:val="it-IT"/>
        </w:rPr>
      </w:pPr>
      <w:r w:rsidRPr="00675EED">
        <w:rPr>
          <w:b/>
          <w:bCs/>
          <w:lang w:val="it-IT"/>
        </w:rPr>
        <w:t>1</w:t>
      </w:r>
      <w:r w:rsidR="007E2C4A" w:rsidRPr="00675EED">
        <w:rPr>
          <w:b/>
          <w:bCs/>
          <w:lang w:val="it-IT"/>
        </w:rPr>
        <w:t>8</w:t>
      </w:r>
      <w:r w:rsidRPr="00675EED">
        <w:rPr>
          <w:b/>
          <w:bCs/>
          <w:lang w:val="it-IT"/>
        </w:rPr>
        <w:t>.1</w:t>
      </w:r>
      <w:r w:rsidRPr="00675EED">
        <w:rPr>
          <w:lang w:val="it-IT"/>
        </w:rPr>
        <w:t xml:space="preserve"> </w:t>
      </w:r>
      <w:r w:rsidRPr="00675EED">
        <w:rPr>
          <w:noProof w:val="0"/>
          <w:lang w:val="ro-RO"/>
        </w:rPr>
        <w:t>–</w:t>
      </w:r>
      <w:r w:rsidRPr="00675EED">
        <w:rPr>
          <w:lang w:val="it-IT"/>
        </w:rPr>
        <w:t xml:space="preserve"> Achizitorul şi  prestatorul vor face toate eforturile pentru a rezolva pe cale amiabilă, prin tratative directe, orice neînţelegere sau dispută care se poate ivi între ei în cadrul sau în legatură cu îndeplinirea contractului.</w:t>
      </w:r>
    </w:p>
    <w:p w14:paraId="33B08D33" w14:textId="3965B974" w:rsidR="007E2C4A" w:rsidRPr="00675EED" w:rsidRDefault="00B31D61" w:rsidP="00675EED">
      <w:pPr>
        <w:pStyle w:val="DefaultText"/>
        <w:spacing w:line="276" w:lineRule="auto"/>
        <w:jc w:val="both"/>
        <w:rPr>
          <w:lang w:val="it-IT"/>
        </w:rPr>
      </w:pPr>
      <w:r w:rsidRPr="00675EED">
        <w:rPr>
          <w:b/>
          <w:bCs/>
          <w:lang w:val="it-IT"/>
        </w:rPr>
        <w:t>1</w:t>
      </w:r>
      <w:r w:rsidR="007E2C4A" w:rsidRPr="00675EED">
        <w:rPr>
          <w:b/>
          <w:bCs/>
          <w:lang w:val="it-IT"/>
        </w:rPr>
        <w:t>8</w:t>
      </w:r>
      <w:r w:rsidRPr="00675EED">
        <w:rPr>
          <w:b/>
          <w:bCs/>
          <w:lang w:val="it-IT"/>
        </w:rPr>
        <w:t>.2</w:t>
      </w:r>
      <w:r w:rsidRPr="00675EED">
        <w:rPr>
          <w:lang w:val="it-IT"/>
        </w:rPr>
        <w:t xml:space="preserve"> </w:t>
      </w:r>
      <w:r w:rsidRPr="00675EED">
        <w:rPr>
          <w:noProof w:val="0"/>
          <w:lang w:val="ro-RO"/>
        </w:rPr>
        <w:t>–</w:t>
      </w:r>
      <w:r w:rsidRPr="00675EED">
        <w:rPr>
          <w:lang w:val="it-IT"/>
        </w:rPr>
        <w:t xml:space="preserve"> Dacă, după 15 de zile de la începerea acestor tratative, achizitorul şi prestatorul nu reuşesc să rezolve în mod amiabil o divergenţă contractuală, fiecare poate solicita ca disputa să se soluţioneze de către instanţele judecatoreşti din România. </w:t>
      </w:r>
    </w:p>
    <w:p w14:paraId="0E885748" w14:textId="77777777" w:rsidR="00C53E9B" w:rsidRPr="00675EED" w:rsidRDefault="00C53E9B" w:rsidP="00675EED">
      <w:pPr>
        <w:pStyle w:val="DefaultText"/>
        <w:spacing w:line="276" w:lineRule="auto"/>
        <w:jc w:val="both"/>
        <w:rPr>
          <w:lang w:val="it-IT"/>
        </w:rPr>
      </w:pPr>
    </w:p>
    <w:p w14:paraId="3255A20D" w14:textId="558ECA89" w:rsidR="007E2C4A" w:rsidRPr="00675EED" w:rsidRDefault="007E2C4A" w:rsidP="00675EED">
      <w:pPr>
        <w:pStyle w:val="NoSpacing"/>
        <w:spacing w:line="276" w:lineRule="auto"/>
        <w:jc w:val="both"/>
        <w:rPr>
          <w:rFonts w:ascii="Times New Roman" w:hAnsi="Times New Roman" w:cs="Times New Roman"/>
          <w:b/>
          <w:bCs/>
          <w:sz w:val="24"/>
          <w:szCs w:val="24"/>
        </w:rPr>
      </w:pPr>
      <w:r w:rsidRPr="00675EED">
        <w:rPr>
          <w:rFonts w:ascii="Times New Roman" w:hAnsi="Times New Roman" w:cs="Times New Roman"/>
          <w:b/>
          <w:bCs/>
          <w:sz w:val="24"/>
          <w:szCs w:val="24"/>
          <w:lang w:val="it-IT"/>
        </w:rPr>
        <w:t>19.</w:t>
      </w:r>
      <w:r w:rsidRPr="00675EED">
        <w:rPr>
          <w:rFonts w:ascii="Times New Roman" w:hAnsi="Times New Roman" w:cs="Times New Roman"/>
          <w:b/>
          <w:bCs/>
          <w:sz w:val="24"/>
          <w:szCs w:val="24"/>
        </w:rPr>
        <w:t xml:space="preserve"> </w:t>
      </w:r>
      <w:r w:rsidR="00675EED">
        <w:rPr>
          <w:rFonts w:ascii="Times New Roman" w:hAnsi="Times New Roman" w:cs="Times New Roman"/>
          <w:b/>
          <w:bCs/>
          <w:sz w:val="24"/>
          <w:szCs w:val="24"/>
        </w:rPr>
        <w:tab/>
      </w:r>
      <w:proofErr w:type="spellStart"/>
      <w:r w:rsidRPr="00675EED">
        <w:rPr>
          <w:rFonts w:ascii="Times New Roman" w:hAnsi="Times New Roman" w:cs="Times New Roman"/>
          <w:b/>
          <w:bCs/>
          <w:sz w:val="24"/>
          <w:szCs w:val="24"/>
        </w:rPr>
        <w:t>Prevederi</w:t>
      </w:r>
      <w:proofErr w:type="spellEnd"/>
      <w:r w:rsidRPr="00675EED">
        <w:rPr>
          <w:rFonts w:ascii="Times New Roman" w:hAnsi="Times New Roman" w:cs="Times New Roman"/>
          <w:b/>
          <w:bCs/>
          <w:sz w:val="24"/>
          <w:szCs w:val="24"/>
        </w:rPr>
        <w:t xml:space="preserve"> </w:t>
      </w:r>
      <w:proofErr w:type="spellStart"/>
      <w:r w:rsidRPr="00675EED">
        <w:rPr>
          <w:rFonts w:ascii="Times New Roman" w:hAnsi="Times New Roman" w:cs="Times New Roman"/>
          <w:b/>
          <w:bCs/>
          <w:sz w:val="24"/>
          <w:szCs w:val="24"/>
        </w:rPr>
        <w:t>privind</w:t>
      </w:r>
      <w:proofErr w:type="spellEnd"/>
      <w:r w:rsidRPr="00675EED">
        <w:rPr>
          <w:rFonts w:ascii="Times New Roman" w:hAnsi="Times New Roman" w:cs="Times New Roman"/>
          <w:b/>
          <w:bCs/>
          <w:sz w:val="24"/>
          <w:szCs w:val="24"/>
        </w:rPr>
        <w:t xml:space="preserve"> </w:t>
      </w:r>
      <w:proofErr w:type="spellStart"/>
      <w:r w:rsidRPr="00675EED">
        <w:rPr>
          <w:rFonts w:ascii="Times New Roman" w:hAnsi="Times New Roman" w:cs="Times New Roman"/>
          <w:b/>
          <w:bCs/>
          <w:sz w:val="24"/>
          <w:szCs w:val="24"/>
        </w:rPr>
        <w:t>protecția</w:t>
      </w:r>
      <w:proofErr w:type="spellEnd"/>
      <w:r w:rsidRPr="00675EED">
        <w:rPr>
          <w:rFonts w:ascii="Times New Roman" w:hAnsi="Times New Roman" w:cs="Times New Roman"/>
          <w:b/>
          <w:bCs/>
          <w:sz w:val="24"/>
          <w:szCs w:val="24"/>
        </w:rPr>
        <w:t xml:space="preserve"> </w:t>
      </w:r>
      <w:proofErr w:type="spellStart"/>
      <w:r w:rsidRPr="00675EED">
        <w:rPr>
          <w:rFonts w:ascii="Times New Roman" w:hAnsi="Times New Roman" w:cs="Times New Roman"/>
          <w:b/>
          <w:bCs/>
          <w:sz w:val="24"/>
          <w:szCs w:val="24"/>
        </w:rPr>
        <w:t>datelor</w:t>
      </w:r>
      <w:proofErr w:type="spellEnd"/>
      <w:r w:rsidRPr="00675EED">
        <w:rPr>
          <w:rFonts w:ascii="Times New Roman" w:hAnsi="Times New Roman" w:cs="Times New Roman"/>
          <w:b/>
          <w:bCs/>
          <w:sz w:val="24"/>
          <w:szCs w:val="24"/>
        </w:rPr>
        <w:t xml:space="preserve"> cu caracter personal</w:t>
      </w:r>
    </w:p>
    <w:p w14:paraId="6C75B6B8" w14:textId="77777777" w:rsidR="00EE464F" w:rsidRPr="00675EED" w:rsidRDefault="00EE464F" w:rsidP="00675EED">
      <w:pPr>
        <w:pStyle w:val="NoSpacing"/>
        <w:spacing w:line="276" w:lineRule="auto"/>
        <w:jc w:val="both"/>
        <w:rPr>
          <w:rFonts w:ascii="Times New Roman" w:hAnsi="Times New Roman" w:cs="Times New Roman"/>
          <w:b/>
          <w:bCs/>
          <w:sz w:val="24"/>
          <w:szCs w:val="24"/>
        </w:rPr>
      </w:pPr>
    </w:p>
    <w:p w14:paraId="1A36A464" w14:textId="00A80854" w:rsidR="007E2C4A" w:rsidRPr="00675EED" w:rsidRDefault="007E2C4A" w:rsidP="00675EED">
      <w:pPr>
        <w:pStyle w:val="NoSpacing"/>
        <w:spacing w:line="276" w:lineRule="auto"/>
        <w:jc w:val="both"/>
        <w:rPr>
          <w:rFonts w:ascii="Times New Roman" w:hAnsi="Times New Roman" w:cs="Times New Roman"/>
          <w:sz w:val="24"/>
          <w:szCs w:val="24"/>
        </w:rPr>
      </w:pPr>
      <w:r w:rsidRPr="00675EED">
        <w:rPr>
          <w:rFonts w:ascii="Times New Roman" w:hAnsi="Times New Roman" w:cs="Times New Roman"/>
          <w:b/>
          <w:bCs/>
          <w:sz w:val="24"/>
          <w:szCs w:val="24"/>
        </w:rPr>
        <w:t>19.1</w:t>
      </w:r>
      <w:r w:rsidRPr="00675EED">
        <w:rPr>
          <w:rFonts w:ascii="Times New Roman" w:hAnsi="Times New Roman" w:cs="Times New Roman"/>
          <w:sz w:val="24"/>
          <w:szCs w:val="24"/>
        </w:rPr>
        <w:t xml:space="preserve"> – În scopul executării contractului, fiecare Parte trebuie s</w:t>
      </w:r>
      <w:r w:rsidR="0055333C" w:rsidRPr="00675EED">
        <w:rPr>
          <w:rFonts w:ascii="Times New Roman" w:hAnsi="Times New Roman" w:cs="Times New Roman"/>
          <w:sz w:val="24"/>
          <w:szCs w:val="24"/>
        </w:rPr>
        <w:t>ă</w:t>
      </w:r>
      <w:r w:rsidRPr="00675EED">
        <w:rPr>
          <w:rFonts w:ascii="Times New Roman" w:hAnsi="Times New Roman" w:cs="Times New Roman"/>
          <w:sz w:val="24"/>
          <w:szCs w:val="24"/>
        </w:rPr>
        <w:t xml:space="preserve"> prelucreze date cu caracter personal privind angajații </w:t>
      </w:r>
      <w:r w:rsidR="0055333C" w:rsidRPr="00675EED">
        <w:rPr>
          <w:rFonts w:ascii="Times New Roman" w:hAnsi="Times New Roman" w:cs="Times New Roman"/>
          <w:sz w:val="24"/>
          <w:szCs w:val="24"/>
        </w:rPr>
        <w:t>ș</w:t>
      </w:r>
      <w:r w:rsidRPr="00675EED">
        <w:rPr>
          <w:rFonts w:ascii="Times New Roman" w:hAnsi="Times New Roman" w:cs="Times New Roman"/>
          <w:sz w:val="24"/>
          <w:szCs w:val="24"/>
        </w:rPr>
        <w:t>i/sau reprezentanții celeilalte P</w:t>
      </w:r>
      <w:r w:rsidR="0055333C" w:rsidRPr="00675EED">
        <w:rPr>
          <w:rFonts w:ascii="Times New Roman" w:hAnsi="Times New Roman" w:cs="Times New Roman"/>
          <w:sz w:val="24"/>
          <w:szCs w:val="24"/>
        </w:rPr>
        <w:t>ă</w:t>
      </w:r>
      <w:r w:rsidRPr="00675EED">
        <w:rPr>
          <w:rFonts w:ascii="Times New Roman" w:hAnsi="Times New Roman" w:cs="Times New Roman"/>
          <w:sz w:val="24"/>
          <w:szCs w:val="24"/>
        </w:rPr>
        <w:t>rți;</w:t>
      </w:r>
    </w:p>
    <w:p w14:paraId="3D4D57BC" w14:textId="7F93C36F" w:rsidR="007E2C4A" w:rsidRPr="00675EED" w:rsidRDefault="007E2C4A" w:rsidP="00675EED">
      <w:pPr>
        <w:pStyle w:val="NoSpacing"/>
        <w:spacing w:line="276" w:lineRule="auto"/>
        <w:jc w:val="both"/>
        <w:rPr>
          <w:rFonts w:ascii="Times New Roman" w:hAnsi="Times New Roman" w:cs="Times New Roman"/>
          <w:sz w:val="24"/>
          <w:szCs w:val="24"/>
        </w:rPr>
      </w:pPr>
      <w:r w:rsidRPr="00675EED">
        <w:rPr>
          <w:rFonts w:ascii="Times New Roman" w:hAnsi="Times New Roman" w:cs="Times New Roman"/>
          <w:b/>
          <w:bCs/>
          <w:sz w:val="24"/>
          <w:szCs w:val="24"/>
        </w:rPr>
        <w:t>19.2</w:t>
      </w:r>
      <w:r w:rsidRPr="00675EED">
        <w:rPr>
          <w:rFonts w:ascii="Times New Roman" w:hAnsi="Times New Roman" w:cs="Times New Roman"/>
          <w:sz w:val="24"/>
          <w:szCs w:val="24"/>
        </w:rPr>
        <w:t xml:space="preserve">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B2BA51B" w14:textId="0E627CF0" w:rsidR="007E2C4A" w:rsidRPr="00675EED" w:rsidRDefault="007E2C4A" w:rsidP="00675EED">
      <w:pPr>
        <w:pStyle w:val="NoSpacing"/>
        <w:spacing w:line="276" w:lineRule="auto"/>
        <w:jc w:val="both"/>
        <w:rPr>
          <w:rFonts w:ascii="Times New Roman" w:hAnsi="Times New Roman" w:cs="Times New Roman"/>
          <w:sz w:val="24"/>
          <w:szCs w:val="24"/>
        </w:rPr>
      </w:pPr>
      <w:r w:rsidRPr="00675EED">
        <w:rPr>
          <w:rFonts w:ascii="Times New Roman" w:hAnsi="Times New Roman" w:cs="Times New Roman"/>
          <w:b/>
          <w:bCs/>
          <w:sz w:val="24"/>
          <w:szCs w:val="24"/>
        </w:rPr>
        <w:t>19.3</w:t>
      </w:r>
      <w:r w:rsidRPr="00675EED">
        <w:rPr>
          <w:rFonts w:ascii="Times New Roman" w:hAnsi="Times New Roman" w:cs="Times New Roman"/>
          <w:sz w:val="24"/>
          <w:szCs w:val="24"/>
        </w:rPr>
        <w:t xml:space="preserve">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469E689" w14:textId="73297933" w:rsidR="007E2C4A" w:rsidRPr="00675EED" w:rsidRDefault="007E2C4A" w:rsidP="00675EED">
      <w:pPr>
        <w:pStyle w:val="NoSpacing"/>
        <w:spacing w:line="276" w:lineRule="auto"/>
        <w:jc w:val="both"/>
        <w:rPr>
          <w:rFonts w:ascii="Times New Roman" w:hAnsi="Times New Roman" w:cs="Times New Roman"/>
          <w:sz w:val="24"/>
          <w:szCs w:val="24"/>
        </w:rPr>
      </w:pPr>
      <w:r w:rsidRPr="00675EED">
        <w:rPr>
          <w:rFonts w:ascii="Times New Roman" w:hAnsi="Times New Roman" w:cs="Times New Roman"/>
          <w:b/>
          <w:bCs/>
          <w:sz w:val="24"/>
          <w:szCs w:val="24"/>
        </w:rPr>
        <w:t>19.4</w:t>
      </w:r>
      <w:r w:rsidRPr="00675EED">
        <w:rPr>
          <w:rFonts w:ascii="Times New Roman" w:hAnsi="Times New Roman" w:cs="Times New Roman"/>
          <w:sz w:val="24"/>
          <w:szCs w:val="24"/>
        </w:rPr>
        <w:t xml:space="preserve"> – 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675EED">
        <w:rPr>
          <w:rFonts w:ascii="Times New Roman" w:hAnsi="Times New Roman" w:cs="Times New Roman"/>
          <w:sz w:val="24"/>
          <w:szCs w:val="24"/>
        </w:rPr>
        <w:t>a</w:t>
      </w:r>
      <w:proofErr w:type="gramEnd"/>
      <w:r w:rsidRPr="00675EED">
        <w:rPr>
          <w:rFonts w:ascii="Times New Roman" w:hAnsi="Times New Roman" w:cs="Times New Roman"/>
          <w:sz w:val="24"/>
          <w:szCs w:val="24"/>
        </w:rPr>
        <w:t xml:space="preserve"> angajaților/reprezentanților legali.</w:t>
      </w:r>
    </w:p>
    <w:p w14:paraId="5DBDD48F" w14:textId="78D55269" w:rsidR="007E2C4A" w:rsidRPr="00675EED" w:rsidRDefault="007E2C4A" w:rsidP="00675EED">
      <w:pPr>
        <w:pStyle w:val="NoSpacing"/>
        <w:spacing w:line="276" w:lineRule="auto"/>
        <w:jc w:val="both"/>
        <w:rPr>
          <w:rFonts w:ascii="Times New Roman" w:hAnsi="Times New Roman" w:cs="Times New Roman"/>
          <w:sz w:val="24"/>
          <w:szCs w:val="24"/>
        </w:rPr>
      </w:pPr>
      <w:r w:rsidRPr="00675EED">
        <w:rPr>
          <w:rFonts w:ascii="Times New Roman" w:hAnsi="Times New Roman" w:cs="Times New Roman"/>
          <w:b/>
          <w:bCs/>
          <w:sz w:val="24"/>
          <w:szCs w:val="24"/>
        </w:rPr>
        <w:t>19.5</w:t>
      </w:r>
      <w:r w:rsidRPr="00675EED">
        <w:rPr>
          <w:rFonts w:ascii="Times New Roman" w:hAnsi="Times New Roman" w:cs="Times New Roman"/>
          <w:sz w:val="24"/>
          <w:szCs w:val="24"/>
        </w:rPr>
        <w:t xml:space="preserve"> –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56905408" w14:textId="2826B73C" w:rsidR="007E2C4A" w:rsidRPr="00675EED" w:rsidRDefault="007E2C4A" w:rsidP="00675EED">
      <w:pPr>
        <w:pStyle w:val="NoSpacing"/>
        <w:spacing w:line="276" w:lineRule="auto"/>
        <w:jc w:val="both"/>
        <w:rPr>
          <w:rFonts w:ascii="Times New Roman" w:hAnsi="Times New Roman" w:cs="Times New Roman"/>
          <w:sz w:val="24"/>
          <w:szCs w:val="24"/>
        </w:rPr>
      </w:pPr>
      <w:r w:rsidRPr="00675EED">
        <w:rPr>
          <w:rFonts w:ascii="Times New Roman" w:hAnsi="Times New Roman" w:cs="Times New Roman"/>
          <w:b/>
          <w:bCs/>
          <w:sz w:val="24"/>
          <w:szCs w:val="24"/>
        </w:rPr>
        <w:t>19.6</w:t>
      </w:r>
      <w:r w:rsidRPr="00675EED">
        <w:rPr>
          <w:rFonts w:ascii="Times New Roman" w:hAnsi="Times New Roman" w:cs="Times New Roman"/>
          <w:sz w:val="24"/>
          <w:szCs w:val="24"/>
        </w:rPr>
        <w:t xml:space="preserve">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w:t>
      </w:r>
      <w:r w:rsidR="00EE464F" w:rsidRPr="00675EED">
        <w:rPr>
          <w:rFonts w:ascii="Times New Roman" w:hAnsi="Times New Roman" w:cs="Times New Roman"/>
          <w:sz w:val="24"/>
          <w:szCs w:val="24"/>
        </w:rPr>
        <w:t>.</w:t>
      </w:r>
      <w:r w:rsidRPr="00675EED">
        <w:rPr>
          <w:rFonts w:ascii="Times New Roman" w:hAnsi="Times New Roman" w:cs="Times New Roman"/>
          <w:sz w:val="24"/>
          <w:szCs w:val="24"/>
        </w:rPr>
        <w:t xml:space="preserve"> 28 și </w:t>
      </w:r>
      <w:r w:rsidR="00EE464F" w:rsidRPr="00675EED">
        <w:rPr>
          <w:rFonts w:ascii="Times New Roman" w:hAnsi="Times New Roman" w:cs="Times New Roman"/>
          <w:sz w:val="24"/>
          <w:szCs w:val="24"/>
        </w:rPr>
        <w:t xml:space="preserve">art. </w:t>
      </w:r>
      <w:r w:rsidRPr="00675EED">
        <w:rPr>
          <w:rFonts w:ascii="Times New Roman" w:hAnsi="Times New Roman" w:cs="Times New Roman"/>
          <w:sz w:val="24"/>
          <w:szCs w:val="24"/>
        </w:rPr>
        <w:t>26 din Regulament, precum și cu alte prevederi legale relevante.</w:t>
      </w:r>
    </w:p>
    <w:p w14:paraId="25B3D36A" w14:textId="77777777" w:rsidR="00B31D61" w:rsidRPr="00675EED" w:rsidRDefault="00B31D61" w:rsidP="00675EED">
      <w:pPr>
        <w:pStyle w:val="DefaultText"/>
        <w:spacing w:line="276" w:lineRule="auto"/>
        <w:jc w:val="both"/>
        <w:rPr>
          <w:b/>
          <w:bCs/>
          <w:lang w:val="it-IT"/>
        </w:rPr>
      </w:pPr>
    </w:p>
    <w:p w14:paraId="012DED3C" w14:textId="61FCBC30" w:rsidR="00B31D61" w:rsidRPr="00675EED" w:rsidRDefault="00B31D61" w:rsidP="00675EED">
      <w:pPr>
        <w:pStyle w:val="DefaultText"/>
        <w:spacing w:line="276" w:lineRule="auto"/>
        <w:jc w:val="both"/>
        <w:rPr>
          <w:b/>
          <w:bCs/>
          <w:lang w:val="it-IT"/>
        </w:rPr>
      </w:pPr>
      <w:r w:rsidRPr="00675EED">
        <w:rPr>
          <w:b/>
          <w:bCs/>
          <w:lang w:val="it-IT"/>
        </w:rPr>
        <w:t xml:space="preserve">20. </w:t>
      </w:r>
      <w:r w:rsidR="00675EED">
        <w:rPr>
          <w:b/>
          <w:bCs/>
          <w:lang w:val="it-IT"/>
        </w:rPr>
        <w:tab/>
      </w:r>
      <w:r w:rsidRPr="00675EED">
        <w:rPr>
          <w:b/>
          <w:bCs/>
          <w:lang w:val="it-IT"/>
        </w:rPr>
        <w:t>Limba care guvernează contractul</w:t>
      </w:r>
    </w:p>
    <w:p w14:paraId="1B91E0CE" w14:textId="77777777" w:rsidR="00EE464F" w:rsidRPr="00675EED" w:rsidRDefault="00EE464F" w:rsidP="00675EED">
      <w:pPr>
        <w:pStyle w:val="DefaultText"/>
        <w:spacing w:line="276" w:lineRule="auto"/>
        <w:jc w:val="both"/>
        <w:rPr>
          <w:b/>
          <w:bCs/>
          <w:lang w:val="it-IT"/>
        </w:rPr>
      </w:pPr>
    </w:p>
    <w:p w14:paraId="59F2C2C7" w14:textId="77777777" w:rsidR="00B31D61" w:rsidRPr="00675EED" w:rsidRDefault="00B31D61" w:rsidP="00675EED">
      <w:pPr>
        <w:pStyle w:val="DefaultText"/>
        <w:spacing w:line="276" w:lineRule="auto"/>
        <w:jc w:val="both"/>
        <w:rPr>
          <w:lang w:val="it-IT"/>
        </w:rPr>
      </w:pPr>
      <w:r w:rsidRPr="00675EED">
        <w:rPr>
          <w:b/>
          <w:bCs/>
          <w:lang w:val="it-IT"/>
        </w:rPr>
        <w:t>20.1</w:t>
      </w:r>
      <w:r w:rsidRPr="00675EED">
        <w:rPr>
          <w:lang w:val="it-IT"/>
        </w:rPr>
        <w:t xml:space="preserve"> </w:t>
      </w:r>
      <w:r w:rsidRPr="00675EED">
        <w:rPr>
          <w:noProof w:val="0"/>
          <w:lang w:val="ro-RO"/>
        </w:rPr>
        <w:t>–</w:t>
      </w:r>
      <w:r w:rsidRPr="00675EED">
        <w:rPr>
          <w:lang w:val="it-IT"/>
        </w:rPr>
        <w:t xml:space="preserve"> Limba care guvernează contractul este limba română.</w:t>
      </w:r>
    </w:p>
    <w:p w14:paraId="4B087AAE" w14:textId="21F8A997" w:rsidR="00955220" w:rsidRDefault="00955220" w:rsidP="00675EED">
      <w:pPr>
        <w:pStyle w:val="DefaultText"/>
        <w:spacing w:line="276" w:lineRule="auto"/>
        <w:jc w:val="both"/>
        <w:rPr>
          <w:b/>
          <w:bCs/>
          <w:lang w:val="it-IT"/>
        </w:rPr>
      </w:pPr>
    </w:p>
    <w:p w14:paraId="5B8EBAAE" w14:textId="77777777" w:rsidR="00113D83" w:rsidRPr="00675EED" w:rsidRDefault="00113D83" w:rsidP="00675EED">
      <w:pPr>
        <w:pStyle w:val="DefaultText"/>
        <w:spacing w:line="276" w:lineRule="auto"/>
        <w:jc w:val="both"/>
        <w:rPr>
          <w:b/>
          <w:bCs/>
          <w:lang w:val="it-IT"/>
        </w:rPr>
      </w:pPr>
    </w:p>
    <w:p w14:paraId="7D8C56E7" w14:textId="1A84072F" w:rsidR="00B31D61" w:rsidRDefault="00B31D61" w:rsidP="00675EED">
      <w:pPr>
        <w:pStyle w:val="DefaultText"/>
        <w:spacing w:line="276" w:lineRule="auto"/>
        <w:jc w:val="both"/>
        <w:rPr>
          <w:b/>
          <w:bCs/>
          <w:lang w:val="it-IT"/>
        </w:rPr>
      </w:pPr>
      <w:r w:rsidRPr="00675EED">
        <w:rPr>
          <w:b/>
          <w:bCs/>
          <w:lang w:val="it-IT"/>
        </w:rPr>
        <w:lastRenderedPageBreak/>
        <w:t xml:space="preserve">21. </w:t>
      </w:r>
      <w:r w:rsidR="00675EED">
        <w:rPr>
          <w:b/>
          <w:bCs/>
          <w:lang w:val="it-IT"/>
        </w:rPr>
        <w:tab/>
      </w:r>
      <w:r w:rsidRPr="00675EED">
        <w:rPr>
          <w:b/>
          <w:bCs/>
          <w:lang w:val="it-IT"/>
        </w:rPr>
        <w:t>Comunicări</w:t>
      </w:r>
    </w:p>
    <w:p w14:paraId="56145649" w14:textId="77777777" w:rsidR="00AA6299" w:rsidRPr="00675EED" w:rsidRDefault="00AA6299" w:rsidP="00675EED">
      <w:pPr>
        <w:pStyle w:val="DefaultText"/>
        <w:spacing w:line="276" w:lineRule="auto"/>
        <w:jc w:val="both"/>
        <w:rPr>
          <w:b/>
          <w:bCs/>
          <w:lang w:val="it-IT"/>
        </w:rPr>
      </w:pPr>
    </w:p>
    <w:p w14:paraId="0BEEC439" w14:textId="77777777" w:rsidR="00B31D61" w:rsidRPr="00675EED" w:rsidRDefault="00B31D61" w:rsidP="00675EED">
      <w:pPr>
        <w:pStyle w:val="DefaultText"/>
        <w:spacing w:line="276" w:lineRule="auto"/>
        <w:jc w:val="both"/>
        <w:rPr>
          <w:lang w:val="it-IT"/>
        </w:rPr>
      </w:pPr>
      <w:r w:rsidRPr="00675EED">
        <w:rPr>
          <w:b/>
          <w:bCs/>
          <w:lang w:val="it-IT"/>
        </w:rPr>
        <w:t>21.1</w:t>
      </w:r>
      <w:r w:rsidRPr="00675EED">
        <w:rPr>
          <w:lang w:val="it-IT"/>
        </w:rPr>
        <w:t xml:space="preserve"> </w:t>
      </w:r>
      <w:r w:rsidRPr="00675EED">
        <w:rPr>
          <w:noProof w:val="0"/>
          <w:lang w:val="ro-RO"/>
        </w:rPr>
        <w:t>–</w:t>
      </w:r>
      <w:r w:rsidRPr="00675EED">
        <w:rPr>
          <w:lang w:val="it-IT"/>
        </w:rPr>
        <w:t xml:space="preserve"> (1) Orice comunicare între părţi, referitoare la îndeplinirea prezentului contract, trebuie să fie transmisă în scris.</w:t>
      </w:r>
    </w:p>
    <w:p w14:paraId="61EA6C30" w14:textId="77777777" w:rsidR="00B31D61" w:rsidRPr="00675EED" w:rsidRDefault="00B31D61" w:rsidP="00675EED">
      <w:pPr>
        <w:pStyle w:val="DefaultText"/>
        <w:spacing w:line="276" w:lineRule="auto"/>
        <w:jc w:val="both"/>
        <w:rPr>
          <w:lang w:val="it-IT"/>
        </w:rPr>
      </w:pPr>
      <w:r w:rsidRPr="00675EED">
        <w:rPr>
          <w:lang w:val="it-IT"/>
        </w:rPr>
        <w:t xml:space="preserve">           (2) Orice document scris trebuie înregistrat atât în momentul transmiterii cât şi în momentul primirii.</w:t>
      </w:r>
    </w:p>
    <w:p w14:paraId="7344CF85" w14:textId="0D9C813A" w:rsidR="00B31D61" w:rsidRPr="00113D83" w:rsidRDefault="00B31D61" w:rsidP="00675EED">
      <w:pPr>
        <w:pStyle w:val="DefaultText"/>
        <w:spacing w:line="276" w:lineRule="auto"/>
        <w:jc w:val="both"/>
        <w:rPr>
          <w:lang w:val="it-IT"/>
        </w:rPr>
      </w:pPr>
      <w:r w:rsidRPr="00675EED">
        <w:rPr>
          <w:b/>
          <w:bCs/>
          <w:lang w:val="it-IT"/>
        </w:rPr>
        <w:t>21.2</w:t>
      </w:r>
      <w:r w:rsidRPr="00675EED">
        <w:rPr>
          <w:lang w:val="it-IT"/>
        </w:rPr>
        <w:t xml:space="preserve"> </w:t>
      </w:r>
      <w:r w:rsidRPr="00675EED">
        <w:rPr>
          <w:noProof w:val="0"/>
          <w:lang w:val="ro-RO"/>
        </w:rPr>
        <w:t>–</w:t>
      </w:r>
      <w:r w:rsidRPr="00675EED">
        <w:rPr>
          <w:lang w:val="it-IT"/>
        </w:rPr>
        <w:t xml:space="preserve"> Comunicările între părţi se pot face şi prin telefon, fax sau e-mail cu condiţia confirmării în scris a primirii comunicării.</w:t>
      </w:r>
    </w:p>
    <w:p w14:paraId="49961682" w14:textId="77777777" w:rsidR="00EE464F" w:rsidRPr="00675EED" w:rsidRDefault="00EE464F" w:rsidP="00675EED">
      <w:pPr>
        <w:pStyle w:val="DefaultText"/>
        <w:spacing w:line="276" w:lineRule="auto"/>
        <w:jc w:val="both"/>
        <w:rPr>
          <w:b/>
          <w:bCs/>
          <w:lang w:val="it-IT"/>
        </w:rPr>
      </w:pPr>
    </w:p>
    <w:p w14:paraId="31DA1E5F" w14:textId="39DD5B2F" w:rsidR="00B31D61" w:rsidRPr="00675EED" w:rsidRDefault="00B31D61" w:rsidP="00675EED">
      <w:pPr>
        <w:pStyle w:val="DefaultText"/>
        <w:spacing w:line="276" w:lineRule="auto"/>
        <w:jc w:val="both"/>
        <w:rPr>
          <w:b/>
          <w:bCs/>
          <w:lang w:val="es-ES"/>
        </w:rPr>
      </w:pPr>
      <w:r w:rsidRPr="00675EED">
        <w:rPr>
          <w:b/>
          <w:bCs/>
          <w:lang w:val="es-ES"/>
        </w:rPr>
        <w:t xml:space="preserve">22. </w:t>
      </w:r>
      <w:r w:rsidR="00675EED">
        <w:rPr>
          <w:b/>
          <w:bCs/>
          <w:lang w:val="es-ES"/>
        </w:rPr>
        <w:tab/>
      </w:r>
      <w:r w:rsidRPr="00675EED">
        <w:rPr>
          <w:b/>
          <w:bCs/>
          <w:lang w:val="es-ES"/>
        </w:rPr>
        <w:t>Legea aplicabilă contractului</w:t>
      </w:r>
    </w:p>
    <w:p w14:paraId="17CC027F" w14:textId="77777777" w:rsidR="00B31D61" w:rsidRPr="00675EED" w:rsidRDefault="00B31D61" w:rsidP="00675EED">
      <w:pPr>
        <w:pStyle w:val="DefaultText"/>
        <w:spacing w:line="276" w:lineRule="auto"/>
        <w:jc w:val="both"/>
        <w:rPr>
          <w:b/>
          <w:bCs/>
          <w:lang w:val="es-ES"/>
        </w:rPr>
      </w:pPr>
    </w:p>
    <w:p w14:paraId="08888FC4" w14:textId="77777777" w:rsidR="00B31D61" w:rsidRPr="00675EED" w:rsidRDefault="00B31D61" w:rsidP="00675EED">
      <w:pPr>
        <w:pStyle w:val="DefaultText"/>
        <w:spacing w:line="276" w:lineRule="auto"/>
        <w:jc w:val="both"/>
        <w:rPr>
          <w:lang w:val="es-ES"/>
        </w:rPr>
      </w:pPr>
      <w:r w:rsidRPr="00675EED">
        <w:rPr>
          <w:b/>
          <w:bCs/>
          <w:lang w:val="es-ES"/>
        </w:rPr>
        <w:t xml:space="preserve">22.1 </w:t>
      </w:r>
      <w:r w:rsidRPr="00675EED">
        <w:rPr>
          <w:lang w:val="es-ES"/>
        </w:rPr>
        <w:t>– (1) Contractul va fi interpretat conform legilor din România.</w:t>
      </w:r>
    </w:p>
    <w:p w14:paraId="7A000C92" w14:textId="77777777" w:rsidR="00B31D61" w:rsidRPr="00675EED" w:rsidRDefault="00B31D61" w:rsidP="00675EED">
      <w:pPr>
        <w:pStyle w:val="DefaultText"/>
        <w:spacing w:line="276" w:lineRule="auto"/>
        <w:jc w:val="both"/>
        <w:rPr>
          <w:lang w:val="es-ES"/>
        </w:rPr>
      </w:pPr>
      <w:r w:rsidRPr="00675EED">
        <w:rPr>
          <w:lang w:val="es-ES"/>
        </w:rPr>
        <w:t xml:space="preserve">           (2) Prevederile contractului pot fi completate cu prevederile Codului Civil.</w:t>
      </w:r>
    </w:p>
    <w:p w14:paraId="6EEF29FB" w14:textId="77777777" w:rsidR="00B31D61" w:rsidRPr="00675EED" w:rsidRDefault="00B31D61" w:rsidP="00675EED">
      <w:pPr>
        <w:pStyle w:val="DefaultText"/>
        <w:spacing w:line="276" w:lineRule="auto"/>
        <w:jc w:val="both"/>
        <w:rPr>
          <w:lang w:val="es-ES"/>
        </w:rPr>
      </w:pPr>
    </w:p>
    <w:p w14:paraId="3906D05E" w14:textId="481643A5" w:rsidR="008142D0" w:rsidRPr="00123528" w:rsidRDefault="00B31D61" w:rsidP="00113D83">
      <w:pPr>
        <w:pStyle w:val="DefaultText"/>
        <w:spacing w:line="276" w:lineRule="auto"/>
        <w:ind w:firstLine="708"/>
        <w:jc w:val="both"/>
      </w:pPr>
      <w:r w:rsidRPr="00675EED">
        <w:rPr>
          <w:lang w:val="es-ES"/>
        </w:rPr>
        <w:t xml:space="preserve">Părţile au înțeles să încheie astăzi, </w:t>
      </w:r>
      <w:r w:rsidR="0069661C" w:rsidRPr="00675EED">
        <w:rPr>
          <w:lang w:val="es-ES"/>
        </w:rPr>
        <w:t>___________________________</w:t>
      </w:r>
      <w:r w:rsidRPr="00675EED">
        <w:rPr>
          <w:lang w:val="es-ES"/>
        </w:rPr>
        <w:t xml:space="preserve">, prezentul contract în </w:t>
      </w:r>
      <w:r w:rsidR="00C53E9B" w:rsidRPr="00675EED">
        <w:rPr>
          <w:lang w:val="es-ES"/>
        </w:rPr>
        <w:t>2</w:t>
      </w:r>
      <w:r w:rsidRPr="00675EED">
        <w:rPr>
          <w:lang w:val="es-ES"/>
        </w:rPr>
        <w:t xml:space="preserve"> (</w:t>
      </w:r>
      <w:r w:rsidR="00C53E9B" w:rsidRPr="00675EED">
        <w:rPr>
          <w:lang w:val="es-ES"/>
        </w:rPr>
        <w:t>două</w:t>
      </w:r>
      <w:r w:rsidRPr="00675EED">
        <w:rPr>
          <w:lang w:val="es-ES"/>
        </w:rPr>
        <w:t xml:space="preserve">) exemplare de valoare juridică egală, din care </w:t>
      </w:r>
      <w:r w:rsidR="00C53E9B" w:rsidRPr="00675EED">
        <w:rPr>
          <w:lang w:val="es-ES"/>
        </w:rPr>
        <w:t>1 (un)</w:t>
      </w:r>
      <w:r w:rsidRPr="00675EED">
        <w:rPr>
          <w:lang w:val="es-ES"/>
        </w:rPr>
        <w:t xml:space="preserve">exemplar pentru achizitor și 1 (un) exemplar pentru prestator. </w:t>
      </w:r>
    </w:p>
    <w:p w14:paraId="7172FDAD" w14:textId="77777777" w:rsidR="008142D0" w:rsidRPr="00F74B9E" w:rsidRDefault="008142D0" w:rsidP="00F74B9E">
      <w:pPr>
        <w:pStyle w:val="DefaultText"/>
        <w:jc w:val="both"/>
        <w:rPr>
          <w:lang w:val="es-ES"/>
        </w:rPr>
      </w:pPr>
      <w:bookmarkStart w:id="2" w:name="_Hlk66711818"/>
    </w:p>
    <w:p w14:paraId="27B995EE" w14:textId="4FBFE455" w:rsidR="0069661C" w:rsidRDefault="00B31D61" w:rsidP="008142D0">
      <w:pPr>
        <w:pStyle w:val="DefaultText"/>
        <w:jc w:val="both"/>
        <w:rPr>
          <w:b/>
          <w:bCs/>
          <w:lang w:val="es-ES"/>
        </w:rPr>
      </w:pPr>
      <w:bookmarkStart w:id="3" w:name="_Hlk11846995"/>
      <w:r w:rsidRPr="00F74B9E">
        <w:rPr>
          <w:b/>
          <w:bCs/>
          <w:lang w:val="es-ES"/>
        </w:rPr>
        <w:t xml:space="preserve">                Achizitor,</w:t>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t xml:space="preserve">               </w:t>
      </w:r>
      <w:r w:rsidR="006C3761">
        <w:rPr>
          <w:b/>
          <w:bCs/>
          <w:lang w:val="es-ES"/>
        </w:rPr>
        <w:t xml:space="preserve">      </w:t>
      </w:r>
      <w:r w:rsidR="0069661C">
        <w:rPr>
          <w:b/>
          <w:bCs/>
          <w:lang w:val="es-ES"/>
        </w:rPr>
        <w:tab/>
      </w:r>
      <w:r w:rsidR="0069661C">
        <w:rPr>
          <w:b/>
          <w:bCs/>
          <w:lang w:val="es-ES"/>
        </w:rPr>
        <w:tab/>
      </w:r>
      <w:r w:rsidR="006C3761">
        <w:rPr>
          <w:b/>
          <w:bCs/>
          <w:lang w:val="es-ES"/>
        </w:rPr>
        <w:t xml:space="preserve">  </w:t>
      </w:r>
      <w:r w:rsidRPr="00F74B9E">
        <w:rPr>
          <w:b/>
          <w:bCs/>
          <w:lang w:val="es-ES"/>
        </w:rPr>
        <w:t xml:space="preserve"> Prestator,</w:t>
      </w:r>
    </w:p>
    <w:p w14:paraId="7490F536" w14:textId="6C66B585" w:rsidR="00955220" w:rsidRDefault="00B31D61" w:rsidP="008142D0">
      <w:pPr>
        <w:pStyle w:val="DefaultText"/>
        <w:jc w:val="both"/>
        <w:rPr>
          <w:b/>
          <w:bCs/>
          <w:lang w:val="es-ES"/>
        </w:rPr>
      </w:pPr>
      <w:r w:rsidRPr="00F74B9E">
        <w:rPr>
          <w:b/>
          <w:bCs/>
          <w:lang w:val="es-ES"/>
        </w:rPr>
        <w:t xml:space="preserve">   </w:t>
      </w:r>
      <w:r w:rsidR="007C28F4">
        <w:rPr>
          <w:b/>
          <w:bCs/>
          <w:lang w:val="es-ES"/>
        </w:rPr>
        <w:t xml:space="preserve">   </w:t>
      </w:r>
      <w:r w:rsidRPr="00F74B9E">
        <w:rPr>
          <w:b/>
          <w:bCs/>
          <w:lang w:val="es-ES"/>
        </w:rPr>
        <w:t xml:space="preserve"> D.G.A.P.I. Sector 2</w:t>
      </w:r>
      <w:r w:rsidRPr="00F74B9E">
        <w:rPr>
          <w:b/>
          <w:bCs/>
          <w:lang w:val="es-ES"/>
        </w:rPr>
        <w:tab/>
        <w:t xml:space="preserve">                                                </w:t>
      </w:r>
      <w:r>
        <w:rPr>
          <w:b/>
          <w:bCs/>
          <w:lang w:val="es-ES"/>
        </w:rPr>
        <w:t xml:space="preserve">  </w:t>
      </w:r>
      <w:r w:rsidR="0069661C">
        <w:rPr>
          <w:b/>
          <w:bCs/>
          <w:lang w:val="es-ES"/>
        </w:rPr>
        <w:t xml:space="preserve">     </w:t>
      </w:r>
      <w:r>
        <w:rPr>
          <w:b/>
          <w:bCs/>
          <w:lang w:val="es-ES"/>
        </w:rPr>
        <w:t xml:space="preserve">     </w:t>
      </w:r>
      <w:r w:rsidR="007C28F4">
        <w:rPr>
          <w:b/>
          <w:bCs/>
          <w:bdr w:val="none" w:sz="0" w:space="0" w:color="auto" w:frame="1"/>
        </w:rPr>
        <w:t xml:space="preserve">  </w:t>
      </w:r>
      <w:r w:rsidR="00675EED">
        <w:rPr>
          <w:b/>
          <w:bCs/>
          <w:bdr w:val="none" w:sz="0" w:space="0" w:color="auto" w:frame="1"/>
        </w:rPr>
        <w:t xml:space="preserve">  </w:t>
      </w:r>
      <w:r w:rsidR="007C28F4">
        <w:rPr>
          <w:b/>
          <w:bCs/>
          <w:bdr w:val="none" w:sz="0" w:space="0" w:color="auto" w:frame="1"/>
        </w:rPr>
        <w:t xml:space="preserve"> </w:t>
      </w:r>
      <w:r w:rsidR="0069661C" w:rsidRPr="006B5510">
        <w:rPr>
          <w:b/>
          <w:bCs/>
          <w:bdr w:val="none" w:sz="0" w:space="0" w:color="auto" w:frame="1"/>
        </w:rPr>
        <w:t xml:space="preserve"> </w:t>
      </w:r>
      <w:r w:rsidR="00675EED" w:rsidRPr="00675EED">
        <w:rPr>
          <w:b/>
          <w:bCs/>
          <w:bdr w:val="none" w:sz="0" w:space="0" w:color="auto" w:frame="1"/>
        </w:rPr>
        <w:t xml:space="preserve">Dera Force Clean </w:t>
      </w:r>
      <w:r w:rsidR="00675EED" w:rsidRPr="00675EED">
        <w:rPr>
          <w:b/>
          <w:bCs/>
          <w:lang w:val="es-ES"/>
        </w:rPr>
        <w:t xml:space="preserve">S.R.L. </w:t>
      </w:r>
      <w:r w:rsidR="0069661C" w:rsidRPr="006B5510">
        <w:rPr>
          <w:b/>
          <w:bCs/>
          <w:lang w:val="es-ES"/>
        </w:rPr>
        <w:t>S.R.L</w:t>
      </w:r>
    </w:p>
    <w:p w14:paraId="2188FF24" w14:textId="2D5D58B0" w:rsidR="00C53E9B" w:rsidRPr="00C53E9B" w:rsidRDefault="00C53E9B" w:rsidP="00C53E9B">
      <w:pPr>
        <w:spacing w:after="0" w:line="240" w:lineRule="auto"/>
        <w:rPr>
          <w:rFonts w:ascii="Times New Roman" w:hAnsi="Times New Roman" w:cs="Times New Roman"/>
          <w:bCs/>
          <w:sz w:val="24"/>
          <w:szCs w:val="24"/>
        </w:rPr>
      </w:pPr>
      <w:bookmarkStart w:id="4" w:name="_GoBack"/>
      <w:bookmarkEnd w:id="2"/>
      <w:bookmarkEnd w:id="3"/>
      <w:bookmarkEnd w:id="4"/>
    </w:p>
    <w:sectPr w:rsidR="00C53E9B" w:rsidRPr="00C53E9B" w:rsidSect="00113D83">
      <w:headerReference w:type="even" r:id="rId9"/>
      <w:headerReference w:type="default" r:id="rId10"/>
      <w:footerReference w:type="even" r:id="rId11"/>
      <w:footerReference w:type="default" r:id="rId12"/>
      <w:headerReference w:type="first" r:id="rId13"/>
      <w:footerReference w:type="first" r:id="rId14"/>
      <w:pgSz w:w="12240" w:h="15840"/>
      <w:pgMar w:top="-810" w:right="720" w:bottom="540" w:left="900" w:header="56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C77AB" w14:textId="77777777" w:rsidR="0003735E" w:rsidRDefault="0003735E">
      <w:pPr>
        <w:spacing w:after="0" w:line="240" w:lineRule="auto"/>
      </w:pPr>
      <w:r>
        <w:separator/>
      </w:r>
    </w:p>
  </w:endnote>
  <w:endnote w:type="continuationSeparator" w:id="0">
    <w:p w14:paraId="348E97B2" w14:textId="77777777" w:rsidR="0003735E" w:rsidRDefault="0003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ADC5" w14:textId="77777777" w:rsidR="005A64CE" w:rsidRDefault="005A6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7E3D" w14:textId="77777777" w:rsidR="00B31D61" w:rsidRPr="005A64CE" w:rsidRDefault="00B31D61" w:rsidP="005A6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7A04" w14:textId="77777777" w:rsidR="005A64CE" w:rsidRDefault="005A6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8C348" w14:textId="77777777" w:rsidR="0003735E" w:rsidRDefault="0003735E">
      <w:pPr>
        <w:spacing w:after="0" w:line="240" w:lineRule="auto"/>
      </w:pPr>
      <w:r>
        <w:separator/>
      </w:r>
    </w:p>
  </w:footnote>
  <w:footnote w:type="continuationSeparator" w:id="0">
    <w:p w14:paraId="052EC4FD" w14:textId="77777777" w:rsidR="0003735E" w:rsidRDefault="00037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D90A" w14:textId="77777777" w:rsidR="005A64CE" w:rsidRDefault="005A6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FB9D2" w14:textId="77777777" w:rsidR="00B31D61" w:rsidRPr="005A64CE" w:rsidRDefault="00B31D61" w:rsidP="005A6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A57A" w14:textId="77777777" w:rsidR="005A64CE" w:rsidRDefault="005A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6534F69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bCs/>
        <w:sz w:val="24"/>
        <w:szCs w:val="24"/>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1616675"/>
    <w:multiLevelType w:val="multilevel"/>
    <w:tmpl w:val="E25A16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2681B83"/>
    <w:multiLevelType w:val="hybridMultilevel"/>
    <w:tmpl w:val="4B72D2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14737E2"/>
    <w:multiLevelType w:val="hybridMultilevel"/>
    <w:tmpl w:val="9D7C1CF0"/>
    <w:lvl w:ilvl="0" w:tplc="C92AD748">
      <w:start w:val="5"/>
      <w:numFmt w:val="bullet"/>
      <w:lvlText w:val="-"/>
      <w:lvlJc w:val="left"/>
      <w:pPr>
        <w:ind w:left="1080" w:hanging="360"/>
      </w:pPr>
      <w:rPr>
        <w:rFonts w:ascii="Times New Roman" w:eastAsia="Times New Roman"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4A2707A9"/>
    <w:multiLevelType w:val="hybridMultilevel"/>
    <w:tmpl w:val="3174AC1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5"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start w:val="1"/>
      <w:numFmt w:val="lowerLetter"/>
      <w:lvlText w:val="%2."/>
      <w:lvlJc w:val="left"/>
      <w:pPr>
        <w:tabs>
          <w:tab w:val="num" w:pos="1336"/>
        </w:tabs>
        <w:ind w:left="1336" w:hanging="360"/>
      </w:pPr>
    </w:lvl>
    <w:lvl w:ilvl="2" w:tplc="0418001B">
      <w:start w:val="1"/>
      <w:numFmt w:val="lowerRoman"/>
      <w:lvlText w:val="%3."/>
      <w:lvlJc w:val="right"/>
      <w:pPr>
        <w:tabs>
          <w:tab w:val="num" w:pos="2056"/>
        </w:tabs>
        <w:ind w:left="2056" w:hanging="180"/>
      </w:pPr>
    </w:lvl>
    <w:lvl w:ilvl="3" w:tplc="0418000F">
      <w:start w:val="1"/>
      <w:numFmt w:val="decimal"/>
      <w:lvlText w:val="%4."/>
      <w:lvlJc w:val="left"/>
      <w:pPr>
        <w:tabs>
          <w:tab w:val="num" w:pos="2776"/>
        </w:tabs>
        <w:ind w:left="2776" w:hanging="360"/>
      </w:pPr>
    </w:lvl>
    <w:lvl w:ilvl="4" w:tplc="04180019">
      <w:start w:val="1"/>
      <w:numFmt w:val="lowerLetter"/>
      <w:lvlText w:val="%5."/>
      <w:lvlJc w:val="left"/>
      <w:pPr>
        <w:tabs>
          <w:tab w:val="num" w:pos="3496"/>
        </w:tabs>
        <w:ind w:left="3496" w:hanging="360"/>
      </w:pPr>
    </w:lvl>
    <w:lvl w:ilvl="5" w:tplc="0418001B">
      <w:start w:val="1"/>
      <w:numFmt w:val="lowerRoman"/>
      <w:lvlText w:val="%6."/>
      <w:lvlJc w:val="right"/>
      <w:pPr>
        <w:tabs>
          <w:tab w:val="num" w:pos="4216"/>
        </w:tabs>
        <w:ind w:left="4216" w:hanging="180"/>
      </w:pPr>
    </w:lvl>
    <w:lvl w:ilvl="6" w:tplc="0418000F">
      <w:start w:val="1"/>
      <w:numFmt w:val="decimal"/>
      <w:lvlText w:val="%7."/>
      <w:lvlJc w:val="left"/>
      <w:pPr>
        <w:tabs>
          <w:tab w:val="num" w:pos="4936"/>
        </w:tabs>
        <w:ind w:left="4936" w:hanging="360"/>
      </w:pPr>
    </w:lvl>
    <w:lvl w:ilvl="7" w:tplc="04180019">
      <w:start w:val="1"/>
      <w:numFmt w:val="lowerLetter"/>
      <w:lvlText w:val="%8."/>
      <w:lvlJc w:val="left"/>
      <w:pPr>
        <w:tabs>
          <w:tab w:val="num" w:pos="5656"/>
        </w:tabs>
        <w:ind w:left="5656" w:hanging="360"/>
      </w:pPr>
    </w:lvl>
    <w:lvl w:ilvl="8" w:tplc="0418001B">
      <w:start w:val="1"/>
      <w:numFmt w:val="lowerRoman"/>
      <w:lvlText w:val="%9."/>
      <w:lvlJc w:val="right"/>
      <w:pPr>
        <w:tabs>
          <w:tab w:val="num" w:pos="6376"/>
        </w:tabs>
        <w:ind w:left="6376" w:hanging="180"/>
      </w:pPr>
    </w:lvl>
  </w:abstractNum>
  <w:abstractNum w:abstractNumId="6" w15:restartNumberingAfterBreak="0">
    <w:nsid w:val="680D0F32"/>
    <w:multiLevelType w:val="hybridMultilevel"/>
    <w:tmpl w:val="B950CD04"/>
    <w:lvl w:ilvl="0" w:tplc="8D2EC1B4">
      <w:start w:val="3"/>
      <w:numFmt w:val="decimal"/>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7" w15:restartNumberingAfterBreak="0">
    <w:nsid w:val="78162F0D"/>
    <w:multiLevelType w:val="hybridMultilevel"/>
    <w:tmpl w:val="72024FD4"/>
    <w:lvl w:ilvl="0" w:tplc="0409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29"/>
    <w:rsid w:val="00024D55"/>
    <w:rsid w:val="00025203"/>
    <w:rsid w:val="000330CC"/>
    <w:rsid w:val="0003735E"/>
    <w:rsid w:val="00047A29"/>
    <w:rsid w:val="00051C89"/>
    <w:rsid w:val="00063850"/>
    <w:rsid w:val="00065942"/>
    <w:rsid w:val="000909E8"/>
    <w:rsid w:val="000915CB"/>
    <w:rsid w:val="0009269B"/>
    <w:rsid w:val="000A0525"/>
    <w:rsid w:val="000A1B22"/>
    <w:rsid w:val="000E13FC"/>
    <w:rsid w:val="00113D83"/>
    <w:rsid w:val="0012327F"/>
    <w:rsid w:val="00123528"/>
    <w:rsid w:val="00150060"/>
    <w:rsid w:val="001854A0"/>
    <w:rsid w:val="0018666B"/>
    <w:rsid w:val="00187EFB"/>
    <w:rsid w:val="001933C2"/>
    <w:rsid w:val="0019452B"/>
    <w:rsid w:val="001C6556"/>
    <w:rsid w:val="001E3EA2"/>
    <w:rsid w:val="001E6127"/>
    <w:rsid w:val="002671D8"/>
    <w:rsid w:val="00270F06"/>
    <w:rsid w:val="00281F4C"/>
    <w:rsid w:val="00290F81"/>
    <w:rsid w:val="00291B79"/>
    <w:rsid w:val="0029625E"/>
    <w:rsid w:val="002A0432"/>
    <w:rsid w:val="00313607"/>
    <w:rsid w:val="00330419"/>
    <w:rsid w:val="003523B2"/>
    <w:rsid w:val="00362938"/>
    <w:rsid w:val="00373BC8"/>
    <w:rsid w:val="00385E53"/>
    <w:rsid w:val="003B10F6"/>
    <w:rsid w:val="003D2113"/>
    <w:rsid w:val="0042352C"/>
    <w:rsid w:val="004546FB"/>
    <w:rsid w:val="00463CB6"/>
    <w:rsid w:val="00474B43"/>
    <w:rsid w:val="004833A6"/>
    <w:rsid w:val="004A150B"/>
    <w:rsid w:val="004C3DFE"/>
    <w:rsid w:val="004C7EB0"/>
    <w:rsid w:val="004D35F6"/>
    <w:rsid w:val="004F7E5D"/>
    <w:rsid w:val="00516E2D"/>
    <w:rsid w:val="0055333C"/>
    <w:rsid w:val="005771EC"/>
    <w:rsid w:val="005851A3"/>
    <w:rsid w:val="00587B38"/>
    <w:rsid w:val="005A0566"/>
    <w:rsid w:val="005A64CE"/>
    <w:rsid w:val="005D3D9F"/>
    <w:rsid w:val="00604EA2"/>
    <w:rsid w:val="006656A7"/>
    <w:rsid w:val="00672824"/>
    <w:rsid w:val="00672C69"/>
    <w:rsid w:val="00675EED"/>
    <w:rsid w:val="00686798"/>
    <w:rsid w:val="00690072"/>
    <w:rsid w:val="0069661C"/>
    <w:rsid w:val="006A44EC"/>
    <w:rsid w:val="006B0237"/>
    <w:rsid w:val="006B5510"/>
    <w:rsid w:val="006C3761"/>
    <w:rsid w:val="006D38B7"/>
    <w:rsid w:val="007411EB"/>
    <w:rsid w:val="00756AB1"/>
    <w:rsid w:val="0078673D"/>
    <w:rsid w:val="007B0161"/>
    <w:rsid w:val="007C048B"/>
    <w:rsid w:val="007C119E"/>
    <w:rsid w:val="007C28F4"/>
    <w:rsid w:val="007D2C91"/>
    <w:rsid w:val="007E0378"/>
    <w:rsid w:val="007E2C4A"/>
    <w:rsid w:val="007E64B4"/>
    <w:rsid w:val="00805D34"/>
    <w:rsid w:val="008142D0"/>
    <w:rsid w:val="008637CE"/>
    <w:rsid w:val="00883932"/>
    <w:rsid w:val="008A3C95"/>
    <w:rsid w:val="008C3B21"/>
    <w:rsid w:val="00901566"/>
    <w:rsid w:val="00907C81"/>
    <w:rsid w:val="00911864"/>
    <w:rsid w:val="00931A75"/>
    <w:rsid w:val="0094537A"/>
    <w:rsid w:val="00955220"/>
    <w:rsid w:val="00972AFD"/>
    <w:rsid w:val="009C52BD"/>
    <w:rsid w:val="009C5967"/>
    <w:rsid w:val="009C5E91"/>
    <w:rsid w:val="00A26AC8"/>
    <w:rsid w:val="00A4356E"/>
    <w:rsid w:val="00A6562F"/>
    <w:rsid w:val="00A82423"/>
    <w:rsid w:val="00AA6299"/>
    <w:rsid w:val="00AB206B"/>
    <w:rsid w:val="00AB2996"/>
    <w:rsid w:val="00AC3A30"/>
    <w:rsid w:val="00AC5497"/>
    <w:rsid w:val="00AC7C00"/>
    <w:rsid w:val="00AE0E4A"/>
    <w:rsid w:val="00B14E80"/>
    <w:rsid w:val="00B16706"/>
    <w:rsid w:val="00B24068"/>
    <w:rsid w:val="00B31D61"/>
    <w:rsid w:val="00B60AEA"/>
    <w:rsid w:val="00B64C00"/>
    <w:rsid w:val="00B9136C"/>
    <w:rsid w:val="00B95E3F"/>
    <w:rsid w:val="00BA2F85"/>
    <w:rsid w:val="00BC314C"/>
    <w:rsid w:val="00BC5AF1"/>
    <w:rsid w:val="00BE56B3"/>
    <w:rsid w:val="00C06BB4"/>
    <w:rsid w:val="00C07407"/>
    <w:rsid w:val="00C2619A"/>
    <w:rsid w:val="00C3200A"/>
    <w:rsid w:val="00C53E9B"/>
    <w:rsid w:val="00C713CE"/>
    <w:rsid w:val="00C7656F"/>
    <w:rsid w:val="00CA58A5"/>
    <w:rsid w:val="00CC3DC1"/>
    <w:rsid w:val="00CD0C67"/>
    <w:rsid w:val="00CE173B"/>
    <w:rsid w:val="00D31797"/>
    <w:rsid w:val="00D40D7C"/>
    <w:rsid w:val="00D502E7"/>
    <w:rsid w:val="00D565E0"/>
    <w:rsid w:val="00D81D92"/>
    <w:rsid w:val="00D9292E"/>
    <w:rsid w:val="00D9758E"/>
    <w:rsid w:val="00DE760D"/>
    <w:rsid w:val="00DF033D"/>
    <w:rsid w:val="00E3251A"/>
    <w:rsid w:val="00E857D1"/>
    <w:rsid w:val="00ED4B22"/>
    <w:rsid w:val="00ED555E"/>
    <w:rsid w:val="00ED5B9D"/>
    <w:rsid w:val="00EE0191"/>
    <w:rsid w:val="00EE464F"/>
    <w:rsid w:val="00EE65E2"/>
    <w:rsid w:val="00F00A91"/>
    <w:rsid w:val="00F12940"/>
    <w:rsid w:val="00F1738C"/>
    <w:rsid w:val="00F609B7"/>
    <w:rsid w:val="00F74B9E"/>
    <w:rsid w:val="00FA0612"/>
    <w:rsid w:val="00FC25A7"/>
    <w:rsid w:val="00FC560E"/>
    <w:rsid w:val="00FF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36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C91"/>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C91"/>
    <w:pPr>
      <w:tabs>
        <w:tab w:val="center" w:pos="4680"/>
        <w:tab w:val="right" w:pos="9360"/>
      </w:tabs>
      <w:spacing w:after="0" w:line="240" w:lineRule="auto"/>
    </w:pPr>
  </w:style>
  <w:style w:type="character" w:customStyle="1" w:styleId="HeaderChar">
    <w:name w:val="Header Char"/>
    <w:link w:val="Header"/>
    <w:uiPriority w:val="99"/>
    <w:locked/>
    <w:rsid w:val="007D2C91"/>
    <w:rPr>
      <w:rFonts w:ascii="Calibri" w:hAnsi="Calibri" w:cs="Calibri"/>
      <w:lang w:val="en-US"/>
    </w:rPr>
  </w:style>
  <w:style w:type="paragraph" w:styleId="Footer">
    <w:name w:val="footer"/>
    <w:basedOn w:val="Normal"/>
    <w:link w:val="FooterChar"/>
    <w:uiPriority w:val="99"/>
    <w:rsid w:val="007D2C91"/>
    <w:pPr>
      <w:tabs>
        <w:tab w:val="center" w:pos="4680"/>
        <w:tab w:val="right" w:pos="9360"/>
      </w:tabs>
      <w:spacing w:after="0" w:line="240" w:lineRule="auto"/>
    </w:pPr>
  </w:style>
  <w:style w:type="character" w:customStyle="1" w:styleId="FooterChar">
    <w:name w:val="Footer Char"/>
    <w:link w:val="Footer"/>
    <w:uiPriority w:val="99"/>
    <w:locked/>
    <w:rsid w:val="007D2C91"/>
    <w:rPr>
      <w:rFonts w:ascii="Calibri" w:hAnsi="Calibri" w:cs="Calibri"/>
      <w:lang w:val="en-US"/>
    </w:rPr>
  </w:style>
  <w:style w:type="paragraph" w:customStyle="1" w:styleId="DefaultText2">
    <w:name w:val="Default Text:2"/>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1">
    <w:name w:val="Default Text:1"/>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
    <w:name w:val="Default Text"/>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CorpArial9">
    <w:name w:val="Corp Arial 9"/>
    <w:basedOn w:val="Normal"/>
    <w:uiPriority w:val="99"/>
    <w:rsid w:val="007D2C91"/>
    <w:pPr>
      <w:spacing w:after="0" w:line="240" w:lineRule="auto"/>
      <w:ind w:firstLine="567"/>
      <w:jc w:val="both"/>
    </w:pPr>
    <w:rPr>
      <w:rFonts w:ascii="Arial" w:eastAsia="Times New Roman" w:hAnsi="Arial" w:cs="Arial"/>
      <w:sz w:val="18"/>
      <w:szCs w:val="18"/>
      <w:lang w:val="ro-RO" w:eastAsia="ro-RO"/>
    </w:rPr>
  </w:style>
  <w:style w:type="paragraph" w:customStyle="1" w:styleId="gmail-defaulttext2">
    <w:name w:val="gmail-defaulttext2"/>
    <w:basedOn w:val="Normal"/>
    <w:uiPriority w:val="99"/>
    <w:rsid w:val="007D2C91"/>
    <w:pPr>
      <w:spacing w:before="100" w:beforeAutospacing="1" w:after="100" w:afterAutospacing="1" w:line="240" w:lineRule="auto"/>
    </w:pPr>
    <w:rPr>
      <w:sz w:val="24"/>
      <w:szCs w:val="24"/>
      <w:lang w:val="en-GB" w:eastAsia="en-GB"/>
    </w:rPr>
  </w:style>
  <w:style w:type="table" w:styleId="TableGrid">
    <w:name w:val="Table Grid"/>
    <w:basedOn w:val="TableNormal"/>
    <w:uiPriority w:val="99"/>
    <w:rsid w:val="003B10F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72824"/>
    <w:pPr>
      <w:ind w:left="720"/>
    </w:pPr>
  </w:style>
  <w:style w:type="character" w:styleId="Hyperlink">
    <w:name w:val="Hyperlink"/>
    <w:uiPriority w:val="99"/>
    <w:rsid w:val="004C7EB0"/>
    <w:rPr>
      <w:color w:val="0000FF"/>
      <w:u w:val="single"/>
    </w:rPr>
  </w:style>
  <w:style w:type="paragraph" w:styleId="BalloonText">
    <w:name w:val="Balloon Text"/>
    <w:basedOn w:val="Normal"/>
    <w:link w:val="BalloonTextChar"/>
    <w:uiPriority w:val="99"/>
    <w:semiHidden/>
    <w:rsid w:val="002962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9625E"/>
    <w:rPr>
      <w:rFonts w:ascii="Segoe UI" w:hAnsi="Segoe UI" w:cs="Segoe UI"/>
      <w:sz w:val="18"/>
      <w:szCs w:val="18"/>
    </w:rPr>
  </w:style>
  <w:style w:type="character" w:customStyle="1" w:styleId="UnresolvedMention">
    <w:name w:val="Unresolved Mention"/>
    <w:basedOn w:val="DefaultParagraphFont"/>
    <w:uiPriority w:val="99"/>
    <w:semiHidden/>
    <w:unhideWhenUsed/>
    <w:rsid w:val="000A0525"/>
    <w:rPr>
      <w:color w:val="605E5C"/>
      <w:shd w:val="clear" w:color="auto" w:fill="E1DFDD"/>
    </w:rPr>
  </w:style>
  <w:style w:type="character" w:customStyle="1" w:styleId="FontStyle20">
    <w:name w:val="Font Style20"/>
    <w:uiPriority w:val="99"/>
    <w:rsid w:val="00E857D1"/>
    <w:rPr>
      <w:rFonts w:ascii="Times New Roman" w:hAnsi="Times New Roman" w:cs="Times New Roman"/>
      <w:sz w:val="20"/>
      <w:szCs w:val="20"/>
    </w:rPr>
  </w:style>
  <w:style w:type="paragraph" w:customStyle="1" w:styleId="Style7">
    <w:name w:val="Style7"/>
    <w:basedOn w:val="Normal"/>
    <w:uiPriority w:val="99"/>
    <w:rsid w:val="0069661C"/>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paragraph" w:customStyle="1" w:styleId="Body">
    <w:name w:val="Body"/>
    <w:rsid w:val="00955220"/>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Spacing">
    <w:name w:val="No Spacing"/>
    <w:uiPriority w:val="1"/>
    <w:qFormat/>
    <w:rsid w:val="0055333C"/>
    <w:rPr>
      <w:rFonts w:cs="Calibri"/>
      <w:sz w:val="22"/>
      <w:szCs w:val="22"/>
      <w:lang w:val="en-US" w:eastAsia="en-US"/>
    </w:rPr>
  </w:style>
  <w:style w:type="paragraph" w:styleId="NormalWeb">
    <w:name w:val="Normal (Web)"/>
    <w:basedOn w:val="Normal"/>
    <w:uiPriority w:val="99"/>
    <w:rsid w:val="00931A75"/>
    <w:pPr>
      <w:suppressAutoHyphens/>
      <w:spacing w:before="280" w:after="280" w:line="240" w:lineRule="auto"/>
    </w:pPr>
    <w:rPr>
      <w:rFonts w:ascii="Arial Narrow" w:eastAsia="Times New Roman" w:hAnsi="Arial Narrow"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aforceclean@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2842</Words>
  <Characters>16487</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2021-04-08T08:22:00Z</dcterms:created>
  <dcterms:modified xsi:type="dcterms:W3CDTF">2021-04-08T08:22:00Z</dcterms:modified>
</cp:coreProperties>
</file>