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CD73F" w14:textId="77777777" w:rsidR="00507A9D" w:rsidRPr="00A57D2B" w:rsidRDefault="00507A9D" w:rsidP="008F6846">
      <w:pPr>
        <w:spacing w:before="120" w:after="120"/>
        <w:jc w:val="center"/>
        <w:rPr>
          <w:rFonts w:ascii="Times New Roman" w:hAnsi="Times New Roman" w:cs="Times New Roman"/>
          <w:b/>
          <w:sz w:val="24"/>
          <w:szCs w:val="24"/>
          <w:lang w:val="pt-BR"/>
        </w:rPr>
      </w:pPr>
      <w:r w:rsidRPr="00A57D2B">
        <w:rPr>
          <w:rFonts w:ascii="Times New Roman" w:hAnsi="Times New Roman" w:cs="Times New Roman"/>
          <w:b/>
          <w:sz w:val="24"/>
          <w:szCs w:val="24"/>
          <w:lang w:val="pt-BR"/>
        </w:rPr>
        <w:t>CONTRACT DE FURNIZARE</w:t>
      </w:r>
    </w:p>
    <w:p w14:paraId="146249EF" w14:textId="42A3497D" w:rsidR="00E65550" w:rsidRPr="00A57D2B" w:rsidRDefault="00E65550" w:rsidP="008F6846">
      <w:pPr>
        <w:jc w:val="center"/>
        <w:rPr>
          <w:rFonts w:ascii="Times New Roman" w:hAnsi="Times New Roman" w:cs="Times New Roman"/>
          <w:b/>
          <w:bCs/>
          <w:sz w:val="24"/>
          <w:szCs w:val="24"/>
        </w:rPr>
      </w:pPr>
      <w:r w:rsidRPr="00A57D2B">
        <w:rPr>
          <w:rFonts w:ascii="Times New Roman" w:hAnsi="Times New Roman" w:cs="Times New Roman"/>
          <w:b/>
          <w:bCs/>
          <w:sz w:val="24"/>
          <w:szCs w:val="24"/>
        </w:rPr>
        <w:t>Nr._</w:t>
      </w:r>
      <w:r w:rsidR="0015100C">
        <w:rPr>
          <w:rFonts w:ascii="Times New Roman" w:hAnsi="Times New Roman" w:cs="Times New Roman"/>
          <w:b/>
          <w:bCs/>
          <w:sz w:val="24"/>
          <w:szCs w:val="24"/>
        </w:rPr>
        <w:t xml:space="preserve">83 </w:t>
      </w:r>
      <w:r w:rsidRPr="00A57D2B">
        <w:rPr>
          <w:rFonts w:ascii="Times New Roman" w:hAnsi="Times New Roman" w:cs="Times New Roman"/>
          <w:b/>
          <w:bCs/>
          <w:sz w:val="24"/>
          <w:szCs w:val="24"/>
        </w:rPr>
        <w:t>/</w:t>
      </w:r>
      <w:r w:rsidR="0015100C">
        <w:rPr>
          <w:rFonts w:ascii="Times New Roman" w:hAnsi="Times New Roman" w:cs="Times New Roman"/>
          <w:b/>
          <w:bCs/>
          <w:sz w:val="24"/>
          <w:szCs w:val="24"/>
        </w:rPr>
        <w:t xml:space="preserve"> 16.06.2021</w:t>
      </w:r>
    </w:p>
    <w:p w14:paraId="07517EBD" w14:textId="77777777" w:rsidR="009D53BF" w:rsidRPr="00A57D2B" w:rsidRDefault="009D53BF" w:rsidP="006D369F">
      <w:pPr>
        <w:jc w:val="both"/>
        <w:rPr>
          <w:rFonts w:ascii="Times New Roman" w:hAnsi="Times New Roman" w:cs="Times New Roman"/>
          <w:b/>
          <w:bCs/>
          <w:sz w:val="24"/>
          <w:szCs w:val="24"/>
        </w:rPr>
      </w:pPr>
    </w:p>
    <w:p w14:paraId="19BB1FDB" w14:textId="62F557E4" w:rsidR="00E65550" w:rsidRPr="00A57D2B" w:rsidRDefault="00E65550" w:rsidP="006D369F">
      <w:pPr>
        <w:jc w:val="both"/>
        <w:rPr>
          <w:rFonts w:ascii="Times New Roman" w:hAnsi="Times New Roman" w:cs="Times New Roman"/>
          <w:sz w:val="24"/>
          <w:szCs w:val="24"/>
        </w:rPr>
      </w:pPr>
      <w:bookmarkStart w:id="0" w:name="_Hlk74558697"/>
      <w:r w:rsidRPr="00A57D2B">
        <w:rPr>
          <w:rFonts w:ascii="Times New Roman" w:hAnsi="Times New Roman" w:cs="Times New Roman"/>
          <w:sz w:val="24"/>
          <w:szCs w:val="24"/>
        </w:rPr>
        <w:t>Preambul</w:t>
      </w:r>
      <w:r w:rsidR="0027441F" w:rsidRPr="00A57D2B">
        <w:rPr>
          <w:rFonts w:ascii="Times New Roman" w:hAnsi="Times New Roman" w:cs="Times New Roman"/>
          <w:sz w:val="24"/>
          <w:szCs w:val="24"/>
        </w:rPr>
        <w:t>:</w:t>
      </w:r>
    </w:p>
    <w:p w14:paraId="3AC1D9B8" w14:textId="1E99BCAC" w:rsidR="00E65550" w:rsidRPr="00A57D2B" w:rsidRDefault="00635C58" w:rsidP="006D369F">
      <w:pPr>
        <w:jc w:val="both"/>
        <w:rPr>
          <w:rFonts w:ascii="Times New Roman" w:hAnsi="Times New Roman" w:cs="Times New Roman"/>
          <w:sz w:val="24"/>
          <w:szCs w:val="24"/>
        </w:rPr>
      </w:pPr>
      <w:r w:rsidRPr="00A57D2B">
        <w:rPr>
          <w:rFonts w:ascii="Times New Roman" w:hAnsi="Times New Roman" w:cs="Times New Roman"/>
          <w:sz w:val="24"/>
          <w:szCs w:val="24"/>
        </w:rPr>
        <w:t>Î</w:t>
      </w:r>
      <w:r w:rsidR="00E65550" w:rsidRPr="00A57D2B">
        <w:rPr>
          <w:rFonts w:ascii="Times New Roman" w:hAnsi="Times New Roman" w:cs="Times New Roman"/>
          <w:sz w:val="24"/>
          <w:szCs w:val="24"/>
        </w:rPr>
        <w:t>n temeiul prevederilor Legii nr. 98/2016 privind achiziţi</w:t>
      </w:r>
      <w:r w:rsidRPr="00A57D2B">
        <w:rPr>
          <w:rFonts w:ascii="Times New Roman" w:hAnsi="Times New Roman" w:cs="Times New Roman"/>
          <w:sz w:val="24"/>
          <w:szCs w:val="24"/>
        </w:rPr>
        <w:t>ile</w:t>
      </w:r>
      <w:r w:rsidR="00E65550" w:rsidRPr="00A57D2B">
        <w:rPr>
          <w:rFonts w:ascii="Times New Roman" w:hAnsi="Times New Roman" w:cs="Times New Roman"/>
          <w:sz w:val="24"/>
          <w:szCs w:val="24"/>
        </w:rPr>
        <w:t xml:space="preserve"> public</w:t>
      </w:r>
      <w:r w:rsidRPr="00A57D2B">
        <w:rPr>
          <w:rFonts w:ascii="Times New Roman" w:hAnsi="Times New Roman" w:cs="Times New Roman"/>
          <w:sz w:val="24"/>
          <w:szCs w:val="24"/>
        </w:rPr>
        <w:t>e</w:t>
      </w:r>
      <w:proofErr w:type="gramStart"/>
      <w:r w:rsidR="00E65550" w:rsidRPr="00A57D2B">
        <w:rPr>
          <w:rFonts w:ascii="Times New Roman" w:hAnsi="Times New Roman" w:cs="Times New Roman"/>
          <w:sz w:val="24"/>
          <w:szCs w:val="24"/>
        </w:rPr>
        <w:t xml:space="preserve">, </w:t>
      </w:r>
      <w:r w:rsidR="00E65550" w:rsidRPr="00A57D2B">
        <w:rPr>
          <w:rFonts w:ascii="Times New Roman" w:hAnsi="Times New Roman" w:cs="Times New Roman"/>
          <w:strike/>
          <w:color w:val="FF0000"/>
          <w:sz w:val="24"/>
          <w:szCs w:val="24"/>
        </w:rPr>
        <w:t>,</w:t>
      </w:r>
      <w:proofErr w:type="gramEnd"/>
      <w:r w:rsidR="00E65550" w:rsidRPr="00A57D2B">
        <w:rPr>
          <w:rFonts w:ascii="Times New Roman" w:hAnsi="Times New Roman" w:cs="Times New Roman"/>
          <w:color w:val="FF0000"/>
          <w:sz w:val="24"/>
          <w:szCs w:val="24"/>
        </w:rPr>
        <w:t xml:space="preserve"> </w:t>
      </w:r>
      <w:r w:rsidR="00E65550" w:rsidRPr="00A57D2B">
        <w:rPr>
          <w:rFonts w:ascii="Times New Roman" w:hAnsi="Times New Roman" w:cs="Times New Roman"/>
          <w:sz w:val="24"/>
          <w:szCs w:val="24"/>
        </w:rPr>
        <w:t xml:space="preserve">coroborate cu </w:t>
      </w:r>
      <w:r w:rsidRPr="00A57D2B">
        <w:rPr>
          <w:rFonts w:ascii="Times New Roman" w:hAnsi="Times New Roman" w:cs="Times New Roman"/>
          <w:sz w:val="24"/>
          <w:szCs w:val="24"/>
        </w:rPr>
        <w:t>N</w:t>
      </w:r>
      <w:r w:rsidR="00E65550" w:rsidRPr="00A57D2B">
        <w:rPr>
          <w:rFonts w:ascii="Times New Roman" w:hAnsi="Times New Roman" w:cs="Times New Roman"/>
          <w:sz w:val="24"/>
          <w:szCs w:val="24"/>
        </w:rPr>
        <w:t>ormele metodologice de aplicare prevăzute în H</w:t>
      </w:r>
      <w:r w:rsidRPr="00A57D2B">
        <w:rPr>
          <w:rFonts w:ascii="Times New Roman" w:hAnsi="Times New Roman" w:cs="Times New Roman"/>
          <w:sz w:val="24"/>
          <w:szCs w:val="24"/>
        </w:rPr>
        <w:t xml:space="preserve">otărârea </w:t>
      </w:r>
      <w:r w:rsidR="00E65550" w:rsidRPr="00A57D2B">
        <w:rPr>
          <w:rFonts w:ascii="Times New Roman" w:hAnsi="Times New Roman" w:cs="Times New Roman"/>
          <w:sz w:val="24"/>
          <w:szCs w:val="24"/>
        </w:rPr>
        <w:t>G</w:t>
      </w:r>
      <w:r w:rsidRPr="00A57D2B">
        <w:rPr>
          <w:rFonts w:ascii="Times New Roman" w:hAnsi="Times New Roman" w:cs="Times New Roman"/>
          <w:sz w:val="24"/>
          <w:szCs w:val="24"/>
        </w:rPr>
        <w:t>uvernului</w:t>
      </w:r>
      <w:r w:rsidR="00E65550" w:rsidRPr="00A57D2B">
        <w:rPr>
          <w:rFonts w:ascii="Times New Roman" w:hAnsi="Times New Roman" w:cs="Times New Roman"/>
          <w:sz w:val="24"/>
          <w:szCs w:val="24"/>
        </w:rPr>
        <w:t xml:space="preserve"> nr. 395/2016, s-</w:t>
      </w:r>
      <w:proofErr w:type="gramStart"/>
      <w:r w:rsidR="00E65550" w:rsidRPr="00A57D2B">
        <w:rPr>
          <w:rFonts w:ascii="Times New Roman" w:hAnsi="Times New Roman" w:cs="Times New Roman"/>
          <w:sz w:val="24"/>
          <w:szCs w:val="24"/>
        </w:rPr>
        <w:t>a</w:t>
      </w:r>
      <w:proofErr w:type="gramEnd"/>
      <w:r w:rsidR="00E65550" w:rsidRPr="00A57D2B">
        <w:rPr>
          <w:rFonts w:ascii="Times New Roman" w:hAnsi="Times New Roman" w:cs="Times New Roman"/>
          <w:sz w:val="24"/>
          <w:szCs w:val="24"/>
        </w:rPr>
        <w:t xml:space="preserve"> încheiat prezentul contract de achiziţie publică de</w:t>
      </w:r>
      <w:r w:rsidR="003C7760" w:rsidRPr="00A57D2B">
        <w:rPr>
          <w:rFonts w:ascii="Times New Roman" w:hAnsi="Times New Roman" w:cs="Times New Roman"/>
          <w:sz w:val="24"/>
          <w:szCs w:val="24"/>
        </w:rPr>
        <w:t xml:space="preserve"> </w:t>
      </w:r>
      <w:r w:rsidR="00E65550" w:rsidRPr="00A57D2B">
        <w:rPr>
          <w:rFonts w:ascii="Times New Roman" w:hAnsi="Times New Roman" w:cs="Times New Roman"/>
          <w:sz w:val="24"/>
          <w:szCs w:val="24"/>
        </w:rPr>
        <w:t>servicii denumit în continuare “Contractul”, între</w:t>
      </w:r>
      <w:r w:rsidR="00DF53BD" w:rsidRPr="00A57D2B">
        <w:rPr>
          <w:rFonts w:ascii="Times New Roman" w:hAnsi="Times New Roman" w:cs="Times New Roman"/>
          <w:sz w:val="24"/>
          <w:szCs w:val="24"/>
        </w:rPr>
        <w:t>:</w:t>
      </w:r>
    </w:p>
    <w:p w14:paraId="1D49DF24" w14:textId="5E75D84B" w:rsidR="00E65550" w:rsidRPr="00A57D2B" w:rsidRDefault="00E65550" w:rsidP="006D369F">
      <w:pPr>
        <w:jc w:val="both"/>
        <w:rPr>
          <w:rFonts w:ascii="Times New Roman" w:hAnsi="Times New Roman" w:cs="Times New Roman"/>
          <w:b/>
          <w:bCs/>
          <w:sz w:val="24"/>
          <w:szCs w:val="24"/>
        </w:rPr>
      </w:pPr>
      <w:r w:rsidRPr="00A57D2B">
        <w:rPr>
          <w:rFonts w:ascii="Times New Roman" w:hAnsi="Times New Roman" w:cs="Times New Roman"/>
          <w:b/>
          <w:bCs/>
          <w:sz w:val="24"/>
          <w:szCs w:val="24"/>
        </w:rPr>
        <w:t>Art. 1. PAR</w:t>
      </w:r>
      <w:r w:rsidR="00635C58" w:rsidRPr="00A57D2B">
        <w:rPr>
          <w:rFonts w:ascii="Times New Roman" w:hAnsi="Times New Roman" w:cs="Times New Roman"/>
          <w:b/>
          <w:bCs/>
          <w:sz w:val="24"/>
          <w:szCs w:val="24"/>
        </w:rPr>
        <w:t>Ț</w:t>
      </w:r>
      <w:r w:rsidRPr="00A57D2B">
        <w:rPr>
          <w:rFonts w:ascii="Times New Roman" w:hAnsi="Times New Roman" w:cs="Times New Roman"/>
          <w:b/>
          <w:bCs/>
          <w:sz w:val="24"/>
          <w:szCs w:val="24"/>
        </w:rPr>
        <w:t>I CONTRACTANTE</w:t>
      </w:r>
    </w:p>
    <w:p w14:paraId="23E23669" w14:textId="1FC7CB51" w:rsidR="00121A46" w:rsidRPr="00A57D2B" w:rsidRDefault="009B6411" w:rsidP="006D369F">
      <w:pPr>
        <w:jc w:val="both"/>
        <w:rPr>
          <w:rFonts w:ascii="Times New Roman" w:hAnsi="Times New Roman" w:cs="Times New Roman"/>
          <w:sz w:val="24"/>
          <w:szCs w:val="24"/>
          <w:lang w:val="es-ES"/>
        </w:rPr>
      </w:pPr>
      <w:bookmarkStart w:id="1" w:name="_Hlk74562219"/>
      <w:r w:rsidRPr="00A57D2B">
        <w:rPr>
          <w:rFonts w:ascii="Times New Roman" w:hAnsi="Times New Roman" w:cs="Times New Roman"/>
          <w:b/>
          <w:bCs/>
          <w:sz w:val="24"/>
          <w:szCs w:val="24"/>
          <w:lang w:val="es-ES"/>
        </w:rPr>
        <w:t>Direc</w:t>
      </w:r>
      <w:r w:rsidRPr="00A57D2B">
        <w:rPr>
          <w:rFonts w:ascii="Times New Roman" w:hAnsi="Times New Roman" w:cs="Times New Roman"/>
          <w:b/>
          <w:bCs/>
          <w:sz w:val="24"/>
          <w:szCs w:val="24"/>
        </w:rPr>
        <w:t>ția Generalã pentru Administrarea Patrimoniului Imobiliar</w:t>
      </w:r>
      <w:r w:rsidR="008D2AEB" w:rsidRPr="00A57D2B">
        <w:rPr>
          <w:rFonts w:ascii="Times New Roman" w:hAnsi="Times New Roman" w:cs="Times New Roman"/>
          <w:b/>
          <w:bCs/>
          <w:sz w:val="24"/>
          <w:szCs w:val="24"/>
        </w:rPr>
        <w:t xml:space="preserve"> </w:t>
      </w:r>
      <w:r w:rsidRPr="00A57D2B">
        <w:rPr>
          <w:rFonts w:ascii="Times New Roman" w:hAnsi="Times New Roman" w:cs="Times New Roman"/>
          <w:b/>
          <w:bCs/>
          <w:sz w:val="24"/>
          <w:szCs w:val="24"/>
        </w:rPr>
        <w:t>Sector 2</w:t>
      </w:r>
      <w:r w:rsidRPr="00A57D2B">
        <w:rPr>
          <w:rFonts w:ascii="Times New Roman" w:hAnsi="Times New Roman" w:cs="Times New Roman"/>
          <w:sz w:val="24"/>
          <w:szCs w:val="24"/>
          <w:lang w:val="es-ES"/>
        </w:rPr>
        <w:t xml:space="preserve">, cu sediul în București, </w:t>
      </w:r>
      <w:r w:rsidR="00C31C82" w:rsidRPr="00A57D2B">
        <w:rPr>
          <w:rFonts w:ascii="Times New Roman" w:hAnsi="Times New Roman" w:cs="Times New Roman"/>
          <w:sz w:val="24"/>
          <w:szCs w:val="24"/>
          <w:lang w:val="es-ES"/>
        </w:rPr>
        <w:t>s</w:t>
      </w:r>
      <w:r w:rsidRPr="00A57D2B">
        <w:rPr>
          <w:rFonts w:ascii="Times New Roman" w:hAnsi="Times New Roman" w:cs="Times New Roman"/>
          <w:sz w:val="24"/>
          <w:szCs w:val="24"/>
          <w:lang w:val="es-ES"/>
        </w:rPr>
        <w:t xml:space="preserve">tr. Luigi Galvani, nr. 20, </w:t>
      </w:r>
      <w:r w:rsidR="00C31C82" w:rsidRPr="00A57D2B">
        <w:rPr>
          <w:rFonts w:ascii="Times New Roman" w:hAnsi="Times New Roman" w:cs="Times New Roman"/>
          <w:sz w:val="24"/>
          <w:szCs w:val="24"/>
          <w:lang w:val="es-ES"/>
        </w:rPr>
        <w:t>s</w:t>
      </w:r>
      <w:r w:rsidRPr="00A57D2B">
        <w:rPr>
          <w:rFonts w:ascii="Times New Roman" w:hAnsi="Times New Roman" w:cs="Times New Roman"/>
          <w:sz w:val="24"/>
          <w:szCs w:val="24"/>
          <w:lang w:val="es-ES"/>
        </w:rPr>
        <w:t xml:space="preserve">ector 2, telefon/fax: 021.212.11.39, 021.212.15.44, e-mail: </w:t>
      </w:r>
      <w:hyperlink r:id="rId8" w:history="1">
        <w:r w:rsidRPr="00A57D2B">
          <w:rPr>
            <w:rStyle w:val="Hyperlink"/>
            <w:rFonts w:ascii="Times New Roman" w:hAnsi="Times New Roman" w:cs="Times New Roman"/>
            <w:sz w:val="24"/>
            <w:szCs w:val="24"/>
          </w:rPr>
          <w:t>office@dgapi.ro</w:t>
        </w:r>
      </w:hyperlink>
      <w:r w:rsidRPr="00A57D2B">
        <w:rPr>
          <w:rFonts w:ascii="Times New Roman" w:hAnsi="Times New Roman" w:cs="Times New Roman"/>
          <w:sz w:val="24"/>
          <w:szCs w:val="24"/>
          <w:lang w:val="es-ES"/>
        </w:rPr>
        <w:t xml:space="preserve">, cod fiscal: </w:t>
      </w:r>
      <w:r w:rsidR="00A53AEB">
        <w:rPr>
          <w:rFonts w:ascii="Times New Roman" w:hAnsi="Times New Roman" w:cs="Times New Roman"/>
          <w:sz w:val="24"/>
          <w:szCs w:val="24"/>
        </w:rPr>
        <w:t>…………</w:t>
      </w:r>
      <w:r w:rsidRPr="00A57D2B">
        <w:rPr>
          <w:rFonts w:ascii="Times New Roman" w:hAnsi="Times New Roman" w:cs="Times New Roman"/>
          <w:sz w:val="24"/>
          <w:szCs w:val="24"/>
          <w:lang w:val="es-ES"/>
        </w:rPr>
        <w:t xml:space="preserve">, cont nr. </w:t>
      </w:r>
      <w:r w:rsidR="00A53AEB">
        <w:rPr>
          <w:rFonts w:ascii="Times New Roman" w:hAnsi="Times New Roman" w:cs="Times New Roman"/>
          <w:sz w:val="24"/>
          <w:szCs w:val="24"/>
        </w:rPr>
        <w:t>………………</w:t>
      </w:r>
      <w:r w:rsidRPr="00A57D2B">
        <w:rPr>
          <w:rFonts w:ascii="Times New Roman" w:hAnsi="Times New Roman" w:cs="Times New Roman"/>
          <w:sz w:val="24"/>
          <w:szCs w:val="24"/>
          <w:lang w:val="es-ES"/>
        </w:rPr>
        <w:t xml:space="preserve">, deschis la Trezoreria Sector 2, reprezentată prin </w:t>
      </w:r>
      <w:r w:rsidR="00C31C82" w:rsidRPr="00A57D2B">
        <w:rPr>
          <w:rFonts w:ascii="Times New Roman" w:hAnsi="Times New Roman" w:cs="Times New Roman"/>
          <w:sz w:val="24"/>
          <w:szCs w:val="24"/>
          <w:lang w:val="es-ES"/>
        </w:rPr>
        <w:t>Direc</w:t>
      </w:r>
      <w:r w:rsidR="00A53AEB">
        <w:rPr>
          <w:rFonts w:ascii="Times New Roman" w:hAnsi="Times New Roman" w:cs="Times New Roman"/>
          <w:sz w:val="24"/>
          <w:szCs w:val="24"/>
          <w:lang w:val="es-ES"/>
        </w:rPr>
        <w:t>tor General</w:t>
      </w:r>
      <w:r w:rsidR="00121A46" w:rsidRPr="00A57D2B">
        <w:rPr>
          <w:rStyle w:val="FontStyle20"/>
          <w:sz w:val="24"/>
          <w:szCs w:val="24"/>
        </w:rPr>
        <w:t xml:space="preserve"> </w:t>
      </w:r>
      <w:proofErr w:type="gramStart"/>
      <w:r w:rsidR="00121A46" w:rsidRPr="00A57D2B">
        <w:rPr>
          <w:rStyle w:val="FontStyle20"/>
          <w:sz w:val="24"/>
          <w:szCs w:val="24"/>
        </w:rPr>
        <w:t>şi</w:t>
      </w:r>
      <w:proofErr w:type="gramEnd"/>
      <w:r w:rsidR="00121A46" w:rsidRPr="00A57D2B">
        <w:rPr>
          <w:rStyle w:val="FontStyle20"/>
          <w:sz w:val="24"/>
          <w:szCs w:val="24"/>
        </w:rPr>
        <w:t xml:space="preserve"> </w:t>
      </w:r>
      <w:r w:rsidR="00C31C82" w:rsidRPr="00A57D2B">
        <w:rPr>
          <w:rStyle w:val="FontStyle20"/>
          <w:sz w:val="24"/>
          <w:szCs w:val="24"/>
        </w:rPr>
        <w:t>Director E</w:t>
      </w:r>
      <w:r w:rsidR="00A53AEB">
        <w:rPr>
          <w:rStyle w:val="FontStyle20"/>
          <w:sz w:val="24"/>
          <w:szCs w:val="24"/>
        </w:rPr>
        <w:t>xecutiv al Direcției Economice</w:t>
      </w:r>
      <w:r w:rsidRPr="00A57D2B">
        <w:rPr>
          <w:rFonts w:ascii="Times New Roman" w:hAnsi="Times New Roman" w:cs="Times New Roman"/>
          <w:sz w:val="24"/>
          <w:szCs w:val="24"/>
          <w:lang w:val="es-ES"/>
        </w:rPr>
        <w:t xml:space="preserve">, în calitate de </w:t>
      </w:r>
      <w:r w:rsidRPr="00A57D2B">
        <w:rPr>
          <w:rFonts w:ascii="Times New Roman" w:hAnsi="Times New Roman" w:cs="Times New Roman"/>
          <w:b/>
          <w:bCs/>
          <w:sz w:val="24"/>
          <w:szCs w:val="24"/>
          <w:lang w:val="es-ES"/>
        </w:rPr>
        <w:t>Achizitor</w:t>
      </w:r>
      <w:r w:rsidRPr="00A57D2B">
        <w:rPr>
          <w:rFonts w:ascii="Times New Roman" w:hAnsi="Times New Roman" w:cs="Times New Roman"/>
          <w:sz w:val="24"/>
          <w:szCs w:val="24"/>
          <w:lang w:val="es-ES"/>
        </w:rPr>
        <w:t xml:space="preserve">, pe de o parte, </w:t>
      </w:r>
    </w:p>
    <w:p w14:paraId="09EAC822" w14:textId="336B697A" w:rsidR="00E65550" w:rsidRPr="00A57D2B" w:rsidRDefault="00C31C82" w:rsidP="006D369F">
      <w:pPr>
        <w:jc w:val="both"/>
        <w:rPr>
          <w:rFonts w:ascii="Times New Roman" w:hAnsi="Times New Roman" w:cs="Times New Roman"/>
          <w:sz w:val="24"/>
          <w:szCs w:val="24"/>
        </w:rPr>
      </w:pPr>
      <w:r w:rsidRPr="00A57D2B">
        <w:rPr>
          <w:rFonts w:ascii="Times New Roman" w:hAnsi="Times New Roman" w:cs="Times New Roman"/>
          <w:sz w:val="24"/>
          <w:szCs w:val="24"/>
        </w:rPr>
        <w:t>ș</w:t>
      </w:r>
      <w:r w:rsidR="00E65550" w:rsidRPr="00A57D2B">
        <w:rPr>
          <w:rFonts w:ascii="Times New Roman" w:hAnsi="Times New Roman" w:cs="Times New Roman"/>
          <w:sz w:val="24"/>
          <w:szCs w:val="24"/>
        </w:rPr>
        <w:t>i</w:t>
      </w:r>
    </w:p>
    <w:p w14:paraId="01B2C699" w14:textId="1B6085BF" w:rsidR="00463F21" w:rsidRPr="00A57D2B" w:rsidRDefault="004D1F14" w:rsidP="006D369F">
      <w:pPr>
        <w:jc w:val="both"/>
        <w:rPr>
          <w:rFonts w:ascii="Times New Roman" w:hAnsi="Times New Roman" w:cs="Times New Roman"/>
          <w:sz w:val="24"/>
          <w:szCs w:val="24"/>
        </w:rPr>
      </w:pPr>
      <w:r w:rsidRPr="00A57D2B">
        <w:rPr>
          <w:rFonts w:ascii="Times New Roman" w:hAnsi="Times New Roman" w:cs="Times New Roman"/>
          <w:b/>
          <w:bCs/>
          <w:sz w:val="24"/>
          <w:szCs w:val="24"/>
        </w:rPr>
        <w:t xml:space="preserve">TIVA’S SCORPION </w:t>
      </w:r>
      <w:r w:rsidR="003C7760" w:rsidRPr="00A57D2B">
        <w:rPr>
          <w:rFonts w:ascii="Times New Roman" w:hAnsi="Times New Roman" w:cs="Times New Roman"/>
          <w:b/>
          <w:bCs/>
          <w:sz w:val="24"/>
          <w:szCs w:val="24"/>
        </w:rPr>
        <w:t>S</w:t>
      </w:r>
      <w:r w:rsidR="00C31C82" w:rsidRPr="00A57D2B">
        <w:rPr>
          <w:rFonts w:ascii="Times New Roman" w:hAnsi="Times New Roman" w:cs="Times New Roman"/>
          <w:b/>
          <w:bCs/>
          <w:sz w:val="24"/>
          <w:szCs w:val="24"/>
        </w:rPr>
        <w:t>.</w:t>
      </w:r>
      <w:r w:rsidR="003C7760" w:rsidRPr="00A57D2B">
        <w:rPr>
          <w:rFonts w:ascii="Times New Roman" w:hAnsi="Times New Roman" w:cs="Times New Roman"/>
          <w:b/>
          <w:bCs/>
          <w:sz w:val="24"/>
          <w:szCs w:val="24"/>
        </w:rPr>
        <w:t>R</w:t>
      </w:r>
      <w:r w:rsidR="00C31C82" w:rsidRPr="00A57D2B">
        <w:rPr>
          <w:rFonts w:ascii="Times New Roman" w:hAnsi="Times New Roman" w:cs="Times New Roman"/>
          <w:b/>
          <w:bCs/>
          <w:sz w:val="24"/>
          <w:szCs w:val="24"/>
        </w:rPr>
        <w:t>.</w:t>
      </w:r>
      <w:r w:rsidR="003C7760" w:rsidRPr="00A57D2B">
        <w:rPr>
          <w:rFonts w:ascii="Times New Roman" w:hAnsi="Times New Roman" w:cs="Times New Roman"/>
          <w:b/>
          <w:bCs/>
          <w:sz w:val="24"/>
          <w:szCs w:val="24"/>
        </w:rPr>
        <w:t>L</w:t>
      </w:r>
      <w:r w:rsidR="00C31C82" w:rsidRPr="00A57D2B">
        <w:rPr>
          <w:rFonts w:ascii="Times New Roman" w:hAnsi="Times New Roman" w:cs="Times New Roman"/>
          <w:b/>
          <w:bCs/>
          <w:sz w:val="24"/>
          <w:szCs w:val="24"/>
        </w:rPr>
        <w:t>.</w:t>
      </w:r>
      <w:r w:rsidR="00E65550" w:rsidRPr="00A57D2B">
        <w:rPr>
          <w:rFonts w:ascii="Times New Roman" w:hAnsi="Times New Roman" w:cs="Times New Roman"/>
          <w:sz w:val="24"/>
          <w:szCs w:val="24"/>
        </w:rPr>
        <w:t xml:space="preserve">, cu sediul administrativ </w:t>
      </w:r>
      <w:r w:rsidR="00C31C82" w:rsidRPr="00A57D2B">
        <w:rPr>
          <w:rFonts w:ascii="Times New Roman" w:hAnsi="Times New Roman" w:cs="Times New Roman"/>
          <w:sz w:val="24"/>
          <w:szCs w:val="24"/>
        </w:rPr>
        <w:t>î</w:t>
      </w:r>
      <w:r w:rsidR="00E65550" w:rsidRPr="00A57D2B">
        <w:rPr>
          <w:rFonts w:ascii="Times New Roman" w:hAnsi="Times New Roman" w:cs="Times New Roman"/>
          <w:sz w:val="24"/>
          <w:szCs w:val="24"/>
        </w:rPr>
        <w:t xml:space="preserve">n </w:t>
      </w:r>
      <w:proofErr w:type="gramStart"/>
      <w:r w:rsidR="00A53AEB">
        <w:rPr>
          <w:rFonts w:ascii="Times New Roman" w:hAnsi="Times New Roman" w:cs="Times New Roman"/>
          <w:sz w:val="24"/>
          <w:szCs w:val="24"/>
        </w:rPr>
        <w:t>………....</w:t>
      </w:r>
      <w:r w:rsidR="00E65550" w:rsidRPr="00A57D2B">
        <w:rPr>
          <w:rFonts w:ascii="Times New Roman" w:hAnsi="Times New Roman" w:cs="Times New Roman"/>
          <w:sz w:val="24"/>
          <w:szCs w:val="24"/>
        </w:rPr>
        <w:t>,</w:t>
      </w:r>
      <w:proofErr w:type="gramEnd"/>
      <w:r w:rsidR="00E65550" w:rsidRPr="00A57D2B">
        <w:rPr>
          <w:rFonts w:ascii="Times New Roman" w:hAnsi="Times New Roman" w:cs="Times New Roman"/>
          <w:sz w:val="24"/>
          <w:szCs w:val="24"/>
        </w:rPr>
        <w:t xml:space="preserve"> </w:t>
      </w:r>
      <w:r w:rsidR="00C31C82" w:rsidRPr="00A57D2B">
        <w:rPr>
          <w:rFonts w:ascii="Times New Roman" w:hAnsi="Times New Roman" w:cs="Times New Roman"/>
          <w:sz w:val="24"/>
          <w:szCs w:val="24"/>
        </w:rPr>
        <w:t>s</w:t>
      </w:r>
      <w:r w:rsidR="00E65550" w:rsidRPr="00A57D2B">
        <w:rPr>
          <w:rFonts w:ascii="Times New Roman" w:hAnsi="Times New Roman" w:cs="Times New Roman"/>
          <w:sz w:val="24"/>
          <w:szCs w:val="24"/>
        </w:rPr>
        <w:t>tr</w:t>
      </w:r>
      <w:r w:rsidR="003C7760" w:rsidRPr="00A57D2B">
        <w:rPr>
          <w:rFonts w:ascii="Times New Roman" w:hAnsi="Times New Roman" w:cs="Times New Roman"/>
          <w:sz w:val="24"/>
          <w:szCs w:val="24"/>
        </w:rPr>
        <w:t>.</w:t>
      </w:r>
      <w:r w:rsidR="00E65550" w:rsidRPr="00A57D2B">
        <w:rPr>
          <w:rFonts w:ascii="Times New Roman" w:hAnsi="Times New Roman" w:cs="Times New Roman"/>
          <w:sz w:val="24"/>
          <w:szCs w:val="24"/>
        </w:rPr>
        <w:t xml:space="preserve"> </w:t>
      </w:r>
      <w:r w:rsidR="00A53AEB">
        <w:rPr>
          <w:rFonts w:ascii="Times New Roman" w:hAnsi="Times New Roman" w:cs="Times New Roman"/>
          <w:sz w:val="24"/>
          <w:szCs w:val="24"/>
        </w:rPr>
        <w:t>…….</w:t>
      </w:r>
      <w:r w:rsidRPr="00A57D2B">
        <w:rPr>
          <w:rFonts w:ascii="Times New Roman" w:hAnsi="Times New Roman" w:cs="Times New Roman"/>
          <w:sz w:val="24"/>
          <w:szCs w:val="24"/>
        </w:rPr>
        <w:t xml:space="preserve"> </w:t>
      </w:r>
      <w:r w:rsidR="00E65550" w:rsidRPr="00A57D2B">
        <w:rPr>
          <w:rFonts w:ascii="Times New Roman" w:hAnsi="Times New Roman" w:cs="Times New Roman"/>
          <w:sz w:val="24"/>
          <w:szCs w:val="24"/>
        </w:rPr>
        <w:t>nr.</w:t>
      </w:r>
      <w:r w:rsidR="00A53AEB">
        <w:rPr>
          <w:rFonts w:ascii="Times New Roman" w:hAnsi="Times New Roman" w:cs="Times New Roman"/>
          <w:sz w:val="24"/>
          <w:szCs w:val="24"/>
        </w:rPr>
        <w:t xml:space="preserve"> ..</w:t>
      </w:r>
      <w:r w:rsidR="00E65550" w:rsidRPr="00A57D2B">
        <w:rPr>
          <w:rFonts w:ascii="Times New Roman" w:hAnsi="Times New Roman" w:cs="Times New Roman"/>
          <w:sz w:val="24"/>
          <w:szCs w:val="24"/>
        </w:rPr>
        <w:t xml:space="preserve">, </w:t>
      </w:r>
      <w:r w:rsidR="00A53AEB">
        <w:rPr>
          <w:rFonts w:ascii="Times New Roman" w:hAnsi="Times New Roman" w:cs="Times New Roman"/>
          <w:sz w:val="24"/>
          <w:szCs w:val="24"/>
        </w:rPr>
        <w:t>sector ..</w:t>
      </w:r>
      <w:r w:rsidR="00C31C82" w:rsidRPr="00A57D2B">
        <w:rPr>
          <w:rFonts w:ascii="Times New Roman" w:hAnsi="Times New Roman" w:cs="Times New Roman"/>
          <w:sz w:val="24"/>
          <w:szCs w:val="24"/>
        </w:rPr>
        <w:t xml:space="preserve">, </w:t>
      </w:r>
      <w:r w:rsidR="00E65550" w:rsidRPr="00A57D2B">
        <w:rPr>
          <w:rFonts w:ascii="Times New Roman" w:hAnsi="Times New Roman" w:cs="Times New Roman"/>
          <w:sz w:val="24"/>
          <w:szCs w:val="24"/>
        </w:rPr>
        <w:t xml:space="preserve">înregistrată la Registrul Comerţului sub nr. </w:t>
      </w:r>
      <w:r w:rsidR="00A53AEB">
        <w:rPr>
          <w:rFonts w:ascii="Times New Roman" w:hAnsi="Times New Roman" w:cs="Times New Roman"/>
          <w:sz w:val="24"/>
          <w:szCs w:val="24"/>
        </w:rPr>
        <w:t>…………</w:t>
      </w:r>
      <w:r w:rsidR="00E65550" w:rsidRPr="00A57D2B">
        <w:rPr>
          <w:rFonts w:ascii="Times New Roman" w:hAnsi="Times New Roman" w:cs="Times New Roman"/>
          <w:sz w:val="24"/>
          <w:szCs w:val="24"/>
        </w:rPr>
        <w:t xml:space="preserve">, C.U.I. </w:t>
      </w:r>
      <w:r w:rsidR="00A53AEB">
        <w:rPr>
          <w:rFonts w:ascii="Times New Roman" w:hAnsi="Times New Roman" w:cs="Times New Roman"/>
          <w:sz w:val="24"/>
          <w:szCs w:val="24"/>
        </w:rPr>
        <w:t>………</w:t>
      </w:r>
      <w:r w:rsidR="00E65550" w:rsidRPr="00A57D2B">
        <w:rPr>
          <w:rFonts w:ascii="Times New Roman" w:hAnsi="Times New Roman" w:cs="Times New Roman"/>
          <w:sz w:val="24"/>
          <w:szCs w:val="24"/>
        </w:rPr>
        <w:t xml:space="preserve">, cont </w:t>
      </w:r>
      <w:r w:rsidR="00A53AEB">
        <w:rPr>
          <w:rFonts w:ascii="Times New Roman" w:hAnsi="Times New Roman" w:cs="Times New Roman"/>
          <w:sz w:val="24"/>
          <w:szCs w:val="24"/>
        </w:rPr>
        <w:t>…………….</w:t>
      </w:r>
      <w:r w:rsidR="008B6CEB" w:rsidRPr="00A57D2B">
        <w:rPr>
          <w:rFonts w:ascii="Times New Roman" w:hAnsi="Times New Roman" w:cs="Times New Roman"/>
          <w:sz w:val="24"/>
          <w:szCs w:val="24"/>
        </w:rPr>
        <w:t xml:space="preserve"> deschis la Trezoreria Statului</w:t>
      </w:r>
      <w:r w:rsidR="00E65550" w:rsidRPr="00A57D2B">
        <w:rPr>
          <w:rFonts w:ascii="Times New Roman" w:hAnsi="Times New Roman" w:cs="Times New Roman"/>
          <w:sz w:val="24"/>
          <w:szCs w:val="24"/>
        </w:rPr>
        <w:t xml:space="preserve">, reprezentată de </w:t>
      </w:r>
      <w:r w:rsidR="00C31C82" w:rsidRPr="00A57D2B">
        <w:rPr>
          <w:rFonts w:ascii="Times New Roman" w:hAnsi="Times New Roman" w:cs="Times New Roman"/>
          <w:sz w:val="24"/>
          <w:szCs w:val="24"/>
        </w:rPr>
        <w:t>Director General</w:t>
      </w:r>
      <w:r w:rsidR="00917109" w:rsidRPr="00A57D2B">
        <w:rPr>
          <w:rFonts w:ascii="Times New Roman" w:hAnsi="Times New Roman" w:cs="Times New Roman"/>
          <w:sz w:val="24"/>
          <w:szCs w:val="24"/>
        </w:rPr>
        <w:t xml:space="preserve">, </w:t>
      </w:r>
      <w:r w:rsidR="00E65550" w:rsidRPr="00A57D2B">
        <w:rPr>
          <w:rFonts w:ascii="Times New Roman" w:hAnsi="Times New Roman" w:cs="Times New Roman"/>
          <w:sz w:val="24"/>
          <w:szCs w:val="24"/>
        </w:rPr>
        <w:t xml:space="preserve">în calitate de </w:t>
      </w:r>
      <w:r w:rsidR="003D0BC2" w:rsidRPr="00A57D2B">
        <w:rPr>
          <w:rFonts w:ascii="Times New Roman" w:hAnsi="Times New Roman" w:cs="Times New Roman"/>
          <w:b/>
          <w:bCs/>
          <w:sz w:val="24"/>
          <w:szCs w:val="24"/>
        </w:rPr>
        <w:t>Furnizor</w:t>
      </w:r>
      <w:r w:rsidR="00E65550" w:rsidRPr="00A57D2B">
        <w:rPr>
          <w:rFonts w:ascii="Times New Roman" w:hAnsi="Times New Roman" w:cs="Times New Roman"/>
          <w:sz w:val="24"/>
          <w:szCs w:val="24"/>
        </w:rPr>
        <w:t xml:space="preserve"> pe de </w:t>
      </w:r>
      <w:proofErr w:type="gramStart"/>
      <w:r w:rsidR="00E65550" w:rsidRPr="00A57D2B">
        <w:rPr>
          <w:rFonts w:ascii="Times New Roman" w:hAnsi="Times New Roman" w:cs="Times New Roman"/>
          <w:sz w:val="24"/>
          <w:szCs w:val="24"/>
        </w:rPr>
        <w:t>altă</w:t>
      </w:r>
      <w:proofErr w:type="gramEnd"/>
      <w:r w:rsidR="00E65550" w:rsidRPr="00A57D2B">
        <w:rPr>
          <w:rFonts w:ascii="Times New Roman" w:hAnsi="Times New Roman" w:cs="Times New Roman"/>
          <w:sz w:val="24"/>
          <w:szCs w:val="24"/>
        </w:rPr>
        <w:t xml:space="preserve"> parte.</w:t>
      </w:r>
      <w:bookmarkEnd w:id="0"/>
      <w:bookmarkEnd w:id="1"/>
    </w:p>
    <w:p w14:paraId="3D39C56B" w14:textId="77777777" w:rsidR="004D337D" w:rsidRPr="00A57D2B" w:rsidRDefault="004D337D" w:rsidP="006D369F">
      <w:pPr>
        <w:jc w:val="both"/>
        <w:rPr>
          <w:rFonts w:ascii="Times New Roman" w:hAnsi="Times New Roman" w:cs="Times New Roman"/>
          <w:b/>
          <w:bCs/>
          <w:sz w:val="24"/>
          <w:szCs w:val="24"/>
        </w:rPr>
      </w:pPr>
    </w:p>
    <w:p w14:paraId="6B150593" w14:textId="0F795836" w:rsidR="00E65550" w:rsidRPr="00A57D2B" w:rsidRDefault="00E65550" w:rsidP="006D369F">
      <w:pPr>
        <w:jc w:val="both"/>
        <w:rPr>
          <w:rFonts w:ascii="Times New Roman" w:hAnsi="Times New Roman" w:cs="Times New Roman"/>
          <w:b/>
          <w:bCs/>
          <w:sz w:val="24"/>
          <w:szCs w:val="24"/>
        </w:rPr>
      </w:pPr>
      <w:r w:rsidRPr="00A57D2B">
        <w:rPr>
          <w:rFonts w:ascii="Times New Roman" w:hAnsi="Times New Roman" w:cs="Times New Roman"/>
          <w:b/>
          <w:bCs/>
          <w:sz w:val="24"/>
          <w:szCs w:val="24"/>
        </w:rPr>
        <w:t>Art. 2. DEFINIŢII</w:t>
      </w:r>
    </w:p>
    <w:p w14:paraId="2083C700" w14:textId="3F8A667B" w:rsidR="00E65550" w:rsidRPr="00A57D2B" w:rsidRDefault="00E65550" w:rsidP="006D369F">
      <w:pPr>
        <w:jc w:val="both"/>
        <w:rPr>
          <w:rFonts w:ascii="Times New Roman" w:hAnsi="Times New Roman" w:cs="Times New Roman"/>
          <w:sz w:val="24"/>
          <w:szCs w:val="24"/>
        </w:rPr>
      </w:pPr>
      <w:r w:rsidRPr="00A57D2B">
        <w:rPr>
          <w:rFonts w:ascii="Times New Roman" w:hAnsi="Times New Roman" w:cs="Times New Roman"/>
          <w:sz w:val="24"/>
          <w:szCs w:val="24"/>
        </w:rPr>
        <w:t>2.1</w:t>
      </w:r>
      <w:r w:rsidRPr="00A57D2B">
        <w:rPr>
          <w:rFonts w:ascii="Times New Roman" w:hAnsi="Times New Roman" w:cs="Times New Roman"/>
          <w:sz w:val="24"/>
          <w:szCs w:val="24"/>
        </w:rPr>
        <w:tab/>
      </w:r>
      <w:r w:rsidR="00047BF6" w:rsidRPr="00A57D2B">
        <w:rPr>
          <w:rFonts w:ascii="Times New Roman" w:hAnsi="Times New Roman" w:cs="Times New Roman"/>
          <w:sz w:val="24"/>
          <w:szCs w:val="24"/>
        </w:rPr>
        <w:t>Î</w:t>
      </w:r>
      <w:r w:rsidRPr="00A57D2B">
        <w:rPr>
          <w:rFonts w:ascii="Times New Roman" w:hAnsi="Times New Roman" w:cs="Times New Roman"/>
          <w:sz w:val="24"/>
          <w:szCs w:val="24"/>
        </w:rPr>
        <w:t>n prezentul contract următorii termeni vor fi interpretaţi astfel:</w:t>
      </w:r>
    </w:p>
    <w:p w14:paraId="7A76025E" w14:textId="77777777" w:rsidR="00E65550" w:rsidRPr="00A57D2B" w:rsidRDefault="00E65550" w:rsidP="006D369F">
      <w:pPr>
        <w:jc w:val="both"/>
        <w:rPr>
          <w:rFonts w:ascii="Times New Roman" w:hAnsi="Times New Roman" w:cs="Times New Roman"/>
          <w:sz w:val="24"/>
          <w:szCs w:val="24"/>
        </w:rPr>
      </w:pPr>
      <w:proofErr w:type="gramStart"/>
      <w:r w:rsidRPr="00A57D2B">
        <w:rPr>
          <w:rFonts w:ascii="Times New Roman" w:hAnsi="Times New Roman" w:cs="Times New Roman"/>
          <w:sz w:val="24"/>
          <w:szCs w:val="24"/>
        </w:rPr>
        <w:t>a</w:t>
      </w:r>
      <w:proofErr w:type="gramEnd"/>
      <w:r w:rsidRPr="00A57D2B">
        <w:rPr>
          <w:rFonts w:ascii="Times New Roman" w:hAnsi="Times New Roman" w:cs="Times New Roman"/>
          <w:sz w:val="24"/>
          <w:szCs w:val="24"/>
        </w:rPr>
        <w:t>.</w:t>
      </w:r>
      <w:r w:rsidRPr="00A57D2B">
        <w:rPr>
          <w:rFonts w:ascii="Times New Roman" w:hAnsi="Times New Roman" w:cs="Times New Roman"/>
          <w:sz w:val="24"/>
          <w:szCs w:val="24"/>
        </w:rPr>
        <w:tab/>
        <w:t>contract - reprezintă prezentul contract şi toate Anexele sale.</w:t>
      </w:r>
    </w:p>
    <w:p w14:paraId="1C45D945" w14:textId="54670C75" w:rsidR="00E65550" w:rsidRPr="00A57D2B" w:rsidRDefault="00E65550" w:rsidP="006D369F">
      <w:pPr>
        <w:jc w:val="both"/>
        <w:rPr>
          <w:rFonts w:ascii="Times New Roman" w:hAnsi="Times New Roman" w:cs="Times New Roman"/>
          <w:sz w:val="24"/>
          <w:szCs w:val="24"/>
        </w:rPr>
      </w:pPr>
      <w:r w:rsidRPr="00A57D2B">
        <w:rPr>
          <w:rFonts w:ascii="Times New Roman" w:hAnsi="Times New Roman" w:cs="Times New Roman"/>
          <w:sz w:val="24"/>
          <w:szCs w:val="24"/>
        </w:rPr>
        <w:t>b.</w:t>
      </w:r>
      <w:r w:rsidRPr="00A57D2B">
        <w:rPr>
          <w:rFonts w:ascii="Times New Roman" w:hAnsi="Times New Roman" w:cs="Times New Roman"/>
          <w:sz w:val="24"/>
          <w:szCs w:val="24"/>
        </w:rPr>
        <w:tab/>
      </w:r>
      <w:r w:rsidR="00D0324D" w:rsidRPr="00A57D2B">
        <w:rPr>
          <w:rFonts w:ascii="Times New Roman" w:hAnsi="Times New Roman" w:cs="Times New Roman"/>
          <w:sz w:val="24"/>
          <w:szCs w:val="24"/>
        </w:rPr>
        <w:t>A</w:t>
      </w:r>
      <w:r w:rsidRPr="00A57D2B">
        <w:rPr>
          <w:rFonts w:ascii="Times New Roman" w:hAnsi="Times New Roman" w:cs="Times New Roman"/>
          <w:sz w:val="24"/>
          <w:szCs w:val="24"/>
        </w:rPr>
        <w:t xml:space="preserve">chizitor şi </w:t>
      </w:r>
      <w:r w:rsidR="003D0BC2" w:rsidRPr="00A57D2B">
        <w:rPr>
          <w:rFonts w:ascii="Times New Roman" w:hAnsi="Times New Roman" w:cs="Times New Roman"/>
          <w:sz w:val="24"/>
          <w:szCs w:val="24"/>
        </w:rPr>
        <w:t>Furnizor</w:t>
      </w:r>
      <w:r w:rsidRPr="00A57D2B">
        <w:rPr>
          <w:rFonts w:ascii="Times New Roman" w:hAnsi="Times New Roman" w:cs="Times New Roman"/>
          <w:sz w:val="24"/>
          <w:szCs w:val="24"/>
        </w:rPr>
        <w:t>- părţile contractante, aşa cum sunt acestea numite în prezentul contract;</w:t>
      </w:r>
    </w:p>
    <w:p w14:paraId="38BB9730" w14:textId="103250EF" w:rsidR="00D0324D" w:rsidRPr="00A57D2B" w:rsidRDefault="00E65550" w:rsidP="006D369F">
      <w:pPr>
        <w:jc w:val="both"/>
        <w:rPr>
          <w:rFonts w:ascii="Times New Roman" w:hAnsi="Times New Roman" w:cs="Times New Roman"/>
          <w:sz w:val="24"/>
          <w:szCs w:val="24"/>
        </w:rPr>
      </w:pPr>
      <w:proofErr w:type="gramStart"/>
      <w:r w:rsidRPr="00A57D2B">
        <w:rPr>
          <w:rFonts w:ascii="Times New Roman" w:hAnsi="Times New Roman" w:cs="Times New Roman"/>
          <w:sz w:val="24"/>
          <w:szCs w:val="24"/>
        </w:rPr>
        <w:t>c</w:t>
      </w:r>
      <w:proofErr w:type="gramEnd"/>
      <w:r w:rsidRPr="00A57D2B">
        <w:rPr>
          <w:rFonts w:ascii="Times New Roman" w:hAnsi="Times New Roman" w:cs="Times New Roman"/>
          <w:sz w:val="24"/>
          <w:szCs w:val="24"/>
        </w:rPr>
        <w:t>.</w:t>
      </w:r>
      <w:r w:rsidRPr="00A57D2B">
        <w:rPr>
          <w:rFonts w:ascii="Times New Roman" w:hAnsi="Times New Roman" w:cs="Times New Roman"/>
          <w:sz w:val="24"/>
          <w:szCs w:val="24"/>
        </w:rPr>
        <w:tab/>
        <w:t xml:space="preserve">preţul contractului - preţul plătibil </w:t>
      </w:r>
      <w:r w:rsidR="003D0BC2" w:rsidRPr="00A57D2B">
        <w:rPr>
          <w:rFonts w:ascii="Times New Roman" w:hAnsi="Times New Roman" w:cs="Times New Roman"/>
          <w:sz w:val="24"/>
          <w:szCs w:val="24"/>
        </w:rPr>
        <w:t>Furnizorului</w:t>
      </w:r>
      <w:r w:rsidR="00DD41C0" w:rsidRPr="00A57D2B">
        <w:rPr>
          <w:rFonts w:ascii="Times New Roman" w:hAnsi="Times New Roman" w:cs="Times New Roman"/>
          <w:sz w:val="24"/>
          <w:szCs w:val="24"/>
        </w:rPr>
        <w:t xml:space="preserve"> </w:t>
      </w:r>
      <w:r w:rsidRPr="00A57D2B">
        <w:rPr>
          <w:rFonts w:ascii="Times New Roman" w:hAnsi="Times New Roman" w:cs="Times New Roman"/>
          <w:sz w:val="24"/>
          <w:szCs w:val="24"/>
        </w:rPr>
        <w:t xml:space="preserve">de către </w:t>
      </w:r>
      <w:r w:rsidR="00D0324D" w:rsidRPr="00A57D2B">
        <w:rPr>
          <w:rFonts w:ascii="Times New Roman" w:hAnsi="Times New Roman" w:cs="Times New Roman"/>
          <w:sz w:val="24"/>
          <w:szCs w:val="24"/>
        </w:rPr>
        <w:t>A</w:t>
      </w:r>
      <w:r w:rsidRPr="00A57D2B">
        <w:rPr>
          <w:rFonts w:ascii="Times New Roman" w:hAnsi="Times New Roman" w:cs="Times New Roman"/>
          <w:sz w:val="24"/>
          <w:szCs w:val="24"/>
        </w:rPr>
        <w:t>chizitor, în baza contractului, pentru îndeplinirea integrală şi corespunzătoare a tuturor obligaţiilor asumate prin contract;</w:t>
      </w:r>
    </w:p>
    <w:p w14:paraId="6AA2EE25" w14:textId="7C04593A" w:rsidR="00DD41C0" w:rsidRPr="00A57D2B" w:rsidRDefault="00DD41C0" w:rsidP="006D369F">
      <w:pPr>
        <w:spacing w:before="120" w:after="120"/>
        <w:jc w:val="both"/>
        <w:rPr>
          <w:rFonts w:ascii="Times New Roman" w:hAnsi="Times New Roman" w:cs="Times New Roman"/>
          <w:sz w:val="24"/>
          <w:szCs w:val="24"/>
        </w:rPr>
      </w:pPr>
      <w:proofErr w:type="gramStart"/>
      <w:r w:rsidRPr="00A57D2B">
        <w:rPr>
          <w:rFonts w:ascii="Times New Roman" w:hAnsi="Times New Roman" w:cs="Times New Roman"/>
          <w:bCs/>
          <w:sz w:val="24"/>
          <w:szCs w:val="24"/>
        </w:rPr>
        <w:t>d</w:t>
      </w:r>
      <w:proofErr w:type="gramEnd"/>
      <w:r w:rsidRPr="00A57D2B">
        <w:rPr>
          <w:rFonts w:ascii="Times New Roman" w:hAnsi="Times New Roman" w:cs="Times New Roman"/>
          <w:bCs/>
          <w:sz w:val="24"/>
          <w:szCs w:val="24"/>
        </w:rPr>
        <w:t>.</w:t>
      </w:r>
      <w:r w:rsidRPr="00A57D2B">
        <w:rPr>
          <w:rFonts w:ascii="Times New Roman" w:hAnsi="Times New Roman" w:cs="Times New Roman"/>
          <w:bCs/>
          <w:sz w:val="24"/>
          <w:szCs w:val="24"/>
        </w:rPr>
        <w:tab/>
        <w:t xml:space="preserve"> produse -</w:t>
      </w:r>
      <w:r w:rsidRPr="00A57D2B">
        <w:rPr>
          <w:rFonts w:ascii="Times New Roman" w:hAnsi="Times New Roman" w:cs="Times New Roman"/>
          <w:sz w:val="24"/>
          <w:szCs w:val="24"/>
        </w:rPr>
        <w:t xml:space="preserve"> bunurile cuprinse în Caietul de sarcini</w:t>
      </w:r>
      <w:r w:rsidR="00047BF6" w:rsidRPr="00A57D2B">
        <w:rPr>
          <w:rFonts w:ascii="Times New Roman" w:hAnsi="Times New Roman" w:cs="Times New Roman"/>
          <w:sz w:val="24"/>
          <w:szCs w:val="24"/>
        </w:rPr>
        <w:t xml:space="preserve"> </w:t>
      </w:r>
      <w:r w:rsidRPr="00A57D2B">
        <w:rPr>
          <w:rFonts w:ascii="Times New Roman" w:hAnsi="Times New Roman" w:cs="Times New Roman"/>
          <w:sz w:val="24"/>
          <w:szCs w:val="24"/>
        </w:rPr>
        <w:t>-</w:t>
      </w:r>
      <w:r w:rsidR="00047BF6" w:rsidRPr="00A57D2B">
        <w:rPr>
          <w:rFonts w:ascii="Times New Roman" w:hAnsi="Times New Roman" w:cs="Times New Roman"/>
          <w:sz w:val="24"/>
          <w:szCs w:val="24"/>
        </w:rPr>
        <w:t xml:space="preserve"> </w:t>
      </w:r>
      <w:r w:rsidRPr="00A57D2B">
        <w:rPr>
          <w:rFonts w:ascii="Times New Roman" w:hAnsi="Times New Roman" w:cs="Times New Roman"/>
          <w:sz w:val="24"/>
          <w:szCs w:val="24"/>
        </w:rPr>
        <w:t xml:space="preserve">Anexa 1 la prezentul contract, pe care </w:t>
      </w:r>
      <w:r w:rsidR="003D0BC2" w:rsidRPr="00A57D2B">
        <w:rPr>
          <w:rFonts w:ascii="Times New Roman" w:hAnsi="Times New Roman" w:cs="Times New Roman"/>
          <w:sz w:val="24"/>
          <w:szCs w:val="24"/>
        </w:rPr>
        <w:t>Furnizorul</w:t>
      </w:r>
      <w:r w:rsidR="00047BF6" w:rsidRPr="00A57D2B">
        <w:rPr>
          <w:rFonts w:ascii="Times New Roman" w:hAnsi="Times New Roman" w:cs="Times New Roman"/>
          <w:sz w:val="24"/>
          <w:szCs w:val="24"/>
        </w:rPr>
        <w:t xml:space="preserve"> </w:t>
      </w:r>
      <w:r w:rsidRPr="00A57D2B">
        <w:rPr>
          <w:rFonts w:ascii="Times New Roman" w:hAnsi="Times New Roman" w:cs="Times New Roman"/>
          <w:sz w:val="24"/>
          <w:szCs w:val="24"/>
        </w:rPr>
        <w:t>se obligă, prin contract, să le furnizeze Achizitorului;</w:t>
      </w:r>
    </w:p>
    <w:p w14:paraId="4584B945" w14:textId="217D1C0E" w:rsidR="00E65550" w:rsidRPr="00A57D2B" w:rsidRDefault="00D0324D" w:rsidP="006D369F">
      <w:pPr>
        <w:jc w:val="both"/>
        <w:rPr>
          <w:rFonts w:ascii="Times New Roman" w:hAnsi="Times New Roman" w:cs="Times New Roman"/>
          <w:sz w:val="24"/>
          <w:szCs w:val="24"/>
        </w:rPr>
      </w:pPr>
      <w:r w:rsidRPr="00A57D2B">
        <w:rPr>
          <w:rFonts w:ascii="Times New Roman" w:hAnsi="Times New Roman" w:cs="Times New Roman"/>
          <w:sz w:val="24"/>
          <w:szCs w:val="24"/>
        </w:rPr>
        <w:t>d.</w:t>
      </w:r>
      <w:r w:rsidR="00E65550" w:rsidRPr="00A57D2B">
        <w:rPr>
          <w:rFonts w:ascii="Times New Roman" w:hAnsi="Times New Roman" w:cs="Times New Roman"/>
          <w:sz w:val="24"/>
          <w:szCs w:val="24"/>
        </w:rPr>
        <w:tab/>
        <w:t xml:space="preserve">servicii - servicii aferente livrării produselor, respectiv activităţi legate de furnizarea produselor, cum ar fi transportul, asigurarea, instalarea, punerea în funcţiune, asistenţa tehnică în perioada de garanţie, şi orice alte asemenea obligaţii care revin </w:t>
      </w:r>
      <w:r w:rsidR="003D0BC2" w:rsidRPr="00A57D2B">
        <w:rPr>
          <w:rFonts w:ascii="Times New Roman" w:hAnsi="Times New Roman" w:cs="Times New Roman"/>
          <w:sz w:val="24"/>
          <w:szCs w:val="24"/>
        </w:rPr>
        <w:t>Furnizorului</w:t>
      </w:r>
      <w:r w:rsidR="00E65550" w:rsidRPr="00A57D2B">
        <w:rPr>
          <w:rFonts w:ascii="Times New Roman" w:hAnsi="Times New Roman" w:cs="Times New Roman"/>
          <w:sz w:val="24"/>
          <w:szCs w:val="24"/>
        </w:rPr>
        <w:t xml:space="preserve"> prin contract;</w:t>
      </w:r>
    </w:p>
    <w:p w14:paraId="69BB2C92" w14:textId="767CC4A2" w:rsidR="00E65550" w:rsidRPr="00A57D2B" w:rsidRDefault="00D0324D" w:rsidP="006D369F">
      <w:pPr>
        <w:pStyle w:val="Quote"/>
        <w:ind w:left="0"/>
        <w:jc w:val="both"/>
        <w:rPr>
          <w:rFonts w:ascii="Times New Roman" w:hAnsi="Times New Roman" w:cs="Times New Roman"/>
          <w:i w:val="0"/>
          <w:iCs w:val="0"/>
          <w:sz w:val="24"/>
          <w:szCs w:val="24"/>
        </w:rPr>
      </w:pPr>
      <w:r w:rsidRPr="00A57D2B">
        <w:rPr>
          <w:rFonts w:ascii="Times New Roman" w:hAnsi="Times New Roman" w:cs="Times New Roman"/>
          <w:i w:val="0"/>
          <w:iCs w:val="0"/>
          <w:sz w:val="24"/>
          <w:szCs w:val="24"/>
        </w:rPr>
        <w:t>e</w:t>
      </w:r>
      <w:r w:rsidR="00E65550" w:rsidRPr="00A57D2B">
        <w:rPr>
          <w:rFonts w:ascii="Times New Roman" w:hAnsi="Times New Roman" w:cs="Times New Roman"/>
          <w:i w:val="0"/>
          <w:iCs w:val="0"/>
          <w:sz w:val="24"/>
          <w:szCs w:val="24"/>
        </w:rPr>
        <w:t>.</w:t>
      </w:r>
      <w:r w:rsidR="00E65550" w:rsidRPr="00A57D2B">
        <w:rPr>
          <w:rFonts w:ascii="Times New Roman" w:hAnsi="Times New Roman" w:cs="Times New Roman"/>
          <w:i w:val="0"/>
          <w:iCs w:val="0"/>
          <w:sz w:val="24"/>
          <w:szCs w:val="24"/>
        </w:rPr>
        <w:tab/>
        <w:t xml:space="preserve">forţa majoră - un eveniment mai presus de controlul </w:t>
      </w:r>
      <w:r w:rsidR="00047BF6" w:rsidRPr="00A57D2B">
        <w:rPr>
          <w:rFonts w:ascii="Times New Roman" w:hAnsi="Times New Roman" w:cs="Times New Roman"/>
          <w:i w:val="0"/>
          <w:iCs w:val="0"/>
          <w:sz w:val="24"/>
          <w:szCs w:val="24"/>
        </w:rPr>
        <w:t>P</w:t>
      </w:r>
      <w:r w:rsidR="00E65550" w:rsidRPr="00A57D2B">
        <w:rPr>
          <w:rFonts w:ascii="Times New Roman" w:hAnsi="Times New Roman" w:cs="Times New Roman"/>
          <w:i w:val="0"/>
          <w:iCs w:val="0"/>
          <w:sz w:val="24"/>
          <w:szCs w:val="24"/>
        </w:rPr>
        <w:t>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w:t>
      </w:r>
    </w:p>
    <w:p w14:paraId="4CA9C6D6" w14:textId="614EF3F0" w:rsidR="00E65550" w:rsidRPr="00A57D2B" w:rsidRDefault="00E65550" w:rsidP="006D369F">
      <w:pPr>
        <w:jc w:val="both"/>
        <w:rPr>
          <w:rFonts w:ascii="Times New Roman" w:hAnsi="Times New Roman" w:cs="Times New Roman"/>
          <w:sz w:val="24"/>
          <w:szCs w:val="24"/>
        </w:rPr>
      </w:pPr>
      <w:r w:rsidRPr="00A57D2B">
        <w:rPr>
          <w:rFonts w:ascii="Times New Roman" w:hAnsi="Times New Roman" w:cs="Times New Roman"/>
          <w:sz w:val="24"/>
          <w:szCs w:val="24"/>
        </w:rPr>
        <w:t xml:space="preserve">Nu </w:t>
      </w:r>
      <w:proofErr w:type="gramStart"/>
      <w:r w:rsidRPr="00A57D2B">
        <w:rPr>
          <w:rFonts w:ascii="Times New Roman" w:hAnsi="Times New Roman" w:cs="Times New Roman"/>
          <w:sz w:val="24"/>
          <w:szCs w:val="24"/>
        </w:rPr>
        <w:t>este</w:t>
      </w:r>
      <w:proofErr w:type="gramEnd"/>
      <w:r w:rsidRPr="00A57D2B">
        <w:rPr>
          <w:rFonts w:ascii="Times New Roman" w:hAnsi="Times New Roman" w:cs="Times New Roman"/>
          <w:sz w:val="24"/>
          <w:szCs w:val="24"/>
        </w:rPr>
        <w:t xml:space="preserve"> considerat forţă majoră un eveniment asemenea celor de mai sus care, fară a crea o imposibilitate de executare, face extrem de costisitoare executarea obligaţiilor uneia din </w:t>
      </w:r>
      <w:r w:rsidR="00047BF6" w:rsidRPr="00A57D2B">
        <w:rPr>
          <w:rFonts w:ascii="Times New Roman" w:hAnsi="Times New Roman" w:cs="Times New Roman"/>
          <w:sz w:val="24"/>
          <w:szCs w:val="24"/>
        </w:rPr>
        <w:t>P</w:t>
      </w:r>
      <w:r w:rsidRPr="00A57D2B">
        <w:rPr>
          <w:rFonts w:ascii="Times New Roman" w:hAnsi="Times New Roman" w:cs="Times New Roman"/>
          <w:sz w:val="24"/>
          <w:szCs w:val="24"/>
        </w:rPr>
        <w:t>ărţi;</w:t>
      </w:r>
    </w:p>
    <w:p w14:paraId="591A1E1C" w14:textId="6EA64553" w:rsidR="005664AC" w:rsidRPr="00A57D2B" w:rsidRDefault="00842BE6" w:rsidP="006D369F">
      <w:pPr>
        <w:jc w:val="both"/>
        <w:rPr>
          <w:rFonts w:ascii="Times New Roman" w:hAnsi="Times New Roman" w:cs="Times New Roman"/>
          <w:sz w:val="24"/>
          <w:szCs w:val="24"/>
        </w:rPr>
      </w:pPr>
      <w:proofErr w:type="gramStart"/>
      <w:r w:rsidRPr="00A57D2B">
        <w:rPr>
          <w:rFonts w:ascii="Times New Roman" w:hAnsi="Times New Roman" w:cs="Times New Roman"/>
          <w:sz w:val="24"/>
          <w:szCs w:val="24"/>
        </w:rPr>
        <w:lastRenderedPageBreak/>
        <w:t>f</w:t>
      </w:r>
      <w:proofErr w:type="gramEnd"/>
      <w:r w:rsidR="00E65550" w:rsidRPr="00A57D2B">
        <w:rPr>
          <w:rFonts w:ascii="Times New Roman" w:hAnsi="Times New Roman" w:cs="Times New Roman"/>
          <w:sz w:val="24"/>
          <w:szCs w:val="24"/>
        </w:rPr>
        <w:t>.</w:t>
      </w:r>
      <w:r w:rsidR="00DD7439" w:rsidRPr="00A57D2B">
        <w:rPr>
          <w:rFonts w:ascii="Times New Roman" w:hAnsi="Times New Roman" w:cs="Times New Roman"/>
          <w:sz w:val="24"/>
          <w:szCs w:val="24"/>
        </w:rPr>
        <w:t xml:space="preserve"> </w:t>
      </w:r>
      <w:r w:rsidR="00E65550" w:rsidRPr="00A57D2B">
        <w:rPr>
          <w:rFonts w:ascii="Times New Roman" w:hAnsi="Times New Roman" w:cs="Times New Roman"/>
          <w:sz w:val="24"/>
          <w:szCs w:val="24"/>
        </w:rPr>
        <w:t>zi - zi calendaristică; an -365 de zile.</w:t>
      </w:r>
    </w:p>
    <w:p w14:paraId="23CB2A61" w14:textId="77E64CB8" w:rsidR="00E65550" w:rsidRPr="00A57D2B" w:rsidRDefault="00E65550" w:rsidP="006D369F">
      <w:pPr>
        <w:jc w:val="both"/>
        <w:rPr>
          <w:rFonts w:ascii="Times New Roman" w:hAnsi="Times New Roman" w:cs="Times New Roman"/>
          <w:b/>
          <w:bCs/>
          <w:sz w:val="24"/>
          <w:szCs w:val="24"/>
        </w:rPr>
      </w:pPr>
      <w:r w:rsidRPr="00A57D2B">
        <w:rPr>
          <w:rFonts w:ascii="Times New Roman" w:hAnsi="Times New Roman" w:cs="Times New Roman"/>
          <w:b/>
          <w:bCs/>
          <w:sz w:val="24"/>
          <w:szCs w:val="24"/>
        </w:rPr>
        <w:t>Art. 3. INTERPRETARE</w:t>
      </w:r>
    </w:p>
    <w:p w14:paraId="4425951E" w14:textId="3916AC00" w:rsidR="00E65550" w:rsidRPr="00A57D2B" w:rsidRDefault="00E65550" w:rsidP="006D369F">
      <w:pPr>
        <w:jc w:val="both"/>
        <w:rPr>
          <w:rFonts w:ascii="Times New Roman" w:hAnsi="Times New Roman" w:cs="Times New Roman"/>
          <w:sz w:val="24"/>
          <w:szCs w:val="24"/>
        </w:rPr>
      </w:pPr>
      <w:r w:rsidRPr="00A57D2B">
        <w:rPr>
          <w:rFonts w:ascii="Times New Roman" w:hAnsi="Times New Roman" w:cs="Times New Roman"/>
          <w:sz w:val="24"/>
          <w:szCs w:val="24"/>
        </w:rPr>
        <w:t>3.1</w:t>
      </w:r>
      <w:r w:rsidR="00281A42" w:rsidRPr="00A57D2B">
        <w:rPr>
          <w:rFonts w:ascii="Times New Roman" w:hAnsi="Times New Roman" w:cs="Times New Roman"/>
          <w:sz w:val="24"/>
          <w:szCs w:val="24"/>
        </w:rPr>
        <w:t xml:space="preserve"> </w:t>
      </w:r>
      <w:r w:rsidR="00076A12" w:rsidRPr="00A57D2B">
        <w:rPr>
          <w:rFonts w:ascii="Times New Roman" w:hAnsi="Times New Roman" w:cs="Times New Roman"/>
          <w:sz w:val="24"/>
          <w:szCs w:val="24"/>
        </w:rPr>
        <w:tab/>
      </w:r>
      <w:r w:rsidR="00047BF6" w:rsidRPr="00A57D2B">
        <w:rPr>
          <w:rFonts w:ascii="Times New Roman" w:hAnsi="Times New Roman" w:cs="Times New Roman"/>
          <w:sz w:val="24"/>
          <w:szCs w:val="24"/>
        </w:rPr>
        <w:t>Î</w:t>
      </w:r>
      <w:r w:rsidRPr="00A57D2B">
        <w:rPr>
          <w:rFonts w:ascii="Times New Roman" w:hAnsi="Times New Roman" w:cs="Times New Roman"/>
          <w:sz w:val="24"/>
          <w:szCs w:val="24"/>
        </w:rPr>
        <w:t xml:space="preserve">n prezentul contract, cu excepţia unei prevederi contrare, cuvintele la forma singular vor include forma de plural şi vice versa, acolo unde acest lucru </w:t>
      </w:r>
      <w:proofErr w:type="gramStart"/>
      <w:r w:rsidRPr="00A57D2B">
        <w:rPr>
          <w:rFonts w:ascii="Times New Roman" w:hAnsi="Times New Roman" w:cs="Times New Roman"/>
          <w:sz w:val="24"/>
          <w:szCs w:val="24"/>
        </w:rPr>
        <w:t>este</w:t>
      </w:r>
      <w:proofErr w:type="gramEnd"/>
      <w:r w:rsidRPr="00A57D2B">
        <w:rPr>
          <w:rFonts w:ascii="Times New Roman" w:hAnsi="Times New Roman" w:cs="Times New Roman"/>
          <w:sz w:val="24"/>
          <w:szCs w:val="24"/>
        </w:rPr>
        <w:t xml:space="preserve"> permis de context.</w:t>
      </w:r>
    </w:p>
    <w:p w14:paraId="5BEC56F1" w14:textId="6C575D61" w:rsidR="008F0B4A" w:rsidRPr="00A57D2B" w:rsidRDefault="00E65550" w:rsidP="006D369F">
      <w:pPr>
        <w:jc w:val="both"/>
        <w:rPr>
          <w:rFonts w:ascii="Times New Roman" w:hAnsi="Times New Roman" w:cs="Times New Roman"/>
          <w:sz w:val="24"/>
          <w:szCs w:val="24"/>
        </w:rPr>
      </w:pPr>
      <w:r w:rsidRPr="00A57D2B">
        <w:rPr>
          <w:rFonts w:ascii="Times New Roman" w:hAnsi="Times New Roman" w:cs="Times New Roman"/>
          <w:sz w:val="24"/>
          <w:szCs w:val="24"/>
        </w:rPr>
        <w:t>3.2</w:t>
      </w:r>
      <w:r w:rsidR="00281A42" w:rsidRPr="00A57D2B">
        <w:rPr>
          <w:rFonts w:ascii="Times New Roman" w:hAnsi="Times New Roman" w:cs="Times New Roman"/>
          <w:sz w:val="24"/>
          <w:szCs w:val="24"/>
        </w:rPr>
        <w:t xml:space="preserve"> </w:t>
      </w:r>
      <w:r w:rsidR="00076A12" w:rsidRPr="00A57D2B">
        <w:rPr>
          <w:rFonts w:ascii="Times New Roman" w:hAnsi="Times New Roman" w:cs="Times New Roman"/>
          <w:sz w:val="24"/>
          <w:szCs w:val="24"/>
        </w:rPr>
        <w:tab/>
      </w:r>
      <w:r w:rsidRPr="00A57D2B">
        <w:rPr>
          <w:rFonts w:ascii="Times New Roman" w:hAnsi="Times New Roman" w:cs="Times New Roman"/>
          <w:sz w:val="24"/>
          <w:szCs w:val="24"/>
        </w:rPr>
        <w:t xml:space="preserve">Termenul </w:t>
      </w:r>
      <w:r w:rsidR="00047BF6" w:rsidRPr="00A57D2B">
        <w:rPr>
          <w:rFonts w:ascii="Times New Roman" w:hAnsi="Times New Roman" w:cs="Times New Roman"/>
          <w:sz w:val="24"/>
          <w:szCs w:val="24"/>
        </w:rPr>
        <w:t>„</w:t>
      </w:r>
      <w:r w:rsidRPr="00A57D2B">
        <w:rPr>
          <w:rFonts w:ascii="Times New Roman" w:hAnsi="Times New Roman" w:cs="Times New Roman"/>
          <w:sz w:val="24"/>
          <w:szCs w:val="24"/>
        </w:rPr>
        <w:t>zi”</w:t>
      </w:r>
      <w:r w:rsidR="00047BF6" w:rsidRPr="00A57D2B">
        <w:rPr>
          <w:rFonts w:ascii="Times New Roman" w:hAnsi="Times New Roman" w:cs="Times New Roman"/>
          <w:sz w:val="24"/>
          <w:szCs w:val="24"/>
        </w:rPr>
        <w:t xml:space="preserve"> </w:t>
      </w:r>
      <w:r w:rsidRPr="00A57D2B">
        <w:rPr>
          <w:rFonts w:ascii="Times New Roman" w:hAnsi="Times New Roman" w:cs="Times New Roman"/>
          <w:sz w:val="24"/>
          <w:szCs w:val="24"/>
        </w:rPr>
        <w:t xml:space="preserve">sau </w:t>
      </w:r>
      <w:r w:rsidR="00047BF6" w:rsidRPr="00A57D2B">
        <w:rPr>
          <w:rFonts w:ascii="Times New Roman" w:hAnsi="Times New Roman" w:cs="Times New Roman"/>
          <w:sz w:val="24"/>
          <w:szCs w:val="24"/>
        </w:rPr>
        <w:t>„</w:t>
      </w:r>
      <w:r w:rsidRPr="00A57D2B">
        <w:rPr>
          <w:rFonts w:ascii="Times New Roman" w:hAnsi="Times New Roman" w:cs="Times New Roman"/>
          <w:sz w:val="24"/>
          <w:szCs w:val="24"/>
        </w:rPr>
        <w:t>zile” sau orice referire la zile reprezintă zile calendaristice dac</w:t>
      </w:r>
      <w:r w:rsidR="00047BF6" w:rsidRPr="00A57D2B">
        <w:rPr>
          <w:rFonts w:ascii="Times New Roman" w:hAnsi="Times New Roman" w:cs="Times New Roman"/>
          <w:sz w:val="24"/>
          <w:szCs w:val="24"/>
        </w:rPr>
        <w:t>ă</w:t>
      </w:r>
      <w:r w:rsidRPr="00A57D2B">
        <w:rPr>
          <w:rFonts w:ascii="Times New Roman" w:hAnsi="Times New Roman" w:cs="Times New Roman"/>
          <w:sz w:val="24"/>
          <w:szCs w:val="24"/>
        </w:rPr>
        <w:t xml:space="preserve"> nu se specifică în mod diferit.</w:t>
      </w:r>
    </w:p>
    <w:p w14:paraId="6F98D2DD" w14:textId="4720A3C5" w:rsidR="00E65550" w:rsidRPr="00A57D2B" w:rsidRDefault="00E65550" w:rsidP="006D369F">
      <w:pPr>
        <w:jc w:val="both"/>
        <w:rPr>
          <w:rFonts w:ascii="Times New Roman" w:hAnsi="Times New Roman" w:cs="Times New Roman"/>
          <w:b/>
          <w:bCs/>
          <w:sz w:val="24"/>
          <w:szCs w:val="24"/>
        </w:rPr>
      </w:pPr>
      <w:r w:rsidRPr="00A57D2B">
        <w:rPr>
          <w:rFonts w:ascii="Times New Roman" w:hAnsi="Times New Roman" w:cs="Times New Roman"/>
          <w:b/>
          <w:bCs/>
          <w:sz w:val="24"/>
          <w:szCs w:val="24"/>
        </w:rPr>
        <w:t xml:space="preserve">Art. 4. OBIECTUL </w:t>
      </w:r>
      <w:r w:rsidR="00047BF6" w:rsidRPr="00A57D2B">
        <w:rPr>
          <w:rFonts w:ascii="Times New Roman" w:hAnsi="Times New Roman" w:cs="Times New Roman"/>
          <w:b/>
          <w:bCs/>
          <w:sz w:val="24"/>
          <w:szCs w:val="24"/>
        </w:rPr>
        <w:t>Ș</w:t>
      </w:r>
      <w:r w:rsidRPr="00A57D2B">
        <w:rPr>
          <w:rFonts w:ascii="Times New Roman" w:hAnsi="Times New Roman" w:cs="Times New Roman"/>
          <w:b/>
          <w:bCs/>
          <w:sz w:val="24"/>
          <w:szCs w:val="24"/>
        </w:rPr>
        <w:t>I PREŢUL CONTRACTULUI</w:t>
      </w:r>
    </w:p>
    <w:p w14:paraId="330F6A5A" w14:textId="0F917365" w:rsidR="009D53BF" w:rsidRPr="00A57D2B" w:rsidRDefault="00E65550" w:rsidP="006D369F">
      <w:pPr>
        <w:jc w:val="both"/>
        <w:rPr>
          <w:rFonts w:ascii="Times New Roman" w:hAnsi="Times New Roman" w:cs="Times New Roman"/>
          <w:b/>
          <w:bCs/>
          <w:sz w:val="24"/>
          <w:szCs w:val="24"/>
        </w:rPr>
      </w:pPr>
      <w:r w:rsidRPr="00A57D2B">
        <w:rPr>
          <w:rFonts w:ascii="Times New Roman" w:hAnsi="Times New Roman" w:cs="Times New Roman"/>
          <w:sz w:val="24"/>
          <w:szCs w:val="24"/>
        </w:rPr>
        <w:t>4.1</w:t>
      </w:r>
      <w:r w:rsidR="00281A42" w:rsidRPr="00A57D2B">
        <w:rPr>
          <w:rFonts w:ascii="Times New Roman" w:hAnsi="Times New Roman" w:cs="Times New Roman"/>
          <w:sz w:val="24"/>
          <w:szCs w:val="24"/>
        </w:rPr>
        <w:t xml:space="preserve"> </w:t>
      </w:r>
      <w:r w:rsidR="00076A12" w:rsidRPr="00A57D2B">
        <w:rPr>
          <w:rFonts w:ascii="Times New Roman" w:hAnsi="Times New Roman" w:cs="Times New Roman"/>
          <w:sz w:val="24"/>
          <w:szCs w:val="24"/>
        </w:rPr>
        <w:tab/>
      </w:r>
      <w:r w:rsidRPr="00A57D2B">
        <w:rPr>
          <w:rFonts w:ascii="Times New Roman" w:hAnsi="Times New Roman" w:cs="Times New Roman"/>
          <w:sz w:val="24"/>
          <w:szCs w:val="24"/>
        </w:rPr>
        <w:t xml:space="preserve">Obiectul contractului îl constituie </w:t>
      </w:r>
      <w:r w:rsidR="002847D6" w:rsidRPr="00A57D2B">
        <w:rPr>
          <w:rFonts w:ascii="Times New Roman" w:hAnsi="Times New Roman" w:cs="Times New Roman"/>
          <w:b/>
          <w:bCs/>
          <w:sz w:val="24"/>
          <w:szCs w:val="24"/>
        </w:rPr>
        <w:t xml:space="preserve">furnizarea de </w:t>
      </w:r>
      <w:r w:rsidR="008D2AEB" w:rsidRPr="00A57D2B">
        <w:rPr>
          <w:rFonts w:ascii="Times New Roman" w:hAnsi="Times New Roman" w:cs="Times New Roman"/>
          <w:b/>
          <w:bCs/>
          <w:sz w:val="24"/>
          <w:szCs w:val="24"/>
        </w:rPr>
        <w:t>mobilier de birou, personalizat pe func</w:t>
      </w:r>
      <w:r w:rsidR="008D7C1D" w:rsidRPr="00A57D2B">
        <w:rPr>
          <w:rFonts w:ascii="Times New Roman" w:hAnsi="Times New Roman" w:cs="Times New Roman"/>
          <w:b/>
          <w:bCs/>
          <w:sz w:val="24"/>
          <w:szCs w:val="24"/>
        </w:rPr>
        <w:t>ț</w:t>
      </w:r>
      <w:r w:rsidR="008D2AEB" w:rsidRPr="00A57D2B">
        <w:rPr>
          <w:rFonts w:ascii="Times New Roman" w:hAnsi="Times New Roman" w:cs="Times New Roman"/>
          <w:b/>
          <w:bCs/>
          <w:sz w:val="24"/>
          <w:szCs w:val="24"/>
        </w:rPr>
        <w:t xml:space="preserve">iuni, pentru </w:t>
      </w:r>
      <w:r w:rsidR="008D7C1D" w:rsidRPr="00A57D2B">
        <w:rPr>
          <w:rFonts w:ascii="Times New Roman" w:hAnsi="Times New Roman" w:cs="Times New Roman"/>
          <w:b/>
          <w:bCs/>
          <w:sz w:val="24"/>
          <w:szCs w:val="24"/>
        </w:rPr>
        <w:t>imobilul aflat în administrarea</w:t>
      </w:r>
      <w:r w:rsidR="008D2AEB" w:rsidRPr="00A57D2B">
        <w:rPr>
          <w:rFonts w:ascii="Times New Roman" w:hAnsi="Times New Roman" w:cs="Times New Roman"/>
          <w:b/>
          <w:bCs/>
          <w:sz w:val="24"/>
          <w:szCs w:val="24"/>
        </w:rPr>
        <w:t xml:space="preserve"> D</w:t>
      </w:r>
      <w:r w:rsidR="008D7C1D" w:rsidRPr="00A57D2B">
        <w:rPr>
          <w:rFonts w:ascii="Times New Roman" w:hAnsi="Times New Roman" w:cs="Times New Roman"/>
          <w:b/>
          <w:bCs/>
          <w:sz w:val="24"/>
          <w:szCs w:val="24"/>
        </w:rPr>
        <w:t xml:space="preserve">irecției </w:t>
      </w:r>
      <w:r w:rsidR="008D2AEB" w:rsidRPr="00A57D2B">
        <w:rPr>
          <w:rFonts w:ascii="Times New Roman" w:hAnsi="Times New Roman" w:cs="Times New Roman"/>
          <w:b/>
          <w:bCs/>
          <w:sz w:val="24"/>
          <w:szCs w:val="24"/>
        </w:rPr>
        <w:t>G</w:t>
      </w:r>
      <w:r w:rsidR="008D7C1D" w:rsidRPr="00A57D2B">
        <w:rPr>
          <w:rFonts w:ascii="Times New Roman" w:hAnsi="Times New Roman" w:cs="Times New Roman"/>
          <w:b/>
          <w:bCs/>
          <w:sz w:val="24"/>
          <w:szCs w:val="24"/>
        </w:rPr>
        <w:t xml:space="preserve">enerale pentru </w:t>
      </w:r>
      <w:r w:rsidR="008D2AEB" w:rsidRPr="00A57D2B">
        <w:rPr>
          <w:rFonts w:ascii="Times New Roman" w:hAnsi="Times New Roman" w:cs="Times New Roman"/>
          <w:b/>
          <w:bCs/>
          <w:sz w:val="24"/>
          <w:szCs w:val="24"/>
        </w:rPr>
        <w:t>A</w:t>
      </w:r>
      <w:r w:rsidR="008D7C1D" w:rsidRPr="00A57D2B">
        <w:rPr>
          <w:rFonts w:ascii="Times New Roman" w:hAnsi="Times New Roman" w:cs="Times New Roman"/>
          <w:b/>
          <w:bCs/>
          <w:sz w:val="24"/>
          <w:szCs w:val="24"/>
        </w:rPr>
        <w:t xml:space="preserve">dministrarea </w:t>
      </w:r>
      <w:r w:rsidR="008D2AEB" w:rsidRPr="00A57D2B">
        <w:rPr>
          <w:rFonts w:ascii="Times New Roman" w:hAnsi="Times New Roman" w:cs="Times New Roman"/>
          <w:b/>
          <w:bCs/>
          <w:sz w:val="24"/>
          <w:szCs w:val="24"/>
        </w:rPr>
        <w:t>P</w:t>
      </w:r>
      <w:r w:rsidR="008D7C1D" w:rsidRPr="00A57D2B">
        <w:rPr>
          <w:rFonts w:ascii="Times New Roman" w:hAnsi="Times New Roman" w:cs="Times New Roman"/>
          <w:b/>
          <w:bCs/>
          <w:sz w:val="24"/>
          <w:szCs w:val="24"/>
        </w:rPr>
        <w:t xml:space="preserve">atrimoniului </w:t>
      </w:r>
      <w:r w:rsidR="008D2AEB" w:rsidRPr="00A57D2B">
        <w:rPr>
          <w:rFonts w:ascii="Times New Roman" w:hAnsi="Times New Roman" w:cs="Times New Roman"/>
          <w:b/>
          <w:bCs/>
          <w:sz w:val="24"/>
          <w:szCs w:val="24"/>
        </w:rPr>
        <w:t>I</w:t>
      </w:r>
      <w:r w:rsidR="008D7C1D" w:rsidRPr="00A57D2B">
        <w:rPr>
          <w:rFonts w:ascii="Times New Roman" w:hAnsi="Times New Roman" w:cs="Times New Roman"/>
          <w:b/>
          <w:bCs/>
          <w:sz w:val="24"/>
          <w:szCs w:val="24"/>
        </w:rPr>
        <w:t>mobiliar</w:t>
      </w:r>
      <w:r w:rsidR="008D2AEB" w:rsidRPr="00A57D2B">
        <w:rPr>
          <w:rFonts w:ascii="Times New Roman" w:hAnsi="Times New Roman" w:cs="Times New Roman"/>
          <w:b/>
          <w:bCs/>
          <w:sz w:val="24"/>
          <w:szCs w:val="24"/>
        </w:rPr>
        <w:t xml:space="preserve"> Sector 2</w:t>
      </w:r>
      <w:r w:rsidR="008D7C1D" w:rsidRPr="00A57D2B">
        <w:rPr>
          <w:rFonts w:ascii="Times New Roman" w:hAnsi="Times New Roman" w:cs="Times New Roman"/>
          <w:b/>
          <w:bCs/>
          <w:sz w:val="24"/>
          <w:szCs w:val="24"/>
        </w:rPr>
        <w:t>,</w:t>
      </w:r>
      <w:r w:rsidR="008D2AEB" w:rsidRPr="00A57D2B">
        <w:rPr>
          <w:rFonts w:ascii="Times New Roman" w:hAnsi="Times New Roman" w:cs="Times New Roman"/>
          <w:b/>
          <w:bCs/>
          <w:sz w:val="24"/>
          <w:szCs w:val="24"/>
        </w:rPr>
        <w:t xml:space="preserve"> situat </w:t>
      </w:r>
      <w:r w:rsidR="008D7C1D" w:rsidRPr="00A57D2B">
        <w:rPr>
          <w:rFonts w:ascii="Times New Roman" w:hAnsi="Times New Roman" w:cs="Times New Roman"/>
          <w:b/>
          <w:bCs/>
          <w:sz w:val="24"/>
          <w:szCs w:val="24"/>
        </w:rPr>
        <w:t>î</w:t>
      </w:r>
      <w:r w:rsidR="008D2AEB" w:rsidRPr="00A57D2B">
        <w:rPr>
          <w:rFonts w:ascii="Times New Roman" w:hAnsi="Times New Roman" w:cs="Times New Roman"/>
          <w:b/>
          <w:bCs/>
          <w:sz w:val="24"/>
          <w:szCs w:val="24"/>
        </w:rPr>
        <w:t xml:space="preserve">n </w:t>
      </w:r>
      <w:r w:rsidR="008D7C1D" w:rsidRPr="00A57D2B">
        <w:rPr>
          <w:rFonts w:ascii="Times New Roman" w:hAnsi="Times New Roman" w:cs="Times New Roman"/>
          <w:b/>
          <w:bCs/>
          <w:sz w:val="24"/>
          <w:szCs w:val="24"/>
        </w:rPr>
        <w:t>București, s</w:t>
      </w:r>
      <w:r w:rsidR="008D2AEB" w:rsidRPr="00A57D2B">
        <w:rPr>
          <w:rFonts w:ascii="Times New Roman" w:hAnsi="Times New Roman" w:cs="Times New Roman"/>
          <w:b/>
          <w:bCs/>
          <w:sz w:val="24"/>
          <w:szCs w:val="24"/>
        </w:rPr>
        <w:t>tr. Ma</w:t>
      </w:r>
      <w:r w:rsidR="008D7C1D" w:rsidRPr="00A57D2B">
        <w:rPr>
          <w:rFonts w:ascii="Times New Roman" w:hAnsi="Times New Roman" w:cs="Times New Roman"/>
          <w:b/>
          <w:bCs/>
          <w:sz w:val="24"/>
          <w:szCs w:val="24"/>
        </w:rPr>
        <w:t>ș</w:t>
      </w:r>
      <w:r w:rsidR="008D2AEB" w:rsidRPr="00A57D2B">
        <w:rPr>
          <w:rFonts w:ascii="Times New Roman" w:hAnsi="Times New Roman" w:cs="Times New Roman"/>
          <w:b/>
          <w:bCs/>
          <w:sz w:val="24"/>
          <w:szCs w:val="24"/>
        </w:rPr>
        <w:t>ina de P</w:t>
      </w:r>
      <w:r w:rsidR="008D7C1D" w:rsidRPr="00A57D2B">
        <w:rPr>
          <w:rFonts w:ascii="Times New Roman" w:hAnsi="Times New Roman" w:cs="Times New Roman"/>
          <w:b/>
          <w:bCs/>
          <w:sz w:val="24"/>
          <w:szCs w:val="24"/>
        </w:rPr>
        <w:t>â</w:t>
      </w:r>
      <w:r w:rsidR="008D2AEB" w:rsidRPr="00A57D2B">
        <w:rPr>
          <w:rFonts w:ascii="Times New Roman" w:hAnsi="Times New Roman" w:cs="Times New Roman"/>
          <w:b/>
          <w:bCs/>
          <w:sz w:val="24"/>
          <w:szCs w:val="24"/>
        </w:rPr>
        <w:t>ine nr.</w:t>
      </w:r>
      <w:r w:rsidR="008D7C1D" w:rsidRPr="00A57D2B">
        <w:rPr>
          <w:rFonts w:ascii="Times New Roman" w:hAnsi="Times New Roman" w:cs="Times New Roman"/>
          <w:b/>
          <w:bCs/>
          <w:sz w:val="24"/>
          <w:szCs w:val="24"/>
        </w:rPr>
        <w:t xml:space="preserve"> </w:t>
      </w:r>
      <w:r w:rsidR="008D2AEB" w:rsidRPr="00A57D2B">
        <w:rPr>
          <w:rFonts w:ascii="Times New Roman" w:hAnsi="Times New Roman" w:cs="Times New Roman"/>
          <w:b/>
          <w:bCs/>
          <w:sz w:val="24"/>
          <w:szCs w:val="24"/>
        </w:rPr>
        <w:t>47</w:t>
      </w:r>
      <w:r w:rsidR="008D7C1D" w:rsidRPr="00A57D2B">
        <w:rPr>
          <w:rFonts w:ascii="Times New Roman" w:hAnsi="Times New Roman" w:cs="Times New Roman"/>
          <w:b/>
          <w:bCs/>
          <w:sz w:val="24"/>
          <w:szCs w:val="24"/>
        </w:rPr>
        <w:t>,</w:t>
      </w:r>
      <w:r w:rsidR="008D2AEB" w:rsidRPr="00A57D2B">
        <w:rPr>
          <w:rFonts w:ascii="Times New Roman" w:hAnsi="Times New Roman" w:cs="Times New Roman"/>
          <w:b/>
          <w:bCs/>
          <w:sz w:val="24"/>
          <w:szCs w:val="24"/>
        </w:rPr>
        <w:t xml:space="preserve"> </w:t>
      </w:r>
      <w:r w:rsidR="008D7C1D" w:rsidRPr="00A57D2B">
        <w:rPr>
          <w:rFonts w:ascii="Times New Roman" w:hAnsi="Times New Roman" w:cs="Times New Roman"/>
          <w:b/>
          <w:bCs/>
          <w:sz w:val="24"/>
          <w:szCs w:val="24"/>
        </w:rPr>
        <w:t>s</w:t>
      </w:r>
      <w:r w:rsidR="008D2AEB" w:rsidRPr="00A57D2B">
        <w:rPr>
          <w:rFonts w:ascii="Times New Roman" w:hAnsi="Times New Roman" w:cs="Times New Roman"/>
          <w:b/>
          <w:bCs/>
          <w:sz w:val="24"/>
          <w:szCs w:val="24"/>
        </w:rPr>
        <w:t>ector 2</w:t>
      </w:r>
      <w:r w:rsidR="008D2AEB" w:rsidRPr="00A57D2B">
        <w:rPr>
          <w:rFonts w:ascii="Times New Roman" w:hAnsi="Times New Roman" w:cs="Times New Roman"/>
          <w:sz w:val="24"/>
          <w:szCs w:val="24"/>
        </w:rPr>
        <w:t>.</w:t>
      </w:r>
    </w:p>
    <w:p w14:paraId="2306F058" w14:textId="57AA0DD7" w:rsidR="00E65550" w:rsidRPr="00A57D2B" w:rsidRDefault="00E65550" w:rsidP="006D369F">
      <w:pPr>
        <w:jc w:val="both"/>
        <w:rPr>
          <w:rFonts w:ascii="Times New Roman" w:hAnsi="Times New Roman" w:cs="Times New Roman"/>
          <w:color w:val="000000" w:themeColor="text1"/>
          <w:sz w:val="24"/>
          <w:szCs w:val="24"/>
        </w:rPr>
      </w:pPr>
      <w:r w:rsidRPr="00A57D2B">
        <w:rPr>
          <w:rFonts w:ascii="Times New Roman" w:hAnsi="Times New Roman" w:cs="Times New Roman"/>
          <w:color w:val="000000" w:themeColor="text1"/>
          <w:sz w:val="24"/>
          <w:szCs w:val="24"/>
        </w:rPr>
        <w:t>4.2</w:t>
      </w:r>
      <w:r w:rsidR="00281A42" w:rsidRPr="00A57D2B">
        <w:rPr>
          <w:rFonts w:ascii="Times New Roman" w:hAnsi="Times New Roman" w:cs="Times New Roman"/>
          <w:color w:val="000000" w:themeColor="text1"/>
          <w:sz w:val="24"/>
          <w:szCs w:val="24"/>
        </w:rPr>
        <w:t xml:space="preserve"> </w:t>
      </w:r>
      <w:r w:rsidR="00076A12" w:rsidRPr="00A57D2B">
        <w:rPr>
          <w:rFonts w:ascii="Times New Roman" w:hAnsi="Times New Roman" w:cs="Times New Roman"/>
          <w:color w:val="000000" w:themeColor="text1"/>
          <w:sz w:val="24"/>
          <w:szCs w:val="24"/>
        </w:rPr>
        <w:tab/>
      </w:r>
      <w:r w:rsidRPr="00A57D2B">
        <w:rPr>
          <w:rFonts w:ascii="Times New Roman" w:hAnsi="Times New Roman" w:cs="Times New Roman"/>
          <w:color w:val="000000" w:themeColor="text1"/>
          <w:sz w:val="24"/>
          <w:szCs w:val="24"/>
        </w:rPr>
        <w:t xml:space="preserve">Preţul convenit pentru îndeplinirea contractului, plătibil </w:t>
      </w:r>
      <w:r w:rsidR="008D2AEB" w:rsidRPr="00A57D2B">
        <w:rPr>
          <w:rFonts w:ascii="Times New Roman" w:hAnsi="Times New Roman" w:cs="Times New Roman"/>
          <w:sz w:val="24"/>
          <w:szCs w:val="24"/>
        </w:rPr>
        <w:t>Furnizorului</w:t>
      </w:r>
      <w:r w:rsidRPr="00A57D2B">
        <w:rPr>
          <w:rFonts w:ascii="Times New Roman" w:hAnsi="Times New Roman" w:cs="Times New Roman"/>
          <w:sz w:val="24"/>
          <w:szCs w:val="24"/>
        </w:rPr>
        <w:t xml:space="preserve"> </w:t>
      </w:r>
      <w:r w:rsidRPr="00A57D2B">
        <w:rPr>
          <w:rFonts w:ascii="Times New Roman" w:hAnsi="Times New Roman" w:cs="Times New Roman"/>
          <w:color w:val="000000" w:themeColor="text1"/>
          <w:sz w:val="24"/>
          <w:szCs w:val="24"/>
        </w:rPr>
        <w:t xml:space="preserve">de către </w:t>
      </w:r>
      <w:r w:rsidR="007A0713" w:rsidRPr="00A57D2B">
        <w:rPr>
          <w:rFonts w:ascii="Times New Roman" w:hAnsi="Times New Roman" w:cs="Times New Roman"/>
          <w:color w:val="000000" w:themeColor="text1"/>
          <w:sz w:val="24"/>
          <w:szCs w:val="24"/>
        </w:rPr>
        <w:t>A</w:t>
      </w:r>
      <w:r w:rsidRPr="00A57D2B">
        <w:rPr>
          <w:rFonts w:ascii="Times New Roman" w:hAnsi="Times New Roman" w:cs="Times New Roman"/>
          <w:color w:val="000000" w:themeColor="text1"/>
          <w:sz w:val="24"/>
          <w:szCs w:val="24"/>
        </w:rPr>
        <w:t>chizitor, este</w:t>
      </w:r>
      <w:r w:rsidR="00A67078" w:rsidRPr="00A57D2B">
        <w:rPr>
          <w:rFonts w:ascii="Times New Roman" w:hAnsi="Times New Roman" w:cs="Times New Roman"/>
          <w:color w:val="000000" w:themeColor="text1"/>
          <w:sz w:val="24"/>
          <w:szCs w:val="24"/>
        </w:rPr>
        <w:t xml:space="preserve"> </w:t>
      </w:r>
      <w:r w:rsidRPr="00A57D2B">
        <w:rPr>
          <w:rFonts w:ascii="Times New Roman" w:hAnsi="Times New Roman" w:cs="Times New Roman"/>
          <w:color w:val="000000" w:themeColor="text1"/>
          <w:sz w:val="24"/>
          <w:szCs w:val="24"/>
        </w:rPr>
        <w:t>de</w:t>
      </w:r>
      <w:r w:rsidR="005F77AD" w:rsidRPr="00A57D2B">
        <w:rPr>
          <w:rFonts w:ascii="Times New Roman" w:hAnsi="Times New Roman" w:cs="Times New Roman"/>
          <w:color w:val="000000" w:themeColor="text1"/>
          <w:sz w:val="24"/>
          <w:szCs w:val="24"/>
        </w:rPr>
        <w:t>:</w:t>
      </w:r>
      <w:r w:rsidRPr="00A57D2B">
        <w:rPr>
          <w:rFonts w:ascii="Times New Roman" w:hAnsi="Times New Roman" w:cs="Times New Roman"/>
          <w:color w:val="000000" w:themeColor="text1"/>
          <w:sz w:val="24"/>
          <w:szCs w:val="24"/>
        </w:rPr>
        <w:t xml:space="preserve"> </w:t>
      </w:r>
      <w:r w:rsidR="008D2AEB" w:rsidRPr="00A57D2B">
        <w:rPr>
          <w:rFonts w:ascii="Times New Roman" w:hAnsi="Times New Roman" w:cs="Times New Roman"/>
          <w:b/>
          <w:bCs/>
          <w:color w:val="000000" w:themeColor="text1"/>
          <w:sz w:val="24"/>
          <w:szCs w:val="24"/>
        </w:rPr>
        <w:t xml:space="preserve">130.412 </w:t>
      </w:r>
      <w:r w:rsidRPr="00A57D2B">
        <w:rPr>
          <w:rFonts w:ascii="Times New Roman" w:hAnsi="Times New Roman" w:cs="Times New Roman"/>
          <w:b/>
          <w:bCs/>
          <w:color w:val="000000" w:themeColor="text1"/>
          <w:sz w:val="24"/>
          <w:szCs w:val="24"/>
        </w:rPr>
        <w:t>lei</w:t>
      </w:r>
      <w:r w:rsidR="00DE114D" w:rsidRPr="00A57D2B">
        <w:rPr>
          <w:rFonts w:ascii="Times New Roman" w:hAnsi="Times New Roman" w:cs="Times New Roman"/>
          <w:b/>
          <w:bCs/>
          <w:color w:val="000000" w:themeColor="text1"/>
          <w:sz w:val="24"/>
          <w:szCs w:val="24"/>
        </w:rPr>
        <w:t xml:space="preserve"> </w:t>
      </w:r>
      <w:r w:rsidR="008D2AEB" w:rsidRPr="00A57D2B">
        <w:rPr>
          <w:rFonts w:ascii="Times New Roman" w:hAnsi="Times New Roman" w:cs="Times New Roman"/>
          <w:b/>
          <w:bCs/>
          <w:color w:val="000000" w:themeColor="text1"/>
          <w:sz w:val="24"/>
          <w:szCs w:val="24"/>
        </w:rPr>
        <w:t>la care se adaug</w:t>
      </w:r>
      <w:r w:rsidR="008D7C1D" w:rsidRPr="00A57D2B">
        <w:rPr>
          <w:rFonts w:ascii="Times New Roman" w:hAnsi="Times New Roman" w:cs="Times New Roman"/>
          <w:b/>
          <w:bCs/>
          <w:color w:val="000000" w:themeColor="text1"/>
          <w:sz w:val="24"/>
          <w:szCs w:val="24"/>
        </w:rPr>
        <w:t>ă</w:t>
      </w:r>
      <w:r w:rsidRPr="00A57D2B">
        <w:rPr>
          <w:rFonts w:ascii="Times New Roman" w:hAnsi="Times New Roman" w:cs="Times New Roman"/>
          <w:b/>
          <w:bCs/>
          <w:color w:val="000000" w:themeColor="text1"/>
          <w:sz w:val="24"/>
          <w:szCs w:val="24"/>
        </w:rPr>
        <w:t xml:space="preserve"> </w:t>
      </w:r>
      <w:r w:rsidR="008D7C1D" w:rsidRPr="00A57D2B">
        <w:rPr>
          <w:rFonts w:ascii="Times New Roman" w:hAnsi="Times New Roman" w:cs="Times New Roman"/>
          <w:b/>
          <w:bCs/>
          <w:color w:val="000000" w:themeColor="text1"/>
          <w:sz w:val="24"/>
          <w:szCs w:val="24"/>
        </w:rPr>
        <w:t>T.V.A.</w:t>
      </w:r>
      <w:r w:rsidR="008D2AEB" w:rsidRPr="00A57D2B">
        <w:rPr>
          <w:rFonts w:ascii="Times New Roman" w:hAnsi="Times New Roman" w:cs="Times New Roman"/>
          <w:color w:val="000000" w:themeColor="text1"/>
          <w:sz w:val="24"/>
          <w:szCs w:val="24"/>
        </w:rPr>
        <w:t xml:space="preserve"> Pre</w:t>
      </w:r>
      <w:r w:rsidR="008D7C1D" w:rsidRPr="00A57D2B">
        <w:rPr>
          <w:rFonts w:ascii="Times New Roman" w:hAnsi="Times New Roman" w:cs="Times New Roman"/>
          <w:color w:val="000000" w:themeColor="text1"/>
          <w:sz w:val="24"/>
          <w:szCs w:val="24"/>
        </w:rPr>
        <w:t>ț</w:t>
      </w:r>
      <w:r w:rsidR="008D2AEB" w:rsidRPr="00A57D2B">
        <w:rPr>
          <w:rFonts w:ascii="Times New Roman" w:hAnsi="Times New Roman" w:cs="Times New Roman"/>
          <w:color w:val="000000" w:themeColor="text1"/>
          <w:sz w:val="24"/>
          <w:szCs w:val="24"/>
        </w:rPr>
        <w:t xml:space="preserve">urile unitare </w:t>
      </w:r>
      <w:r w:rsidR="005A25DE" w:rsidRPr="00A57D2B">
        <w:rPr>
          <w:rFonts w:ascii="Times New Roman" w:hAnsi="Times New Roman" w:cs="Times New Roman"/>
          <w:color w:val="000000" w:themeColor="text1"/>
          <w:sz w:val="24"/>
          <w:szCs w:val="24"/>
        </w:rPr>
        <w:t>ale</w:t>
      </w:r>
      <w:r w:rsidR="008D2AEB" w:rsidRPr="00A57D2B">
        <w:rPr>
          <w:rFonts w:ascii="Times New Roman" w:hAnsi="Times New Roman" w:cs="Times New Roman"/>
          <w:color w:val="000000" w:themeColor="text1"/>
          <w:sz w:val="24"/>
          <w:szCs w:val="24"/>
        </w:rPr>
        <w:t xml:space="preserve"> pies</w:t>
      </w:r>
      <w:r w:rsidR="005A25DE" w:rsidRPr="00A57D2B">
        <w:rPr>
          <w:rFonts w:ascii="Times New Roman" w:hAnsi="Times New Roman" w:cs="Times New Roman"/>
          <w:color w:val="000000" w:themeColor="text1"/>
          <w:sz w:val="24"/>
          <w:szCs w:val="24"/>
        </w:rPr>
        <w:t>elor</w:t>
      </w:r>
      <w:r w:rsidR="008D2AEB" w:rsidRPr="00A57D2B">
        <w:rPr>
          <w:rFonts w:ascii="Times New Roman" w:hAnsi="Times New Roman" w:cs="Times New Roman"/>
          <w:color w:val="000000" w:themeColor="text1"/>
          <w:sz w:val="24"/>
          <w:szCs w:val="24"/>
        </w:rPr>
        <w:t xml:space="preserve"> de mobili</w:t>
      </w:r>
      <w:r w:rsidR="005A25DE" w:rsidRPr="00A57D2B">
        <w:rPr>
          <w:rFonts w:ascii="Times New Roman" w:hAnsi="Times New Roman" w:cs="Times New Roman"/>
          <w:color w:val="000000" w:themeColor="text1"/>
          <w:sz w:val="24"/>
          <w:szCs w:val="24"/>
        </w:rPr>
        <w:t>er</w:t>
      </w:r>
      <w:r w:rsidR="008D2AEB" w:rsidRPr="00A57D2B">
        <w:rPr>
          <w:rFonts w:ascii="Times New Roman" w:hAnsi="Times New Roman" w:cs="Times New Roman"/>
          <w:color w:val="000000" w:themeColor="text1"/>
          <w:sz w:val="24"/>
          <w:szCs w:val="24"/>
        </w:rPr>
        <w:t xml:space="preserve"> </w:t>
      </w:r>
      <w:r w:rsidR="005A25DE" w:rsidRPr="00A57D2B">
        <w:rPr>
          <w:rFonts w:ascii="Times New Roman" w:hAnsi="Times New Roman" w:cs="Times New Roman"/>
          <w:color w:val="000000" w:themeColor="text1"/>
          <w:sz w:val="24"/>
          <w:szCs w:val="24"/>
        </w:rPr>
        <w:t xml:space="preserve">sunt cuprinse </w:t>
      </w:r>
      <w:r w:rsidR="008D7C1D" w:rsidRPr="00A57D2B">
        <w:rPr>
          <w:rFonts w:ascii="Times New Roman" w:hAnsi="Times New Roman" w:cs="Times New Roman"/>
          <w:color w:val="000000" w:themeColor="text1"/>
          <w:sz w:val="24"/>
          <w:szCs w:val="24"/>
        </w:rPr>
        <w:t>î</w:t>
      </w:r>
      <w:r w:rsidR="005A25DE" w:rsidRPr="00A57D2B">
        <w:rPr>
          <w:rFonts w:ascii="Times New Roman" w:hAnsi="Times New Roman" w:cs="Times New Roman"/>
          <w:color w:val="000000" w:themeColor="text1"/>
          <w:sz w:val="24"/>
          <w:szCs w:val="24"/>
        </w:rPr>
        <w:t>n Detaliul de Achizitie directă ini</w:t>
      </w:r>
      <w:r w:rsidR="008D7C1D" w:rsidRPr="00A57D2B">
        <w:rPr>
          <w:rFonts w:ascii="Times New Roman" w:hAnsi="Times New Roman" w:cs="Times New Roman"/>
          <w:color w:val="000000" w:themeColor="text1"/>
          <w:sz w:val="24"/>
          <w:szCs w:val="24"/>
        </w:rPr>
        <w:t>ț</w:t>
      </w:r>
      <w:r w:rsidR="005A25DE" w:rsidRPr="00A57D2B">
        <w:rPr>
          <w:rFonts w:ascii="Times New Roman" w:hAnsi="Times New Roman" w:cs="Times New Roman"/>
          <w:color w:val="000000" w:themeColor="text1"/>
          <w:sz w:val="24"/>
          <w:szCs w:val="24"/>
        </w:rPr>
        <w:t>iat</w:t>
      </w:r>
      <w:r w:rsidR="008D7C1D" w:rsidRPr="00A57D2B">
        <w:rPr>
          <w:rFonts w:ascii="Times New Roman" w:hAnsi="Times New Roman" w:cs="Times New Roman"/>
          <w:color w:val="000000" w:themeColor="text1"/>
          <w:sz w:val="24"/>
          <w:szCs w:val="24"/>
        </w:rPr>
        <w:t>ă</w:t>
      </w:r>
      <w:r w:rsidR="005A25DE" w:rsidRPr="00A57D2B">
        <w:rPr>
          <w:rFonts w:ascii="Times New Roman" w:hAnsi="Times New Roman" w:cs="Times New Roman"/>
          <w:color w:val="000000" w:themeColor="text1"/>
          <w:sz w:val="24"/>
          <w:szCs w:val="24"/>
        </w:rPr>
        <w:t xml:space="preserve"> din catalogul electronic SEAP cod unic DA28174530 - Anexa 2 la prezentul contract.</w:t>
      </w:r>
    </w:p>
    <w:p w14:paraId="7B2205A4" w14:textId="0359DF65" w:rsidR="00813667" w:rsidRPr="00A57D2B" w:rsidRDefault="00813667" w:rsidP="006D369F">
      <w:pPr>
        <w:jc w:val="both"/>
        <w:rPr>
          <w:rFonts w:ascii="Times New Roman" w:hAnsi="Times New Roman" w:cs="Times New Roman"/>
          <w:sz w:val="24"/>
          <w:szCs w:val="24"/>
        </w:rPr>
      </w:pPr>
      <w:r w:rsidRPr="00A57D2B">
        <w:rPr>
          <w:rFonts w:ascii="Times New Roman" w:hAnsi="Times New Roman" w:cs="Times New Roman"/>
          <w:color w:val="000000" w:themeColor="text1"/>
          <w:sz w:val="24"/>
          <w:szCs w:val="24"/>
        </w:rPr>
        <w:t xml:space="preserve">4.3 </w:t>
      </w:r>
      <w:r w:rsidRPr="00A57D2B">
        <w:rPr>
          <w:rFonts w:ascii="Times New Roman" w:hAnsi="Times New Roman" w:cs="Times New Roman"/>
          <w:color w:val="000000" w:themeColor="text1"/>
          <w:sz w:val="24"/>
          <w:szCs w:val="24"/>
        </w:rPr>
        <w:tab/>
        <w:t xml:space="preserve">Pretul include </w:t>
      </w:r>
      <w:r w:rsidR="008D7C1D" w:rsidRPr="00A57D2B">
        <w:rPr>
          <w:rFonts w:ascii="Times New Roman" w:hAnsi="Times New Roman" w:cs="Times New Roman"/>
          <w:color w:val="000000" w:themeColor="text1"/>
          <w:sz w:val="24"/>
          <w:szCs w:val="24"/>
        </w:rPr>
        <w:t>ș</w:t>
      </w:r>
      <w:r w:rsidRPr="00A57D2B">
        <w:rPr>
          <w:rFonts w:ascii="Times New Roman" w:hAnsi="Times New Roman" w:cs="Times New Roman"/>
          <w:color w:val="000000" w:themeColor="text1"/>
          <w:sz w:val="24"/>
          <w:szCs w:val="24"/>
        </w:rPr>
        <w:t xml:space="preserve">i </w:t>
      </w:r>
      <w:r w:rsidR="007D419A" w:rsidRPr="00A57D2B">
        <w:rPr>
          <w:rFonts w:ascii="Times New Roman" w:hAnsi="Times New Roman" w:cs="Times New Roman"/>
          <w:color w:val="000000" w:themeColor="text1"/>
          <w:sz w:val="24"/>
          <w:szCs w:val="24"/>
        </w:rPr>
        <w:t xml:space="preserve">costurile </w:t>
      </w:r>
      <w:r w:rsidR="009D794D" w:rsidRPr="00A57D2B">
        <w:rPr>
          <w:rFonts w:ascii="Times New Roman" w:hAnsi="Times New Roman" w:cs="Times New Roman"/>
          <w:color w:val="000000" w:themeColor="text1"/>
          <w:sz w:val="24"/>
          <w:szCs w:val="24"/>
        </w:rPr>
        <w:t xml:space="preserve">din </w:t>
      </w:r>
      <w:r w:rsidR="007D419A" w:rsidRPr="00A57D2B">
        <w:rPr>
          <w:rFonts w:ascii="Times New Roman" w:hAnsi="Times New Roman" w:cs="Times New Roman"/>
          <w:color w:val="000000" w:themeColor="text1"/>
          <w:sz w:val="24"/>
          <w:szCs w:val="24"/>
        </w:rPr>
        <w:t xml:space="preserve">categoria de </w:t>
      </w:r>
      <w:r w:rsidRPr="00A57D2B">
        <w:rPr>
          <w:rFonts w:ascii="Times New Roman" w:hAnsi="Times New Roman" w:cs="Times New Roman"/>
          <w:sz w:val="24"/>
          <w:szCs w:val="24"/>
        </w:rPr>
        <w:t>servicii aferente livrării produselor, respectiv activităţi legate de furnizarea produselor, cum ar fi</w:t>
      </w:r>
      <w:r w:rsidR="005242C3" w:rsidRPr="00A57D2B">
        <w:rPr>
          <w:rFonts w:ascii="Times New Roman" w:hAnsi="Times New Roman" w:cs="Times New Roman"/>
          <w:sz w:val="24"/>
          <w:szCs w:val="24"/>
        </w:rPr>
        <w:t>:</w:t>
      </w:r>
      <w:r w:rsidRPr="00A57D2B">
        <w:rPr>
          <w:rFonts w:ascii="Times New Roman" w:hAnsi="Times New Roman" w:cs="Times New Roman"/>
          <w:sz w:val="24"/>
          <w:szCs w:val="24"/>
        </w:rPr>
        <w:t xml:space="preserve"> transportul, asigurarea, instalarea, punerea în funcţiune, asistenţa tehnică în perioada de garanţie, şi orice alte asemenea obligaţii care revin</w:t>
      </w:r>
      <w:r w:rsidR="009D794D" w:rsidRPr="00A57D2B">
        <w:rPr>
          <w:rFonts w:ascii="Times New Roman" w:hAnsi="Times New Roman" w:cs="Times New Roman"/>
          <w:sz w:val="24"/>
          <w:szCs w:val="24"/>
        </w:rPr>
        <w:t xml:space="preserve"> Furnizorului</w:t>
      </w:r>
      <w:r w:rsidRPr="00A57D2B">
        <w:rPr>
          <w:rFonts w:ascii="Times New Roman" w:hAnsi="Times New Roman" w:cs="Times New Roman"/>
          <w:sz w:val="24"/>
          <w:szCs w:val="24"/>
        </w:rPr>
        <w:t xml:space="preserve"> prin contract</w:t>
      </w:r>
      <w:r w:rsidR="009D794D" w:rsidRPr="00A57D2B">
        <w:rPr>
          <w:rFonts w:ascii="Times New Roman" w:hAnsi="Times New Roman" w:cs="Times New Roman"/>
          <w:sz w:val="24"/>
          <w:szCs w:val="24"/>
        </w:rPr>
        <w:t>.</w:t>
      </w:r>
    </w:p>
    <w:p w14:paraId="15015375" w14:textId="7BBE815A" w:rsidR="008F0B4A" w:rsidRPr="00A57D2B" w:rsidRDefault="00E65550" w:rsidP="006D369F">
      <w:pPr>
        <w:jc w:val="both"/>
        <w:rPr>
          <w:rFonts w:ascii="Times New Roman" w:hAnsi="Times New Roman" w:cs="Times New Roman"/>
          <w:sz w:val="24"/>
          <w:szCs w:val="24"/>
        </w:rPr>
      </w:pPr>
      <w:r w:rsidRPr="00A57D2B">
        <w:rPr>
          <w:rFonts w:ascii="Times New Roman" w:hAnsi="Times New Roman" w:cs="Times New Roman"/>
          <w:sz w:val="24"/>
          <w:szCs w:val="24"/>
        </w:rPr>
        <w:t>4.</w:t>
      </w:r>
      <w:r w:rsidR="00813667" w:rsidRPr="00A57D2B">
        <w:rPr>
          <w:rFonts w:ascii="Times New Roman" w:hAnsi="Times New Roman" w:cs="Times New Roman"/>
          <w:sz w:val="24"/>
          <w:szCs w:val="24"/>
        </w:rPr>
        <w:t>4</w:t>
      </w:r>
      <w:r w:rsidR="00281A42" w:rsidRPr="00A57D2B">
        <w:rPr>
          <w:rFonts w:ascii="Times New Roman" w:hAnsi="Times New Roman" w:cs="Times New Roman"/>
          <w:sz w:val="24"/>
          <w:szCs w:val="24"/>
        </w:rPr>
        <w:t xml:space="preserve"> </w:t>
      </w:r>
      <w:r w:rsidR="00076A12" w:rsidRPr="00A57D2B">
        <w:rPr>
          <w:rFonts w:ascii="Times New Roman" w:hAnsi="Times New Roman" w:cs="Times New Roman"/>
          <w:sz w:val="24"/>
          <w:szCs w:val="24"/>
        </w:rPr>
        <w:tab/>
      </w:r>
      <w:r w:rsidRPr="00A57D2B">
        <w:rPr>
          <w:rFonts w:ascii="Times New Roman" w:hAnsi="Times New Roman" w:cs="Times New Roman"/>
          <w:sz w:val="24"/>
          <w:szCs w:val="24"/>
        </w:rPr>
        <w:t xml:space="preserve">Preţul contractului </w:t>
      </w:r>
      <w:proofErr w:type="gramStart"/>
      <w:r w:rsidRPr="00A57D2B">
        <w:rPr>
          <w:rFonts w:ascii="Times New Roman" w:hAnsi="Times New Roman" w:cs="Times New Roman"/>
          <w:sz w:val="24"/>
          <w:szCs w:val="24"/>
        </w:rPr>
        <w:t>este</w:t>
      </w:r>
      <w:proofErr w:type="gramEnd"/>
      <w:r w:rsidRPr="00A57D2B">
        <w:rPr>
          <w:rFonts w:ascii="Times New Roman" w:hAnsi="Times New Roman" w:cs="Times New Roman"/>
          <w:sz w:val="24"/>
          <w:szCs w:val="24"/>
        </w:rPr>
        <w:t xml:space="preserve"> ferm, în lei şi nu se modifica pe toat</w:t>
      </w:r>
      <w:r w:rsidR="003D0BC2" w:rsidRPr="00A57D2B">
        <w:rPr>
          <w:rFonts w:ascii="Times New Roman" w:hAnsi="Times New Roman" w:cs="Times New Roman"/>
          <w:sz w:val="24"/>
          <w:szCs w:val="24"/>
        </w:rPr>
        <w:t>ă</w:t>
      </w:r>
      <w:r w:rsidRPr="00A57D2B">
        <w:rPr>
          <w:rFonts w:ascii="Times New Roman" w:hAnsi="Times New Roman" w:cs="Times New Roman"/>
          <w:sz w:val="24"/>
          <w:szCs w:val="24"/>
        </w:rPr>
        <w:t xml:space="preserve"> perioada de derulare a contractului.</w:t>
      </w:r>
    </w:p>
    <w:p w14:paraId="46435CA0" w14:textId="77777777" w:rsidR="00E65550" w:rsidRPr="00A57D2B" w:rsidRDefault="00E65550" w:rsidP="006D369F">
      <w:pPr>
        <w:jc w:val="both"/>
        <w:rPr>
          <w:rFonts w:ascii="Times New Roman" w:hAnsi="Times New Roman" w:cs="Times New Roman"/>
          <w:b/>
          <w:bCs/>
          <w:sz w:val="24"/>
          <w:szCs w:val="24"/>
        </w:rPr>
      </w:pPr>
      <w:r w:rsidRPr="00A57D2B">
        <w:rPr>
          <w:rFonts w:ascii="Times New Roman" w:hAnsi="Times New Roman" w:cs="Times New Roman"/>
          <w:b/>
          <w:bCs/>
          <w:sz w:val="24"/>
          <w:szCs w:val="24"/>
        </w:rPr>
        <w:t>Art. 5. DURATA CONTRACTULUI</w:t>
      </w:r>
    </w:p>
    <w:p w14:paraId="21453567" w14:textId="2C1169ED" w:rsidR="00E65550" w:rsidRPr="00A57D2B" w:rsidRDefault="00E65550" w:rsidP="006D369F">
      <w:pPr>
        <w:pStyle w:val="NoSpacing"/>
        <w:spacing w:line="276" w:lineRule="auto"/>
        <w:jc w:val="both"/>
        <w:rPr>
          <w:rFonts w:ascii="Times New Roman" w:hAnsi="Times New Roman" w:cs="Times New Roman"/>
          <w:sz w:val="24"/>
          <w:szCs w:val="24"/>
        </w:rPr>
      </w:pPr>
      <w:r w:rsidRPr="00A57D2B">
        <w:rPr>
          <w:rFonts w:ascii="Times New Roman" w:hAnsi="Times New Roman" w:cs="Times New Roman"/>
          <w:sz w:val="24"/>
          <w:szCs w:val="24"/>
        </w:rPr>
        <w:t>5.1.</w:t>
      </w:r>
      <w:r w:rsidR="0087256E" w:rsidRPr="00A57D2B">
        <w:rPr>
          <w:rFonts w:ascii="Times New Roman" w:hAnsi="Times New Roman" w:cs="Times New Roman"/>
          <w:sz w:val="24"/>
          <w:szCs w:val="24"/>
        </w:rPr>
        <w:t xml:space="preserve"> </w:t>
      </w:r>
      <w:r w:rsidR="00076A12" w:rsidRPr="00A57D2B">
        <w:rPr>
          <w:rFonts w:ascii="Times New Roman" w:hAnsi="Times New Roman" w:cs="Times New Roman"/>
          <w:sz w:val="24"/>
          <w:szCs w:val="24"/>
        </w:rPr>
        <w:tab/>
      </w:r>
      <w:r w:rsidR="00972E39" w:rsidRPr="00A57D2B">
        <w:rPr>
          <w:rFonts w:ascii="Times New Roman" w:hAnsi="Times New Roman" w:cs="Times New Roman"/>
          <w:sz w:val="24"/>
          <w:szCs w:val="24"/>
        </w:rPr>
        <w:t>Contractul de furnizare intră în vigoare la data semnării</w:t>
      </w:r>
      <w:r w:rsidR="005664AC" w:rsidRPr="00A57D2B">
        <w:rPr>
          <w:rFonts w:ascii="Times New Roman" w:hAnsi="Times New Roman" w:cs="Times New Roman"/>
          <w:sz w:val="24"/>
          <w:szCs w:val="24"/>
        </w:rPr>
        <w:t xml:space="preserve"> lui de ambele </w:t>
      </w:r>
      <w:r w:rsidR="003D0BC2" w:rsidRPr="00A57D2B">
        <w:rPr>
          <w:rFonts w:ascii="Times New Roman" w:hAnsi="Times New Roman" w:cs="Times New Roman"/>
          <w:sz w:val="24"/>
          <w:szCs w:val="24"/>
        </w:rPr>
        <w:t>Pă</w:t>
      </w:r>
      <w:r w:rsidR="005664AC" w:rsidRPr="00A57D2B">
        <w:rPr>
          <w:rFonts w:ascii="Times New Roman" w:hAnsi="Times New Roman" w:cs="Times New Roman"/>
          <w:sz w:val="24"/>
          <w:szCs w:val="24"/>
        </w:rPr>
        <w:t>r</w:t>
      </w:r>
      <w:r w:rsidR="003D0BC2" w:rsidRPr="00A57D2B">
        <w:rPr>
          <w:rFonts w:ascii="Times New Roman" w:hAnsi="Times New Roman" w:cs="Times New Roman"/>
          <w:sz w:val="24"/>
          <w:szCs w:val="24"/>
        </w:rPr>
        <w:t>ț</w:t>
      </w:r>
      <w:r w:rsidR="005664AC" w:rsidRPr="00A57D2B">
        <w:rPr>
          <w:rFonts w:ascii="Times New Roman" w:hAnsi="Times New Roman" w:cs="Times New Roman"/>
          <w:sz w:val="24"/>
          <w:szCs w:val="24"/>
        </w:rPr>
        <w:t xml:space="preserve">i </w:t>
      </w:r>
      <w:r w:rsidR="003D0BC2" w:rsidRPr="00A57D2B">
        <w:rPr>
          <w:rFonts w:ascii="Times New Roman" w:hAnsi="Times New Roman" w:cs="Times New Roman"/>
          <w:sz w:val="24"/>
          <w:szCs w:val="24"/>
        </w:rPr>
        <w:t>ș</w:t>
      </w:r>
      <w:r w:rsidR="00972E39" w:rsidRPr="00A57D2B">
        <w:rPr>
          <w:rFonts w:ascii="Times New Roman" w:hAnsi="Times New Roman" w:cs="Times New Roman"/>
          <w:sz w:val="24"/>
          <w:szCs w:val="24"/>
        </w:rPr>
        <w:t xml:space="preserve">i este valabil </w:t>
      </w:r>
      <w:r w:rsidR="005664AC" w:rsidRPr="00A57D2B">
        <w:rPr>
          <w:rFonts w:ascii="Times New Roman" w:hAnsi="Times New Roman" w:cs="Times New Roman"/>
          <w:sz w:val="24"/>
          <w:szCs w:val="24"/>
        </w:rPr>
        <w:t xml:space="preserve">60 zile.  </w:t>
      </w:r>
    </w:p>
    <w:p w14:paraId="4D084B20" w14:textId="6DD02C44" w:rsidR="00016A55" w:rsidRPr="00A57D2B" w:rsidRDefault="00E65550" w:rsidP="006D369F">
      <w:pPr>
        <w:pStyle w:val="NoSpacing"/>
        <w:spacing w:line="276" w:lineRule="auto"/>
        <w:jc w:val="both"/>
        <w:rPr>
          <w:rFonts w:ascii="Times New Roman" w:hAnsi="Times New Roman" w:cs="Times New Roman"/>
          <w:sz w:val="24"/>
          <w:szCs w:val="24"/>
        </w:rPr>
      </w:pPr>
      <w:r w:rsidRPr="00A57D2B">
        <w:rPr>
          <w:rFonts w:ascii="Times New Roman" w:hAnsi="Times New Roman" w:cs="Times New Roman"/>
          <w:sz w:val="24"/>
          <w:szCs w:val="24"/>
        </w:rPr>
        <w:t>5.2</w:t>
      </w:r>
      <w:r w:rsidR="00076A12" w:rsidRPr="00A57D2B">
        <w:rPr>
          <w:rFonts w:ascii="Times New Roman" w:hAnsi="Times New Roman" w:cs="Times New Roman"/>
          <w:sz w:val="24"/>
          <w:szCs w:val="24"/>
        </w:rPr>
        <w:tab/>
      </w:r>
      <w:r w:rsidRPr="00A57D2B">
        <w:rPr>
          <w:rFonts w:ascii="Times New Roman" w:hAnsi="Times New Roman" w:cs="Times New Roman"/>
          <w:sz w:val="24"/>
          <w:szCs w:val="24"/>
        </w:rPr>
        <w:t xml:space="preserve">Prezentul contract încetează de plin drept la expirarea </w:t>
      </w:r>
      <w:r w:rsidR="00EF1F22" w:rsidRPr="00A57D2B">
        <w:rPr>
          <w:rFonts w:ascii="Times New Roman" w:hAnsi="Times New Roman" w:cs="Times New Roman"/>
          <w:sz w:val="24"/>
          <w:szCs w:val="24"/>
        </w:rPr>
        <w:t>termenului de la pct.5.1</w:t>
      </w:r>
      <w:r w:rsidRPr="00A57D2B">
        <w:rPr>
          <w:rFonts w:ascii="Times New Roman" w:hAnsi="Times New Roman" w:cs="Times New Roman"/>
          <w:sz w:val="24"/>
          <w:szCs w:val="24"/>
        </w:rPr>
        <w:t>.</w:t>
      </w:r>
    </w:p>
    <w:p w14:paraId="663F2423" w14:textId="77777777" w:rsidR="004D337D" w:rsidRPr="00A57D2B" w:rsidRDefault="004D337D" w:rsidP="006D369F">
      <w:pPr>
        <w:pStyle w:val="NoSpacing"/>
        <w:spacing w:line="276" w:lineRule="auto"/>
        <w:jc w:val="both"/>
        <w:rPr>
          <w:rFonts w:ascii="Times New Roman" w:hAnsi="Times New Roman" w:cs="Times New Roman"/>
          <w:sz w:val="24"/>
          <w:szCs w:val="24"/>
        </w:rPr>
      </w:pPr>
    </w:p>
    <w:p w14:paraId="18A36EBD" w14:textId="3493F001" w:rsidR="00E4225B" w:rsidRPr="00A57D2B" w:rsidRDefault="00E4225B" w:rsidP="006D369F">
      <w:pPr>
        <w:pStyle w:val="DefaultText"/>
        <w:spacing w:line="276" w:lineRule="auto"/>
        <w:jc w:val="both"/>
        <w:rPr>
          <w:b/>
          <w:bCs/>
          <w:lang w:val="it-IT"/>
        </w:rPr>
      </w:pPr>
      <w:r w:rsidRPr="00A57D2B">
        <w:rPr>
          <w:b/>
          <w:bCs/>
          <w:color w:val="000000" w:themeColor="text1"/>
          <w:lang w:val="it-IT"/>
        </w:rPr>
        <w:t>Art. 6</w:t>
      </w:r>
      <w:r w:rsidR="005D0CD3" w:rsidRPr="00A57D2B">
        <w:rPr>
          <w:b/>
          <w:bCs/>
          <w:color w:val="000000" w:themeColor="text1"/>
          <w:lang w:val="it-IT"/>
        </w:rPr>
        <w:t xml:space="preserve"> </w:t>
      </w:r>
      <w:r w:rsidRPr="00A57D2B">
        <w:rPr>
          <w:b/>
          <w:bCs/>
          <w:lang w:val="it-IT"/>
        </w:rPr>
        <w:t xml:space="preserve"> </w:t>
      </w:r>
      <w:r w:rsidR="005D0CD3" w:rsidRPr="00A57D2B">
        <w:rPr>
          <w:b/>
          <w:bCs/>
          <w:lang w:val="it-IT"/>
        </w:rPr>
        <w:t xml:space="preserve">EXECUTAREA CONTRACTULUI </w:t>
      </w:r>
    </w:p>
    <w:p w14:paraId="50DC0666" w14:textId="77777777" w:rsidR="00E4225B" w:rsidRPr="00A57D2B" w:rsidRDefault="00E4225B" w:rsidP="006D369F">
      <w:pPr>
        <w:pStyle w:val="DefaultText"/>
        <w:spacing w:line="276" w:lineRule="auto"/>
        <w:jc w:val="both"/>
        <w:rPr>
          <w:b/>
          <w:bCs/>
          <w:lang w:val="it-IT"/>
        </w:rPr>
      </w:pPr>
    </w:p>
    <w:p w14:paraId="23EE6AAC" w14:textId="0C48B1FF" w:rsidR="00E4225B" w:rsidRPr="00A57D2B" w:rsidRDefault="00C01587" w:rsidP="006D369F">
      <w:pPr>
        <w:pStyle w:val="DefaultText"/>
        <w:spacing w:line="276" w:lineRule="auto"/>
        <w:jc w:val="both"/>
        <w:rPr>
          <w:lang w:val="it-IT"/>
        </w:rPr>
      </w:pPr>
      <w:r w:rsidRPr="00A57D2B">
        <w:rPr>
          <w:lang w:val="it-IT"/>
        </w:rPr>
        <w:t>6</w:t>
      </w:r>
      <w:r w:rsidR="00E4225B" w:rsidRPr="00A57D2B">
        <w:rPr>
          <w:lang w:val="it-IT"/>
        </w:rPr>
        <w:t xml:space="preserve">.1  </w:t>
      </w:r>
      <w:r w:rsidR="00ED4445" w:rsidRPr="00A57D2B">
        <w:rPr>
          <w:lang w:val="it-IT"/>
        </w:rPr>
        <w:tab/>
      </w:r>
      <w:r w:rsidR="00E4225B" w:rsidRPr="00A57D2B">
        <w:rPr>
          <w:lang w:val="it-IT"/>
        </w:rPr>
        <w:t xml:space="preserve">Executarea contractului începe la data semnării acestuia de către ambele Părţi contractante. </w:t>
      </w:r>
    </w:p>
    <w:p w14:paraId="0C7F0661" w14:textId="7456A7A4" w:rsidR="00E4225B" w:rsidRPr="00A57D2B" w:rsidRDefault="00C01587" w:rsidP="006D369F">
      <w:pPr>
        <w:pStyle w:val="DefaultText"/>
        <w:spacing w:line="276" w:lineRule="auto"/>
        <w:jc w:val="both"/>
        <w:rPr>
          <w:b/>
          <w:bCs/>
          <w:lang w:val="it-IT"/>
        </w:rPr>
      </w:pPr>
      <w:r w:rsidRPr="00A57D2B">
        <w:rPr>
          <w:lang w:val="it-IT"/>
        </w:rPr>
        <w:t>6</w:t>
      </w:r>
      <w:r w:rsidR="00E4225B" w:rsidRPr="00A57D2B">
        <w:rPr>
          <w:lang w:val="it-IT"/>
        </w:rPr>
        <w:t xml:space="preserve">.2 </w:t>
      </w:r>
      <w:r w:rsidR="00ED4445" w:rsidRPr="00A57D2B">
        <w:rPr>
          <w:lang w:val="it-IT"/>
        </w:rPr>
        <w:tab/>
      </w:r>
      <w:r w:rsidR="005242C3" w:rsidRPr="00A57D2B">
        <w:rPr>
          <w:lang w:val="it-IT"/>
        </w:rPr>
        <w:t xml:space="preserve">Livrarea </w:t>
      </w:r>
      <w:r w:rsidRPr="00A57D2B">
        <w:rPr>
          <w:lang w:val="it-IT"/>
        </w:rPr>
        <w:t>produselor</w:t>
      </w:r>
      <w:r w:rsidR="00E4225B" w:rsidRPr="00A57D2B">
        <w:rPr>
          <w:lang w:val="it-IT"/>
        </w:rPr>
        <w:t xml:space="preserve"> se realizează începând din ziua urmatoare datei de valabilitate a contractului și se va finaliza </w:t>
      </w:r>
      <w:r w:rsidR="003D0BC2" w:rsidRPr="00A57D2B">
        <w:rPr>
          <w:lang w:val="it-IT"/>
        </w:rPr>
        <w:t>î</w:t>
      </w:r>
      <w:r w:rsidR="00E4225B" w:rsidRPr="00A57D2B">
        <w:rPr>
          <w:lang w:val="it-IT"/>
        </w:rPr>
        <w:t>n maxim</w:t>
      </w:r>
      <w:r w:rsidR="00E4225B" w:rsidRPr="00A57D2B">
        <w:rPr>
          <w:b/>
          <w:bCs/>
          <w:lang w:val="it-IT"/>
        </w:rPr>
        <w:t xml:space="preserve"> </w:t>
      </w:r>
      <w:r w:rsidRPr="00A57D2B">
        <w:rPr>
          <w:b/>
          <w:bCs/>
          <w:lang w:val="it-IT"/>
        </w:rPr>
        <w:t>1</w:t>
      </w:r>
      <w:r w:rsidR="00E4225B" w:rsidRPr="00A57D2B">
        <w:rPr>
          <w:b/>
          <w:bCs/>
          <w:lang w:val="it-IT"/>
        </w:rPr>
        <w:t>0 de zile</w:t>
      </w:r>
      <w:r w:rsidRPr="00A57D2B">
        <w:rPr>
          <w:b/>
          <w:bCs/>
          <w:lang w:val="it-IT"/>
        </w:rPr>
        <w:t xml:space="preserve"> lucratoare</w:t>
      </w:r>
      <w:r w:rsidR="00E4225B" w:rsidRPr="00A57D2B">
        <w:rPr>
          <w:b/>
          <w:bCs/>
          <w:lang w:val="it-IT"/>
        </w:rPr>
        <w:t>.</w:t>
      </w:r>
    </w:p>
    <w:p w14:paraId="1638B5CE" w14:textId="64857190" w:rsidR="00E4225B" w:rsidRPr="00A57D2B" w:rsidRDefault="00ED4445" w:rsidP="006D369F">
      <w:pPr>
        <w:pStyle w:val="DefaultText"/>
        <w:spacing w:line="276" w:lineRule="auto"/>
        <w:jc w:val="both"/>
        <w:rPr>
          <w:lang w:val="it-IT"/>
        </w:rPr>
      </w:pPr>
      <w:r w:rsidRPr="00A57D2B">
        <w:rPr>
          <w:lang w:val="it-IT"/>
        </w:rPr>
        <w:t>6.3</w:t>
      </w:r>
      <w:r w:rsidRPr="00A57D2B">
        <w:rPr>
          <w:lang w:val="it-IT"/>
        </w:rPr>
        <w:tab/>
        <w:t>Selectarea</w:t>
      </w:r>
      <w:r w:rsidR="0051486E" w:rsidRPr="00A57D2B">
        <w:rPr>
          <w:lang w:val="it-IT"/>
        </w:rPr>
        <w:t xml:space="preserve"> cromatic</w:t>
      </w:r>
      <w:r w:rsidR="003D0BC2" w:rsidRPr="00A57D2B">
        <w:rPr>
          <w:lang w:val="it-IT"/>
        </w:rPr>
        <w:t>ă</w:t>
      </w:r>
      <w:r w:rsidR="0051486E" w:rsidRPr="00A57D2B">
        <w:rPr>
          <w:lang w:val="it-IT"/>
        </w:rPr>
        <w:t xml:space="preserve"> a</w:t>
      </w:r>
      <w:r w:rsidRPr="00A57D2B">
        <w:rPr>
          <w:lang w:val="it-IT"/>
        </w:rPr>
        <w:t xml:space="preserve"> material</w:t>
      </w:r>
      <w:r w:rsidR="000E0D44" w:rsidRPr="00A57D2B">
        <w:rPr>
          <w:lang w:val="it-IT"/>
        </w:rPr>
        <w:t>ului</w:t>
      </w:r>
      <w:r w:rsidRPr="00A57D2B">
        <w:rPr>
          <w:lang w:val="it-IT"/>
        </w:rPr>
        <w:t xml:space="preserve"> Pal melaminat, </w:t>
      </w:r>
      <w:r w:rsidR="0051486E" w:rsidRPr="00A57D2B">
        <w:rPr>
          <w:lang w:val="it-IT"/>
        </w:rPr>
        <w:t xml:space="preserve">a </w:t>
      </w:r>
      <w:r w:rsidRPr="00A57D2B">
        <w:rPr>
          <w:lang w:val="it-IT"/>
        </w:rPr>
        <w:t>materialului textil</w:t>
      </w:r>
      <w:r w:rsidR="0051486E" w:rsidRPr="00A57D2B">
        <w:rPr>
          <w:lang w:val="it-IT"/>
        </w:rPr>
        <w:t xml:space="preserve">, se realizeaza </w:t>
      </w:r>
      <w:r w:rsidR="003D0BC2" w:rsidRPr="00A57D2B">
        <w:rPr>
          <w:lang w:val="it-IT"/>
        </w:rPr>
        <w:t>î</w:t>
      </w:r>
      <w:r w:rsidR="0051486E" w:rsidRPr="00A57D2B">
        <w:rPr>
          <w:lang w:val="it-IT"/>
        </w:rPr>
        <w:t>n maxim o zi de la semnarea contractului de ambele P</w:t>
      </w:r>
      <w:r w:rsidR="003D0BC2" w:rsidRPr="00A57D2B">
        <w:rPr>
          <w:lang w:val="it-IT"/>
        </w:rPr>
        <w:t>ă</w:t>
      </w:r>
      <w:r w:rsidR="0051486E" w:rsidRPr="00A57D2B">
        <w:rPr>
          <w:lang w:val="it-IT"/>
        </w:rPr>
        <w:t>r</w:t>
      </w:r>
      <w:r w:rsidR="003D0BC2" w:rsidRPr="00A57D2B">
        <w:rPr>
          <w:lang w:val="it-IT"/>
        </w:rPr>
        <w:t>ț</w:t>
      </w:r>
      <w:r w:rsidR="0051486E" w:rsidRPr="00A57D2B">
        <w:rPr>
          <w:lang w:val="it-IT"/>
        </w:rPr>
        <w:t>i.</w:t>
      </w:r>
    </w:p>
    <w:p w14:paraId="6E628830" w14:textId="77777777" w:rsidR="004D337D" w:rsidRPr="00A57D2B" w:rsidRDefault="004D337D" w:rsidP="006D369F">
      <w:pPr>
        <w:pStyle w:val="DefaultText"/>
        <w:spacing w:line="276" w:lineRule="auto"/>
        <w:jc w:val="both"/>
        <w:rPr>
          <w:color w:val="C00000"/>
        </w:rPr>
      </w:pPr>
    </w:p>
    <w:p w14:paraId="2C8312EE" w14:textId="69E37211" w:rsidR="00016A55" w:rsidRPr="00A57D2B" w:rsidRDefault="00016A55" w:rsidP="006D369F">
      <w:pPr>
        <w:pStyle w:val="DefaultText"/>
        <w:spacing w:line="276" w:lineRule="auto"/>
        <w:jc w:val="both"/>
        <w:rPr>
          <w:b/>
          <w:bCs/>
          <w:color w:val="000000" w:themeColor="text1"/>
          <w:lang w:val="it-IT"/>
        </w:rPr>
      </w:pPr>
      <w:r w:rsidRPr="00A57D2B">
        <w:rPr>
          <w:b/>
          <w:bCs/>
          <w:color w:val="000000" w:themeColor="text1"/>
          <w:lang w:val="it-IT"/>
        </w:rPr>
        <w:t>Art.</w:t>
      </w:r>
      <w:r w:rsidR="00434D78" w:rsidRPr="00A57D2B">
        <w:rPr>
          <w:b/>
          <w:bCs/>
          <w:color w:val="000000" w:themeColor="text1"/>
          <w:lang w:val="it-IT"/>
        </w:rPr>
        <w:t xml:space="preserve"> </w:t>
      </w:r>
      <w:r w:rsidR="005D0CD3" w:rsidRPr="00A57D2B">
        <w:rPr>
          <w:b/>
          <w:bCs/>
          <w:color w:val="000000" w:themeColor="text1"/>
          <w:lang w:val="it-IT"/>
        </w:rPr>
        <w:t>7</w:t>
      </w:r>
      <w:r w:rsidR="00434D78" w:rsidRPr="00A57D2B">
        <w:rPr>
          <w:b/>
          <w:bCs/>
          <w:color w:val="000000" w:themeColor="text1"/>
          <w:lang w:val="it-IT"/>
        </w:rPr>
        <w:t xml:space="preserve"> </w:t>
      </w:r>
      <w:r w:rsidRPr="00A57D2B">
        <w:rPr>
          <w:b/>
          <w:bCs/>
          <w:color w:val="000000" w:themeColor="text1"/>
          <w:lang w:val="it-IT"/>
        </w:rPr>
        <w:t>DOCUMENTELE CONTRACTULUI</w:t>
      </w:r>
    </w:p>
    <w:p w14:paraId="3B79FFC4" w14:textId="77777777" w:rsidR="00016A55" w:rsidRPr="00A57D2B" w:rsidRDefault="00016A55" w:rsidP="006D369F">
      <w:pPr>
        <w:pStyle w:val="DefaultText"/>
        <w:spacing w:line="276" w:lineRule="auto"/>
        <w:ind w:firstLine="720"/>
        <w:jc w:val="both"/>
        <w:rPr>
          <w:b/>
          <w:bCs/>
          <w:color w:val="000000" w:themeColor="text1"/>
          <w:lang w:val="it-IT"/>
        </w:rPr>
      </w:pPr>
    </w:p>
    <w:p w14:paraId="5255CABC" w14:textId="74F75087" w:rsidR="00016A55" w:rsidRPr="00A57D2B" w:rsidRDefault="00016A55" w:rsidP="006D369F">
      <w:pPr>
        <w:pStyle w:val="DefaultText"/>
        <w:numPr>
          <w:ilvl w:val="1"/>
          <w:numId w:val="7"/>
        </w:numPr>
        <w:spacing w:line="276" w:lineRule="auto"/>
        <w:jc w:val="both"/>
        <w:rPr>
          <w:color w:val="000000" w:themeColor="text1"/>
          <w:lang w:val="it-IT"/>
        </w:rPr>
      </w:pPr>
      <w:r w:rsidRPr="00A57D2B">
        <w:rPr>
          <w:color w:val="000000" w:themeColor="text1"/>
          <w:lang w:val="it-IT"/>
        </w:rPr>
        <w:t>Documentele contractului sunt:</w:t>
      </w:r>
    </w:p>
    <w:p w14:paraId="0B170422" w14:textId="223A4F12" w:rsidR="00707646" w:rsidRPr="00A57D2B" w:rsidRDefault="00707646" w:rsidP="006D369F">
      <w:pPr>
        <w:pStyle w:val="DefaultText"/>
        <w:numPr>
          <w:ilvl w:val="0"/>
          <w:numId w:val="1"/>
        </w:numPr>
        <w:spacing w:line="276" w:lineRule="auto"/>
        <w:ind w:left="284" w:hanging="284"/>
        <w:jc w:val="both"/>
        <w:rPr>
          <w:lang w:val="it-IT"/>
        </w:rPr>
      </w:pPr>
      <w:r w:rsidRPr="00A57D2B">
        <w:rPr>
          <w:lang w:val="it-IT"/>
        </w:rPr>
        <w:t>Caiet de sarcini</w:t>
      </w:r>
      <w:r w:rsidR="00016A55" w:rsidRPr="00A57D2B">
        <w:rPr>
          <w:lang w:val="it-IT"/>
        </w:rPr>
        <w:t xml:space="preserve"> – Anexa 1</w:t>
      </w:r>
      <w:r w:rsidR="00F5313F" w:rsidRPr="00A57D2B">
        <w:rPr>
          <w:lang w:val="it-IT"/>
        </w:rPr>
        <w:t>;</w:t>
      </w:r>
    </w:p>
    <w:p w14:paraId="405DE3C5" w14:textId="31F81AD0" w:rsidR="00016A55" w:rsidRPr="00A57D2B" w:rsidRDefault="00707646" w:rsidP="006D369F">
      <w:pPr>
        <w:pStyle w:val="DefaultText"/>
        <w:numPr>
          <w:ilvl w:val="0"/>
          <w:numId w:val="1"/>
        </w:numPr>
        <w:spacing w:line="276" w:lineRule="auto"/>
        <w:ind w:left="284" w:hanging="284"/>
        <w:jc w:val="both"/>
        <w:rPr>
          <w:lang w:val="it-IT"/>
        </w:rPr>
      </w:pPr>
      <w:bookmarkStart w:id="2" w:name="_Hlk74566312"/>
      <w:r w:rsidRPr="00A57D2B">
        <w:rPr>
          <w:lang w:val="it-IT"/>
        </w:rPr>
        <w:t>Detaliu Achizitie directă ini</w:t>
      </w:r>
      <w:r w:rsidR="00F5313F" w:rsidRPr="00A57D2B">
        <w:rPr>
          <w:lang w:val="it-IT"/>
        </w:rPr>
        <w:t>ț</w:t>
      </w:r>
      <w:r w:rsidRPr="00A57D2B">
        <w:rPr>
          <w:lang w:val="it-IT"/>
        </w:rPr>
        <w:t>iat</w:t>
      </w:r>
      <w:r w:rsidR="00F5313F" w:rsidRPr="00A57D2B">
        <w:rPr>
          <w:lang w:val="it-IT"/>
        </w:rPr>
        <w:t>ă</w:t>
      </w:r>
      <w:r w:rsidRPr="00A57D2B">
        <w:rPr>
          <w:lang w:val="it-IT"/>
        </w:rPr>
        <w:t xml:space="preserve"> din catalogul electronic SEAP</w:t>
      </w:r>
      <w:r w:rsidR="004A0A0D" w:rsidRPr="00A57D2B">
        <w:rPr>
          <w:lang w:val="it-IT"/>
        </w:rPr>
        <w:t xml:space="preserve"> cod unic DA28174530</w:t>
      </w:r>
      <w:r w:rsidRPr="00A57D2B">
        <w:rPr>
          <w:lang w:val="it-IT"/>
        </w:rPr>
        <w:t xml:space="preserve"> -</w:t>
      </w:r>
      <w:r w:rsidR="00016A55" w:rsidRPr="00A57D2B">
        <w:rPr>
          <w:lang w:val="it-IT"/>
        </w:rPr>
        <w:t xml:space="preserve"> Anexa 2</w:t>
      </w:r>
      <w:r w:rsidR="00F5313F" w:rsidRPr="00A57D2B">
        <w:rPr>
          <w:lang w:val="it-IT"/>
        </w:rPr>
        <w:t>;</w:t>
      </w:r>
      <w:r w:rsidR="00016A55" w:rsidRPr="00A57D2B">
        <w:rPr>
          <w:lang w:val="it-IT"/>
        </w:rPr>
        <w:t xml:space="preserve"> </w:t>
      </w:r>
    </w:p>
    <w:bookmarkEnd w:id="2"/>
    <w:p w14:paraId="2AA45FCD" w14:textId="20B85377" w:rsidR="00016A55" w:rsidRPr="00A57D2B" w:rsidRDefault="00016A55" w:rsidP="006D369F">
      <w:pPr>
        <w:pStyle w:val="DefaultText"/>
        <w:numPr>
          <w:ilvl w:val="0"/>
          <w:numId w:val="1"/>
        </w:numPr>
        <w:spacing w:line="276" w:lineRule="auto"/>
        <w:ind w:left="284" w:hanging="284"/>
        <w:jc w:val="both"/>
        <w:rPr>
          <w:lang w:val="it-IT"/>
        </w:rPr>
      </w:pPr>
      <w:r w:rsidRPr="00A57D2B">
        <w:rPr>
          <w:lang w:val="it-IT"/>
        </w:rPr>
        <w:t>Acte adi</w:t>
      </w:r>
      <w:r w:rsidR="00F5313F" w:rsidRPr="00A57D2B">
        <w:rPr>
          <w:lang w:val="it-IT"/>
        </w:rPr>
        <w:t>ț</w:t>
      </w:r>
      <w:r w:rsidRPr="00A57D2B">
        <w:rPr>
          <w:lang w:val="it-IT"/>
        </w:rPr>
        <w:t>ionale (dup</w:t>
      </w:r>
      <w:r w:rsidR="00F5313F" w:rsidRPr="00A57D2B">
        <w:rPr>
          <w:lang w:val="it-IT"/>
        </w:rPr>
        <w:t>ă</w:t>
      </w:r>
      <w:r w:rsidRPr="00A57D2B">
        <w:rPr>
          <w:lang w:val="it-IT"/>
        </w:rPr>
        <w:t xml:space="preserve"> caz)</w:t>
      </w:r>
      <w:r w:rsidR="00F5313F" w:rsidRPr="00A57D2B">
        <w:rPr>
          <w:lang w:val="it-IT"/>
        </w:rPr>
        <w:t>.</w:t>
      </w:r>
    </w:p>
    <w:p w14:paraId="57DF21BE" w14:textId="77777777" w:rsidR="008F0B4A" w:rsidRPr="00A57D2B" w:rsidRDefault="008F0B4A" w:rsidP="006D369F">
      <w:pPr>
        <w:jc w:val="both"/>
        <w:rPr>
          <w:rFonts w:ascii="Times New Roman" w:hAnsi="Times New Roman" w:cs="Times New Roman"/>
          <w:sz w:val="24"/>
          <w:szCs w:val="24"/>
        </w:rPr>
      </w:pPr>
    </w:p>
    <w:p w14:paraId="64EDCE39" w14:textId="6966B46A" w:rsidR="00E65550" w:rsidRPr="00A57D2B" w:rsidRDefault="00E65550" w:rsidP="006D369F">
      <w:pPr>
        <w:jc w:val="both"/>
        <w:rPr>
          <w:rFonts w:ascii="Times New Roman" w:hAnsi="Times New Roman" w:cs="Times New Roman"/>
          <w:b/>
          <w:bCs/>
          <w:sz w:val="24"/>
          <w:szCs w:val="24"/>
        </w:rPr>
      </w:pPr>
      <w:r w:rsidRPr="00A57D2B">
        <w:rPr>
          <w:rFonts w:ascii="Times New Roman" w:hAnsi="Times New Roman" w:cs="Times New Roman"/>
          <w:b/>
          <w:bCs/>
          <w:sz w:val="24"/>
          <w:szCs w:val="24"/>
        </w:rPr>
        <w:t xml:space="preserve">Art. </w:t>
      </w:r>
      <w:r w:rsidR="006A0936" w:rsidRPr="00A57D2B">
        <w:rPr>
          <w:rFonts w:ascii="Times New Roman" w:hAnsi="Times New Roman" w:cs="Times New Roman"/>
          <w:b/>
          <w:bCs/>
          <w:sz w:val="24"/>
          <w:szCs w:val="24"/>
        </w:rPr>
        <w:t>8</w:t>
      </w:r>
      <w:r w:rsidRPr="00A57D2B">
        <w:rPr>
          <w:rFonts w:ascii="Times New Roman" w:hAnsi="Times New Roman" w:cs="Times New Roman"/>
          <w:b/>
          <w:bCs/>
          <w:sz w:val="24"/>
          <w:szCs w:val="24"/>
        </w:rPr>
        <w:t xml:space="preserve">. OBLIGAŢIILE PRINCIPALE ALE </w:t>
      </w:r>
      <w:r w:rsidR="00ED4445" w:rsidRPr="00A57D2B">
        <w:rPr>
          <w:rFonts w:ascii="Times New Roman" w:hAnsi="Times New Roman" w:cs="Times New Roman"/>
          <w:b/>
          <w:bCs/>
          <w:sz w:val="24"/>
          <w:szCs w:val="24"/>
        </w:rPr>
        <w:t>FURNIZORULUI</w:t>
      </w:r>
    </w:p>
    <w:p w14:paraId="5CA0D562" w14:textId="327AACE4" w:rsidR="006A0936" w:rsidRPr="00A57D2B" w:rsidRDefault="006A0936" w:rsidP="006D369F">
      <w:pPr>
        <w:jc w:val="both"/>
        <w:rPr>
          <w:rFonts w:ascii="Times New Roman" w:hAnsi="Times New Roman" w:cs="Times New Roman"/>
          <w:sz w:val="24"/>
          <w:szCs w:val="24"/>
        </w:rPr>
      </w:pPr>
      <w:r w:rsidRPr="00A57D2B">
        <w:rPr>
          <w:rFonts w:ascii="Times New Roman" w:hAnsi="Times New Roman" w:cs="Times New Roman"/>
          <w:sz w:val="24"/>
          <w:szCs w:val="24"/>
        </w:rPr>
        <w:lastRenderedPageBreak/>
        <w:t xml:space="preserve">8.1 </w:t>
      </w:r>
      <w:r w:rsidR="00ED4445" w:rsidRPr="00A57D2B">
        <w:rPr>
          <w:rFonts w:ascii="Times New Roman" w:hAnsi="Times New Roman" w:cs="Times New Roman"/>
          <w:sz w:val="24"/>
          <w:szCs w:val="24"/>
        </w:rPr>
        <w:tab/>
      </w:r>
      <w:r w:rsidRPr="00A57D2B">
        <w:rPr>
          <w:rFonts w:ascii="Times New Roman" w:hAnsi="Times New Roman" w:cs="Times New Roman"/>
          <w:sz w:val="24"/>
          <w:szCs w:val="24"/>
        </w:rPr>
        <w:t xml:space="preserve">Furnizorul se obligă </w:t>
      </w:r>
      <w:proofErr w:type="gramStart"/>
      <w:r w:rsidRPr="00A57D2B">
        <w:rPr>
          <w:rFonts w:ascii="Times New Roman" w:hAnsi="Times New Roman" w:cs="Times New Roman"/>
          <w:sz w:val="24"/>
          <w:szCs w:val="24"/>
        </w:rPr>
        <w:t>să</w:t>
      </w:r>
      <w:proofErr w:type="gramEnd"/>
      <w:r w:rsidRPr="00A57D2B">
        <w:rPr>
          <w:rFonts w:ascii="Times New Roman" w:hAnsi="Times New Roman" w:cs="Times New Roman"/>
          <w:sz w:val="24"/>
          <w:szCs w:val="24"/>
        </w:rPr>
        <w:t xml:space="preserve"> furnizeze produsele la standardele şi/sau performanţele prezentate în Caietul de sarcini – Anexa 1 la prezentul contract.</w:t>
      </w:r>
    </w:p>
    <w:p w14:paraId="7E45A0EF" w14:textId="79E41709" w:rsidR="00972E39" w:rsidRPr="00A57D2B" w:rsidRDefault="006A0936" w:rsidP="006D369F">
      <w:pPr>
        <w:jc w:val="both"/>
        <w:rPr>
          <w:rFonts w:ascii="Times New Roman" w:hAnsi="Times New Roman" w:cs="Times New Roman"/>
          <w:sz w:val="24"/>
          <w:szCs w:val="24"/>
        </w:rPr>
      </w:pPr>
      <w:r w:rsidRPr="00A57D2B">
        <w:rPr>
          <w:rFonts w:ascii="Times New Roman" w:hAnsi="Times New Roman" w:cs="Times New Roman"/>
          <w:sz w:val="24"/>
          <w:szCs w:val="24"/>
        </w:rPr>
        <w:t>8.2</w:t>
      </w:r>
      <w:r w:rsidR="00E65550" w:rsidRPr="00A57D2B">
        <w:rPr>
          <w:rFonts w:ascii="Times New Roman" w:hAnsi="Times New Roman" w:cs="Times New Roman"/>
          <w:sz w:val="24"/>
          <w:szCs w:val="24"/>
        </w:rPr>
        <w:tab/>
      </w:r>
      <w:r w:rsidR="00ED4445" w:rsidRPr="00A57D2B">
        <w:rPr>
          <w:rFonts w:ascii="Times New Roman" w:hAnsi="Times New Roman" w:cs="Times New Roman"/>
          <w:sz w:val="24"/>
          <w:szCs w:val="24"/>
        </w:rPr>
        <w:t xml:space="preserve">Furnizorul se obligă </w:t>
      </w:r>
      <w:proofErr w:type="gramStart"/>
      <w:r w:rsidR="00972E39" w:rsidRPr="00A57D2B">
        <w:rPr>
          <w:rFonts w:ascii="Times New Roman" w:hAnsi="Times New Roman" w:cs="Times New Roman"/>
          <w:sz w:val="24"/>
          <w:szCs w:val="24"/>
        </w:rPr>
        <w:t>să</w:t>
      </w:r>
      <w:proofErr w:type="gramEnd"/>
      <w:r w:rsidR="00972E39" w:rsidRPr="00A57D2B">
        <w:rPr>
          <w:rFonts w:ascii="Times New Roman" w:hAnsi="Times New Roman" w:cs="Times New Roman"/>
          <w:sz w:val="24"/>
          <w:szCs w:val="24"/>
        </w:rPr>
        <w:t xml:space="preserve"> livreze, să transporte, s</w:t>
      </w:r>
      <w:r w:rsidR="00F5313F" w:rsidRPr="00A57D2B">
        <w:rPr>
          <w:rFonts w:ascii="Times New Roman" w:hAnsi="Times New Roman" w:cs="Times New Roman"/>
          <w:sz w:val="24"/>
          <w:szCs w:val="24"/>
        </w:rPr>
        <w:t>ă</w:t>
      </w:r>
      <w:r w:rsidR="00972E39" w:rsidRPr="00A57D2B">
        <w:rPr>
          <w:rFonts w:ascii="Times New Roman" w:hAnsi="Times New Roman" w:cs="Times New Roman"/>
          <w:sz w:val="24"/>
          <w:szCs w:val="24"/>
        </w:rPr>
        <w:t xml:space="preserve"> instaleze la sediul A</w:t>
      </w:r>
      <w:r w:rsidR="00ED4445" w:rsidRPr="00A57D2B">
        <w:rPr>
          <w:rFonts w:ascii="Times New Roman" w:hAnsi="Times New Roman" w:cs="Times New Roman"/>
          <w:sz w:val="24"/>
          <w:szCs w:val="24"/>
        </w:rPr>
        <w:t>chizitorului</w:t>
      </w:r>
      <w:r w:rsidR="00972E39" w:rsidRPr="00A57D2B">
        <w:rPr>
          <w:rFonts w:ascii="Times New Roman" w:hAnsi="Times New Roman" w:cs="Times New Roman"/>
          <w:sz w:val="24"/>
          <w:szCs w:val="24"/>
        </w:rPr>
        <w:t xml:space="preserve"> produsele</w:t>
      </w:r>
      <w:r w:rsidR="0051486E" w:rsidRPr="00A57D2B">
        <w:rPr>
          <w:rFonts w:ascii="Times New Roman" w:hAnsi="Times New Roman" w:cs="Times New Roman"/>
          <w:sz w:val="24"/>
          <w:szCs w:val="24"/>
        </w:rPr>
        <w:t>,</w:t>
      </w:r>
      <w:r w:rsidR="00972E39" w:rsidRPr="00A57D2B">
        <w:rPr>
          <w:rFonts w:ascii="Times New Roman" w:hAnsi="Times New Roman" w:cs="Times New Roman"/>
          <w:sz w:val="24"/>
          <w:szCs w:val="24"/>
        </w:rPr>
        <w:t xml:space="preserve"> la standardele şi/sau performanţele prezentate în </w:t>
      </w:r>
      <w:r w:rsidR="00ED4445" w:rsidRPr="00A57D2B">
        <w:rPr>
          <w:rFonts w:ascii="Times New Roman" w:hAnsi="Times New Roman" w:cs="Times New Roman"/>
          <w:sz w:val="24"/>
          <w:szCs w:val="24"/>
        </w:rPr>
        <w:t>Caietul de sarcini.</w:t>
      </w:r>
      <w:r w:rsidR="00972E39" w:rsidRPr="00A57D2B">
        <w:rPr>
          <w:rFonts w:ascii="Times New Roman" w:hAnsi="Times New Roman" w:cs="Times New Roman"/>
          <w:sz w:val="24"/>
          <w:szCs w:val="24"/>
        </w:rPr>
        <w:t xml:space="preserve"> </w:t>
      </w:r>
    </w:p>
    <w:p w14:paraId="7F35FACE" w14:textId="42DFC7B9" w:rsidR="004A0A0D" w:rsidRPr="00A57D2B" w:rsidRDefault="009C6484" w:rsidP="006D369F">
      <w:pPr>
        <w:pStyle w:val="DefaultText"/>
        <w:spacing w:line="276" w:lineRule="auto"/>
        <w:jc w:val="both"/>
        <w:rPr>
          <w:lang w:val="it-IT"/>
        </w:rPr>
      </w:pPr>
      <w:r w:rsidRPr="00A57D2B">
        <w:rPr>
          <w:lang w:val="it-IT"/>
        </w:rPr>
        <w:t>8.3</w:t>
      </w:r>
      <w:r w:rsidR="004A0A0D" w:rsidRPr="00A57D2B">
        <w:rPr>
          <w:lang w:val="it-IT"/>
        </w:rPr>
        <w:t xml:space="preserve"> </w:t>
      </w:r>
      <w:r w:rsidR="00ED4445" w:rsidRPr="00A57D2B">
        <w:rPr>
          <w:lang w:val="it-IT"/>
        </w:rPr>
        <w:tab/>
      </w:r>
      <w:r w:rsidRPr="00A57D2B">
        <w:t>Furnizorul se obligă să remedieze/s</w:t>
      </w:r>
      <w:r w:rsidR="00F5313F" w:rsidRPr="00A57D2B">
        <w:t>ă</w:t>
      </w:r>
      <w:r w:rsidRPr="00A57D2B">
        <w:t xml:space="preserve"> aduca la starea de conformitate </w:t>
      </w:r>
      <w:r w:rsidR="00F5313F" w:rsidRPr="00A57D2B">
        <w:t>î</w:t>
      </w:r>
      <w:r w:rsidRPr="00A57D2B">
        <w:t>n termen de 24 de ore</w:t>
      </w:r>
      <w:r w:rsidR="006D369F">
        <w:t>,</w:t>
      </w:r>
      <w:r w:rsidRPr="00A57D2B">
        <w:t xml:space="preserve"> o</w:t>
      </w:r>
      <w:r w:rsidR="004A0A0D" w:rsidRPr="00A57D2B">
        <w:rPr>
          <w:lang w:val="it-IT"/>
        </w:rPr>
        <w:t>rice deficien</w:t>
      </w:r>
      <w:r w:rsidR="00F5313F" w:rsidRPr="00A57D2B">
        <w:rPr>
          <w:lang w:val="it-IT"/>
        </w:rPr>
        <w:t>ță</w:t>
      </w:r>
      <w:r w:rsidR="004A0A0D" w:rsidRPr="00A57D2B">
        <w:rPr>
          <w:lang w:val="it-IT"/>
        </w:rPr>
        <w:t xml:space="preserve"> semnalat</w:t>
      </w:r>
      <w:r w:rsidR="00F5313F" w:rsidRPr="00A57D2B">
        <w:rPr>
          <w:lang w:val="it-IT"/>
        </w:rPr>
        <w:t>ă</w:t>
      </w:r>
      <w:r w:rsidR="004A0A0D" w:rsidRPr="00A57D2B">
        <w:rPr>
          <w:lang w:val="it-IT"/>
        </w:rPr>
        <w:t xml:space="preserve"> </w:t>
      </w:r>
      <w:r w:rsidR="00F5313F" w:rsidRPr="00A57D2B">
        <w:rPr>
          <w:lang w:val="it-IT"/>
        </w:rPr>
        <w:t>î</w:t>
      </w:r>
      <w:r w:rsidR="004A0A0D" w:rsidRPr="00A57D2B">
        <w:rPr>
          <w:lang w:val="it-IT"/>
        </w:rPr>
        <w:t>n func</w:t>
      </w:r>
      <w:r w:rsidR="00F5313F" w:rsidRPr="00A57D2B">
        <w:rPr>
          <w:lang w:val="it-IT"/>
        </w:rPr>
        <w:t>ț</w:t>
      </w:r>
      <w:r w:rsidR="004A0A0D" w:rsidRPr="00A57D2B">
        <w:rPr>
          <w:lang w:val="it-IT"/>
        </w:rPr>
        <w:t>ionarea</w:t>
      </w:r>
      <w:r w:rsidRPr="00A57D2B">
        <w:rPr>
          <w:lang w:val="it-IT"/>
        </w:rPr>
        <w:t xml:space="preserve"> mobilierului </w:t>
      </w:r>
      <w:r w:rsidR="004A0A0D" w:rsidRPr="00A57D2B">
        <w:rPr>
          <w:lang w:val="it-IT"/>
        </w:rPr>
        <w:t>constatat</w:t>
      </w:r>
      <w:r w:rsidR="00F5313F" w:rsidRPr="00A57D2B">
        <w:rPr>
          <w:lang w:val="it-IT"/>
        </w:rPr>
        <w:t>ă</w:t>
      </w:r>
      <w:r w:rsidR="004A0A0D" w:rsidRPr="00A57D2B">
        <w:rPr>
          <w:lang w:val="it-IT"/>
        </w:rPr>
        <w:t xml:space="preserve"> </w:t>
      </w:r>
      <w:r w:rsidR="00F5313F" w:rsidRPr="00A57D2B">
        <w:rPr>
          <w:lang w:val="it-IT"/>
        </w:rPr>
        <w:t>ș</w:t>
      </w:r>
      <w:r w:rsidRPr="00A57D2B">
        <w:rPr>
          <w:lang w:val="it-IT"/>
        </w:rPr>
        <w:t>i notificat</w:t>
      </w:r>
      <w:r w:rsidR="00F5313F" w:rsidRPr="00A57D2B">
        <w:rPr>
          <w:lang w:val="it-IT"/>
        </w:rPr>
        <w:t>ă</w:t>
      </w:r>
      <w:r w:rsidRPr="00A57D2B">
        <w:rPr>
          <w:lang w:val="it-IT"/>
        </w:rPr>
        <w:t xml:space="preserve"> de Achizitor</w:t>
      </w:r>
      <w:r w:rsidR="004A0A0D" w:rsidRPr="00A57D2B">
        <w:rPr>
          <w:lang w:val="it-IT"/>
        </w:rPr>
        <w:t xml:space="preserve">. </w:t>
      </w:r>
    </w:p>
    <w:p w14:paraId="0050AD69" w14:textId="681588A7" w:rsidR="009E50ED" w:rsidRPr="00A57D2B" w:rsidRDefault="009C6484" w:rsidP="006D369F">
      <w:pPr>
        <w:pStyle w:val="DefaultText"/>
        <w:spacing w:line="276" w:lineRule="auto"/>
        <w:jc w:val="both"/>
        <w:rPr>
          <w:lang w:val="it-IT"/>
        </w:rPr>
      </w:pPr>
      <w:r w:rsidRPr="00A57D2B">
        <w:rPr>
          <w:lang w:val="it-IT"/>
        </w:rPr>
        <w:t>8.4</w:t>
      </w:r>
      <w:r w:rsidR="00ED4445" w:rsidRPr="00A57D2B">
        <w:rPr>
          <w:b/>
          <w:bCs/>
          <w:lang w:val="it-IT"/>
        </w:rPr>
        <w:tab/>
      </w:r>
      <w:r w:rsidRPr="00A57D2B">
        <w:t>Furnizorul</w:t>
      </w:r>
      <w:r w:rsidR="009E50ED" w:rsidRPr="00A57D2B">
        <w:rPr>
          <w:lang w:val="it-IT"/>
        </w:rPr>
        <w:t xml:space="preserve"> este pe deplin responsabil pentru </w:t>
      </w:r>
      <w:r w:rsidR="00F71FF9" w:rsidRPr="00A57D2B">
        <w:rPr>
          <w:lang w:val="it-IT"/>
        </w:rPr>
        <w:t>livrarea fidel</w:t>
      </w:r>
      <w:r w:rsidR="00F5313F" w:rsidRPr="00A57D2B">
        <w:rPr>
          <w:lang w:val="it-IT"/>
        </w:rPr>
        <w:t>ă</w:t>
      </w:r>
      <w:r w:rsidR="009E50ED" w:rsidRPr="00A57D2B">
        <w:rPr>
          <w:lang w:val="it-IT"/>
        </w:rPr>
        <w:t xml:space="preserve"> înlăuntrul termenelor stabilite prin prezentul contract. Totodată, este răspunzător atât de siguranța tuturor operațiunilor și metodelor de </w:t>
      </w:r>
      <w:r w:rsidR="00F71FF9" w:rsidRPr="00A57D2B">
        <w:rPr>
          <w:lang w:val="it-IT"/>
        </w:rPr>
        <w:t>execu</w:t>
      </w:r>
      <w:r w:rsidR="00F5313F" w:rsidRPr="00A57D2B">
        <w:rPr>
          <w:lang w:val="it-IT"/>
        </w:rPr>
        <w:t>ț</w:t>
      </w:r>
      <w:r w:rsidR="00F71FF9" w:rsidRPr="00A57D2B">
        <w:rPr>
          <w:lang w:val="it-IT"/>
        </w:rPr>
        <w:t>ie</w:t>
      </w:r>
      <w:r w:rsidR="009E50ED" w:rsidRPr="00A57D2B">
        <w:rPr>
          <w:lang w:val="it-IT"/>
        </w:rPr>
        <w:t xml:space="preserve"> utilizate cât și de calificarea personalului folosit pe toată durata contractului.</w:t>
      </w:r>
    </w:p>
    <w:p w14:paraId="5600B6DD" w14:textId="1F53D422" w:rsidR="00E65550" w:rsidRPr="00A57D2B" w:rsidRDefault="00B21B53" w:rsidP="006D369F">
      <w:pPr>
        <w:jc w:val="both"/>
        <w:rPr>
          <w:rFonts w:ascii="Times New Roman" w:hAnsi="Times New Roman" w:cs="Times New Roman"/>
          <w:color w:val="000000" w:themeColor="text1"/>
          <w:sz w:val="24"/>
          <w:szCs w:val="24"/>
        </w:rPr>
      </w:pPr>
      <w:r w:rsidRPr="00A57D2B">
        <w:rPr>
          <w:rFonts w:ascii="Times New Roman" w:hAnsi="Times New Roman" w:cs="Times New Roman"/>
          <w:color w:val="000000" w:themeColor="text1"/>
          <w:sz w:val="24"/>
          <w:szCs w:val="24"/>
        </w:rPr>
        <w:t>8.5</w:t>
      </w:r>
      <w:r w:rsidR="00E65550" w:rsidRPr="00A57D2B">
        <w:rPr>
          <w:rFonts w:ascii="Times New Roman" w:hAnsi="Times New Roman" w:cs="Times New Roman"/>
          <w:color w:val="000000" w:themeColor="text1"/>
          <w:sz w:val="24"/>
          <w:szCs w:val="24"/>
        </w:rPr>
        <w:tab/>
        <w:t>Prestatorul se oblig</w:t>
      </w:r>
      <w:r w:rsidR="00F5313F" w:rsidRPr="00A57D2B">
        <w:rPr>
          <w:rFonts w:ascii="Times New Roman" w:hAnsi="Times New Roman" w:cs="Times New Roman"/>
          <w:color w:val="000000" w:themeColor="text1"/>
          <w:sz w:val="24"/>
          <w:szCs w:val="24"/>
        </w:rPr>
        <w:t>ă</w:t>
      </w:r>
      <w:r w:rsidR="00E65550" w:rsidRPr="00A57D2B">
        <w:rPr>
          <w:rFonts w:ascii="Times New Roman" w:hAnsi="Times New Roman" w:cs="Times New Roman"/>
          <w:color w:val="000000" w:themeColor="text1"/>
          <w:sz w:val="24"/>
          <w:szCs w:val="24"/>
        </w:rPr>
        <w:t xml:space="preserve"> </w:t>
      </w:r>
      <w:proofErr w:type="gramStart"/>
      <w:r w:rsidR="00E65550" w:rsidRPr="00A57D2B">
        <w:rPr>
          <w:rFonts w:ascii="Times New Roman" w:hAnsi="Times New Roman" w:cs="Times New Roman"/>
          <w:color w:val="000000" w:themeColor="text1"/>
          <w:sz w:val="24"/>
          <w:szCs w:val="24"/>
        </w:rPr>
        <w:t>să</w:t>
      </w:r>
      <w:proofErr w:type="gramEnd"/>
      <w:r w:rsidR="00E65550" w:rsidRPr="00A57D2B">
        <w:rPr>
          <w:rFonts w:ascii="Times New Roman" w:hAnsi="Times New Roman" w:cs="Times New Roman"/>
          <w:color w:val="000000" w:themeColor="text1"/>
          <w:sz w:val="24"/>
          <w:szCs w:val="24"/>
        </w:rPr>
        <w:t xml:space="preserve"> despăgubească </w:t>
      </w:r>
      <w:r w:rsidR="00F5313F" w:rsidRPr="00A57D2B">
        <w:rPr>
          <w:rFonts w:ascii="Times New Roman" w:hAnsi="Times New Roman" w:cs="Times New Roman"/>
          <w:color w:val="000000" w:themeColor="text1"/>
          <w:sz w:val="24"/>
          <w:szCs w:val="24"/>
        </w:rPr>
        <w:t>A</w:t>
      </w:r>
      <w:r w:rsidR="00E65550" w:rsidRPr="00A57D2B">
        <w:rPr>
          <w:rFonts w:ascii="Times New Roman" w:hAnsi="Times New Roman" w:cs="Times New Roman"/>
          <w:color w:val="000000" w:themeColor="text1"/>
          <w:sz w:val="24"/>
          <w:szCs w:val="24"/>
        </w:rPr>
        <w:t>chizitorul împotriva oricăror:</w:t>
      </w:r>
    </w:p>
    <w:p w14:paraId="74742196" w14:textId="50915167" w:rsidR="00E65550" w:rsidRPr="00A57D2B" w:rsidRDefault="00E65550" w:rsidP="006D369F">
      <w:pPr>
        <w:ind w:left="284"/>
        <w:jc w:val="both"/>
        <w:rPr>
          <w:rFonts w:ascii="Times New Roman" w:hAnsi="Times New Roman" w:cs="Times New Roman"/>
          <w:sz w:val="24"/>
          <w:szCs w:val="24"/>
        </w:rPr>
      </w:pPr>
      <w:r w:rsidRPr="00A57D2B">
        <w:rPr>
          <w:rFonts w:ascii="Times New Roman" w:hAnsi="Times New Roman" w:cs="Times New Roman"/>
          <w:sz w:val="24"/>
          <w:szCs w:val="24"/>
        </w:rPr>
        <w:t>•</w:t>
      </w:r>
      <w:r w:rsidRPr="00A57D2B">
        <w:rPr>
          <w:rFonts w:ascii="Times New Roman" w:hAnsi="Times New Roman" w:cs="Times New Roman"/>
          <w:sz w:val="24"/>
          <w:szCs w:val="24"/>
        </w:rPr>
        <w:tab/>
      </w:r>
      <w:proofErr w:type="gramStart"/>
      <w:r w:rsidRPr="00A57D2B">
        <w:rPr>
          <w:rFonts w:ascii="Times New Roman" w:hAnsi="Times New Roman" w:cs="Times New Roman"/>
          <w:sz w:val="24"/>
          <w:szCs w:val="24"/>
        </w:rPr>
        <w:t>reclamaţii</w:t>
      </w:r>
      <w:proofErr w:type="gramEnd"/>
      <w:r w:rsidRPr="00A57D2B">
        <w:rPr>
          <w:rFonts w:ascii="Times New Roman" w:hAnsi="Times New Roman" w:cs="Times New Roman"/>
          <w:sz w:val="24"/>
          <w:szCs w:val="24"/>
        </w:rPr>
        <w:t xml:space="preserve">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7B814E46" w14:textId="550F8256" w:rsidR="00401F73" w:rsidRPr="00A57D2B" w:rsidRDefault="00E65550" w:rsidP="006D369F">
      <w:pPr>
        <w:ind w:left="284"/>
        <w:jc w:val="both"/>
        <w:rPr>
          <w:rFonts w:ascii="Times New Roman" w:hAnsi="Times New Roman" w:cs="Times New Roman"/>
          <w:sz w:val="24"/>
          <w:szCs w:val="24"/>
        </w:rPr>
      </w:pPr>
      <w:r w:rsidRPr="00A57D2B">
        <w:rPr>
          <w:rFonts w:ascii="Times New Roman" w:hAnsi="Times New Roman" w:cs="Times New Roman"/>
          <w:sz w:val="24"/>
          <w:szCs w:val="24"/>
        </w:rPr>
        <w:t>•</w:t>
      </w:r>
      <w:r w:rsidRPr="00A57D2B">
        <w:rPr>
          <w:rFonts w:ascii="Times New Roman" w:hAnsi="Times New Roman" w:cs="Times New Roman"/>
          <w:sz w:val="24"/>
          <w:szCs w:val="24"/>
        </w:rPr>
        <w:tab/>
      </w:r>
      <w:proofErr w:type="gramStart"/>
      <w:r w:rsidRPr="00A57D2B">
        <w:rPr>
          <w:rFonts w:ascii="Times New Roman" w:hAnsi="Times New Roman" w:cs="Times New Roman"/>
          <w:sz w:val="24"/>
          <w:szCs w:val="24"/>
        </w:rPr>
        <w:t>daune-interese</w:t>
      </w:r>
      <w:proofErr w:type="gramEnd"/>
      <w:r w:rsidRPr="00A57D2B">
        <w:rPr>
          <w:rFonts w:ascii="Times New Roman" w:hAnsi="Times New Roman" w:cs="Times New Roman"/>
          <w:sz w:val="24"/>
          <w:szCs w:val="24"/>
        </w:rPr>
        <w:t xml:space="preserve">, costuri, taxe şi cheltuieli de orice natură, aferente, cu excepţia situaţiei în care o astfel de încălcare rezultă din respectarea </w:t>
      </w:r>
      <w:r w:rsidR="00F5313F" w:rsidRPr="00A57D2B">
        <w:rPr>
          <w:rFonts w:ascii="Times New Roman" w:hAnsi="Times New Roman" w:cs="Times New Roman"/>
          <w:sz w:val="24"/>
          <w:szCs w:val="24"/>
        </w:rPr>
        <w:t>C</w:t>
      </w:r>
      <w:r w:rsidRPr="00A57D2B">
        <w:rPr>
          <w:rFonts w:ascii="Times New Roman" w:hAnsi="Times New Roman" w:cs="Times New Roman"/>
          <w:sz w:val="24"/>
          <w:szCs w:val="24"/>
        </w:rPr>
        <w:t xml:space="preserve">aietului de sarcini întocmit de către </w:t>
      </w:r>
      <w:r w:rsidR="00F5313F" w:rsidRPr="00A57D2B">
        <w:rPr>
          <w:rFonts w:ascii="Times New Roman" w:hAnsi="Times New Roman" w:cs="Times New Roman"/>
          <w:sz w:val="24"/>
          <w:szCs w:val="24"/>
        </w:rPr>
        <w:t>A</w:t>
      </w:r>
      <w:r w:rsidRPr="00A57D2B">
        <w:rPr>
          <w:rFonts w:ascii="Times New Roman" w:hAnsi="Times New Roman" w:cs="Times New Roman"/>
          <w:sz w:val="24"/>
          <w:szCs w:val="24"/>
        </w:rPr>
        <w:t>chizitor.</w:t>
      </w:r>
    </w:p>
    <w:p w14:paraId="18FEDDD6" w14:textId="77777777" w:rsidR="00807D6D" w:rsidRPr="00A57D2B" w:rsidRDefault="00E65550" w:rsidP="006D369F">
      <w:pPr>
        <w:jc w:val="both"/>
        <w:rPr>
          <w:rFonts w:ascii="Times New Roman" w:hAnsi="Times New Roman" w:cs="Times New Roman"/>
          <w:b/>
          <w:bCs/>
          <w:sz w:val="24"/>
          <w:szCs w:val="24"/>
        </w:rPr>
      </w:pPr>
      <w:r w:rsidRPr="00A57D2B">
        <w:rPr>
          <w:rFonts w:ascii="Times New Roman" w:hAnsi="Times New Roman" w:cs="Times New Roman"/>
          <w:b/>
          <w:bCs/>
          <w:sz w:val="24"/>
          <w:szCs w:val="24"/>
        </w:rPr>
        <w:t xml:space="preserve">Art. </w:t>
      </w:r>
      <w:r w:rsidR="00401F73" w:rsidRPr="00A57D2B">
        <w:rPr>
          <w:rFonts w:ascii="Times New Roman" w:hAnsi="Times New Roman" w:cs="Times New Roman"/>
          <w:b/>
          <w:bCs/>
          <w:sz w:val="24"/>
          <w:szCs w:val="24"/>
        </w:rPr>
        <w:t>9</w:t>
      </w:r>
      <w:r w:rsidRPr="00A57D2B">
        <w:rPr>
          <w:rFonts w:ascii="Times New Roman" w:hAnsi="Times New Roman" w:cs="Times New Roman"/>
          <w:b/>
          <w:bCs/>
          <w:sz w:val="24"/>
          <w:szCs w:val="24"/>
        </w:rPr>
        <w:t>. OBLIGAŢIILE PRINCIPALE ALE ACHIZITORULUI</w:t>
      </w:r>
    </w:p>
    <w:p w14:paraId="4EB9941A" w14:textId="1E5B3E5A" w:rsidR="00972E39" w:rsidRPr="00A57D2B" w:rsidRDefault="00807D6D" w:rsidP="006D369F">
      <w:pPr>
        <w:jc w:val="both"/>
        <w:rPr>
          <w:rFonts w:ascii="Times New Roman" w:hAnsi="Times New Roman" w:cs="Times New Roman"/>
          <w:b/>
          <w:bCs/>
          <w:sz w:val="24"/>
          <w:szCs w:val="24"/>
        </w:rPr>
      </w:pPr>
      <w:r w:rsidRPr="00A57D2B">
        <w:rPr>
          <w:rFonts w:ascii="Times New Roman" w:hAnsi="Times New Roman" w:cs="Times New Roman"/>
          <w:color w:val="000000" w:themeColor="text1"/>
          <w:sz w:val="24"/>
          <w:szCs w:val="24"/>
        </w:rPr>
        <w:t xml:space="preserve">9.1 </w:t>
      </w:r>
      <w:r w:rsidR="00CC7146" w:rsidRPr="00A57D2B">
        <w:rPr>
          <w:rFonts w:ascii="Times New Roman" w:hAnsi="Times New Roman" w:cs="Times New Roman"/>
          <w:color w:val="000000" w:themeColor="text1"/>
          <w:sz w:val="24"/>
          <w:szCs w:val="24"/>
        </w:rPr>
        <w:tab/>
      </w:r>
      <w:r w:rsidRPr="00A57D2B">
        <w:rPr>
          <w:rFonts w:ascii="Times New Roman" w:hAnsi="Times New Roman" w:cs="Times New Roman"/>
          <w:color w:val="000000" w:themeColor="text1"/>
          <w:sz w:val="24"/>
          <w:szCs w:val="24"/>
        </w:rPr>
        <w:t>Achizitorul se oblig</w:t>
      </w:r>
      <w:r w:rsidR="009F579B" w:rsidRPr="00A57D2B">
        <w:rPr>
          <w:rFonts w:ascii="Times New Roman" w:hAnsi="Times New Roman" w:cs="Times New Roman"/>
          <w:color w:val="000000" w:themeColor="text1"/>
          <w:sz w:val="24"/>
          <w:szCs w:val="24"/>
        </w:rPr>
        <w:t>ă</w:t>
      </w:r>
      <w:r w:rsidRPr="00A57D2B">
        <w:rPr>
          <w:rFonts w:ascii="Times New Roman" w:hAnsi="Times New Roman" w:cs="Times New Roman"/>
          <w:color w:val="000000" w:themeColor="text1"/>
          <w:sz w:val="24"/>
          <w:szCs w:val="24"/>
        </w:rPr>
        <w:t xml:space="preserve"> </w:t>
      </w:r>
      <w:proofErr w:type="gramStart"/>
      <w:r w:rsidR="00972E39" w:rsidRPr="00A57D2B">
        <w:rPr>
          <w:rFonts w:ascii="Times New Roman" w:hAnsi="Times New Roman" w:cs="Times New Roman"/>
          <w:color w:val="000000" w:themeColor="text1"/>
          <w:sz w:val="24"/>
          <w:szCs w:val="24"/>
        </w:rPr>
        <w:t>să</w:t>
      </w:r>
      <w:proofErr w:type="gramEnd"/>
      <w:r w:rsidR="00972E39" w:rsidRPr="00A57D2B">
        <w:rPr>
          <w:rFonts w:ascii="Times New Roman" w:hAnsi="Times New Roman" w:cs="Times New Roman"/>
          <w:color w:val="000000" w:themeColor="text1"/>
          <w:sz w:val="24"/>
          <w:szCs w:val="24"/>
        </w:rPr>
        <w:t xml:space="preserve"> </w:t>
      </w:r>
      <w:r w:rsidR="00972E39" w:rsidRPr="00A57D2B">
        <w:rPr>
          <w:rFonts w:ascii="Times New Roman" w:hAnsi="Times New Roman" w:cs="Times New Roman"/>
          <w:sz w:val="24"/>
          <w:szCs w:val="24"/>
        </w:rPr>
        <w:t>asigure acces liber personalului F</w:t>
      </w:r>
      <w:r w:rsidR="00CC7146" w:rsidRPr="00A57D2B">
        <w:rPr>
          <w:rFonts w:ascii="Times New Roman" w:hAnsi="Times New Roman" w:cs="Times New Roman"/>
          <w:sz w:val="24"/>
          <w:szCs w:val="24"/>
        </w:rPr>
        <w:t>urnizorului</w:t>
      </w:r>
      <w:r w:rsidR="00972E39" w:rsidRPr="00A57D2B">
        <w:rPr>
          <w:rFonts w:ascii="Times New Roman" w:hAnsi="Times New Roman" w:cs="Times New Roman"/>
          <w:sz w:val="24"/>
          <w:szCs w:val="24"/>
        </w:rPr>
        <w:t xml:space="preserve">, numai </w:t>
      </w:r>
      <w:r w:rsidR="009F579B" w:rsidRPr="00A57D2B">
        <w:rPr>
          <w:rFonts w:ascii="Times New Roman" w:hAnsi="Times New Roman" w:cs="Times New Roman"/>
          <w:sz w:val="24"/>
          <w:szCs w:val="24"/>
        </w:rPr>
        <w:t>î</w:t>
      </w:r>
      <w:r w:rsidR="00972E39" w:rsidRPr="00A57D2B">
        <w:rPr>
          <w:rFonts w:ascii="Times New Roman" w:hAnsi="Times New Roman" w:cs="Times New Roman"/>
          <w:sz w:val="24"/>
          <w:szCs w:val="24"/>
        </w:rPr>
        <w:t xml:space="preserve">n vederea </w:t>
      </w:r>
      <w:r w:rsidR="009F579B" w:rsidRPr="00A57D2B">
        <w:rPr>
          <w:rFonts w:ascii="Times New Roman" w:hAnsi="Times New Roman" w:cs="Times New Roman"/>
          <w:sz w:val="24"/>
          <w:szCs w:val="24"/>
        </w:rPr>
        <w:t>î</w:t>
      </w:r>
      <w:r w:rsidR="00972E39" w:rsidRPr="00A57D2B">
        <w:rPr>
          <w:rFonts w:ascii="Times New Roman" w:hAnsi="Times New Roman" w:cs="Times New Roman"/>
          <w:sz w:val="24"/>
          <w:szCs w:val="24"/>
        </w:rPr>
        <w:t>ndeplinirii obliga</w:t>
      </w:r>
      <w:r w:rsidR="009F579B" w:rsidRPr="00A57D2B">
        <w:rPr>
          <w:rFonts w:ascii="Times New Roman" w:hAnsi="Times New Roman" w:cs="Times New Roman"/>
          <w:sz w:val="24"/>
          <w:szCs w:val="24"/>
        </w:rPr>
        <w:t>ț</w:t>
      </w:r>
      <w:r w:rsidR="00972E39" w:rsidRPr="00A57D2B">
        <w:rPr>
          <w:rFonts w:ascii="Times New Roman" w:hAnsi="Times New Roman" w:cs="Times New Roman"/>
          <w:sz w:val="24"/>
          <w:szCs w:val="24"/>
        </w:rPr>
        <w:t>iilor asumate prin prezentul contract.</w:t>
      </w:r>
    </w:p>
    <w:p w14:paraId="2C8C304E" w14:textId="57B0C94E" w:rsidR="00B52CC2" w:rsidRPr="00A57D2B" w:rsidRDefault="00CC7146" w:rsidP="006D369F">
      <w:pPr>
        <w:pStyle w:val="DefaultText"/>
        <w:spacing w:line="276" w:lineRule="auto"/>
        <w:jc w:val="both"/>
        <w:rPr>
          <w:lang w:val="it-IT"/>
        </w:rPr>
      </w:pPr>
      <w:r w:rsidRPr="00A57D2B">
        <w:rPr>
          <w:lang w:val="it-IT"/>
        </w:rPr>
        <w:t>9.2</w:t>
      </w:r>
      <w:r w:rsidRPr="00A57D2B">
        <w:rPr>
          <w:b/>
          <w:bCs/>
          <w:lang w:val="it-IT"/>
        </w:rPr>
        <w:tab/>
      </w:r>
      <w:r w:rsidR="00B52CC2" w:rsidRPr="00A57D2B">
        <w:rPr>
          <w:lang w:val="it-IT"/>
        </w:rPr>
        <w:t xml:space="preserve">Achizitorul se obligă să pună la dispoziție documente și alte informații relevante considerate de către </w:t>
      </w:r>
      <w:r w:rsidRPr="00A57D2B">
        <w:rPr>
          <w:lang w:val="it-IT"/>
        </w:rPr>
        <w:t>Funizor</w:t>
      </w:r>
      <w:r w:rsidR="00B52CC2" w:rsidRPr="00A57D2B">
        <w:rPr>
          <w:lang w:val="it-IT"/>
        </w:rPr>
        <w:t xml:space="preserve"> suficiente pentru realizarea obiectului prezentului contract. </w:t>
      </w:r>
    </w:p>
    <w:p w14:paraId="3CA30F23" w14:textId="1500F0BD" w:rsidR="00E65550" w:rsidRPr="00A57D2B" w:rsidRDefault="00CC7146" w:rsidP="006D369F">
      <w:pPr>
        <w:jc w:val="both"/>
        <w:rPr>
          <w:rFonts w:ascii="Times New Roman" w:hAnsi="Times New Roman" w:cs="Times New Roman"/>
          <w:sz w:val="24"/>
          <w:szCs w:val="24"/>
        </w:rPr>
      </w:pPr>
      <w:r w:rsidRPr="00A57D2B">
        <w:rPr>
          <w:rFonts w:ascii="Times New Roman" w:hAnsi="Times New Roman" w:cs="Times New Roman"/>
          <w:sz w:val="24"/>
          <w:szCs w:val="24"/>
        </w:rPr>
        <w:t>9.3</w:t>
      </w:r>
      <w:r w:rsidRPr="00A57D2B">
        <w:rPr>
          <w:rFonts w:ascii="Times New Roman" w:hAnsi="Times New Roman" w:cs="Times New Roman"/>
          <w:sz w:val="24"/>
          <w:szCs w:val="24"/>
        </w:rPr>
        <w:tab/>
      </w:r>
      <w:r w:rsidR="00E65550" w:rsidRPr="00A57D2B">
        <w:rPr>
          <w:rFonts w:ascii="Times New Roman" w:hAnsi="Times New Roman" w:cs="Times New Roman"/>
          <w:sz w:val="24"/>
          <w:szCs w:val="24"/>
        </w:rPr>
        <w:t xml:space="preserve">Achizitorul se obligă </w:t>
      </w:r>
      <w:proofErr w:type="gramStart"/>
      <w:r w:rsidR="00E65550" w:rsidRPr="00A57D2B">
        <w:rPr>
          <w:rFonts w:ascii="Times New Roman" w:hAnsi="Times New Roman" w:cs="Times New Roman"/>
          <w:sz w:val="24"/>
          <w:szCs w:val="24"/>
        </w:rPr>
        <w:t>să</w:t>
      </w:r>
      <w:proofErr w:type="gramEnd"/>
      <w:r w:rsidR="00E65550" w:rsidRPr="00A57D2B">
        <w:rPr>
          <w:rFonts w:ascii="Times New Roman" w:hAnsi="Times New Roman" w:cs="Times New Roman"/>
          <w:sz w:val="24"/>
          <w:szCs w:val="24"/>
        </w:rPr>
        <w:t xml:space="preserve"> recepţioneze</w:t>
      </w:r>
      <w:r w:rsidRPr="00A57D2B">
        <w:rPr>
          <w:rFonts w:ascii="Times New Roman" w:hAnsi="Times New Roman" w:cs="Times New Roman"/>
          <w:sz w:val="24"/>
          <w:szCs w:val="24"/>
        </w:rPr>
        <w:t xml:space="preserve"> produsele</w:t>
      </w:r>
      <w:r w:rsidR="00E65550" w:rsidRPr="00A57D2B">
        <w:rPr>
          <w:rFonts w:ascii="Times New Roman" w:hAnsi="Times New Roman" w:cs="Times New Roman"/>
          <w:sz w:val="24"/>
          <w:szCs w:val="24"/>
        </w:rPr>
        <w:t xml:space="preserve"> prin semnare</w:t>
      </w:r>
      <w:r w:rsidRPr="00A57D2B">
        <w:rPr>
          <w:rFonts w:ascii="Times New Roman" w:hAnsi="Times New Roman" w:cs="Times New Roman"/>
          <w:sz w:val="24"/>
          <w:szCs w:val="24"/>
        </w:rPr>
        <w:t>a</w:t>
      </w:r>
      <w:r w:rsidR="00E65550" w:rsidRPr="00A57D2B">
        <w:rPr>
          <w:rFonts w:ascii="Times New Roman" w:hAnsi="Times New Roman" w:cs="Times New Roman"/>
          <w:sz w:val="24"/>
          <w:szCs w:val="24"/>
        </w:rPr>
        <w:t xml:space="preserve"> unui proces-verbal de recepţie dup</w:t>
      </w:r>
      <w:r w:rsidR="009F579B" w:rsidRPr="00A57D2B">
        <w:rPr>
          <w:rFonts w:ascii="Times New Roman" w:hAnsi="Times New Roman" w:cs="Times New Roman"/>
          <w:sz w:val="24"/>
          <w:szCs w:val="24"/>
        </w:rPr>
        <w:t>ă</w:t>
      </w:r>
      <w:r w:rsidR="00E65550" w:rsidRPr="00A57D2B">
        <w:rPr>
          <w:rFonts w:ascii="Times New Roman" w:hAnsi="Times New Roman" w:cs="Times New Roman"/>
          <w:sz w:val="24"/>
          <w:szCs w:val="24"/>
        </w:rPr>
        <w:t xml:space="preserve"> verificarea documentelor care fac dovada </w:t>
      </w:r>
      <w:r w:rsidRPr="00A57D2B">
        <w:rPr>
          <w:rFonts w:ascii="Times New Roman" w:hAnsi="Times New Roman" w:cs="Times New Roman"/>
          <w:sz w:val="24"/>
          <w:szCs w:val="24"/>
        </w:rPr>
        <w:t>furniz</w:t>
      </w:r>
      <w:r w:rsidR="009F579B" w:rsidRPr="00A57D2B">
        <w:rPr>
          <w:rFonts w:ascii="Times New Roman" w:hAnsi="Times New Roman" w:cs="Times New Roman"/>
          <w:sz w:val="24"/>
          <w:szCs w:val="24"/>
        </w:rPr>
        <w:t>ă</w:t>
      </w:r>
      <w:r w:rsidRPr="00A57D2B">
        <w:rPr>
          <w:rFonts w:ascii="Times New Roman" w:hAnsi="Times New Roman" w:cs="Times New Roman"/>
          <w:sz w:val="24"/>
          <w:szCs w:val="24"/>
        </w:rPr>
        <w:t>rii produselor</w:t>
      </w:r>
      <w:r w:rsidR="00E65550" w:rsidRPr="00A57D2B">
        <w:rPr>
          <w:rFonts w:ascii="Times New Roman" w:hAnsi="Times New Roman" w:cs="Times New Roman"/>
          <w:sz w:val="24"/>
          <w:szCs w:val="24"/>
        </w:rPr>
        <w:t>.</w:t>
      </w:r>
    </w:p>
    <w:p w14:paraId="0C6ABFB3" w14:textId="40D6038A" w:rsidR="00CC7146" w:rsidRPr="00A57D2B" w:rsidRDefault="00940B5B" w:rsidP="006D369F">
      <w:pPr>
        <w:pStyle w:val="DefaultText"/>
        <w:spacing w:line="276" w:lineRule="auto"/>
        <w:jc w:val="both"/>
        <w:rPr>
          <w:lang w:val="es-ES"/>
        </w:rPr>
      </w:pPr>
      <w:r w:rsidRPr="00A57D2B">
        <w:t>9.4</w:t>
      </w:r>
      <w:r w:rsidR="00E65550" w:rsidRPr="00A57D2B">
        <w:tab/>
        <w:t xml:space="preserve">Achizitorul se obligă să plătească preţul </w:t>
      </w:r>
      <w:r w:rsidR="00CC7146" w:rsidRPr="00A57D2B">
        <w:rPr>
          <w:lang w:val="es-ES"/>
        </w:rPr>
        <w:t>convenit în prezentul contract pentru produsele livrate,</w:t>
      </w:r>
      <w:r w:rsidR="00E65550" w:rsidRPr="00A57D2B">
        <w:t xml:space="preserve"> </w:t>
      </w:r>
      <w:r w:rsidR="009F579B" w:rsidRPr="00A57D2B">
        <w:t>î</w:t>
      </w:r>
      <w:r w:rsidR="00E65550" w:rsidRPr="00A57D2B">
        <w:t xml:space="preserve">n condiţiile Art. 4 din prezentul contract, </w:t>
      </w:r>
      <w:r w:rsidR="00CC7146" w:rsidRPr="00A57D2B">
        <w:rPr>
          <w:lang w:val="es-ES"/>
        </w:rPr>
        <w:t>în termen de 30 de zile de la comunicarea facturii de c</w:t>
      </w:r>
      <w:r w:rsidR="009F579B" w:rsidRPr="00A57D2B">
        <w:rPr>
          <w:lang w:val="es-ES"/>
        </w:rPr>
        <w:t>ă</w:t>
      </w:r>
      <w:r w:rsidR="00CC7146" w:rsidRPr="00A57D2B">
        <w:rPr>
          <w:lang w:val="es-ES"/>
        </w:rPr>
        <w:t>tre Furnizor.</w:t>
      </w:r>
    </w:p>
    <w:p w14:paraId="74635D86" w14:textId="77777777" w:rsidR="008F0B4A" w:rsidRPr="00A57D2B" w:rsidRDefault="008F0B4A" w:rsidP="006D369F">
      <w:pPr>
        <w:jc w:val="both"/>
        <w:rPr>
          <w:rFonts w:ascii="Times New Roman" w:hAnsi="Times New Roman" w:cs="Times New Roman"/>
          <w:sz w:val="24"/>
          <w:szCs w:val="24"/>
        </w:rPr>
      </w:pPr>
    </w:p>
    <w:p w14:paraId="52D6FCD7" w14:textId="6D528EC9" w:rsidR="00E65550" w:rsidRPr="00A57D2B" w:rsidRDefault="00E65550" w:rsidP="006D369F">
      <w:pPr>
        <w:jc w:val="both"/>
        <w:rPr>
          <w:rFonts w:ascii="Times New Roman" w:hAnsi="Times New Roman" w:cs="Times New Roman"/>
          <w:b/>
          <w:bCs/>
          <w:sz w:val="24"/>
          <w:szCs w:val="24"/>
        </w:rPr>
      </w:pPr>
      <w:r w:rsidRPr="00A57D2B">
        <w:rPr>
          <w:rFonts w:ascii="Times New Roman" w:hAnsi="Times New Roman" w:cs="Times New Roman"/>
          <w:b/>
          <w:bCs/>
          <w:sz w:val="24"/>
          <w:szCs w:val="24"/>
        </w:rPr>
        <w:t xml:space="preserve"> Art.</w:t>
      </w:r>
      <w:r w:rsidR="00940B5B" w:rsidRPr="00A57D2B">
        <w:rPr>
          <w:rFonts w:ascii="Times New Roman" w:hAnsi="Times New Roman" w:cs="Times New Roman"/>
          <w:b/>
          <w:bCs/>
          <w:sz w:val="24"/>
          <w:szCs w:val="24"/>
        </w:rPr>
        <w:t xml:space="preserve"> 10 </w:t>
      </w:r>
      <w:r w:rsidRPr="00A57D2B">
        <w:rPr>
          <w:rFonts w:ascii="Times New Roman" w:hAnsi="Times New Roman" w:cs="Times New Roman"/>
          <w:b/>
          <w:bCs/>
          <w:sz w:val="24"/>
          <w:szCs w:val="24"/>
        </w:rPr>
        <w:t>SANCŢIUNI PENTRU NEÎNDEPLINIREA CULPABILĂ A OBLIGAŢIILOR</w:t>
      </w:r>
    </w:p>
    <w:p w14:paraId="1CAE93FB" w14:textId="186EDB26" w:rsidR="00E65550" w:rsidRPr="00A57D2B" w:rsidRDefault="00940B5B" w:rsidP="006D369F">
      <w:pPr>
        <w:jc w:val="both"/>
        <w:rPr>
          <w:rFonts w:ascii="Times New Roman" w:hAnsi="Times New Roman" w:cs="Times New Roman"/>
          <w:sz w:val="24"/>
          <w:szCs w:val="24"/>
        </w:rPr>
      </w:pPr>
      <w:r w:rsidRPr="00A57D2B">
        <w:rPr>
          <w:rFonts w:ascii="Times New Roman" w:hAnsi="Times New Roman" w:cs="Times New Roman"/>
          <w:sz w:val="24"/>
          <w:szCs w:val="24"/>
        </w:rPr>
        <w:t>10</w:t>
      </w:r>
      <w:r w:rsidR="00E65550" w:rsidRPr="00A57D2B">
        <w:rPr>
          <w:rFonts w:ascii="Times New Roman" w:hAnsi="Times New Roman" w:cs="Times New Roman"/>
          <w:sz w:val="24"/>
          <w:szCs w:val="24"/>
        </w:rPr>
        <w:t>.1</w:t>
      </w:r>
      <w:r w:rsidR="00E65550" w:rsidRPr="00A57D2B">
        <w:rPr>
          <w:rFonts w:ascii="Times New Roman" w:hAnsi="Times New Roman" w:cs="Times New Roman"/>
          <w:sz w:val="24"/>
          <w:szCs w:val="24"/>
        </w:rPr>
        <w:tab/>
      </w:r>
      <w:r w:rsidR="009F579B" w:rsidRPr="00A57D2B">
        <w:rPr>
          <w:rFonts w:ascii="Times New Roman" w:hAnsi="Times New Roman" w:cs="Times New Roman"/>
          <w:sz w:val="24"/>
          <w:szCs w:val="24"/>
        </w:rPr>
        <w:t>Î</w:t>
      </w:r>
      <w:r w:rsidR="00E65550" w:rsidRPr="00A57D2B">
        <w:rPr>
          <w:rFonts w:ascii="Times New Roman" w:hAnsi="Times New Roman" w:cs="Times New Roman"/>
          <w:sz w:val="24"/>
          <w:szCs w:val="24"/>
        </w:rPr>
        <w:t xml:space="preserve">n cazul în care, din vina sa exclusivă, </w:t>
      </w:r>
      <w:r w:rsidRPr="00A57D2B">
        <w:rPr>
          <w:rFonts w:ascii="Times New Roman" w:hAnsi="Times New Roman" w:cs="Times New Roman"/>
          <w:sz w:val="24"/>
          <w:szCs w:val="24"/>
        </w:rPr>
        <w:t xml:space="preserve">Furnizorul </w:t>
      </w:r>
      <w:r w:rsidR="00E65550" w:rsidRPr="00A57D2B">
        <w:rPr>
          <w:rFonts w:ascii="Times New Roman" w:hAnsi="Times New Roman" w:cs="Times New Roman"/>
          <w:sz w:val="24"/>
          <w:szCs w:val="24"/>
        </w:rPr>
        <w:t xml:space="preserve">nu reuşeşte să-şi îndeplinească obligaţiile asumate, atunci </w:t>
      </w:r>
      <w:r w:rsidR="008B0748" w:rsidRPr="00A57D2B">
        <w:rPr>
          <w:rFonts w:ascii="Times New Roman" w:hAnsi="Times New Roman" w:cs="Times New Roman"/>
          <w:sz w:val="24"/>
          <w:szCs w:val="24"/>
        </w:rPr>
        <w:t>A</w:t>
      </w:r>
      <w:r w:rsidR="00E65550" w:rsidRPr="00A57D2B">
        <w:rPr>
          <w:rFonts w:ascii="Times New Roman" w:hAnsi="Times New Roman" w:cs="Times New Roman"/>
          <w:sz w:val="24"/>
          <w:szCs w:val="24"/>
        </w:rPr>
        <w:t>chizitorul are dreptul de a deduce din preţul contractului, ca penalităţi, o sumă echivalentă cu 0,1% din preţul contractului, pentru fiecare zi de întârziere, până la îndeplinirea obligaţiilor.</w:t>
      </w:r>
    </w:p>
    <w:p w14:paraId="706FCFC9" w14:textId="3BC7C334" w:rsidR="00E65550" w:rsidRPr="00A57D2B" w:rsidRDefault="00940B5B" w:rsidP="006D369F">
      <w:pPr>
        <w:jc w:val="both"/>
        <w:rPr>
          <w:rFonts w:ascii="Times New Roman" w:hAnsi="Times New Roman" w:cs="Times New Roman"/>
          <w:sz w:val="24"/>
          <w:szCs w:val="24"/>
        </w:rPr>
      </w:pPr>
      <w:r w:rsidRPr="00A57D2B">
        <w:rPr>
          <w:rFonts w:ascii="Times New Roman" w:hAnsi="Times New Roman" w:cs="Times New Roman"/>
          <w:sz w:val="24"/>
          <w:szCs w:val="24"/>
        </w:rPr>
        <w:t>10</w:t>
      </w:r>
      <w:r w:rsidR="00E65550" w:rsidRPr="00A57D2B">
        <w:rPr>
          <w:rFonts w:ascii="Times New Roman" w:hAnsi="Times New Roman" w:cs="Times New Roman"/>
          <w:sz w:val="24"/>
          <w:szCs w:val="24"/>
        </w:rPr>
        <w:t>.2</w:t>
      </w:r>
      <w:r w:rsidR="00E65550" w:rsidRPr="00A57D2B">
        <w:rPr>
          <w:rFonts w:ascii="Times New Roman" w:hAnsi="Times New Roman" w:cs="Times New Roman"/>
          <w:sz w:val="24"/>
          <w:szCs w:val="24"/>
        </w:rPr>
        <w:tab/>
      </w:r>
      <w:r w:rsidR="0025312D" w:rsidRPr="00A57D2B">
        <w:rPr>
          <w:rFonts w:ascii="Times New Roman" w:hAnsi="Times New Roman" w:cs="Times New Roman"/>
          <w:sz w:val="24"/>
          <w:szCs w:val="24"/>
        </w:rPr>
        <w:t>Î</w:t>
      </w:r>
      <w:r w:rsidR="00E65550" w:rsidRPr="00A57D2B">
        <w:rPr>
          <w:rFonts w:ascii="Times New Roman" w:hAnsi="Times New Roman" w:cs="Times New Roman"/>
          <w:sz w:val="24"/>
          <w:szCs w:val="24"/>
        </w:rPr>
        <w:t xml:space="preserve">n cazul în care </w:t>
      </w:r>
      <w:r w:rsidR="008B0748" w:rsidRPr="00A57D2B">
        <w:rPr>
          <w:rFonts w:ascii="Times New Roman" w:hAnsi="Times New Roman" w:cs="Times New Roman"/>
          <w:sz w:val="24"/>
          <w:szCs w:val="24"/>
        </w:rPr>
        <w:t>A</w:t>
      </w:r>
      <w:r w:rsidR="00E65550" w:rsidRPr="00A57D2B">
        <w:rPr>
          <w:rFonts w:ascii="Times New Roman" w:hAnsi="Times New Roman" w:cs="Times New Roman"/>
          <w:sz w:val="24"/>
          <w:szCs w:val="24"/>
        </w:rPr>
        <w:t>chizitorul nu îşi onorează obligaţiile în termen de 30 de zile de la expirarea perioadei convenite, atunci acestuia îi revine obligaţia de a plăti, ca penalităţi, o sumă echivalentă cu 0,1 % din plata neefectuată, pentru fiecare zi de întârziere.</w:t>
      </w:r>
    </w:p>
    <w:p w14:paraId="0C83366D" w14:textId="0B038908" w:rsidR="00E65550" w:rsidRPr="00A57D2B" w:rsidRDefault="00940B5B" w:rsidP="006D369F">
      <w:pPr>
        <w:jc w:val="both"/>
        <w:rPr>
          <w:rFonts w:ascii="Times New Roman" w:hAnsi="Times New Roman" w:cs="Times New Roman"/>
          <w:sz w:val="24"/>
          <w:szCs w:val="24"/>
        </w:rPr>
      </w:pPr>
      <w:r w:rsidRPr="00A57D2B">
        <w:rPr>
          <w:rFonts w:ascii="Times New Roman" w:hAnsi="Times New Roman" w:cs="Times New Roman"/>
          <w:sz w:val="24"/>
          <w:szCs w:val="24"/>
        </w:rPr>
        <w:t>10</w:t>
      </w:r>
      <w:r w:rsidR="00E65550" w:rsidRPr="00A57D2B">
        <w:rPr>
          <w:rFonts w:ascii="Times New Roman" w:hAnsi="Times New Roman" w:cs="Times New Roman"/>
          <w:sz w:val="24"/>
          <w:szCs w:val="24"/>
        </w:rPr>
        <w:t>.3</w:t>
      </w:r>
      <w:r w:rsidR="00E65550" w:rsidRPr="00A57D2B">
        <w:rPr>
          <w:rFonts w:ascii="Times New Roman" w:hAnsi="Times New Roman" w:cs="Times New Roman"/>
          <w:sz w:val="24"/>
          <w:szCs w:val="24"/>
        </w:rPr>
        <w:tab/>
        <w:t xml:space="preserve">Nerespectarea obligaţiilor asumate prin prezentul contract de către una dintre </w:t>
      </w:r>
      <w:r w:rsidR="00433C45" w:rsidRPr="00A57D2B">
        <w:rPr>
          <w:rFonts w:ascii="Times New Roman" w:hAnsi="Times New Roman" w:cs="Times New Roman"/>
          <w:sz w:val="24"/>
          <w:szCs w:val="24"/>
        </w:rPr>
        <w:t>P</w:t>
      </w:r>
      <w:r w:rsidR="00E65550" w:rsidRPr="00A57D2B">
        <w:rPr>
          <w:rFonts w:ascii="Times New Roman" w:hAnsi="Times New Roman" w:cs="Times New Roman"/>
          <w:sz w:val="24"/>
          <w:szCs w:val="24"/>
        </w:rPr>
        <w:t xml:space="preserve">ărţi, în mod culpabil şi repetat, dă dreptul </w:t>
      </w:r>
      <w:r w:rsidR="00433C45" w:rsidRPr="00A57D2B">
        <w:rPr>
          <w:rFonts w:ascii="Times New Roman" w:hAnsi="Times New Roman" w:cs="Times New Roman"/>
          <w:sz w:val="24"/>
          <w:szCs w:val="24"/>
        </w:rPr>
        <w:t>P</w:t>
      </w:r>
      <w:r w:rsidR="00E65550" w:rsidRPr="00A57D2B">
        <w:rPr>
          <w:rFonts w:ascii="Times New Roman" w:hAnsi="Times New Roman" w:cs="Times New Roman"/>
          <w:sz w:val="24"/>
          <w:szCs w:val="24"/>
        </w:rPr>
        <w:t>ărţii lezate de a considera contractul de drept reziliat şi de a pretinde plata de daune-interese.</w:t>
      </w:r>
    </w:p>
    <w:p w14:paraId="7A110B6C" w14:textId="77777777" w:rsidR="000048EF" w:rsidRPr="00A57D2B" w:rsidRDefault="000048EF" w:rsidP="006D369F">
      <w:pPr>
        <w:jc w:val="both"/>
        <w:rPr>
          <w:rFonts w:ascii="Times New Roman" w:hAnsi="Times New Roman" w:cs="Times New Roman"/>
          <w:sz w:val="24"/>
          <w:szCs w:val="24"/>
        </w:rPr>
      </w:pPr>
    </w:p>
    <w:p w14:paraId="3D7BF4B8" w14:textId="4F080278" w:rsidR="00F771C2" w:rsidRPr="00A57D2B" w:rsidRDefault="000048EF" w:rsidP="006D369F">
      <w:pPr>
        <w:pStyle w:val="DefaultText"/>
        <w:spacing w:line="276" w:lineRule="auto"/>
        <w:jc w:val="both"/>
        <w:rPr>
          <w:b/>
          <w:bCs/>
          <w:lang w:val="es-ES"/>
        </w:rPr>
      </w:pPr>
      <w:r w:rsidRPr="00A57D2B">
        <w:rPr>
          <w:b/>
          <w:bCs/>
          <w:lang w:val="es-ES"/>
        </w:rPr>
        <w:t>Art.</w:t>
      </w:r>
      <w:r w:rsidR="004D337D" w:rsidRPr="00A57D2B">
        <w:rPr>
          <w:b/>
          <w:bCs/>
          <w:lang w:val="es-ES"/>
        </w:rPr>
        <w:t xml:space="preserve"> </w:t>
      </w:r>
      <w:r w:rsidR="00F771C2" w:rsidRPr="00A57D2B">
        <w:rPr>
          <w:b/>
          <w:bCs/>
          <w:lang w:val="es-ES"/>
        </w:rPr>
        <w:t>1</w:t>
      </w:r>
      <w:r w:rsidRPr="00A57D2B">
        <w:rPr>
          <w:b/>
          <w:bCs/>
          <w:lang w:val="es-ES"/>
        </w:rPr>
        <w:t xml:space="preserve">1 </w:t>
      </w:r>
      <w:r w:rsidR="00F771C2" w:rsidRPr="00A57D2B">
        <w:rPr>
          <w:b/>
          <w:bCs/>
          <w:lang w:val="es-ES"/>
        </w:rPr>
        <w:t xml:space="preserve"> </w:t>
      </w:r>
      <w:r w:rsidR="00940B5B" w:rsidRPr="00A57D2B">
        <w:rPr>
          <w:b/>
          <w:bCs/>
          <w:lang w:val="es-ES"/>
        </w:rPr>
        <w:t xml:space="preserve">RECEPȚIE ȘI VERIFICĂRI  </w:t>
      </w:r>
    </w:p>
    <w:p w14:paraId="576816D3" w14:textId="77777777" w:rsidR="00F771C2" w:rsidRPr="00A57D2B" w:rsidRDefault="00F771C2" w:rsidP="006D369F">
      <w:pPr>
        <w:pStyle w:val="DefaultText"/>
        <w:spacing w:line="276" w:lineRule="auto"/>
        <w:jc w:val="both"/>
        <w:rPr>
          <w:b/>
          <w:bCs/>
          <w:lang w:val="es-ES"/>
        </w:rPr>
      </w:pPr>
    </w:p>
    <w:p w14:paraId="4F4090A4" w14:textId="3AC78359" w:rsidR="00F771C2" w:rsidRPr="00A57D2B" w:rsidRDefault="00F771C2" w:rsidP="006D369F">
      <w:pPr>
        <w:pStyle w:val="DefaultText"/>
        <w:spacing w:line="276" w:lineRule="auto"/>
        <w:jc w:val="both"/>
        <w:rPr>
          <w:lang w:val="it-IT"/>
        </w:rPr>
      </w:pPr>
      <w:r w:rsidRPr="00A57D2B">
        <w:rPr>
          <w:lang w:val="it-IT"/>
        </w:rPr>
        <w:t>1</w:t>
      </w:r>
      <w:r w:rsidR="000048EF" w:rsidRPr="00A57D2B">
        <w:rPr>
          <w:lang w:val="it-IT"/>
        </w:rPr>
        <w:t>1</w:t>
      </w:r>
      <w:r w:rsidRPr="00A57D2B">
        <w:rPr>
          <w:lang w:val="it-IT"/>
        </w:rPr>
        <w:t>.1</w:t>
      </w:r>
      <w:r w:rsidR="000048EF" w:rsidRPr="00A57D2B">
        <w:rPr>
          <w:lang w:val="it-IT"/>
        </w:rPr>
        <w:tab/>
      </w:r>
      <w:r w:rsidRPr="00A57D2B">
        <w:rPr>
          <w:lang w:val="it-IT"/>
        </w:rPr>
        <w:t xml:space="preserve">Verificările vor fi efectuate în conformitate cu prevederile din prezentul contract. Achizitorul are obligația de a </w:t>
      </w:r>
      <w:r w:rsidR="000048EF" w:rsidRPr="00A57D2B">
        <w:rPr>
          <w:lang w:val="it-IT"/>
        </w:rPr>
        <w:t>comunica</w:t>
      </w:r>
      <w:r w:rsidR="0033416F" w:rsidRPr="00A57D2B">
        <w:rPr>
          <w:lang w:val="it-IT"/>
        </w:rPr>
        <w:t xml:space="preserve"> </w:t>
      </w:r>
      <w:r w:rsidR="003C44FA" w:rsidRPr="00A57D2B">
        <w:rPr>
          <w:lang w:val="it-IT"/>
        </w:rPr>
        <w:t xml:space="preserve">Furniorului </w:t>
      </w:r>
      <w:r w:rsidRPr="00A57D2B">
        <w:rPr>
          <w:lang w:val="it-IT"/>
        </w:rPr>
        <w:t>identitatea reprezentanților săi împuterniciți pentru acest scop.</w:t>
      </w:r>
    </w:p>
    <w:p w14:paraId="7AF9C44F" w14:textId="7369A650" w:rsidR="00F771C2" w:rsidRPr="00A57D2B" w:rsidRDefault="00F771C2" w:rsidP="006D369F">
      <w:pPr>
        <w:pStyle w:val="DefaultText"/>
        <w:spacing w:line="276" w:lineRule="auto"/>
        <w:jc w:val="both"/>
        <w:rPr>
          <w:lang w:val="it-IT"/>
        </w:rPr>
      </w:pPr>
      <w:r w:rsidRPr="00A57D2B">
        <w:rPr>
          <w:lang w:val="it-IT"/>
        </w:rPr>
        <w:t>1</w:t>
      </w:r>
      <w:r w:rsidR="000048EF" w:rsidRPr="00A57D2B">
        <w:rPr>
          <w:lang w:val="it-IT"/>
        </w:rPr>
        <w:t>1</w:t>
      </w:r>
      <w:r w:rsidRPr="00A57D2B">
        <w:rPr>
          <w:lang w:val="it-IT"/>
        </w:rPr>
        <w:t>.2</w:t>
      </w:r>
      <w:r w:rsidR="000048EF" w:rsidRPr="00A57D2B">
        <w:rPr>
          <w:b/>
          <w:bCs/>
          <w:lang w:val="it-IT"/>
        </w:rPr>
        <w:tab/>
      </w:r>
      <w:r w:rsidR="00ED259A" w:rsidRPr="00A57D2B">
        <w:rPr>
          <w:lang w:val="it-IT"/>
        </w:rPr>
        <w:t>Produsele</w:t>
      </w:r>
      <w:r w:rsidRPr="00A57D2B">
        <w:rPr>
          <w:lang w:val="it-IT"/>
        </w:rPr>
        <w:t xml:space="preserve"> vor fi recepționate prin  proces</w:t>
      </w:r>
      <w:r w:rsidR="005C332F" w:rsidRPr="00A57D2B">
        <w:rPr>
          <w:lang w:val="it-IT"/>
        </w:rPr>
        <w:t>–</w:t>
      </w:r>
      <w:r w:rsidRPr="00A57D2B">
        <w:rPr>
          <w:lang w:val="it-IT"/>
        </w:rPr>
        <w:t>verbal</w:t>
      </w:r>
      <w:r w:rsidRPr="00A57D2B">
        <w:rPr>
          <w:color w:val="FF0000"/>
          <w:lang w:val="it-IT"/>
        </w:rPr>
        <w:t xml:space="preserve"> </w:t>
      </w:r>
      <w:r w:rsidRPr="00A57D2B">
        <w:rPr>
          <w:lang w:val="it-IT"/>
        </w:rPr>
        <w:t xml:space="preserve">care va fi semnat de către Achizitor și </w:t>
      </w:r>
      <w:r w:rsidR="00ED259A" w:rsidRPr="00A57D2B">
        <w:rPr>
          <w:lang w:val="it-IT"/>
        </w:rPr>
        <w:t>Furnizor</w:t>
      </w:r>
      <w:r w:rsidRPr="00A57D2B">
        <w:rPr>
          <w:lang w:val="it-IT"/>
        </w:rPr>
        <w:t xml:space="preserve"> prin reprezentan</w:t>
      </w:r>
      <w:r w:rsidR="003C44FA" w:rsidRPr="00A57D2B">
        <w:rPr>
          <w:lang w:val="it-IT"/>
        </w:rPr>
        <w:t>ț</w:t>
      </w:r>
      <w:r w:rsidRPr="00A57D2B">
        <w:rPr>
          <w:lang w:val="it-IT"/>
        </w:rPr>
        <w:t xml:space="preserve">ii </w:t>
      </w:r>
      <w:r w:rsidR="003C44FA" w:rsidRPr="00A57D2B">
        <w:rPr>
          <w:lang w:val="it-IT"/>
        </w:rPr>
        <w:t>î</w:t>
      </w:r>
      <w:r w:rsidRPr="00A57D2B">
        <w:rPr>
          <w:lang w:val="it-IT"/>
        </w:rPr>
        <w:t>mputernici</w:t>
      </w:r>
      <w:r w:rsidR="003C44FA" w:rsidRPr="00A57D2B">
        <w:rPr>
          <w:lang w:val="it-IT"/>
        </w:rPr>
        <w:t>ț</w:t>
      </w:r>
      <w:r w:rsidRPr="00A57D2B">
        <w:rPr>
          <w:lang w:val="it-IT"/>
        </w:rPr>
        <w:t xml:space="preserve">i. </w:t>
      </w:r>
    </w:p>
    <w:p w14:paraId="575F7E69" w14:textId="231D37CC" w:rsidR="001B498F" w:rsidRPr="00A57D2B" w:rsidRDefault="001B498F" w:rsidP="006D369F">
      <w:pPr>
        <w:pStyle w:val="DefaultText"/>
        <w:spacing w:line="276" w:lineRule="auto"/>
        <w:jc w:val="both"/>
        <w:rPr>
          <w:lang w:val="it-IT"/>
        </w:rPr>
      </w:pPr>
      <w:r w:rsidRPr="00A57D2B">
        <w:rPr>
          <w:lang w:val="it-IT"/>
        </w:rPr>
        <w:t>11.3</w:t>
      </w:r>
      <w:r w:rsidRPr="00A57D2B">
        <w:rPr>
          <w:lang w:val="it-IT"/>
        </w:rPr>
        <w:tab/>
        <w:t xml:space="preserve">Procesul–verbal de receptie nu va fi unul cumulativ </w:t>
      </w:r>
      <w:r w:rsidR="003C44FA" w:rsidRPr="00A57D2B">
        <w:rPr>
          <w:lang w:val="it-IT"/>
        </w:rPr>
        <w:t>ș</w:t>
      </w:r>
      <w:r w:rsidRPr="00A57D2B">
        <w:rPr>
          <w:lang w:val="it-IT"/>
        </w:rPr>
        <w:t>i va con</w:t>
      </w:r>
      <w:r w:rsidR="003C44FA" w:rsidRPr="00A57D2B">
        <w:rPr>
          <w:lang w:val="it-IT"/>
        </w:rPr>
        <w:t>ț</w:t>
      </w:r>
      <w:r w:rsidRPr="00A57D2B">
        <w:rPr>
          <w:lang w:val="it-IT"/>
        </w:rPr>
        <w:t>ine detaliat</w:t>
      </w:r>
      <w:r w:rsidR="003C44FA" w:rsidRPr="00A57D2B">
        <w:rPr>
          <w:lang w:val="it-IT"/>
        </w:rPr>
        <w:t>,</w:t>
      </w:r>
      <w:r w:rsidRPr="00A57D2B">
        <w:rPr>
          <w:lang w:val="it-IT"/>
        </w:rPr>
        <w:t xml:space="preserve"> cantitativ </w:t>
      </w:r>
      <w:r w:rsidR="003C44FA" w:rsidRPr="00A57D2B">
        <w:rPr>
          <w:lang w:val="it-IT"/>
        </w:rPr>
        <w:t>ș</w:t>
      </w:r>
      <w:r w:rsidRPr="00A57D2B">
        <w:rPr>
          <w:lang w:val="it-IT"/>
        </w:rPr>
        <w:t>i calitativ, fiecare produs furnizat.</w:t>
      </w:r>
    </w:p>
    <w:p w14:paraId="5AECF7A5" w14:textId="1B7A88CA" w:rsidR="00F771C2" w:rsidRPr="00A57D2B" w:rsidRDefault="00F771C2" w:rsidP="006D369F">
      <w:pPr>
        <w:pStyle w:val="DefaultText"/>
        <w:spacing w:line="276" w:lineRule="auto"/>
        <w:jc w:val="both"/>
        <w:rPr>
          <w:lang w:val="it-IT"/>
        </w:rPr>
      </w:pPr>
      <w:r w:rsidRPr="00A57D2B">
        <w:rPr>
          <w:lang w:val="it-IT"/>
        </w:rPr>
        <w:t>1</w:t>
      </w:r>
      <w:r w:rsidR="000048EF" w:rsidRPr="00A57D2B">
        <w:rPr>
          <w:lang w:val="it-IT"/>
        </w:rPr>
        <w:t>1</w:t>
      </w:r>
      <w:r w:rsidRPr="00A57D2B">
        <w:rPr>
          <w:lang w:val="it-IT"/>
        </w:rPr>
        <w:t>.</w:t>
      </w:r>
      <w:r w:rsidR="001B498F" w:rsidRPr="00A57D2B">
        <w:rPr>
          <w:lang w:val="it-IT"/>
        </w:rPr>
        <w:t>4</w:t>
      </w:r>
      <w:r w:rsidRPr="00A57D2B">
        <w:rPr>
          <w:lang w:val="it-IT"/>
        </w:rPr>
        <w:t xml:space="preserve"> </w:t>
      </w:r>
      <w:r w:rsidR="000048EF" w:rsidRPr="00A57D2B">
        <w:rPr>
          <w:lang w:val="it-IT"/>
        </w:rPr>
        <w:tab/>
      </w:r>
      <w:r w:rsidRPr="00A57D2B">
        <w:rPr>
          <w:lang w:val="it-IT"/>
        </w:rPr>
        <w:t xml:space="preserve">Dacă vreunul din </w:t>
      </w:r>
      <w:r w:rsidR="00AF2071" w:rsidRPr="00A57D2B">
        <w:rPr>
          <w:lang w:val="it-IT"/>
        </w:rPr>
        <w:t>produsele furnizate</w:t>
      </w:r>
      <w:r w:rsidRPr="00A57D2B">
        <w:rPr>
          <w:lang w:val="it-IT"/>
        </w:rPr>
        <w:t xml:space="preserve"> nu corespunde specificațiilor tehnice stabilite în cadrul contractului și anexelor sale, Achizitorul are dreptul să îl respingă, iar </w:t>
      </w:r>
      <w:r w:rsidR="00AF2071" w:rsidRPr="00A57D2B">
        <w:rPr>
          <w:lang w:val="it-IT"/>
        </w:rPr>
        <w:t>Furnizorul</w:t>
      </w:r>
      <w:r w:rsidRPr="00A57D2B">
        <w:rPr>
          <w:lang w:val="it-IT"/>
        </w:rPr>
        <w:t>, fără a modifica prețul contractului, are obligația de a remedia neconformitatea constatată, în termen de maxim 3 zile de la constatarea necorespunderii sau de a face toate modificările și/sau demersurile necesare pentru a realiza coresponden</w:t>
      </w:r>
      <w:r w:rsidR="003C44FA" w:rsidRPr="00A57D2B">
        <w:rPr>
          <w:lang w:val="it-IT"/>
        </w:rPr>
        <w:t>ț</w:t>
      </w:r>
      <w:r w:rsidRPr="00A57D2B">
        <w:rPr>
          <w:lang w:val="it-IT"/>
        </w:rPr>
        <w:t xml:space="preserve">a </w:t>
      </w:r>
      <w:r w:rsidR="00AF2071" w:rsidRPr="00A57D2B">
        <w:rPr>
          <w:lang w:val="it-IT"/>
        </w:rPr>
        <w:t>produsului</w:t>
      </w:r>
      <w:r w:rsidRPr="00A57D2B">
        <w:rPr>
          <w:lang w:val="it-IT"/>
        </w:rPr>
        <w:t xml:space="preserve"> respectiv cu specificațiile tehnice</w:t>
      </w:r>
      <w:r w:rsidR="00AF2071" w:rsidRPr="00A57D2B">
        <w:rPr>
          <w:lang w:val="it-IT"/>
        </w:rPr>
        <w:t xml:space="preserve"> corespunz</w:t>
      </w:r>
      <w:r w:rsidR="003C44FA" w:rsidRPr="00A57D2B">
        <w:rPr>
          <w:lang w:val="it-IT"/>
        </w:rPr>
        <w:t>ă</w:t>
      </w:r>
      <w:r w:rsidR="00AF2071" w:rsidRPr="00A57D2B">
        <w:rPr>
          <w:lang w:val="it-IT"/>
        </w:rPr>
        <w:t>toare</w:t>
      </w:r>
      <w:r w:rsidR="005C332F" w:rsidRPr="00A57D2B">
        <w:rPr>
          <w:lang w:val="it-IT"/>
        </w:rPr>
        <w:t>.</w:t>
      </w:r>
    </w:p>
    <w:p w14:paraId="53C47BA5" w14:textId="7FF9ECBD" w:rsidR="00BA229E" w:rsidRPr="00A57D2B" w:rsidRDefault="00A66E72" w:rsidP="006D369F">
      <w:pPr>
        <w:spacing w:before="120" w:after="120"/>
        <w:jc w:val="both"/>
        <w:rPr>
          <w:rFonts w:ascii="Times New Roman" w:hAnsi="Times New Roman" w:cs="Times New Roman"/>
          <w:sz w:val="24"/>
          <w:szCs w:val="24"/>
        </w:rPr>
      </w:pPr>
      <w:r w:rsidRPr="00A57D2B">
        <w:rPr>
          <w:rFonts w:ascii="Times New Roman" w:hAnsi="Times New Roman" w:cs="Times New Roman"/>
          <w:bCs/>
          <w:sz w:val="24"/>
          <w:szCs w:val="24"/>
        </w:rPr>
        <w:t>11.</w:t>
      </w:r>
      <w:r w:rsidR="001B498F" w:rsidRPr="00A57D2B">
        <w:rPr>
          <w:rFonts w:ascii="Times New Roman" w:hAnsi="Times New Roman" w:cs="Times New Roman"/>
          <w:bCs/>
          <w:sz w:val="24"/>
          <w:szCs w:val="24"/>
        </w:rPr>
        <w:t>5</w:t>
      </w:r>
      <w:r w:rsidR="00D57245" w:rsidRPr="00A57D2B">
        <w:rPr>
          <w:rFonts w:ascii="Times New Roman" w:hAnsi="Times New Roman" w:cs="Times New Roman"/>
          <w:bCs/>
          <w:sz w:val="24"/>
          <w:szCs w:val="24"/>
        </w:rPr>
        <w:tab/>
      </w:r>
      <w:r w:rsidRPr="00A57D2B">
        <w:rPr>
          <w:rFonts w:ascii="Times New Roman" w:hAnsi="Times New Roman" w:cs="Times New Roman"/>
          <w:sz w:val="24"/>
          <w:szCs w:val="24"/>
        </w:rPr>
        <w:t xml:space="preserve">Recepţia produselor se </w:t>
      </w:r>
      <w:proofErr w:type="gramStart"/>
      <w:r w:rsidRPr="00A57D2B">
        <w:rPr>
          <w:rFonts w:ascii="Times New Roman" w:hAnsi="Times New Roman" w:cs="Times New Roman"/>
          <w:sz w:val="24"/>
          <w:szCs w:val="24"/>
        </w:rPr>
        <w:t>va</w:t>
      </w:r>
      <w:proofErr w:type="gramEnd"/>
      <w:r w:rsidRPr="00A57D2B">
        <w:rPr>
          <w:rFonts w:ascii="Times New Roman" w:hAnsi="Times New Roman" w:cs="Times New Roman"/>
          <w:sz w:val="24"/>
          <w:szCs w:val="24"/>
        </w:rPr>
        <w:t xml:space="preserve"> face la sediul </w:t>
      </w:r>
      <w:r w:rsidR="003D5CB4" w:rsidRPr="00A57D2B">
        <w:rPr>
          <w:rFonts w:ascii="Times New Roman" w:hAnsi="Times New Roman" w:cs="Times New Roman"/>
          <w:sz w:val="24"/>
          <w:szCs w:val="24"/>
        </w:rPr>
        <w:t>Achizitorului.</w:t>
      </w:r>
      <w:r w:rsidRPr="00A57D2B">
        <w:rPr>
          <w:rFonts w:ascii="Times New Roman" w:hAnsi="Times New Roman" w:cs="Times New Roman"/>
          <w:sz w:val="24"/>
          <w:szCs w:val="24"/>
        </w:rPr>
        <w:t xml:space="preserve">  </w:t>
      </w:r>
    </w:p>
    <w:p w14:paraId="31FC15D5" w14:textId="77777777" w:rsidR="004D337D" w:rsidRPr="00A57D2B" w:rsidRDefault="004D337D" w:rsidP="006D369F">
      <w:pPr>
        <w:spacing w:before="120" w:after="120"/>
        <w:jc w:val="both"/>
        <w:rPr>
          <w:rFonts w:ascii="Times New Roman" w:hAnsi="Times New Roman" w:cs="Times New Roman"/>
          <w:sz w:val="24"/>
          <w:szCs w:val="24"/>
        </w:rPr>
      </w:pPr>
    </w:p>
    <w:p w14:paraId="4D82D0F3" w14:textId="46EB9FC0" w:rsidR="00940B5B" w:rsidRPr="00A57D2B" w:rsidRDefault="00940B5B" w:rsidP="006D369F">
      <w:pPr>
        <w:autoSpaceDE w:val="0"/>
        <w:autoSpaceDN w:val="0"/>
        <w:adjustRightInd w:val="0"/>
        <w:spacing w:after="0"/>
        <w:jc w:val="both"/>
        <w:rPr>
          <w:rFonts w:ascii="Times New Roman" w:hAnsi="Times New Roman" w:cs="Times New Roman"/>
          <w:b/>
          <w:bCs/>
          <w:noProof/>
          <w:sz w:val="24"/>
          <w:szCs w:val="24"/>
          <w:lang w:val="ro-RO"/>
        </w:rPr>
      </w:pPr>
      <w:r w:rsidRPr="00A57D2B">
        <w:rPr>
          <w:rFonts w:ascii="Times New Roman" w:hAnsi="Times New Roman" w:cs="Times New Roman"/>
          <w:b/>
          <w:bCs/>
          <w:noProof/>
          <w:sz w:val="24"/>
          <w:szCs w:val="24"/>
          <w:lang w:val="ro-RO"/>
        </w:rPr>
        <w:t>Art. 1</w:t>
      </w:r>
      <w:r w:rsidR="004073F8" w:rsidRPr="00A57D2B">
        <w:rPr>
          <w:rFonts w:ascii="Times New Roman" w:hAnsi="Times New Roman" w:cs="Times New Roman"/>
          <w:b/>
          <w:bCs/>
          <w:noProof/>
          <w:sz w:val="24"/>
          <w:szCs w:val="24"/>
          <w:lang w:val="ro-RO"/>
        </w:rPr>
        <w:t>2</w:t>
      </w:r>
      <w:r w:rsidRPr="00A57D2B">
        <w:rPr>
          <w:rFonts w:ascii="Times New Roman" w:hAnsi="Times New Roman" w:cs="Times New Roman"/>
          <w:b/>
          <w:bCs/>
          <w:noProof/>
          <w:sz w:val="24"/>
          <w:szCs w:val="24"/>
          <w:lang w:val="ro-RO"/>
        </w:rPr>
        <w:t xml:space="preserve"> MODALITĂŢI DE PLATĂ </w:t>
      </w:r>
    </w:p>
    <w:p w14:paraId="585C6EE0" w14:textId="77777777" w:rsidR="001B498F" w:rsidRPr="00A57D2B" w:rsidRDefault="001B498F" w:rsidP="006D369F">
      <w:pPr>
        <w:autoSpaceDE w:val="0"/>
        <w:autoSpaceDN w:val="0"/>
        <w:adjustRightInd w:val="0"/>
        <w:spacing w:after="0"/>
        <w:jc w:val="both"/>
        <w:rPr>
          <w:rFonts w:ascii="Times New Roman" w:hAnsi="Times New Roman" w:cs="Times New Roman"/>
          <w:b/>
          <w:bCs/>
          <w:noProof/>
          <w:sz w:val="24"/>
          <w:szCs w:val="24"/>
          <w:lang w:val="ro-RO"/>
        </w:rPr>
      </w:pPr>
    </w:p>
    <w:p w14:paraId="2E96E427" w14:textId="54FF1004" w:rsidR="00940B5B" w:rsidRPr="00A57D2B" w:rsidRDefault="00940B5B" w:rsidP="006D369F">
      <w:pPr>
        <w:pStyle w:val="NoSpacing"/>
        <w:spacing w:line="276" w:lineRule="auto"/>
        <w:jc w:val="both"/>
        <w:rPr>
          <w:rFonts w:ascii="Times New Roman" w:hAnsi="Times New Roman" w:cs="Times New Roman"/>
          <w:sz w:val="24"/>
          <w:szCs w:val="24"/>
        </w:rPr>
      </w:pPr>
      <w:r w:rsidRPr="00A57D2B">
        <w:rPr>
          <w:rFonts w:ascii="Times New Roman" w:hAnsi="Times New Roman" w:cs="Times New Roman"/>
          <w:sz w:val="24"/>
          <w:szCs w:val="24"/>
        </w:rPr>
        <w:t>1</w:t>
      </w:r>
      <w:r w:rsidR="004073F8" w:rsidRPr="00A57D2B">
        <w:rPr>
          <w:rFonts w:ascii="Times New Roman" w:hAnsi="Times New Roman" w:cs="Times New Roman"/>
          <w:sz w:val="24"/>
          <w:szCs w:val="24"/>
        </w:rPr>
        <w:t>2</w:t>
      </w:r>
      <w:r w:rsidRPr="00A57D2B">
        <w:rPr>
          <w:rFonts w:ascii="Times New Roman" w:hAnsi="Times New Roman" w:cs="Times New Roman"/>
          <w:sz w:val="24"/>
          <w:szCs w:val="24"/>
        </w:rPr>
        <w:t xml:space="preserve">.1 </w:t>
      </w:r>
      <w:r w:rsidRPr="00A57D2B">
        <w:rPr>
          <w:rFonts w:ascii="Times New Roman" w:hAnsi="Times New Roman" w:cs="Times New Roman"/>
          <w:sz w:val="24"/>
          <w:szCs w:val="24"/>
        </w:rPr>
        <w:tab/>
        <w:t xml:space="preserve">Achizitorul se obligă să </w:t>
      </w:r>
      <w:r w:rsidR="003C44FA" w:rsidRPr="00A57D2B">
        <w:rPr>
          <w:rFonts w:ascii="Times New Roman" w:hAnsi="Times New Roman" w:cs="Times New Roman"/>
          <w:sz w:val="24"/>
          <w:szCs w:val="24"/>
        </w:rPr>
        <w:t>plătească</w:t>
      </w:r>
      <w:r w:rsidRPr="00A57D2B">
        <w:rPr>
          <w:rFonts w:ascii="Times New Roman" w:hAnsi="Times New Roman" w:cs="Times New Roman"/>
          <w:sz w:val="24"/>
          <w:szCs w:val="24"/>
        </w:rPr>
        <w:t xml:space="preserve"> </w:t>
      </w:r>
      <w:r w:rsidR="004073F8" w:rsidRPr="00A57D2B">
        <w:rPr>
          <w:rFonts w:ascii="Times New Roman" w:hAnsi="Times New Roman" w:cs="Times New Roman"/>
          <w:sz w:val="24"/>
          <w:szCs w:val="24"/>
        </w:rPr>
        <w:t xml:space="preserve">Furnizorului </w:t>
      </w:r>
      <w:r w:rsidR="003C44FA" w:rsidRPr="00A57D2B">
        <w:rPr>
          <w:rFonts w:ascii="Times New Roman" w:hAnsi="Times New Roman" w:cs="Times New Roman"/>
          <w:sz w:val="24"/>
          <w:szCs w:val="24"/>
        </w:rPr>
        <w:t>prețul</w:t>
      </w:r>
      <w:r w:rsidRPr="00A57D2B">
        <w:rPr>
          <w:rFonts w:ascii="Times New Roman" w:hAnsi="Times New Roman" w:cs="Times New Roman"/>
          <w:sz w:val="24"/>
          <w:szCs w:val="24"/>
        </w:rPr>
        <w:t xml:space="preserve"> convenit, pentru îndeplinirea prezentului contract de servicii</w:t>
      </w:r>
      <w:r w:rsidR="004073F8" w:rsidRPr="00A57D2B">
        <w:rPr>
          <w:rFonts w:ascii="Times New Roman" w:hAnsi="Times New Roman" w:cs="Times New Roman"/>
          <w:sz w:val="24"/>
          <w:szCs w:val="24"/>
        </w:rPr>
        <w:t>, dup</w:t>
      </w:r>
      <w:r w:rsidR="003C44FA" w:rsidRPr="00A57D2B">
        <w:rPr>
          <w:rFonts w:ascii="Times New Roman" w:hAnsi="Times New Roman" w:cs="Times New Roman"/>
          <w:sz w:val="24"/>
          <w:szCs w:val="24"/>
        </w:rPr>
        <w:t>ă</w:t>
      </w:r>
      <w:r w:rsidR="004073F8" w:rsidRPr="00A57D2B">
        <w:rPr>
          <w:rFonts w:ascii="Times New Roman" w:hAnsi="Times New Roman" w:cs="Times New Roman"/>
          <w:sz w:val="24"/>
          <w:szCs w:val="24"/>
        </w:rPr>
        <w:t xml:space="preserve"> semnarea procesului</w:t>
      </w:r>
      <w:r w:rsidR="003C44FA" w:rsidRPr="00A57D2B">
        <w:rPr>
          <w:rFonts w:ascii="Times New Roman" w:hAnsi="Times New Roman" w:cs="Times New Roman"/>
          <w:sz w:val="24"/>
          <w:szCs w:val="24"/>
        </w:rPr>
        <w:t>-</w:t>
      </w:r>
      <w:r w:rsidR="004073F8" w:rsidRPr="00A57D2B">
        <w:rPr>
          <w:rFonts w:ascii="Times New Roman" w:hAnsi="Times New Roman" w:cs="Times New Roman"/>
          <w:sz w:val="24"/>
          <w:szCs w:val="24"/>
        </w:rPr>
        <w:t>verbal de recep</w:t>
      </w:r>
      <w:r w:rsidR="003C44FA" w:rsidRPr="00A57D2B">
        <w:rPr>
          <w:rFonts w:ascii="Times New Roman" w:hAnsi="Times New Roman" w:cs="Times New Roman"/>
          <w:sz w:val="24"/>
          <w:szCs w:val="24"/>
        </w:rPr>
        <w:t>ț</w:t>
      </w:r>
      <w:r w:rsidR="004073F8" w:rsidRPr="00A57D2B">
        <w:rPr>
          <w:rFonts w:ascii="Times New Roman" w:hAnsi="Times New Roman" w:cs="Times New Roman"/>
          <w:sz w:val="24"/>
          <w:szCs w:val="24"/>
        </w:rPr>
        <w:t>ie</w:t>
      </w:r>
      <w:r w:rsidR="005C332F" w:rsidRPr="00A57D2B">
        <w:rPr>
          <w:rFonts w:ascii="Times New Roman" w:hAnsi="Times New Roman" w:cs="Times New Roman"/>
          <w:sz w:val="24"/>
          <w:szCs w:val="24"/>
        </w:rPr>
        <w:t>.</w:t>
      </w:r>
    </w:p>
    <w:p w14:paraId="6DBB78E4" w14:textId="4DE17FD5" w:rsidR="00940B5B" w:rsidRPr="00A57D2B" w:rsidRDefault="00940B5B" w:rsidP="006D369F">
      <w:pPr>
        <w:pStyle w:val="NoSpacing"/>
        <w:spacing w:line="276" w:lineRule="auto"/>
        <w:jc w:val="both"/>
        <w:rPr>
          <w:rFonts w:ascii="Times New Roman" w:hAnsi="Times New Roman" w:cs="Times New Roman"/>
          <w:sz w:val="24"/>
          <w:szCs w:val="24"/>
        </w:rPr>
      </w:pPr>
      <w:r w:rsidRPr="00A57D2B">
        <w:rPr>
          <w:rFonts w:ascii="Times New Roman" w:hAnsi="Times New Roman" w:cs="Times New Roman"/>
          <w:sz w:val="24"/>
          <w:szCs w:val="24"/>
        </w:rPr>
        <w:t>1</w:t>
      </w:r>
      <w:r w:rsidR="004073F8" w:rsidRPr="00A57D2B">
        <w:rPr>
          <w:rFonts w:ascii="Times New Roman" w:hAnsi="Times New Roman" w:cs="Times New Roman"/>
          <w:sz w:val="24"/>
          <w:szCs w:val="24"/>
        </w:rPr>
        <w:t>2</w:t>
      </w:r>
      <w:r w:rsidRPr="00A57D2B">
        <w:rPr>
          <w:rFonts w:ascii="Times New Roman" w:hAnsi="Times New Roman" w:cs="Times New Roman"/>
          <w:sz w:val="24"/>
          <w:szCs w:val="24"/>
        </w:rPr>
        <w:t xml:space="preserve">.2 </w:t>
      </w:r>
      <w:r w:rsidRPr="00A57D2B">
        <w:rPr>
          <w:rFonts w:ascii="Times New Roman" w:hAnsi="Times New Roman" w:cs="Times New Roman"/>
          <w:sz w:val="24"/>
          <w:szCs w:val="24"/>
        </w:rPr>
        <w:tab/>
        <w:t xml:space="preserve">Factura se emite </w:t>
      </w:r>
      <w:r w:rsidR="004073F8" w:rsidRPr="00A57D2B">
        <w:rPr>
          <w:rFonts w:ascii="Times New Roman" w:hAnsi="Times New Roman" w:cs="Times New Roman"/>
          <w:sz w:val="24"/>
          <w:szCs w:val="24"/>
        </w:rPr>
        <w:t>pentru pachetul integral de mobilier</w:t>
      </w:r>
      <w:r w:rsidR="00FB3249" w:rsidRPr="00A57D2B">
        <w:rPr>
          <w:rFonts w:ascii="Times New Roman" w:hAnsi="Times New Roman" w:cs="Times New Roman"/>
          <w:sz w:val="24"/>
          <w:szCs w:val="24"/>
        </w:rPr>
        <w:t xml:space="preserve"> furnizat </w:t>
      </w:r>
      <w:r w:rsidR="003C44FA" w:rsidRPr="00A57D2B">
        <w:rPr>
          <w:rFonts w:ascii="Times New Roman" w:hAnsi="Times New Roman" w:cs="Times New Roman"/>
          <w:sz w:val="24"/>
          <w:szCs w:val="24"/>
        </w:rPr>
        <w:t>ș</w:t>
      </w:r>
      <w:r w:rsidR="00FB3249" w:rsidRPr="00A57D2B">
        <w:rPr>
          <w:rFonts w:ascii="Times New Roman" w:hAnsi="Times New Roman" w:cs="Times New Roman"/>
          <w:sz w:val="24"/>
          <w:szCs w:val="24"/>
        </w:rPr>
        <w:t>i va fi comunicat</w:t>
      </w:r>
      <w:r w:rsidR="003C44FA" w:rsidRPr="00A57D2B">
        <w:rPr>
          <w:rFonts w:ascii="Times New Roman" w:hAnsi="Times New Roman" w:cs="Times New Roman"/>
          <w:sz w:val="24"/>
          <w:szCs w:val="24"/>
        </w:rPr>
        <w:t>ă</w:t>
      </w:r>
      <w:r w:rsidR="00FB3249" w:rsidRPr="00A57D2B">
        <w:rPr>
          <w:rFonts w:ascii="Times New Roman" w:hAnsi="Times New Roman" w:cs="Times New Roman"/>
          <w:sz w:val="24"/>
          <w:szCs w:val="24"/>
        </w:rPr>
        <w:t xml:space="preserve"> Achizitorului </w:t>
      </w:r>
      <w:r w:rsidR="003C44FA" w:rsidRPr="00A57D2B">
        <w:rPr>
          <w:rFonts w:ascii="Times New Roman" w:hAnsi="Times New Roman" w:cs="Times New Roman"/>
          <w:sz w:val="24"/>
          <w:szCs w:val="24"/>
        </w:rPr>
        <w:t>î</w:t>
      </w:r>
      <w:r w:rsidR="00FB3249" w:rsidRPr="00A57D2B">
        <w:rPr>
          <w:rFonts w:ascii="Times New Roman" w:hAnsi="Times New Roman" w:cs="Times New Roman"/>
          <w:sz w:val="24"/>
          <w:szCs w:val="24"/>
        </w:rPr>
        <w:t>nso</w:t>
      </w:r>
      <w:r w:rsidR="003C44FA" w:rsidRPr="00A57D2B">
        <w:rPr>
          <w:rFonts w:ascii="Times New Roman" w:hAnsi="Times New Roman" w:cs="Times New Roman"/>
          <w:sz w:val="24"/>
          <w:szCs w:val="24"/>
        </w:rPr>
        <w:t>ț</w:t>
      </w:r>
      <w:r w:rsidR="00FB3249" w:rsidRPr="00A57D2B">
        <w:rPr>
          <w:rFonts w:ascii="Times New Roman" w:hAnsi="Times New Roman" w:cs="Times New Roman"/>
          <w:sz w:val="24"/>
          <w:szCs w:val="24"/>
        </w:rPr>
        <w:t>it</w:t>
      </w:r>
      <w:r w:rsidR="003C44FA" w:rsidRPr="00A57D2B">
        <w:rPr>
          <w:rFonts w:ascii="Times New Roman" w:hAnsi="Times New Roman" w:cs="Times New Roman"/>
          <w:sz w:val="24"/>
          <w:szCs w:val="24"/>
        </w:rPr>
        <w:t>ă</w:t>
      </w:r>
      <w:r w:rsidR="00FB3249" w:rsidRPr="00A57D2B">
        <w:rPr>
          <w:rFonts w:ascii="Times New Roman" w:hAnsi="Times New Roman" w:cs="Times New Roman"/>
          <w:sz w:val="24"/>
          <w:szCs w:val="24"/>
        </w:rPr>
        <w:t xml:space="preserve"> de procesul</w:t>
      </w:r>
      <w:r w:rsidR="003C44FA" w:rsidRPr="00A57D2B">
        <w:rPr>
          <w:rFonts w:ascii="Times New Roman" w:hAnsi="Times New Roman" w:cs="Times New Roman"/>
          <w:sz w:val="24"/>
          <w:szCs w:val="24"/>
        </w:rPr>
        <w:t>-</w:t>
      </w:r>
      <w:r w:rsidR="00FB3249" w:rsidRPr="00A57D2B">
        <w:rPr>
          <w:rFonts w:ascii="Times New Roman" w:hAnsi="Times New Roman" w:cs="Times New Roman"/>
          <w:sz w:val="24"/>
          <w:szCs w:val="24"/>
        </w:rPr>
        <w:t>verbal de recep</w:t>
      </w:r>
      <w:r w:rsidR="003C44FA" w:rsidRPr="00A57D2B">
        <w:rPr>
          <w:rFonts w:ascii="Times New Roman" w:hAnsi="Times New Roman" w:cs="Times New Roman"/>
          <w:sz w:val="24"/>
          <w:szCs w:val="24"/>
        </w:rPr>
        <w:t>ț</w:t>
      </w:r>
      <w:r w:rsidR="00FB3249" w:rsidRPr="00A57D2B">
        <w:rPr>
          <w:rFonts w:ascii="Times New Roman" w:hAnsi="Times New Roman" w:cs="Times New Roman"/>
          <w:sz w:val="24"/>
          <w:szCs w:val="24"/>
        </w:rPr>
        <w:t>ie detaliat</w:t>
      </w:r>
      <w:r w:rsidR="003C44FA" w:rsidRPr="00A57D2B">
        <w:rPr>
          <w:rFonts w:ascii="Times New Roman" w:hAnsi="Times New Roman" w:cs="Times New Roman"/>
          <w:sz w:val="24"/>
          <w:szCs w:val="24"/>
        </w:rPr>
        <w:t>,</w:t>
      </w:r>
      <w:r w:rsidR="00FB3249" w:rsidRPr="00A57D2B">
        <w:rPr>
          <w:rFonts w:ascii="Times New Roman" w:hAnsi="Times New Roman" w:cs="Times New Roman"/>
          <w:sz w:val="24"/>
          <w:szCs w:val="24"/>
        </w:rPr>
        <w:t xml:space="preserve"> semnat de ambele P</w:t>
      </w:r>
      <w:r w:rsidR="003C44FA" w:rsidRPr="00A57D2B">
        <w:rPr>
          <w:rFonts w:ascii="Times New Roman" w:hAnsi="Times New Roman" w:cs="Times New Roman"/>
          <w:sz w:val="24"/>
          <w:szCs w:val="24"/>
        </w:rPr>
        <w:t>ă</w:t>
      </w:r>
      <w:r w:rsidR="00FB3249" w:rsidRPr="00A57D2B">
        <w:rPr>
          <w:rFonts w:ascii="Times New Roman" w:hAnsi="Times New Roman" w:cs="Times New Roman"/>
          <w:sz w:val="24"/>
          <w:szCs w:val="24"/>
        </w:rPr>
        <w:t>r</w:t>
      </w:r>
      <w:r w:rsidR="003C44FA" w:rsidRPr="00A57D2B">
        <w:rPr>
          <w:rFonts w:ascii="Times New Roman" w:hAnsi="Times New Roman" w:cs="Times New Roman"/>
          <w:sz w:val="24"/>
          <w:szCs w:val="24"/>
        </w:rPr>
        <w:t>ț</w:t>
      </w:r>
      <w:r w:rsidR="00FB3249" w:rsidRPr="00A57D2B">
        <w:rPr>
          <w:rFonts w:ascii="Times New Roman" w:hAnsi="Times New Roman" w:cs="Times New Roman"/>
          <w:sz w:val="24"/>
          <w:szCs w:val="24"/>
        </w:rPr>
        <w:t xml:space="preserve">i. </w:t>
      </w:r>
    </w:p>
    <w:p w14:paraId="135BDBA8" w14:textId="07635903" w:rsidR="00940B5B" w:rsidRPr="00A57D2B" w:rsidRDefault="00940B5B" w:rsidP="006D369F">
      <w:pPr>
        <w:pStyle w:val="NoSpacing"/>
        <w:spacing w:line="276" w:lineRule="auto"/>
        <w:jc w:val="both"/>
        <w:rPr>
          <w:rFonts w:ascii="Times New Roman" w:hAnsi="Times New Roman" w:cs="Times New Roman"/>
          <w:sz w:val="24"/>
          <w:szCs w:val="24"/>
        </w:rPr>
      </w:pPr>
      <w:r w:rsidRPr="00A57D2B">
        <w:rPr>
          <w:rFonts w:ascii="Times New Roman" w:hAnsi="Times New Roman" w:cs="Times New Roman"/>
          <w:sz w:val="24"/>
          <w:szCs w:val="24"/>
        </w:rPr>
        <w:t>1</w:t>
      </w:r>
      <w:r w:rsidR="004073F8" w:rsidRPr="00A57D2B">
        <w:rPr>
          <w:rFonts w:ascii="Times New Roman" w:hAnsi="Times New Roman" w:cs="Times New Roman"/>
          <w:sz w:val="24"/>
          <w:szCs w:val="24"/>
        </w:rPr>
        <w:t>2</w:t>
      </w:r>
      <w:r w:rsidRPr="00A57D2B">
        <w:rPr>
          <w:rFonts w:ascii="Times New Roman" w:hAnsi="Times New Roman" w:cs="Times New Roman"/>
          <w:sz w:val="24"/>
          <w:szCs w:val="24"/>
        </w:rPr>
        <w:t xml:space="preserve">.3 </w:t>
      </w:r>
      <w:r w:rsidRPr="00A57D2B">
        <w:rPr>
          <w:rFonts w:ascii="Times New Roman" w:hAnsi="Times New Roman" w:cs="Times New Roman"/>
          <w:sz w:val="24"/>
          <w:szCs w:val="24"/>
        </w:rPr>
        <w:tab/>
        <w:t xml:space="preserve">Plata se va face </w:t>
      </w:r>
      <w:r w:rsidR="003C44FA" w:rsidRPr="00A57D2B">
        <w:rPr>
          <w:rFonts w:ascii="Times New Roman" w:hAnsi="Times New Roman" w:cs="Times New Roman"/>
          <w:sz w:val="24"/>
          <w:szCs w:val="24"/>
        </w:rPr>
        <w:t>î</w:t>
      </w:r>
      <w:r w:rsidRPr="00A57D2B">
        <w:rPr>
          <w:rFonts w:ascii="Times New Roman" w:hAnsi="Times New Roman" w:cs="Times New Roman"/>
          <w:sz w:val="24"/>
          <w:szCs w:val="24"/>
        </w:rPr>
        <w:t xml:space="preserve">n 30 de zile de la </w:t>
      </w:r>
      <w:r w:rsidR="003C44FA" w:rsidRPr="00A57D2B">
        <w:rPr>
          <w:rFonts w:ascii="Times New Roman" w:hAnsi="Times New Roman" w:cs="Times New Roman"/>
          <w:noProof/>
          <w:sz w:val="24"/>
          <w:szCs w:val="24"/>
        </w:rPr>
        <w:t>î</w:t>
      </w:r>
      <w:r w:rsidRPr="00A57D2B">
        <w:rPr>
          <w:rFonts w:ascii="Times New Roman" w:hAnsi="Times New Roman" w:cs="Times New Roman"/>
          <w:noProof/>
          <w:sz w:val="24"/>
          <w:szCs w:val="24"/>
        </w:rPr>
        <w:t>nregistrarea factur</w:t>
      </w:r>
      <w:r w:rsidR="00FB3249" w:rsidRPr="00A57D2B">
        <w:rPr>
          <w:rFonts w:ascii="Times New Roman" w:hAnsi="Times New Roman" w:cs="Times New Roman"/>
          <w:noProof/>
          <w:sz w:val="24"/>
          <w:szCs w:val="24"/>
        </w:rPr>
        <w:t>ii</w:t>
      </w:r>
      <w:r w:rsidRPr="00A57D2B">
        <w:rPr>
          <w:rFonts w:ascii="Times New Roman" w:hAnsi="Times New Roman" w:cs="Times New Roman"/>
          <w:noProof/>
          <w:sz w:val="24"/>
          <w:szCs w:val="24"/>
        </w:rPr>
        <w:t xml:space="preserve"> fiscale în original</w:t>
      </w:r>
      <w:r w:rsidRPr="00A57D2B">
        <w:rPr>
          <w:rFonts w:ascii="Times New Roman" w:hAnsi="Times New Roman" w:cs="Times New Roman"/>
          <w:sz w:val="24"/>
          <w:szCs w:val="24"/>
        </w:rPr>
        <w:t xml:space="preserve"> la sediul Achizitorului</w:t>
      </w:r>
      <w:r w:rsidR="00FB3249" w:rsidRPr="00A57D2B">
        <w:rPr>
          <w:rFonts w:ascii="Times New Roman" w:hAnsi="Times New Roman" w:cs="Times New Roman"/>
          <w:sz w:val="24"/>
          <w:szCs w:val="24"/>
        </w:rPr>
        <w:t>.</w:t>
      </w:r>
    </w:p>
    <w:p w14:paraId="00EAB4A7" w14:textId="77777777" w:rsidR="00940B5B" w:rsidRPr="00A57D2B" w:rsidRDefault="00940B5B" w:rsidP="006D369F">
      <w:pPr>
        <w:jc w:val="both"/>
        <w:rPr>
          <w:rFonts w:ascii="Times New Roman" w:hAnsi="Times New Roman" w:cs="Times New Roman"/>
          <w:sz w:val="24"/>
          <w:szCs w:val="24"/>
        </w:rPr>
      </w:pPr>
    </w:p>
    <w:p w14:paraId="4721106F" w14:textId="7135E8A8" w:rsidR="00940B5B" w:rsidRPr="00A57D2B" w:rsidRDefault="00940B5B" w:rsidP="006D369F">
      <w:pPr>
        <w:jc w:val="both"/>
        <w:rPr>
          <w:rFonts w:ascii="Times New Roman" w:hAnsi="Times New Roman" w:cs="Times New Roman"/>
          <w:b/>
          <w:bCs/>
          <w:sz w:val="24"/>
          <w:szCs w:val="24"/>
        </w:rPr>
      </w:pPr>
      <w:r w:rsidRPr="00A57D2B">
        <w:rPr>
          <w:rFonts w:ascii="Times New Roman" w:hAnsi="Times New Roman" w:cs="Times New Roman"/>
          <w:b/>
          <w:bCs/>
          <w:sz w:val="24"/>
          <w:szCs w:val="24"/>
        </w:rPr>
        <w:t>Art. 1</w:t>
      </w:r>
      <w:r w:rsidR="0003737A" w:rsidRPr="00A57D2B">
        <w:rPr>
          <w:rFonts w:ascii="Times New Roman" w:hAnsi="Times New Roman" w:cs="Times New Roman"/>
          <w:b/>
          <w:bCs/>
          <w:sz w:val="24"/>
          <w:szCs w:val="24"/>
        </w:rPr>
        <w:t>3</w:t>
      </w:r>
      <w:r w:rsidRPr="00A57D2B">
        <w:rPr>
          <w:rFonts w:ascii="Times New Roman" w:hAnsi="Times New Roman" w:cs="Times New Roman"/>
          <w:b/>
          <w:bCs/>
          <w:sz w:val="24"/>
          <w:szCs w:val="24"/>
        </w:rPr>
        <w:t xml:space="preserve"> AJUSTAREA PREŢULUI CONTRACTULUI</w:t>
      </w:r>
    </w:p>
    <w:p w14:paraId="5A803AC8" w14:textId="38AC2B01" w:rsidR="00940B5B" w:rsidRPr="00A57D2B" w:rsidRDefault="00940B5B" w:rsidP="006D369F">
      <w:pPr>
        <w:jc w:val="both"/>
        <w:rPr>
          <w:rFonts w:ascii="Times New Roman" w:hAnsi="Times New Roman" w:cs="Times New Roman"/>
          <w:sz w:val="24"/>
          <w:szCs w:val="24"/>
        </w:rPr>
      </w:pPr>
      <w:r w:rsidRPr="00A57D2B">
        <w:rPr>
          <w:rFonts w:ascii="Times New Roman" w:hAnsi="Times New Roman" w:cs="Times New Roman"/>
          <w:sz w:val="24"/>
          <w:szCs w:val="24"/>
        </w:rPr>
        <w:t>1</w:t>
      </w:r>
      <w:r w:rsidR="0003737A" w:rsidRPr="00A57D2B">
        <w:rPr>
          <w:rFonts w:ascii="Times New Roman" w:hAnsi="Times New Roman" w:cs="Times New Roman"/>
          <w:sz w:val="24"/>
          <w:szCs w:val="24"/>
        </w:rPr>
        <w:t>3</w:t>
      </w:r>
      <w:r w:rsidRPr="00A57D2B">
        <w:rPr>
          <w:rFonts w:ascii="Times New Roman" w:hAnsi="Times New Roman" w:cs="Times New Roman"/>
          <w:sz w:val="24"/>
          <w:szCs w:val="24"/>
        </w:rPr>
        <w:t>.1</w:t>
      </w:r>
      <w:r w:rsidRPr="00A57D2B">
        <w:rPr>
          <w:rFonts w:ascii="Times New Roman" w:hAnsi="Times New Roman" w:cs="Times New Roman"/>
          <w:sz w:val="24"/>
          <w:szCs w:val="24"/>
        </w:rPr>
        <w:tab/>
        <w:t xml:space="preserve">Pentru </w:t>
      </w:r>
      <w:r w:rsidR="0003737A" w:rsidRPr="00A57D2B">
        <w:rPr>
          <w:rFonts w:ascii="Times New Roman" w:hAnsi="Times New Roman" w:cs="Times New Roman"/>
          <w:sz w:val="24"/>
          <w:szCs w:val="24"/>
        </w:rPr>
        <w:t>produsele furnizate</w:t>
      </w:r>
      <w:r w:rsidRPr="00A57D2B">
        <w:rPr>
          <w:rFonts w:ascii="Times New Roman" w:hAnsi="Times New Roman" w:cs="Times New Roman"/>
          <w:sz w:val="24"/>
          <w:szCs w:val="24"/>
        </w:rPr>
        <w:t xml:space="preserve">, plăţile datorate de Achizitor </w:t>
      </w:r>
      <w:r w:rsidR="0003737A" w:rsidRPr="00A57D2B">
        <w:rPr>
          <w:rFonts w:ascii="Times New Roman" w:hAnsi="Times New Roman" w:cs="Times New Roman"/>
          <w:sz w:val="24"/>
          <w:szCs w:val="24"/>
        </w:rPr>
        <w:t>Furnizorului</w:t>
      </w:r>
      <w:r w:rsidRPr="00A57D2B">
        <w:rPr>
          <w:rFonts w:ascii="Times New Roman" w:hAnsi="Times New Roman" w:cs="Times New Roman"/>
          <w:sz w:val="24"/>
          <w:szCs w:val="24"/>
        </w:rPr>
        <w:t xml:space="preserve"> sunt cele </w:t>
      </w:r>
      <w:r w:rsidR="0003737A" w:rsidRPr="00A57D2B">
        <w:rPr>
          <w:rFonts w:ascii="Times New Roman" w:hAnsi="Times New Roman" w:cs="Times New Roman"/>
          <w:sz w:val="24"/>
          <w:szCs w:val="24"/>
        </w:rPr>
        <w:t>men</w:t>
      </w:r>
      <w:r w:rsidR="00AE0AD6" w:rsidRPr="00A57D2B">
        <w:rPr>
          <w:rFonts w:ascii="Times New Roman" w:hAnsi="Times New Roman" w:cs="Times New Roman"/>
          <w:sz w:val="24"/>
          <w:szCs w:val="24"/>
        </w:rPr>
        <w:t>ț</w:t>
      </w:r>
      <w:r w:rsidR="0003737A" w:rsidRPr="00A57D2B">
        <w:rPr>
          <w:rFonts w:ascii="Times New Roman" w:hAnsi="Times New Roman" w:cs="Times New Roman"/>
          <w:sz w:val="24"/>
          <w:szCs w:val="24"/>
        </w:rPr>
        <w:t>ionate</w:t>
      </w:r>
      <w:r w:rsidRPr="00A57D2B">
        <w:rPr>
          <w:rFonts w:ascii="Times New Roman" w:hAnsi="Times New Roman" w:cs="Times New Roman"/>
          <w:sz w:val="24"/>
          <w:szCs w:val="24"/>
        </w:rPr>
        <w:t xml:space="preserve"> în </w:t>
      </w:r>
      <w:r w:rsidR="0003737A" w:rsidRPr="00A57D2B">
        <w:rPr>
          <w:rFonts w:ascii="Times New Roman" w:hAnsi="Times New Roman" w:cs="Times New Roman"/>
          <w:sz w:val="24"/>
          <w:szCs w:val="24"/>
        </w:rPr>
        <w:t>Detaliul Achizitie directă ini</w:t>
      </w:r>
      <w:r w:rsidR="00AE0AD6" w:rsidRPr="00A57D2B">
        <w:rPr>
          <w:rFonts w:ascii="Times New Roman" w:hAnsi="Times New Roman" w:cs="Times New Roman"/>
          <w:sz w:val="24"/>
          <w:szCs w:val="24"/>
        </w:rPr>
        <w:t>ț</w:t>
      </w:r>
      <w:r w:rsidR="0003737A" w:rsidRPr="00A57D2B">
        <w:rPr>
          <w:rFonts w:ascii="Times New Roman" w:hAnsi="Times New Roman" w:cs="Times New Roman"/>
          <w:sz w:val="24"/>
          <w:szCs w:val="24"/>
        </w:rPr>
        <w:t>iat</w:t>
      </w:r>
      <w:r w:rsidR="00AE0AD6" w:rsidRPr="00A57D2B">
        <w:rPr>
          <w:rFonts w:ascii="Times New Roman" w:hAnsi="Times New Roman" w:cs="Times New Roman"/>
          <w:sz w:val="24"/>
          <w:szCs w:val="24"/>
        </w:rPr>
        <w:t>ă</w:t>
      </w:r>
      <w:r w:rsidR="0003737A" w:rsidRPr="00A57D2B">
        <w:rPr>
          <w:rFonts w:ascii="Times New Roman" w:hAnsi="Times New Roman" w:cs="Times New Roman"/>
          <w:sz w:val="24"/>
          <w:szCs w:val="24"/>
        </w:rPr>
        <w:t xml:space="preserve"> din catalogul electronic SEAP cod unic DA28174530</w:t>
      </w:r>
      <w:r w:rsidRPr="00A57D2B">
        <w:rPr>
          <w:rFonts w:ascii="Times New Roman" w:hAnsi="Times New Roman" w:cs="Times New Roman"/>
          <w:sz w:val="24"/>
          <w:szCs w:val="24"/>
        </w:rPr>
        <w:t xml:space="preserve"> – Anexa 2 la contract.</w:t>
      </w:r>
    </w:p>
    <w:p w14:paraId="332D93DF" w14:textId="2EDE6578" w:rsidR="0003737A" w:rsidRPr="00A57D2B" w:rsidRDefault="00940B5B" w:rsidP="006D369F">
      <w:pPr>
        <w:jc w:val="both"/>
        <w:rPr>
          <w:rFonts w:ascii="Times New Roman" w:hAnsi="Times New Roman" w:cs="Times New Roman"/>
          <w:sz w:val="24"/>
          <w:szCs w:val="24"/>
        </w:rPr>
      </w:pPr>
      <w:r w:rsidRPr="00A57D2B">
        <w:rPr>
          <w:rFonts w:ascii="Times New Roman" w:hAnsi="Times New Roman" w:cs="Times New Roman"/>
          <w:sz w:val="24"/>
          <w:szCs w:val="24"/>
        </w:rPr>
        <w:t>1</w:t>
      </w:r>
      <w:r w:rsidR="0003737A" w:rsidRPr="00A57D2B">
        <w:rPr>
          <w:rFonts w:ascii="Times New Roman" w:hAnsi="Times New Roman" w:cs="Times New Roman"/>
          <w:sz w:val="24"/>
          <w:szCs w:val="24"/>
        </w:rPr>
        <w:t>3</w:t>
      </w:r>
      <w:r w:rsidRPr="00A57D2B">
        <w:rPr>
          <w:rFonts w:ascii="Times New Roman" w:hAnsi="Times New Roman" w:cs="Times New Roman"/>
          <w:sz w:val="24"/>
          <w:szCs w:val="24"/>
        </w:rPr>
        <w:t>.2</w:t>
      </w:r>
      <w:r w:rsidRPr="00A57D2B">
        <w:rPr>
          <w:rFonts w:ascii="Times New Roman" w:hAnsi="Times New Roman" w:cs="Times New Roman"/>
          <w:sz w:val="24"/>
          <w:szCs w:val="24"/>
        </w:rPr>
        <w:tab/>
        <w:t>Preţul contractului NU se actualizează.</w:t>
      </w:r>
    </w:p>
    <w:p w14:paraId="5409316E" w14:textId="0AAC573C" w:rsidR="00940B5B" w:rsidRPr="00A57D2B" w:rsidRDefault="0003737A" w:rsidP="006D369F">
      <w:pPr>
        <w:jc w:val="both"/>
        <w:rPr>
          <w:rFonts w:ascii="Times New Roman" w:hAnsi="Times New Roman" w:cs="Times New Roman"/>
          <w:b/>
          <w:bCs/>
          <w:sz w:val="24"/>
          <w:szCs w:val="24"/>
        </w:rPr>
      </w:pPr>
      <w:r w:rsidRPr="00A57D2B">
        <w:rPr>
          <w:rFonts w:ascii="Times New Roman" w:hAnsi="Times New Roman" w:cs="Times New Roman"/>
          <w:b/>
          <w:bCs/>
          <w:sz w:val="24"/>
          <w:szCs w:val="24"/>
        </w:rPr>
        <w:t>Art.14</w:t>
      </w:r>
      <w:r w:rsidRPr="00A57D2B">
        <w:rPr>
          <w:rFonts w:ascii="Times New Roman" w:hAnsi="Times New Roman" w:cs="Times New Roman"/>
          <w:b/>
          <w:bCs/>
          <w:sz w:val="24"/>
          <w:szCs w:val="24"/>
        </w:rPr>
        <w:tab/>
        <w:t xml:space="preserve"> GARAN</w:t>
      </w:r>
      <w:r w:rsidR="00AE0AD6" w:rsidRPr="00A57D2B">
        <w:rPr>
          <w:rFonts w:ascii="Times New Roman" w:hAnsi="Times New Roman" w:cs="Times New Roman"/>
          <w:b/>
          <w:bCs/>
          <w:sz w:val="24"/>
          <w:szCs w:val="24"/>
        </w:rPr>
        <w:t>Ț</w:t>
      </w:r>
      <w:r w:rsidRPr="00A57D2B">
        <w:rPr>
          <w:rFonts w:ascii="Times New Roman" w:hAnsi="Times New Roman" w:cs="Times New Roman"/>
          <w:b/>
          <w:bCs/>
          <w:sz w:val="24"/>
          <w:szCs w:val="24"/>
        </w:rPr>
        <w:t>II</w:t>
      </w:r>
    </w:p>
    <w:p w14:paraId="7FBA22A6" w14:textId="7BD5ED0A" w:rsidR="00940B5B" w:rsidRPr="00A57D2B" w:rsidRDefault="0003737A" w:rsidP="006D369F">
      <w:pPr>
        <w:spacing w:before="120" w:after="120"/>
        <w:jc w:val="both"/>
        <w:rPr>
          <w:rFonts w:ascii="Times New Roman" w:hAnsi="Times New Roman" w:cs="Times New Roman"/>
          <w:sz w:val="24"/>
          <w:szCs w:val="24"/>
        </w:rPr>
      </w:pPr>
      <w:r w:rsidRPr="00A57D2B">
        <w:rPr>
          <w:rFonts w:ascii="Times New Roman" w:hAnsi="Times New Roman" w:cs="Times New Roman"/>
          <w:sz w:val="24"/>
          <w:szCs w:val="24"/>
        </w:rPr>
        <w:t>14</w:t>
      </w:r>
      <w:r w:rsidR="00940B5B" w:rsidRPr="00A57D2B">
        <w:rPr>
          <w:rFonts w:ascii="Times New Roman" w:hAnsi="Times New Roman" w:cs="Times New Roman"/>
          <w:sz w:val="24"/>
          <w:szCs w:val="24"/>
        </w:rPr>
        <w:t>.1</w:t>
      </w:r>
      <w:r w:rsidRPr="00A57D2B">
        <w:rPr>
          <w:rFonts w:ascii="Times New Roman" w:hAnsi="Times New Roman" w:cs="Times New Roman"/>
          <w:sz w:val="24"/>
          <w:szCs w:val="24"/>
        </w:rPr>
        <w:tab/>
      </w:r>
      <w:r w:rsidR="00940B5B" w:rsidRPr="00A57D2B">
        <w:rPr>
          <w:rFonts w:ascii="Times New Roman" w:hAnsi="Times New Roman" w:cs="Times New Roman"/>
          <w:sz w:val="24"/>
          <w:szCs w:val="24"/>
        </w:rPr>
        <w:t>Furnizorul garanteaz</w:t>
      </w:r>
      <w:r w:rsidR="00AE0AD6" w:rsidRPr="00A57D2B">
        <w:rPr>
          <w:rFonts w:ascii="Times New Roman" w:hAnsi="Times New Roman" w:cs="Times New Roman"/>
          <w:sz w:val="24"/>
          <w:szCs w:val="24"/>
        </w:rPr>
        <w:t>ă</w:t>
      </w:r>
      <w:r w:rsidR="00940B5B" w:rsidRPr="00A57D2B">
        <w:rPr>
          <w:rFonts w:ascii="Times New Roman" w:hAnsi="Times New Roman" w:cs="Times New Roman"/>
          <w:sz w:val="24"/>
          <w:szCs w:val="24"/>
        </w:rPr>
        <w:t xml:space="preserve"> c</w:t>
      </w:r>
      <w:r w:rsidR="00AE0AD6" w:rsidRPr="00A57D2B">
        <w:rPr>
          <w:rFonts w:ascii="Times New Roman" w:hAnsi="Times New Roman" w:cs="Times New Roman"/>
          <w:sz w:val="24"/>
          <w:szCs w:val="24"/>
        </w:rPr>
        <w:t>ă</w:t>
      </w:r>
      <w:r w:rsidR="00940B5B" w:rsidRPr="00A57D2B">
        <w:rPr>
          <w:rFonts w:ascii="Times New Roman" w:hAnsi="Times New Roman" w:cs="Times New Roman"/>
          <w:sz w:val="24"/>
          <w:szCs w:val="24"/>
        </w:rPr>
        <w:t xml:space="preserve"> produsele care fac obiectul prezentului contract sunt </w:t>
      </w:r>
      <w:r w:rsidR="00AE0AD6" w:rsidRPr="00A57D2B">
        <w:rPr>
          <w:rFonts w:ascii="Times New Roman" w:hAnsi="Times New Roman" w:cs="Times New Roman"/>
          <w:sz w:val="24"/>
          <w:szCs w:val="24"/>
        </w:rPr>
        <w:t>î</w:t>
      </w:r>
      <w:r w:rsidR="00940B5B" w:rsidRPr="00A57D2B">
        <w:rPr>
          <w:rFonts w:ascii="Times New Roman" w:hAnsi="Times New Roman" w:cs="Times New Roman"/>
          <w:sz w:val="24"/>
          <w:szCs w:val="24"/>
        </w:rPr>
        <w:t>n concordan</w:t>
      </w:r>
      <w:r w:rsidR="00AE0AD6" w:rsidRPr="00A57D2B">
        <w:rPr>
          <w:rFonts w:ascii="Times New Roman" w:hAnsi="Times New Roman" w:cs="Times New Roman"/>
          <w:sz w:val="24"/>
          <w:szCs w:val="24"/>
        </w:rPr>
        <w:t>ță</w:t>
      </w:r>
      <w:r w:rsidR="00940B5B" w:rsidRPr="00A57D2B">
        <w:rPr>
          <w:rFonts w:ascii="Times New Roman" w:hAnsi="Times New Roman" w:cs="Times New Roman"/>
          <w:sz w:val="24"/>
          <w:szCs w:val="24"/>
        </w:rPr>
        <w:t xml:space="preserve"> cu standardele de calitate </w:t>
      </w:r>
      <w:r w:rsidR="00AE0AD6" w:rsidRPr="00A57D2B">
        <w:rPr>
          <w:rFonts w:ascii="Times New Roman" w:hAnsi="Times New Roman" w:cs="Times New Roman"/>
          <w:sz w:val="24"/>
          <w:szCs w:val="24"/>
        </w:rPr>
        <w:t>î</w:t>
      </w:r>
      <w:r w:rsidR="00940B5B" w:rsidRPr="00A57D2B">
        <w:rPr>
          <w:rFonts w:ascii="Times New Roman" w:hAnsi="Times New Roman" w:cs="Times New Roman"/>
          <w:sz w:val="24"/>
          <w:szCs w:val="24"/>
        </w:rPr>
        <w:t>n vigoare.</w:t>
      </w:r>
    </w:p>
    <w:p w14:paraId="22D02468" w14:textId="50D39A52" w:rsidR="00940B5B" w:rsidRPr="00A57D2B" w:rsidRDefault="0003737A" w:rsidP="006D369F">
      <w:pPr>
        <w:spacing w:before="120" w:after="120"/>
        <w:jc w:val="both"/>
        <w:rPr>
          <w:rFonts w:ascii="Times New Roman" w:hAnsi="Times New Roman" w:cs="Times New Roman"/>
          <w:sz w:val="24"/>
          <w:szCs w:val="24"/>
        </w:rPr>
      </w:pPr>
      <w:r w:rsidRPr="00A57D2B">
        <w:rPr>
          <w:rFonts w:ascii="Times New Roman" w:hAnsi="Times New Roman" w:cs="Times New Roman"/>
          <w:sz w:val="24"/>
          <w:szCs w:val="24"/>
        </w:rPr>
        <w:t>14.2</w:t>
      </w:r>
      <w:r w:rsidRPr="00A57D2B">
        <w:rPr>
          <w:rFonts w:ascii="Times New Roman" w:hAnsi="Times New Roman" w:cs="Times New Roman"/>
          <w:sz w:val="24"/>
          <w:szCs w:val="24"/>
        </w:rPr>
        <w:tab/>
      </w:r>
      <w:r w:rsidR="00940B5B" w:rsidRPr="00A57D2B">
        <w:rPr>
          <w:rFonts w:ascii="Times New Roman" w:hAnsi="Times New Roman" w:cs="Times New Roman"/>
          <w:sz w:val="24"/>
          <w:szCs w:val="24"/>
        </w:rPr>
        <w:t>Garan</w:t>
      </w:r>
      <w:r w:rsidR="00AE0AD6" w:rsidRPr="00A57D2B">
        <w:rPr>
          <w:rFonts w:ascii="Times New Roman" w:hAnsi="Times New Roman" w:cs="Times New Roman"/>
          <w:sz w:val="24"/>
          <w:szCs w:val="24"/>
        </w:rPr>
        <w:t>ț</w:t>
      </w:r>
      <w:r w:rsidR="00940B5B" w:rsidRPr="00A57D2B">
        <w:rPr>
          <w:rFonts w:ascii="Times New Roman" w:hAnsi="Times New Roman" w:cs="Times New Roman"/>
          <w:sz w:val="24"/>
          <w:szCs w:val="24"/>
        </w:rPr>
        <w:t>ia se acord</w:t>
      </w:r>
      <w:r w:rsidR="00AE0AD6" w:rsidRPr="00A57D2B">
        <w:rPr>
          <w:rFonts w:ascii="Times New Roman" w:hAnsi="Times New Roman" w:cs="Times New Roman"/>
          <w:sz w:val="24"/>
          <w:szCs w:val="24"/>
        </w:rPr>
        <w:t>ă</w:t>
      </w:r>
      <w:r w:rsidR="00940B5B" w:rsidRPr="00A57D2B">
        <w:rPr>
          <w:rFonts w:ascii="Times New Roman" w:hAnsi="Times New Roman" w:cs="Times New Roman"/>
          <w:sz w:val="24"/>
          <w:szCs w:val="24"/>
        </w:rPr>
        <w:t xml:space="preserve"> doar </w:t>
      </w:r>
      <w:r w:rsidR="00AE0AD6" w:rsidRPr="00A57D2B">
        <w:rPr>
          <w:rFonts w:ascii="Times New Roman" w:hAnsi="Times New Roman" w:cs="Times New Roman"/>
          <w:sz w:val="24"/>
          <w:szCs w:val="24"/>
        </w:rPr>
        <w:t>î</w:t>
      </w:r>
      <w:r w:rsidR="00940B5B" w:rsidRPr="00A57D2B">
        <w:rPr>
          <w:rFonts w:ascii="Times New Roman" w:hAnsi="Times New Roman" w:cs="Times New Roman"/>
          <w:sz w:val="24"/>
          <w:szCs w:val="24"/>
        </w:rPr>
        <w:t xml:space="preserve">n cazul </w:t>
      </w:r>
      <w:r w:rsidR="00AE0AD6" w:rsidRPr="00A57D2B">
        <w:rPr>
          <w:rFonts w:ascii="Times New Roman" w:hAnsi="Times New Roman" w:cs="Times New Roman"/>
          <w:sz w:val="24"/>
          <w:szCs w:val="24"/>
        </w:rPr>
        <w:t>î</w:t>
      </w:r>
      <w:r w:rsidR="00940B5B" w:rsidRPr="00A57D2B">
        <w:rPr>
          <w:rFonts w:ascii="Times New Roman" w:hAnsi="Times New Roman" w:cs="Times New Roman"/>
          <w:sz w:val="24"/>
          <w:szCs w:val="24"/>
        </w:rPr>
        <w:t>n care produsul a fost utilizat corespunz</w:t>
      </w:r>
      <w:r w:rsidR="00AE0AD6" w:rsidRPr="00A57D2B">
        <w:rPr>
          <w:rFonts w:ascii="Times New Roman" w:hAnsi="Times New Roman" w:cs="Times New Roman"/>
          <w:sz w:val="24"/>
          <w:szCs w:val="24"/>
        </w:rPr>
        <w:t>ă</w:t>
      </w:r>
      <w:r w:rsidR="00940B5B" w:rsidRPr="00A57D2B">
        <w:rPr>
          <w:rFonts w:ascii="Times New Roman" w:hAnsi="Times New Roman" w:cs="Times New Roman"/>
          <w:sz w:val="24"/>
          <w:szCs w:val="24"/>
        </w:rPr>
        <w:t>tor.</w:t>
      </w:r>
    </w:p>
    <w:p w14:paraId="2611650D" w14:textId="459FFEAB" w:rsidR="00940B5B" w:rsidRPr="00A57D2B" w:rsidRDefault="0003737A" w:rsidP="006D369F">
      <w:pPr>
        <w:spacing w:before="120" w:after="120"/>
        <w:jc w:val="both"/>
        <w:rPr>
          <w:rFonts w:ascii="Times New Roman" w:hAnsi="Times New Roman" w:cs="Times New Roman"/>
          <w:sz w:val="24"/>
          <w:szCs w:val="24"/>
        </w:rPr>
      </w:pPr>
      <w:r w:rsidRPr="00A57D2B">
        <w:rPr>
          <w:rFonts w:ascii="Times New Roman" w:hAnsi="Times New Roman" w:cs="Times New Roman"/>
          <w:sz w:val="24"/>
          <w:szCs w:val="24"/>
        </w:rPr>
        <w:t xml:space="preserve">14.3 </w:t>
      </w:r>
      <w:r w:rsidRPr="00A57D2B">
        <w:rPr>
          <w:rFonts w:ascii="Times New Roman" w:hAnsi="Times New Roman" w:cs="Times New Roman"/>
          <w:sz w:val="24"/>
          <w:szCs w:val="24"/>
        </w:rPr>
        <w:tab/>
      </w:r>
      <w:r w:rsidR="00940B5B" w:rsidRPr="00A57D2B">
        <w:rPr>
          <w:rFonts w:ascii="Times New Roman" w:hAnsi="Times New Roman" w:cs="Times New Roman"/>
          <w:sz w:val="24"/>
          <w:szCs w:val="24"/>
        </w:rPr>
        <w:t>Garan</w:t>
      </w:r>
      <w:r w:rsidR="00AE0AD6" w:rsidRPr="00A57D2B">
        <w:rPr>
          <w:rFonts w:ascii="Times New Roman" w:hAnsi="Times New Roman" w:cs="Times New Roman"/>
          <w:sz w:val="24"/>
          <w:szCs w:val="24"/>
        </w:rPr>
        <w:t>ț</w:t>
      </w:r>
      <w:r w:rsidR="00940B5B" w:rsidRPr="00A57D2B">
        <w:rPr>
          <w:rFonts w:ascii="Times New Roman" w:hAnsi="Times New Roman" w:cs="Times New Roman"/>
          <w:sz w:val="24"/>
          <w:szCs w:val="24"/>
        </w:rPr>
        <w:t xml:space="preserve">ia se </w:t>
      </w:r>
      <w:proofErr w:type="gramStart"/>
      <w:r w:rsidRPr="00A57D2B">
        <w:rPr>
          <w:rFonts w:ascii="Times New Roman" w:hAnsi="Times New Roman" w:cs="Times New Roman"/>
          <w:sz w:val="24"/>
          <w:szCs w:val="24"/>
        </w:rPr>
        <w:t>va</w:t>
      </w:r>
      <w:proofErr w:type="gramEnd"/>
      <w:r w:rsidR="00940B5B" w:rsidRPr="00A57D2B">
        <w:rPr>
          <w:rFonts w:ascii="Times New Roman" w:hAnsi="Times New Roman" w:cs="Times New Roman"/>
          <w:sz w:val="24"/>
          <w:szCs w:val="24"/>
        </w:rPr>
        <w:t xml:space="preserve"> pierde dac</w:t>
      </w:r>
      <w:r w:rsidR="00AE0AD6" w:rsidRPr="00A57D2B">
        <w:rPr>
          <w:rFonts w:ascii="Times New Roman" w:hAnsi="Times New Roman" w:cs="Times New Roman"/>
          <w:sz w:val="24"/>
          <w:szCs w:val="24"/>
        </w:rPr>
        <w:t>ă</w:t>
      </w:r>
      <w:r w:rsidR="00940B5B" w:rsidRPr="00A57D2B">
        <w:rPr>
          <w:rFonts w:ascii="Times New Roman" w:hAnsi="Times New Roman" w:cs="Times New Roman"/>
          <w:sz w:val="24"/>
          <w:szCs w:val="24"/>
        </w:rPr>
        <w:t xml:space="preserve"> se intervine asupra produsului, cu modific</w:t>
      </w:r>
      <w:r w:rsidR="00AE0AD6" w:rsidRPr="00A57D2B">
        <w:rPr>
          <w:rFonts w:ascii="Times New Roman" w:hAnsi="Times New Roman" w:cs="Times New Roman"/>
          <w:sz w:val="24"/>
          <w:szCs w:val="24"/>
        </w:rPr>
        <w:t>ă</w:t>
      </w:r>
      <w:r w:rsidR="00940B5B" w:rsidRPr="00A57D2B">
        <w:rPr>
          <w:rFonts w:ascii="Times New Roman" w:hAnsi="Times New Roman" w:cs="Times New Roman"/>
          <w:sz w:val="24"/>
          <w:szCs w:val="24"/>
        </w:rPr>
        <w:t>ri de orice natur</w:t>
      </w:r>
      <w:r w:rsidR="00AE0AD6" w:rsidRPr="00A57D2B">
        <w:rPr>
          <w:rFonts w:ascii="Times New Roman" w:hAnsi="Times New Roman" w:cs="Times New Roman"/>
          <w:sz w:val="24"/>
          <w:szCs w:val="24"/>
        </w:rPr>
        <w:t>ă</w:t>
      </w:r>
      <w:r w:rsidR="00940B5B" w:rsidRPr="00A57D2B">
        <w:rPr>
          <w:rFonts w:ascii="Times New Roman" w:hAnsi="Times New Roman" w:cs="Times New Roman"/>
          <w:sz w:val="24"/>
          <w:szCs w:val="24"/>
        </w:rPr>
        <w:t>.</w:t>
      </w:r>
    </w:p>
    <w:p w14:paraId="045E7134" w14:textId="66F5CE0C" w:rsidR="00940B5B" w:rsidRPr="00A57D2B" w:rsidRDefault="0003737A" w:rsidP="006D369F">
      <w:pPr>
        <w:spacing w:before="120" w:after="120"/>
        <w:jc w:val="both"/>
        <w:rPr>
          <w:rFonts w:ascii="Times New Roman" w:hAnsi="Times New Roman" w:cs="Times New Roman"/>
          <w:sz w:val="24"/>
          <w:szCs w:val="24"/>
        </w:rPr>
      </w:pPr>
      <w:r w:rsidRPr="00A57D2B">
        <w:rPr>
          <w:rFonts w:ascii="Times New Roman" w:hAnsi="Times New Roman" w:cs="Times New Roman"/>
          <w:sz w:val="24"/>
          <w:szCs w:val="24"/>
        </w:rPr>
        <w:t>14.4</w:t>
      </w:r>
      <w:r w:rsidRPr="00A57D2B">
        <w:rPr>
          <w:rFonts w:ascii="Times New Roman" w:hAnsi="Times New Roman" w:cs="Times New Roman"/>
          <w:sz w:val="24"/>
          <w:szCs w:val="24"/>
        </w:rPr>
        <w:tab/>
      </w:r>
      <w:r w:rsidR="00940B5B" w:rsidRPr="00A57D2B">
        <w:rPr>
          <w:rFonts w:ascii="Times New Roman" w:hAnsi="Times New Roman" w:cs="Times New Roman"/>
          <w:sz w:val="24"/>
          <w:szCs w:val="24"/>
        </w:rPr>
        <w:t>Garan</w:t>
      </w:r>
      <w:r w:rsidR="00AE0AD6" w:rsidRPr="00A57D2B">
        <w:rPr>
          <w:rFonts w:ascii="Times New Roman" w:hAnsi="Times New Roman" w:cs="Times New Roman"/>
          <w:sz w:val="24"/>
          <w:szCs w:val="24"/>
        </w:rPr>
        <w:t>ț</w:t>
      </w:r>
      <w:r w:rsidR="00940B5B" w:rsidRPr="00A57D2B">
        <w:rPr>
          <w:rFonts w:ascii="Times New Roman" w:hAnsi="Times New Roman" w:cs="Times New Roman"/>
          <w:sz w:val="24"/>
          <w:szCs w:val="24"/>
        </w:rPr>
        <w:t xml:space="preserve">ia se </w:t>
      </w:r>
      <w:proofErr w:type="gramStart"/>
      <w:r w:rsidRPr="00A57D2B">
        <w:rPr>
          <w:rFonts w:ascii="Times New Roman" w:hAnsi="Times New Roman" w:cs="Times New Roman"/>
          <w:sz w:val="24"/>
          <w:szCs w:val="24"/>
        </w:rPr>
        <w:t>va</w:t>
      </w:r>
      <w:proofErr w:type="gramEnd"/>
      <w:r w:rsidR="00940B5B" w:rsidRPr="00A57D2B">
        <w:rPr>
          <w:rFonts w:ascii="Times New Roman" w:hAnsi="Times New Roman" w:cs="Times New Roman"/>
          <w:sz w:val="24"/>
          <w:szCs w:val="24"/>
        </w:rPr>
        <w:t xml:space="preserve"> pierde dac</w:t>
      </w:r>
      <w:r w:rsidR="00AE0AD6" w:rsidRPr="00A57D2B">
        <w:rPr>
          <w:rFonts w:ascii="Times New Roman" w:hAnsi="Times New Roman" w:cs="Times New Roman"/>
          <w:sz w:val="24"/>
          <w:szCs w:val="24"/>
        </w:rPr>
        <w:t>ă</w:t>
      </w:r>
      <w:r w:rsidR="00940B5B" w:rsidRPr="00A57D2B">
        <w:rPr>
          <w:rFonts w:ascii="Times New Roman" w:hAnsi="Times New Roman" w:cs="Times New Roman"/>
          <w:sz w:val="24"/>
          <w:szCs w:val="24"/>
        </w:rPr>
        <w:t xml:space="preserve"> produsul prezint</w:t>
      </w:r>
      <w:r w:rsidR="00AE0AD6" w:rsidRPr="00A57D2B">
        <w:rPr>
          <w:rFonts w:ascii="Times New Roman" w:hAnsi="Times New Roman" w:cs="Times New Roman"/>
          <w:sz w:val="24"/>
          <w:szCs w:val="24"/>
        </w:rPr>
        <w:t>ă</w:t>
      </w:r>
      <w:r w:rsidR="00940B5B" w:rsidRPr="00A57D2B">
        <w:rPr>
          <w:rFonts w:ascii="Times New Roman" w:hAnsi="Times New Roman" w:cs="Times New Roman"/>
          <w:sz w:val="24"/>
          <w:szCs w:val="24"/>
        </w:rPr>
        <w:t xml:space="preserve"> urme de lovituri sau alte particularit</w:t>
      </w:r>
      <w:r w:rsidR="00AE0AD6" w:rsidRPr="00A57D2B">
        <w:rPr>
          <w:rFonts w:ascii="Times New Roman" w:hAnsi="Times New Roman" w:cs="Times New Roman"/>
          <w:sz w:val="24"/>
          <w:szCs w:val="24"/>
        </w:rPr>
        <w:t>ăț</w:t>
      </w:r>
      <w:r w:rsidR="00940B5B" w:rsidRPr="00A57D2B">
        <w:rPr>
          <w:rFonts w:ascii="Times New Roman" w:hAnsi="Times New Roman" w:cs="Times New Roman"/>
          <w:sz w:val="24"/>
          <w:szCs w:val="24"/>
        </w:rPr>
        <w:t>i.</w:t>
      </w:r>
    </w:p>
    <w:p w14:paraId="71C632F9" w14:textId="37F6235D" w:rsidR="00940B5B" w:rsidRPr="00A57D2B" w:rsidRDefault="0003737A" w:rsidP="006D369F">
      <w:pPr>
        <w:spacing w:before="120" w:after="120"/>
        <w:jc w:val="both"/>
        <w:rPr>
          <w:rFonts w:ascii="Times New Roman" w:hAnsi="Times New Roman" w:cs="Times New Roman"/>
          <w:sz w:val="24"/>
          <w:szCs w:val="24"/>
        </w:rPr>
      </w:pPr>
      <w:r w:rsidRPr="00A57D2B">
        <w:rPr>
          <w:rFonts w:ascii="Times New Roman" w:hAnsi="Times New Roman" w:cs="Times New Roman"/>
          <w:sz w:val="24"/>
          <w:szCs w:val="24"/>
        </w:rPr>
        <w:t>14.5</w:t>
      </w:r>
      <w:r w:rsidRPr="00A57D2B">
        <w:rPr>
          <w:rFonts w:ascii="Times New Roman" w:hAnsi="Times New Roman" w:cs="Times New Roman"/>
          <w:sz w:val="24"/>
          <w:szCs w:val="24"/>
        </w:rPr>
        <w:tab/>
      </w:r>
      <w:r w:rsidR="00940B5B" w:rsidRPr="00A57D2B">
        <w:rPr>
          <w:rFonts w:ascii="Times New Roman" w:hAnsi="Times New Roman" w:cs="Times New Roman"/>
          <w:sz w:val="24"/>
          <w:szCs w:val="24"/>
        </w:rPr>
        <w:t>Nu face obiectul garan</w:t>
      </w:r>
      <w:r w:rsidR="00AE0AD6" w:rsidRPr="00A57D2B">
        <w:rPr>
          <w:rFonts w:ascii="Times New Roman" w:hAnsi="Times New Roman" w:cs="Times New Roman"/>
          <w:sz w:val="24"/>
          <w:szCs w:val="24"/>
        </w:rPr>
        <w:t>ț</w:t>
      </w:r>
      <w:r w:rsidR="00940B5B" w:rsidRPr="00A57D2B">
        <w:rPr>
          <w:rFonts w:ascii="Times New Roman" w:hAnsi="Times New Roman" w:cs="Times New Roman"/>
          <w:sz w:val="24"/>
          <w:szCs w:val="24"/>
        </w:rPr>
        <w:t>iei pozi</w:t>
      </w:r>
      <w:r w:rsidR="00AE0AD6" w:rsidRPr="00A57D2B">
        <w:rPr>
          <w:rFonts w:ascii="Times New Roman" w:hAnsi="Times New Roman" w:cs="Times New Roman"/>
          <w:sz w:val="24"/>
          <w:szCs w:val="24"/>
        </w:rPr>
        <w:t>ț</w:t>
      </w:r>
      <w:r w:rsidR="00940B5B" w:rsidRPr="00A57D2B">
        <w:rPr>
          <w:rFonts w:ascii="Times New Roman" w:hAnsi="Times New Roman" w:cs="Times New Roman"/>
          <w:sz w:val="24"/>
          <w:szCs w:val="24"/>
        </w:rPr>
        <w:t>ionarea</w:t>
      </w:r>
      <w:r w:rsidRPr="00A57D2B">
        <w:rPr>
          <w:rFonts w:ascii="Times New Roman" w:hAnsi="Times New Roman" w:cs="Times New Roman"/>
          <w:sz w:val="24"/>
          <w:szCs w:val="24"/>
        </w:rPr>
        <w:t xml:space="preserve"> </w:t>
      </w:r>
      <w:r w:rsidR="00AE0AD6" w:rsidRPr="00A57D2B">
        <w:rPr>
          <w:rFonts w:ascii="Times New Roman" w:hAnsi="Times New Roman" w:cs="Times New Roman"/>
          <w:sz w:val="24"/>
          <w:szCs w:val="24"/>
        </w:rPr>
        <w:t>ș</w:t>
      </w:r>
      <w:r w:rsidRPr="00A57D2B">
        <w:rPr>
          <w:rFonts w:ascii="Times New Roman" w:hAnsi="Times New Roman" w:cs="Times New Roman"/>
          <w:sz w:val="24"/>
          <w:szCs w:val="24"/>
        </w:rPr>
        <w:t xml:space="preserve">i ancorarea </w:t>
      </w:r>
      <w:r w:rsidR="00940B5B" w:rsidRPr="00A57D2B">
        <w:rPr>
          <w:rFonts w:ascii="Times New Roman" w:hAnsi="Times New Roman" w:cs="Times New Roman"/>
          <w:sz w:val="24"/>
          <w:szCs w:val="24"/>
        </w:rPr>
        <w:t>necorespunz</w:t>
      </w:r>
      <w:r w:rsidR="00AE0AD6" w:rsidRPr="00A57D2B">
        <w:rPr>
          <w:rFonts w:ascii="Times New Roman" w:hAnsi="Times New Roman" w:cs="Times New Roman"/>
          <w:sz w:val="24"/>
          <w:szCs w:val="24"/>
        </w:rPr>
        <w:t>ă</w:t>
      </w:r>
      <w:r w:rsidR="00940B5B" w:rsidRPr="00A57D2B">
        <w:rPr>
          <w:rFonts w:ascii="Times New Roman" w:hAnsi="Times New Roman" w:cs="Times New Roman"/>
          <w:sz w:val="24"/>
          <w:szCs w:val="24"/>
        </w:rPr>
        <w:t xml:space="preserve">toare a </w:t>
      </w:r>
      <w:r w:rsidRPr="00A57D2B">
        <w:rPr>
          <w:rFonts w:ascii="Times New Roman" w:hAnsi="Times New Roman" w:cs="Times New Roman"/>
          <w:sz w:val="24"/>
          <w:szCs w:val="24"/>
        </w:rPr>
        <w:t>mobilierului.</w:t>
      </w:r>
    </w:p>
    <w:p w14:paraId="5B9E7DF4" w14:textId="07B0FCCE" w:rsidR="00940B5B" w:rsidRPr="00A57D2B" w:rsidRDefault="0003737A" w:rsidP="006D369F">
      <w:pPr>
        <w:spacing w:before="120" w:after="120"/>
        <w:jc w:val="both"/>
        <w:rPr>
          <w:rFonts w:ascii="Times New Roman" w:hAnsi="Times New Roman" w:cs="Times New Roman"/>
          <w:sz w:val="24"/>
          <w:szCs w:val="24"/>
        </w:rPr>
      </w:pPr>
      <w:r w:rsidRPr="00A57D2B">
        <w:rPr>
          <w:rFonts w:ascii="Times New Roman" w:hAnsi="Times New Roman" w:cs="Times New Roman"/>
          <w:sz w:val="24"/>
          <w:szCs w:val="24"/>
        </w:rPr>
        <w:t>14.7</w:t>
      </w:r>
      <w:r w:rsidRPr="00A57D2B">
        <w:rPr>
          <w:rFonts w:ascii="Times New Roman" w:hAnsi="Times New Roman" w:cs="Times New Roman"/>
          <w:b/>
          <w:bCs/>
          <w:sz w:val="24"/>
          <w:szCs w:val="24"/>
        </w:rPr>
        <w:tab/>
      </w:r>
      <w:r w:rsidR="00940B5B" w:rsidRPr="00A57D2B">
        <w:rPr>
          <w:rFonts w:ascii="Times New Roman" w:hAnsi="Times New Roman" w:cs="Times New Roman"/>
          <w:sz w:val="24"/>
          <w:szCs w:val="24"/>
        </w:rPr>
        <w:t>Termen</w:t>
      </w:r>
      <w:r w:rsidR="00E05101" w:rsidRPr="00A57D2B">
        <w:rPr>
          <w:rFonts w:ascii="Times New Roman" w:hAnsi="Times New Roman" w:cs="Times New Roman"/>
          <w:sz w:val="24"/>
          <w:szCs w:val="24"/>
        </w:rPr>
        <w:t>ul</w:t>
      </w:r>
      <w:r w:rsidR="00940B5B" w:rsidRPr="00A57D2B">
        <w:rPr>
          <w:rFonts w:ascii="Times New Roman" w:hAnsi="Times New Roman" w:cs="Times New Roman"/>
          <w:sz w:val="24"/>
          <w:szCs w:val="24"/>
        </w:rPr>
        <w:t xml:space="preserve"> de garan</w:t>
      </w:r>
      <w:r w:rsidR="00AE0AD6" w:rsidRPr="00A57D2B">
        <w:rPr>
          <w:rFonts w:ascii="Times New Roman" w:hAnsi="Times New Roman" w:cs="Times New Roman"/>
          <w:sz w:val="24"/>
          <w:szCs w:val="24"/>
        </w:rPr>
        <w:t>ț</w:t>
      </w:r>
      <w:r w:rsidR="00940B5B" w:rsidRPr="00A57D2B">
        <w:rPr>
          <w:rFonts w:ascii="Times New Roman" w:hAnsi="Times New Roman" w:cs="Times New Roman"/>
          <w:sz w:val="24"/>
          <w:szCs w:val="24"/>
        </w:rPr>
        <w:t xml:space="preserve">ie </w:t>
      </w:r>
      <w:proofErr w:type="gramStart"/>
      <w:r w:rsidR="00E05101" w:rsidRPr="00A57D2B">
        <w:rPr>
          <w:rFonts w:ascii="Times New Roman" w:hAnsi="Times New Roman" w:cs="Times New Roman"/>
          <w:sz w:val="24"/>
          <w:szCs w:val="24"/>
        </w:rPr>
        <w:t>este</w:t>
      </w:r>
      <w:proofErr w:type="gramEnd"/>
      <w:r w:rsidR="00E05101" w:rsidRPr="00A57D2B">
        <w:rPr>
          <w:rFonts w:ascii="Times New Roman" w:hAnsi="Times New Roman" w:cs="Times New Roman"/>
          <w:sz w:val="24"/>
          <w:szCs w:val="24"/>
        </w:rPr>
        <w:t xml:space="preserve"> acela</w:t>
      </w:r>
      <w:r w:rsidR="00AE0AD6" w:rsidRPr="00A57D2B">
        <w:rPr>
          <w:rFonts w:ascii="Times New Roman" w:hAnsi="Times New Roman" w:cs="Times New Roman"/>
          <w:sz w:val="24"/>
          <w:szCs w:val="24"/>
        </w:rPr>
        <w:t>ș</w:t>
      </w:r>
      <w:r w:rsidR="00E05101" w:rsidRPr="00A57D2B">
        <w:rPr>
          <w:rFonts w:ascii="Times New Roman" w:hAnsi="Times New Roman" w:cs="Times New Roman"/>
          <w:sz w:val="24"/>
          <w:szCs w:val="24"/>
        </w:rPr>
        <w:t>i pentru toate piesele de mobilier - de 24 luni de la data semn</w:t>
      </w:r>
      <w:r w:rsidR="00AE0AD6" w:rsidRPr="00A57D2B">
        <w:rPr>
          <w:rFonts w:ascii="Times New Roman" w:hAnsi="Times New Roman" w:cs="Times New Roman"/>
          <w:sz w:val="24"/>
          <w:szCs w:val="24"/>
        </w:rPr>
        <w:t>ă</w:t>
      </w:r>
      <w:r w:rsidR="00E05101" w:rsidRPr="00A57D2B">
        <w:rPr>
          <w:rFonts w:ascii="Times New Roman" w:hAnsi="Times New Roman" w:cs="Times New Roman"/>
          <w:sz w:val="24"/>
          <w:szCs w:val="24"/>
        </w:rPr>
        <w:t xml:space="preserve">rii de ambele </w:t>
      </w:r>
      <w:r w:rsidR="00AE0AD6" w:rsidRPr="00A57D2B">
        <w:rPr>
          <w:rFonts w:ascii="Times New Roman" w:hAnsi="Times New Roman" w:cs="Times New Roman"/>
          <w:sz w:val="24"/>
          <w:szCs w:val="24"/>
        </w:rPr>
        <w:t>Pă</w:t>
      </w:r>
      <w:r w:rsidR="00E05101" w:rsidRPr="00A57D2B">
        <w:rPr>
          <w:rFonts w:ascii="Times New Roman" w:hAnsi="Times New Roman" w:cs="Times New Roman"/>
          <w:sz w:val="24"/>
          <w:szCs w:val="24"/>
        </w:rPr>
        <w:t>r</w:t>
      </w:r>
      <w:r w:rsidR="00AE0AD6" w:rsidRPr="00A57D2B">
        <w:rPr>
          <w:rFonts w:ascii="Times New Roman" w:hAnsi="Times New Roman" w:cs="Times New Roman"/>
          <w:sz w:val="24"/>
          <w:szCs w:val="24"/>
        </w:rPr>
        <w:t>ț</w:t>
      </w:r>
      <w:r w:rsidR="00E05101" w:rsidRPr="00A57D2B">
        <w:rPr>
          <w:rFonts w:ascii="Times New Roman" w:hAnsi="Times New Roman" w:cs="Times New Roman"/>
          <w:sz w:val="24"/>
          <w:szCs w:val="24"/>
        </w:rPr>
        <w:t>i a procesului-verbal de recep</w:t>
      </w:r>
      <w:r w:rsidR="00AE0AD6" w:rsidRPr="00A57D2B">
        <w:rPr>
          <w:rFonts w:ascii="Times New Roman" w:hAnsi="Times New Roman" w:cs="Times New Roman"/>
          <w:sz w:val="24"/>
          <w:szCs w:val="24"/>
        </w:rPr>
        <w:t>ț</w:t>
      </w:r>
      <w:r w:rsidR="00E05101" w:rsidRPr="00A57D2B">
        <w:rPr>
          <w:rFonts w:ascii="Times New Roman" w:hAnsi="Times New Roman" w:cs="Times New Roman"/>
          <w:sz w:val="24"/>
          <w:szCs w:val="24"/>
        </w:rPr>
        <w:t>ie.</w:t>
      </w:r>
    </w:p>
    <w:p w14:paraId="42BFA752" w14:textId="77777777" w:rsidR="00940B5B" w:rsidRPr="00A57D2B" w:rsidRDefault="00940B5B" w:rsidP="006D369F">
      <w:pPr>
        <w:jc w:val="both"/>
        <w:rPr>
          <w:rFonts w:ascii="Times New Roman" w:hAnsi="Times New Roman" w:cs="Times New Roman"/>
          <w:sz w:val="24"/>
          <w:szCs w:val="24"/>
        </w:rPr>
      </w:pPr>
    </w:p>
    <w:p w14:paraId="69FFD568" w14:textId="33C85776" w:rsidR="00CE03AC" w:rsidRPr="00A57D2B" w:rsidRDefault="00E21228" w:rsidP="006D369F">
      <w:pPr>
        <w:pStyle w:val="DefaultText"/>
        <w:spacing w:line="276" w:lineRule="auto"/>
        <w:jc w:val="both"/>
        <w:rPr>
          <w:b/>
          <w:bCs/>
          <w:lang w:val="it-IT"/>
        </w:rPr>
      </w:pPr>
      <w:r w:rsidRPr="00A57D2B">
        <w:rPr>
          <w:b/>
          <w:bCs/>
          <w:lang w:val="it-IT"/>
        </w:rPr>
        <w:t xml:space="preserve">Art. </w:t>
      </w:r>
      <w:r w:rsidR="00CE03AC" w:rsidRPr="00A57D2B">
        <w:rPr>
          <w:b/>
          <w:bCs/>
          <w:lang w:val="it-IT"/>
        </w:rPr>
        <w:t>15</w:t>
      </w:r>
      <w:r w:rsidRPr="00A57D2B">
        <w:rPr>
          <w:b/>
          <w:bCs/>
          <w:lang w:val="it-IT"/>
        </w:rPr>
        <w:t xml:space="preserve"> </w:t>
      </w:r>
      <w:r w:rsidR="00701B9C" w:rsidRPr="00A57D2B">
        <w:rPr>
          <w:b/>
          <w:bCs/>
          <w:lang w:val="it-IT"/>
        </w:rPr>
        <w:t xml:space="preserve">  </w:t>
      </w:r>
      <w:r w:rsidR="00940B5B" w:rsidRPr="00A57D2B">
        <w:rPr>
          <w:b/>
          <w:bCs/>
          <w:lang w:val="it-IT"/>
        </w:rPr>
        <w:t xml:space="preserve">ÎNCEPERE, FINALIZARE, ÎNTÂRZIERI, </w:t>
      </w:r>
      <w:r w:rsidR="00701B9C" w:rsidRPr="00A57D2B">
        <w:rPr>
          <w:b/>
          <w:bCs/>
          <w:lang w:val="it-IT"/>
        </w:rPr>
        <w:t>REZILIERE</w:t>
      </w:r>
    </w:p>
    <w:p w14:paraId="27D020A3" w14:textId="77777777" w:rsidR="00BA229E" w:rsidRPr="00A57D2B" w:rsidRDefault="00BA229E" w:rsidP="006D369F">
      <w:pPr>
        <w:pStyle w:val="DefaultText"/>
        <w:spacing w:line="276" w:lineRule="auto"/>
        <w:jc w:val="both"/>
        <w:rPr>
          <w:b/>
          <w:bCs/>
          <w:lang w:val="it-IT"/>
        </w:rPr>
      </w:pPr>
    </w:p>
    <w:p w14:paraId="35AA0C0D" w14:textId="6F3CC740" w:rsidR="00CE03AC" w:rsidRPr="00A57D2B" w:rsidRDefault="00CE03AC" w:rsidP="006D369F">
      <w:pPr>
        <w:pStyle w:val="DefaultText"/>
        <w:spacing w:line="276" w:lineRule="auto"/>
        <w:jc w:val="both"/>
        <w:rPr>
          <w:lang w:val="it-IT"/>
        </w:rPr>
      </w:pPr>
      <w:r w:rsidRPr="00A57D2B">
        <w:rPr>
          <w:lang w:val="it-IT"/>
        </w:rPr>
        <w:lastRenderedPageBreak/>
        <w:t xml:space="preserve">15.1 (1) </w:t>
      </w:r>
      <w:r w:rsidR="003E28F7" w:rsidRPr="00A57D2B">
        <w:rPr>
          <w:lang w:val="it-IT"/>
        </w:rPr>
        <w:t>Furnizorul</w:t>
      </w:r>
      <w:r w:rsidRPr="00A57D2B">
        <w:rPr>
          <w:lang w:val="it-IT"/>
        </w:rPr>
        <w:t xml:space="preserve"> are obligația de a începe </w:t>
      </w:r>
      <w:r w:rsidR="00EF2A52" w:rsidRPr="00A57D2B">
        <w:rPr>
          <w:lang w:val="it-IT"/>
        </w:rPr>
        <w:t>livrarea</w:t>
      </w:r>
      <w:r w:rsidR="003E28F7" w:rsidRPr="00A57D2B">
        <w:rPr>
          <w:lang w:val="it-IT"/>
        </w:rPr>
        <w:t xml:space="preserve"> mobilierului</w:t>
      </w:r>
      <w:r w:rsidRPr="00A57D2B">
        <w:rPr>
          <w:lang w:val="it-IT"/>
        </w:rPr>
        <w:t xml:space="preserve"> în timpul cel mai scurt posibil de la semnarea contractului. </w:t>
      </w:r>
    </w:p>
    <w:p w14:paraId="579D19BA" w14:textId="011641A6" w:rsidR="00CE03AC" w:rsidRPr="00A57D2B" w:rsidRDefault="00CE03AC" w:rsidP="006D369F">
      <w:pPr>
        <w:pStyle w:val="DefaultText"/>
        <w:spacing w:line="276" w:lineRule="auto"/>
        <w:jc w:val="both"/>
        <w:rPr>
          <w:lang w:val="it-IT"/>
        </w:rPr>
      </w:pPr>
      <w:r w:rsidRPr="00A57D2B">
        <w:rPr>
          <w:lang w:val="it-IT"/>
        </w:rPr>
        <w:t xml:space="preserve">         (2) În cazul în care </w:t>
      </w:r>
      <w:bookmarkStart w:id="3" w:name="_Hlk74576137"/>
      <w:r w:rsidR="003E28F7" w:rsidRPr="00A57D2B">
        <w:rPr>
          <w:lang w:val="it-IT"/>
        </w:rPr>
        <w:t>Furnizorul</w:t>
      </w:r>
      <w:bookmarkEnd w:id="3"/>
      <w:r w:rsidR="003E28F7" w:rsidRPr="00A57D2B">
        <w:rPr>
          <w:lang w:val="it-IT"/>
        </w:rPr>
        <w:t xml:space="preserve"> </w:t>
      </w:r>
      <w:r w:rsidRPr="00A57D2B">
        <w:rPr>
          <w:lang w:val="it-IT"/>
        </w:rPr>
        <w:t xml:space="preserve">suferă întârzieri, datorate în exclusivitate Achizitorului, părţile vor stabili de comun acord prelungirea perioadei de </w:t>
      </w:r>
      <w:r w:rsidR="003D6772" w:rsidRPr="00A57D2B">
        <w:rPr>
          <w:lang w:val="it-IT"/>
        </w:rPr>
        <w:t>livrare</w:t>
      </w:r>
      <w:r w:rsidR="003E28F7" w:rsidRPr="00A57D2B">
        <w:rPr>
          <w:lang w:val="it-IT"/>
        </w:rPr>
        <w:t xml:space="preserve"> a mobilierului</w:t>
      </w:r>
      <w:r w:rsidRPr="00A57D2B">
        <w:rPr>
          <w:lang w:val="it-IT"/>
        </w:rPr>
        <w:t>.</w:t>
      </w:r>
    </w:p>
    <w:p w14:paraId="40F0C797" w14:textId="42F3EFF1" w:rsidR="00CE03AC" w:rsidRPr="00A57D2B" w:rsidRDefault="00CE03AC" w:rsidP="006D369F">
      <w:pPr>
        <w:pStyle w:val="DefaultText"/>
        <w:spacing w:line="276" w:lineRule="auto"/>
        <w:jc w:val="both"/>
        <w:rPr>
          <w:lang w:val="it-IT"/>
        </w:rPr>
      </w:pPr>
      <w:r w:rsidRPr="00A57D2B">
        <w:rPr>
          <w:lang w:val="it-IT"/>
        </w:rPr>
        <w:t xml:space="preserve">15.2 (1) </w:t>
      </w:r>
      <w:r w:rsidR="003E28F7" w:rsidRPr="00A57D2B">
        <w:rPr>
          <w:lang w:val="it-IT"/>
        </w:rPr>
        <w:t xml:space="preserve">Mobilierul </w:t>
      </w:r>
      <w:r w:rsidR="005A59A9" w:rsidRPr="00A57D2B">
        <w:rPr>
          <w:lang w:val="it-IT"/>
        </w:rPr>
        <w:t xml:space="preserve">se </w:t>
      </w:r>
      <w:r w:rsidR="00CC7754" w:rsidRPr="00A57D2B">
        <w:rPr>
          <w:lang w:val="it-IT"/>
        </w:rPr>
        <w:t>livreaza</w:t>
      </w:r>
      <w:r w:rsidR="003E28F7" w:rsidRPr="00A57D2B">
        <w:rPr>
          <w:lang w:val="it-IT"/>
        </w:rPr>
        <w:t xml:space="preserve"> </w:t>
      </w:r>
      <w:r w:rsidRPr="00A57D2B">
        <w:rPr>
          <w:lang w:val="it-IT"/>
        </w:rPr>
        <w:t>în baza contractului</w:t>
      </w:r>
      <w:r w:rsidR="00AE0AD6" w:rsidRPr="00A57D2B">
        <w:rPr>
          <w:lang w:val="it-IT"/>
        </w:rPr>
        <w:t>,</w:t>
      </w:r>
      <w:r w:rsidRPr="00A57D2B">
        <w:rPr>
          <w:lang w:val="it-IT"/>
        </w:rPr>
        <w:t xml:space="preserve"> în termenul convenit de </w:t>
      </w:r>
      <w:r w:rsidR="00AE0AD6" w:rsidRPr="00A57D2B">
        <w:rPr>
          <w:lang w:val="it-IT"/>
        </w:rPr>
        <w:t>P</w:t>
      </w:r>
      <w:r w:rsidRPr="00A57D2B">
        <w:rPr>
          <w:lang w:val="it-IT"/>
        </w:rPr>
        <w:t xml:space="preserve">ărţi, termen care se calculează de la data </w:t>
      </w:r>
      <w:r w:rsidR="005A59A9" w:rsidRPr="00A57D2B">
        <w:rPr>
          <w:lang w:val="it-IT"/>
        </w:rPr>
        <w:t>semn</w:t>
      </w:r>
      <w:r w:rsidR="00AE0AD6" w:rsidRPr="00A57D2B">
        <w:rPr>
          <w:lang w:val="it-IT"/>
        </w:rPr>
        <w:t>ă</w:t>
      </w:r>
      <w:r w:rsidR="005A59A9" w:rsidRPr="00A57D2B">
        <w:rPr>
          <w:lang w:val="it-IT"/>
        </w:rPr>
        <w:t xml:space="preserve">rii de ambele </w:t>
      </w:r>
      <w:r w:rsidR="00AB3BBD" w:rsidRPr="00A57D2B">
        <w:rPr>
          <w:lang w:val="it-IT"/>
        </w:rPr>
        <w:t>Părți</w:t>
      </w:r>
      <w:r w:rsidR="005A59A9" w:rsidRPr="00A57D2B">
        <w:rPr>
          <w:lang w:val="it-IT"/>
        </w:rPr>
        <w:t xml:space="preserve"> a</w:t>
      </w:r>
      <w:r w:rsidR="00AB3BBD" w:rsidRPr="00A57D2B">
        <w:rPr>
          <w:lang w:val="it-IT"/>
        </w:rPr>
        <w:t>le</w:t>
      </w:r>
      <w:r w:rsidR="005A59A9" w:rsidRPr="00A57D2B">
        <w:rPr>
          <w:lang w:val="it-IT"/>
        </w:rPr>
        <w:t xml:space="preserve"> contractului.</w:t>
      </w:r>
    </w:p>
    <w:p w14:paraId="7025CF95" w14:textId="77777777" w:rsidR="00CE03AC" w:rsidRPr="00A57D2B" w:rsidRDefault="00CE03AC" w:rsidP="006D369F">
      <w:pPr>
        <w:pStyle w:val="DefaultText"/>
        <w:spacing w:line="276" w:lineRule="auto"/>
        <w:ind w:firstLine="567"/>
        <w:jc w:val="both"/>
        <w:rPr>
          <w:lang w:val="it-IT"/>
        </w:rPr>
      </w:pPr>
      <w:r w:rsidRPr="00A57D2B">
        <w:rPr>
          <w:lang w:val="it-IT"/>
        </w:rPr>
        <w:t xml:space="preserve">   (2) În cazul în care: </w:t>
      </w:r>
    </w:p>
    <w:p w14:paraId="75997E43" w14:textId="1B9BA7D3" w:rsidR="00CE03AC" w:rsidRPr="00A57D2B" w:rsidRDefault="00CE03AC" w:rsidP="006D369F">
      <w:pPr>
        <w:pStyle w:val="DefaultText"/>
        <w:numPr>
          <w:ilvl w:val="0"/>
          <w:numId w:val="6"/>
        </w:numPr>
        <w:tabs>
          <w:tab w:val="num" w:pos="540"/>
        </w:tabs>
        <w:spacing w:line="276" w:lineRule="auto"/>
        <w:ind w:left="567" w:firstLine="513"/>
        <w:jc w:val="both"/>
        <w:rPr>
          <w:lang w:val="fr-FR"/>
        </w:rPr>
      </w:pPr>
      <w:r w:rsidRPr="00A57D2B">
        <w:rPr>
          <w:lang w:val="fr-FR"/>
        </w:rPr>
        <w:t xml:space="preserve">orice motive de întârziere, ce nu se datorează  </w:t>
      </w:r>
      <w:r w:rsidR="005A59A9" w:rsidRPr="00A57D2B">
        <w:rPr>
          <w:lang w:val="fr-FR"/>
        </w:rPr>
        <w:t>Furnizorului</w:t>
      </w:r>
      <w:r w:rsidRPr="00A57D2B">
        <w:rPr>
          <w:lang w:val="fr-FR"/>
        </w:rPr>
        <w:t>, sau</w:t>
      </w:r>
    </w:p>
    <w:p w14:paraId="1C8DC95A" w14:textId="3B66860B" w:rsidR="00CE03AC" w:rsidRPr="00A57D2B" w:rsidRDefault="00CE03AC" w:rsidP="006D369F">
      <w:pPr>
        <w:pStyle w:val="DefaultText"/>
        <w:numPr>
          <w:ilvl w:val="0"/>
          <w:numId w:val="6"/>
        </w:numPr>
        <w:spacing w:line="276" w:lineRule="auto"/>
        <w:ind w:left="0" w:firstLine="1080"/>
        <w:jc w:val="both"/>
        <w:rPr>
          <w:lang w:val="fr-FR"/>
        </w:rPr>
      </w:pPr>
      <w:r w:rsidRPr="00A57D2B">
        <w:rPr>
          <w:lang w:val="es-MX"/>
        </w:rPr>
        <w:t xml:space="preserve">alte circumstanțe neobișnuite susceptibile de a surveni, altfel decât prin încălcarea contractului de către </w:t>
      </w:r>
      <w:r w:rsidR="005A59A9" w:rsidRPr="00A57D2B">
        <w:rPr>
          <w:lang w:val="es-MX"/>
        </w:rPr>
        <w:t>Furnizor</w:t>
      </w:r>
      <w:r w:rsidRPr="00A57D2B">
        <w:rPr>
          <w:lang w:val="es-MX"/>
        </w:rPr>
        <w:t xml:space="preserve">, îndreptățesc </w:t>
      </w:r>
      <w:r w:rsidR="005A59A9" w:rsidRPr="00A57D2B">
        <w:rPr>
          <w:lang w:val="es-MX"/>
        </w:rPr>
        <w:t>Furnizorul</w:t>
      </w:r>
      <w:r w:rsidRPr="00A57D2B">
        <w:rPr>
          <w:lang w:val="es-MX"/>
        </w:rPr>
        <w:t xml:space="preserve"> de a solicita prelungirea perioadei de </w:t>
      </w:r>
      <w:r w:rsidR="005A59A9" w:rsidRPr="00A57D2B">
        <w:rPr>
          <w:lang w:val="es-MX"/>
        </w:rPr>
        <w:t>livrare</w:t>
      </w:r>
      <w:r w:rsidRPr="00A57D2B">
        <w:rPr>
          <w:lang w:val="es-MX"/>
        </w:rPr>
        <w:t xml:space="preserve"> a </w:t>
      </w:r>
      <w:r w:rsidR="005A59A9" w:rsidRPr="00A57D2B">
        <w:rPr>
          <w:lang w:val="es-MX"/>
        </w:rPr>
        <w:t>mobilierului</w:t>
      </w:r>
      <w:r w:rsidRPr="00A57D2B">
        <w:rPr>
          <w:lang w:val="es-MX"/>
        </w:rPr>
        <w:t xml:space="preserve">, atunci </w:t>
      </w:r>
      <w:r w:rsidR="00AB3BBD" w:rsidRPr="00A57D2B">
        <w:rPr>
          <w:lang w:val="es-MX"/>
        </w:rPr>
        <w:t>P</w:t>
      </w:r>
      <w:r w:rsidRPr="00A57D2B">
        <w:rPr>
          <w:lang w:val="es-MX"/>
        </w:rPr>
        <w:t xml:space="preserve">ărțile vor revizui, de comun acord, perioada de </w:t>
      </w:r>
      <w:r w:rsidR="005A59A9" w:rsidRPr="00A57D2B">
        <w:rPr>
          <w:lang w:val="es-MX"/>
        </w:rPr>
        <w:t>livrare</w:t>
      </w:r>
      <w:r w:rsidRPr="00A57D2B">
        <w:rPr>
          <w:lang w:val="es-MX"/>
        </w:rPr>
        <w:t xml:space="preserve"> și vor semna un act adițional.</w:t>
      </w:r>
    </w:p>
    <w:p w14:paraId="067242A9" w14:textId="52736867" w:rsidR="00CE03AC" w:rsidRPr="00A57D2B" w:rsidRDefault="00CE03AC" w:rsidP="006D369F">
      <w:pPr>
        <w:pStyle w:val="DefaultText"/>
        <w:spacing w:line="276" w:lineRule="auto"/>
        <w:jc w:val="both"/>
        <w:rPr>
          <w:lang w:val="es-ES"/>
        </w:rPr>
      </w:pPr>
      <w:r w:rsidRPr="00A57D2B">
        <w:rPr>
          <w:lang w:val="es-ES"/>
        </w:rPr>
        <w:t xml:space="preserve">15.3  </w:t>
      </w:r>
      <w:r w:rsidR="00701B9C" w:rsidRPr="00A57D2B">
        <w:rPr>
          <w:lang w:val="es-ES"/>
        </w:rPr>
        <w:tab/>
      </w:r>
      <w:r w:rsidRPr="00A57D2B">
        <w:rPr>
          <w:lang w:val="es-ES"/>
        </w:rPr>
        <w:t xml:space="preserve">Dacă pe parcursul îndeplinirii contractului, </w:t>
      </w:r>
      <w:r w:rsidR="005A59A9" w:rsidRPr="00A57D2B">
        <w:rPr>
          <w:lang w:val="es-MX"/>
        </w:rPr>
        <w:t>Furnizorul</w:t>
      </w:r>
      <w:r w:rsidRPr="00A57D2B">
        <w:rPr>
          <w:lang w:val="es-ES"/>
        </w:rPr>
        <w:t xml:space="preserve"> nu respectă termenele de </w:t>
      </w:r>
      <w:r w:rsidR="005A59A9" w:rsidRPr="00A57D2B">
        <w:rPr>
          <w:lang w:val="es-ES"/>
        </w:rPr>
        <w:t>livrare</w:t>
      </w:r>
      <w:r w:rsidRPr="00A57D2B">
        <w:rPr>
          <w:lang w:val="es-ES"/>
        </w:rPr>
        <w:t>, acesta are obligaţia de a notifica acest lucru, în timp util, Achizitorul.</w:t>
      </w:r>
    </w:p>
    <w:p w14:paraId="68741360" w14:textId="63176F2A" w:rsidR="00CE03AC" w:rsidRPr="00A57D2B" w:rsidRDefault="00CE03AC" w:rsidP="006D369F">
      <w:pPr>
        <w:pStyle w:val="DefaultText"/>
        <w:spacing w:line="276" w:lineRule="auto"/>
        <w:jc w:val="both"/>
        <w:rPr>
          <w:lang w:val="es-ES"/>
        </w:rPr>
      </w:pPr>
      <w:r w:rsidRPr="00A57D2B">
        <w:rPr>
          <w:lang w:val="es-ES"/>
        </w:rPr>
        <w:t xml:space="preserve">15.4 </w:t>
      </w:r>
      <w:r w:rsidR="00701B9C" w:rsidRPr="00A57D2B">
        <w:rPr>
          <w:lang w:val="es-ES"/>
        </w:rPr>
        <w:tab/>
      </w:r>
      <w:r w:rsidRPr="00A57D2B">
        <w:rPr>
          <w:lang w:val="es-ES"/>
        </w:rPr>
        <w:t xml:space="preserve">În afara cazului în care Achizitorul este de acord cu o prelungire a termenului de </w:t>
      </w:r>
      <w:r w:rsidR="00A5674B" w:rsidRPr="00A57D2B">
        <w:rPr>
          <w:lang w:val="es-ES"/>
        </w:rPr>
        <w:t>livrare,</w:t>
      </w:r>
      <w:r w:rsidRPr="00A57D2B">
        <w:rPr>
          <w:lang w:val="es-ES"/>
        </w:rPr>
        <w:t xml:space="preserve"> orice întârziere în îndeplinirea contractului dă dreptul Achizitorului de a solicita penalităţi și daune-interese </w:t>
      </w:r>
      <w:r w:rsidR="00A5674B" w:rsidRPr="00A57D2B">
        <w:rPr>
          <w:lang w:val="es-MX"/>
        </w:rPr>
        <w:t>Furnizorului</w:t>
      </w:r>
      <w:r w:rsidRPr="00A57D2B">
        <w:rPr>
          <w:lang w:val="es-ES"/>
        </w:rPr>
        <w:t xml:space="preserve">. </w:t>
      </w:r>
    </w:p>
    <w:p w14:paraId="6DCACD47" w14:textId="31011883" w:rsidR="00940B5B" w:rsidRPr="00A57D2B" w:rsidRDefault="00940B5B" w:rsidP="006D369F">
      <w:pPr>
        <w:jc w:val="both"/>
        <w:rPr>
          <w:rFonts w:ascii="Times New Roman" w:hAnsi="Times New Roman" w:cs="Times New Roman"/>
          <w:sz w:val="24"/>
          <w:szCs w:val="24"/>
        </w:rPr>
      </w:pPr>
      <w:r w:rsidRPr="00A57D2B">
        <w:rPr>
          <w:rFonts w:ascii="Times New Roman" w:hAnsi="Times New Roman" w:cs="Times New Roman"/>
          <w:sz w:val="24"/>
          <w:szCs w:val="24"/>
        </w:rPr>
        <w:t>1</w:t>
      </w:r>
      <w:r w:rsidR="00701B9C" w:rsidRPr="00A57D2B">
        <w:rPr>
          <w:rFonts w:ascii="Times New Roman" w:hAnsi="Times New Roman" w:cs="Times New Roman"/>
          <w:sz w:val="24"/>
          <w:szCs w:val="24"/>
        </w:rPr>
        <w:t>5</w:t>
      </w:r>
      <w:r w:rsidRPr="00A57D2B">
        <w:rPr>
          <w:rFonts w:ascii="Times New Roman" w:hAnsi="Times New Roman" w:cs="Times New Roman"/>
          <w:sz w:val="24"/>
          <w:szCs w:val="24"/>
        </w:rPr>
        <w:t>.</w:t>
      </w:r>
      <w:r w:rsidR="00701B9C" w:rsidRPr="00A57D2B">
        <w:rPr>
          <w:rFonts w:ascii="Times New Roman" w:hAnsi="Times New Roman" w:cs="Times New Roman"/>
          <w:sz w:val="24"/>
          <w:szCs w:val="24"/>
        </w:rPr>
        <w:t>5</w:t>
      </w:r>
      <w:r w:rsidR="00701B9C" w:rsidRPr="00A57D2B">
        <w:rPr>
          <w:rFonts w:ascii="Times New Roman" w:hAnsi="Times New Roman" w:cs="Times New Roman"/>
          <w:sz w:val="24"/>
          <w:szCs w:val="24"/>
        </w:rPr>
        <w:tab/>
        <w:t xml:space="preserve"> </w:t>
      </w:r>
      <w:r w:rsidRPr="00A57D2B">
        <w:rPr>
          <w:rFonts w:ascii="Times New Roman" w:hAnsi="Times New Roman" w:cs="Times New Roman"/>
          <w:sz w:val="24"/>
          <w:szCs w:val="24"/>
        </w:rPr>
        <w:t xml:space="preserve">Achizitorul îşi rezervă dreptul de a renunţa la contract, printr-o notificare scrisă adresată </w:t>
      </w:r>
      <w:r w:rsidR="00701B9C" w:rsidRPr="00A57D2B">
        <w:rPr>
          <w:rFonts w:ascii="Times New Roman" w:hAnsi="Times New Roman" w:cs="Times New Roman"/>
          <w:sz w:val="24"/>
          <w:szCs w:val="24"/>
        </w:rPr>
        <w:t>Furnizorului</w:t>
      </w:r>
      <w:r w:rsidRPr="00A57D2B">
        <w:rPr>
          <w:rFonts w:ascii="Times New Roman" w:hAnsi="Times New Roman" w:cs="Times New Roman"/>
          <w:sz w:val="24"/>
          <w:szCs w:val="24"/>
        </w:rPr>
        <w:t xml:space="preserve">, fară nici o compensaţie, dacă acesta din urmă dă faliment, cu condiţia ca această anulare să nu prejudicieze sau să afecteze dreptul la acţiune sau despăgubire pentru </w:t>
      </w:r>
      <w:r w:rsidR="00AB3BBD" w:rsidRPr="00A57D2B">
        <w:rPr>
          <w:rFonts w:ascii="Times New Roman" w:hAnsi="Times New Roman" w:cs="Times New Roman"/>
          <w:sz w:val="24"/>
          <w:szCs w:val="24"/>
        </w:rPr>
        <w:t xml:space="preserve"> Furnizor</w:t>
      </w:r>
      <w:r w:rsidRPr="00A57D2B">
        <w:rPr>
          <w:rFonts w:ascii="Times New Roman" w:hAnsi="Times New Roman" w:cs="Times New Roman"/>
          <w:sz w:val="24"/>
          <w:szCs w:val="24"/>
        </w:rPr>
        <w:t xml:space="preserve">. </w:t>
      </w:r>
      <w:proofErr w:type="gramStart"/>
      <w:r w:rsidRPr="00A57D2B">
        <w:rPr>
          <w:rFonts w:ascii="Times New Roman" w:hAnsi="Times New Roman" w:cs="Times New Roman"/>
          <w:sz w:val="24"/>
          <w:szCs w:val="24"/>
        </w:rPr>
        <w:t>în</w:t>
      </w:r>
      <w:proofErr w:type="gramEnd"/>
      <w:r w:rsidRPr="00A57D2B">
        <w:rPr>
          <w:rFonts w:ascii="Times New Roman" w:hAnsi="Times New Roman" w:cs="Times New Roman"/>
          <w:sz w:val="24"/>
          <w:szCs w:val="24"/>
        </w:rPr>
        <w:t xml:space="preserve"> acest caz, </w:t>
      </w:r>
      <w:r w:rsidR="00AB3BBD" w:rsidRPr="00A57D2B">
        <w:rPr>
          <w:rFonts w:ascii="Times New Roman" w:hAnsi="Times New Roman" w:cs="Times New Roman"/>
          <w:sz w:val="24"/>
          <w:szCs w:val="24"/>
        </w:rPr>
        <w:t xml:space="preserve"> Furnizorul</w:t>
      </w:r>
      <w:r w:rsidRPr="00A57D2B">
        <w:rPr>
          <w:rFonts w:ascii="Times New Roman" w:hAnsi="Times New Roman" w:cs="Times New Roman"/>
          <w:sz w:val="24"/>
          <w:szCs w:val="24"/>
        </w:rPr>
        <w:t xml:space="preserve"> are dreptul de a pretinde numai plata corespunzătoare pentru partea din contract îndeplinită până la data denunţării unilaterale a contractului.</w:t>
      </w:r>
    </w:p>
    <w:p w14:paraId="18320000" w14:textId="126EEAFA" w:rsidR="00940B5B" w:rsidRPr="00A57D2B" w:rsidRDefault="00701B9C" w:rsidP="006D369F">
      <w:pPr>
        <w:jc w:val="both"/>
        <w:rPr>
          <w:rFonts w:ascii="Times New Roman" w:hAnsi="Times New Roman" w:cs="Times New Roman"/>
          <w:sz w:val="24"/>
          <w:szCs w:val="24"/>
        </w:rPr>
      </w:pPr>
      <w:r w:rsidRPr="00A57D2B">
        <w:rPr>
          <w:rFonts w:ascii="Times New Roman" w:hAnsi="Times New Roman" w:cs="Times New Roman"/>
          <w:sz w:val="24"/>
          <w:szCs w:val="24"/>
        </w:rPr>
        <w:t>15.6</w:t>
      </w:r>
      <w:r w:rsidR="00940B5B" w:rsidRPr="00A57D2B">
        <w:rPr>
          <w:rFonts w:ascii="Times New Roman" w:hAnsi="Times New Roman" w:cs="Times New Roman"/>
          <w:sz w:val="24"/>
          <w:szCs w:val="24"/>
        </w:rPr>
        <w:tab/>
        <w:t>Prezentul contract încetează de plin drept, fară a mai fi necesară intervenţia unui tribunal arbitrar sau a unei instanţe judecătoreşti, în următoarele cazuri:</w:t>
      </w:r>
    </w:p>
    <w:p w14:paraId="5136C65B" w14:textId="7D37E535" w:rsidR="00940B5B" w:rsidRPr="00A57D2B" w:rsidRDefault="00940B5B" w:rsidP="006D369F">
      <w:pPr>
        <w:jc w:val="both"/>
        <w:rPr>
          <w:rFonts w:ascii="Times New Roman" w:hAnsi="Times New Roman" w:cs="Times New Roman"/>
          <w:sz w:val="24"/>
          <w:szCs w:val="24"/>
        </w:rPr>
      </w:pPr>
      <w:r w:rsidRPr="00A57D2B">
        <w:rPr>
          <w:rFonts w:ascii="Times New Roman" w:hAnsi="Times New Roman" w:cs="Times New Roman"/>
          <w:sz w:val="24"/>
          <w:szCs w:val="24"/>
        </w:rPr>
        <w:t>a)</w:t>
      </w:r>
      <w:r w:rsidRPr="00A57D2B">
        <w:rPr>
          <w:rFonts w:ascii="Times New Roman" w:hAnsi="Times New Roman" w:cs="Times New Roman"/>
          <w:sz w:val="24"/>
          <w:szCs w:val="24"/>
        </w:rPr>
        <w:tab/>
      </w:r>
      <w:proofErr w:type="gramStart"/>
      <w:r w:rsidRPr="00A57D2B">
        <w:rPr>
          <w:rFonts w:ascii="Times New Roman" w:hAnsi="Times New Roman" w:cs="Times New Roman"/>
          <w:sz w:val="24"/>
          <w:szCs w:val="24"/>
        </w:rPr>
        <w:t>la</w:t>
      </w:r>
      <w:proofErr w:type="gramEnd"/>
      <w:r w:rsidRPr="00A57D2B">
        <w:rPr>
          <w:rFonts w:ascii="Times New Roman" w:hAnsi="Times New Roman" w:cs="Times New Roman"/>
          <w:sz w:val="24"/>
          <w:szCs w:val="24"/>
        </w:rPr>
        <w:t xml:space="preserve"> data prevăzută în contract/la data intervenţiei unui act de autoritate;</w:t>
      </w:r>
    </w:p>
    <w:p w14:paraId="3D648067" w14:textId="076658C9" w:rsidR="00940B5B" w:rsidRPr="00A57D2B" w:rsidRDefault="00940B5B" w:rsidP="006D369F">
      <w:pPr>
        <w:jc w:val="both"/>
        <w:rPr>
          <w:rFonts w:ascii="Times New Roman" w:hAnsi="Times New Roman" w:cs="Times New Roman"/>
          <w:sz w:val="24"/>
          <w:szCs w:val="24"/>
        </w:rPr>
      </w:pPr>
      <w:r w:rsidRPr="00A57D2B">
        <w:rPr>
          <w:rFonts w:ascii="Times New Roman" w:hAnsi="Times New Roman" w:cs="Times New Roman"/>
          <w:sz w:val="24"/>
          <w:szCs w:val="24"/>
        </w:rPr>
        <w:t>b)</w:t>
      </w:r>
      <w:r w:rsidRPr="00A57D2B">
        <w:rPr>
          <w:rFonts w:ascii="Times New Roman" w:hAnsi="Times New Roman" w:cs="Times New Roman"/>
          <w:sz w:val="24"/>
          <w:szCs w:val="24"/>
        </w:rPr>
        <w:tab/>
      </w:r>
      <w:proofErr w:type="gramStart"/>
      <w:r w:rsidRPr="00A57D2B">
        <w:rPr>
          <w:rFonts w:ascii="Times New Roman" w:hAnsi="Times New Roman" w:cs="Times New Roman"/>
          <w:sz w:val="24"/>
          <w:szCs w:val="24"/>
        </w:rPr>
        <w:t>prin</w:t>
      </w:r>
      <w:proofErr w:type="gramEnd"/>
      <w:r w:rsidRPr="00A57D2B">
        <w:rPr>
          <w:rFonts w:ascii="Times New Roman" w:hAnsi="Times New Roman" w:cs="Times New Roman"/>
          <w:sz w:val="24"/>
          <w:szCs w:val="24"/>
        </w:rPr>
        <w:t xml:space="preserve"> acordul </w:t>
      </w:r>
      <w:r w:rsidR="00AB3BBD" w:rsidRPr="00A57D2B">
        <w:rPr>
          <w:rFonts w:ascii="Times New Roman" w:hAnsi="Times New Roman" w:cs="Times New Roman"/>
          <w:sz w:val="24"/>
          <w:szCs w:val="24"/>
        </w:rPr>
        <w:t>P</w:t>
      </w:r>
      <w:r w:rsidRPr="00A57D2B">
        <w:rPr>
          <w:rFonts w:ascii="Times New Roman" w:hAnsi="Times New Roman" w:cs="Times New Roman"/>
          <w:sz w:val="24"/>
          <w:szCs w:val="24"/>
        </w:rPr>
        <w:t>ărţilor consemnat în scris;</w:t>
      </w:r>
    </w:p>
    <w:p w14:paraId="539EC61C" w14:textId="4D5B3442" w:rsidR="00940B5B" w:rsidRPr="00A57D2B" w:rsidRDefault="00940B5B" w:rsidP="006D369F">
      <w:pPr>
        <w:jc w:val="both"/>
        <w:rPr>
          <w:rFonts w:ascii="Times New Roman" w:hAnsi="Times New Roman" w:cs="Times New Roman"/>
          <w:sz w:val="24"/>
          <w:szCs w:val="24"/>
        </w:rPr>
      </w:pPr>
      <w:r w:rsidRPr="00A57D2B">
        <w:rPr>
          <w:rFonts w:ascii="Times New Roman" w:hAnsi="Times New Roman" w:cs="Times New Roman"/>
          <w:sz w:val="24"/>
          <w:szCs w:val="24"/>
        </w:rPr>
        <w:t>c)</w:t>
      </w:r>
      <w:r w:rsidRPr="00A57D2B">
        <w:rPr>
          <w:rFonts w:ascii="Times New Roman" w:hAnsi="Times New Roman" w:cs="Times New Roman"/>
          <w:sz w:val="24"/>
          <w:szCs w:val="24"/>
        </w:rPr>
        <w:tab/>
        <w:t xml:space="preserve">la apariţia unor circumstanţe care nu au putut fi prevăzute la data încheierii acestuia şi care conduc la modificarea clauzelor în aşa măsură încât îndeplinirea contractului ar fi contrară interesului public; acest fapt va fi notificat </w:t>
      </w:r>
      <w:r w:rsidR="00AF3080" w:rsidRPr="00A57D2B">
        <w:rPr>
          <w:rFonts w:ascii="Times New Roman" w:hAnsi="Times New Roman" w:cs="Times New Roman"/>
          <w:sz w:val="24"/>
          <w:szCs w:val="24"/>
        </w:rPr>
        <w:t>Furnizorului</w:t>
      </w:r>
      <w:r w:rsidRPr="00A57D2B">
        <w:rPr>
          <w:rFonts w:ascii="Times New Roman" w:hAnsi="Times New Roman" w:cs="Times New Roman"/>
          <w:sz w:val="24"/>
          <w:szCs w:val="24"/>
        </w:rPr>
        <w:t xml:space="preserve"> în termen de 10 zile de la momentul apariţiei unor astfel de circumstanţe sau de la momentul la care </w:t>
      </w:r>
      <w:r w:rsidR="00AF3080" w:rsidRPr="00A57D2B">
        <w:rPr>
          <w:rFonts w:ascii="Times New Roman" w:hAnsi="Times New Roman" w:cs="Times New Roman"/>
          <w:sz w:val="24"/>
          <w:szCs w:val="24"/>
        </w:rPr>
        <w:t xml:space="preserve">Achizitorul </w:t>
      </w:r>
      <w:r w:rsidRPr="00A57D2B">
        <w:rPr>
          <w:rFonts w:ascii="Times New Roman" w:hAnsi="Times New Roman" w:cs="Times New Roman"/>
          <w:sz w:val="24"/>
          <w:szCs w:val="24"/>
        </w:rPr>
        <w:t>a avut cunoştinţă despre astfel de circumstanţe;</w:t>
      </w:r>
    </w:p>
    <w:p w14:paraId="0D230015" w14:textId="612C445F" w:rsidR="00940B5B" w:rsidRPr="00A57D2B" w:rsidRDefault="00940B5B" w:rsidP="006D369F">
      <w:pPr>
        <w:jc w:val="both"/>
        <w:rPr>
          <w:rFonts w:ascii="Times New Roman" w:hAnsi="Times New Roman" w:cs="Times New Roman"/>
          <w:sz w:val="24"/>
          <w:szCs w:val="24"/>
        </w:rPr>
      </w:pPr>
      <w:r w:rsidRPr="00A57D2B">
        <w:rPr>
          <w:rFonts w:ascii="Times New Roman" w:hAnsi="Times New Roman" w:cs="Times New Roman"/>
          <w:sz w:val="24"/>
          <w:szCs w:val="24"/>
        </w:rPr>
        <w:t>d)</w:t>
      </w:r>
      <w:r w:rsidRPr="00A57D2B">
        <w:rPr>
          <w:rFonts w:ascii="Times New Roman" w:hAnsi="Times New Roman" w:cs="Times New Roman"/>
          <w:sz w:val="24"/>
          <w:szCs w:val="24"/>
        </w:rPr>
        <w:tab/>
      </w:r>
      <w:proofErr w:type="gramStart"/>
      <w:r w:rsidRPr="00A57D2B">
        <w:rPr>
          <w:rFonts w:ascii="Times New Roman" w:hAnsi="Times New Roman" w:cs="Times New Roman"/>
          <w:sz w:val="24"/>
          <w:szCs w:val="24"/>
        </w:rPr>
        <w:t>prin</w:t>
      </w:r>
      <w:proofErr w:type="gramEnd"/>
      <w:r w:rsidRPr="00A57D2B">
        <w:rPr>
          <w:rFonts w:ascii="Times New Roman" w:hAnsi="Times New Roman" w:cs="Times New Roman"/>
          <w:sz w:val="24"/>
          <w:szCs w:val="24"/>
        </w:rPr>
        <w:t xml:space="preserve"> reziliere, la iniţiativa </w:t>
      </w:r>
      <w:r w:rsidR="00AF3080" w:rsidRPr="00A57D2B">
        <w:rPr>
          <w:rFonts w:ascii="Times New Roman" w:hAnsi="Times New Roman" w:cs="Times New Roman"/>
          <w:sz w:val="24"/>
          <w:szCs w:val="24"/>
        </w:rPr>
        <w:t>Achizitorul</w:t>
      </w:r>
      <w:r w:rsidR="00BD0F0B" w:rsidRPr="00A57D2B">
        <w:rPr>
          <w:rFonts w:ascii="Times New Roman" w:hAnsi="Times New Roman" w:cs="Times New Roman"/>
          <w:sz w:val="24"/>
          <w:szCs w:val="24"/>
        </w:rPr>
        <w:t>ui</w:t>
      </w:r>
      <w:r w:rsidR="00AB3BBD" w:rsidRPr="00A57D2B">
        <w:rPr>
          <w:rFonts w:ascii="Times New Roman" w:hAnsi="Times New Roman" w:cs="Times New Roman"/>
          <w:sz w:val="24"/>
          <w:szCs w:val="24"/>
        </w:rPr>
        <w:t>,</w:t>
      </w:r>
      <w:r w:rsidR="00AF3080" w:rsidRPr="00A57D2B">
        <w:rPr>
          <w:rFonts w:ascii="Times New Roman" w:hAnsi="Times New Roman" w:cs="Times New Roman"/>
          <w:sz w:val="24"/>
          <w:szCs w:val="24"/>
        </w:rPr>
        <w:t xml:space="preserve"> </w:t>
      </w:r>
      <w:r w:rsidRPr="00A57D2B">
        <w:rPr>
          <w:rFonts w:ascii="Times New Roman" w:hAnsi="Times New Roman" w:cs="Times New Roman"/>
          <w:sz w:val="24"/>
          <w:szCs w:val="24"/>
        </w:rPr>
        <w:t xml:space="preserve">în cazul în care nu mai sunt fonduri bugetare; în acest caz </w:t>
      </w:r>
      <w:r w:rsidR="00AF3080" w:rsidRPr="00A57D2B">
        <w:rPr>
          <w:rFonts w:ascii="Times New Roman" w:hAnsi="Times New Roman" w:cs="Times New Roman"/>
          <w:sz w:val="24"/>
          <w:szCs w:val="24"/>
        </w:rPr>
        <w:t>Furnizorul</w:t>
      </w:r>
      <w:r w:rsidRPr="00A57D2B">
        <w:rPr>
          <w:rFonts w:ascii="Times New Roman" w:hAnsi="Times New Roman" w:cs="Times New Roman"/>
          <w:sz w:val="24"/>
          <w:szCs w:val="24"/>
        </w:rPr>
        <w:t xml:space="preserve"> nu va putea pretinde daune</w:t>
      </w:r>
      <w:r w:rsidR="00AB3BBD" w:rsidRPr="00A57D2B">
        <w:rPr>
          <w:rFonts w:ascii="Times New Roman" w:hAnsi="Times New Roman" w:cs="Times New Roman"/>
          <w:sz w:val="24"/>
          <w:szCs w:val="24"/>
        </w:rPr>
        <w:t>-</w:t>
      </w:r>
      <w:r w:rsidRPr="00A57D2B">
        <w:rPr>
          <w:rFonts w:ascii="Times New Roman" w:hAnsi="Times New Roman" w:cs="Times New Roman"/>
          <w:sz w:val="24"/>
          <w:szCs w:val="24"/>
        </w:rPr>
        <w:t>interese;</w:t>
      </w:r>
    </w:p>
    <w:p w14:paraId="12C6EC4A" w14:textId="6B9A57FA" w:rsidR="00940B5B" w:rsidRPr="00A57D2B" w:rsidRDefault="00940B5B" w:rsidP="006D369F">
      <w:pPr>
        <w:jc w:val="both"/>
        <w:rPr>
          <w:rFonts w:ascii="Times New Roman" w:hAnsi="Times New Roman" w:cs="Times New Roman"/>
          <w:sz w:val="24"/>
          <w:szCs w:val="24"/>
        </w:rPr>
      </w:pPr>
      <w:r w:rsidRPr="00A57D2B">
        <w:rPr>
          <w:rFonts w:ascii="Times New Roman" w:hAnsi="Times New Roman" w:cs="Times New Roman"/>
          <w:sz w:val="24"/>
          <w:szCs w:val="24"/>
        </w:rPr>
        <w:t>e)</w:t>
      </w:r>
      <w:r w:rsidRPr="00A57D2B">
        <w:rPr>
          <w:rFonts w:ascii="Times New Roman" w:hAnsi="Times New Roman" w:cs="Times New Roman"/>
          <w:sz w:val="24"/>
          <w:szCs w:val="24"/>
        </w:rPr>
        <w:tab/>
        <w:t xml:space="preserve">prin reziliere la iniţiativa </w:t>
      </w:r>
      <w:r w:rsidR="00BD0F0B" w:rsidRPr="00A57D2B">
        <w:rPr>
          <w:rFonts w:ascii="Times New Roman" w:hAnsi="Times New Roman" w:cs="Times New Roman"/>
          <w:sz w:val="24"/>
          <w:szCs w:val="24"/>
        </w:rPr>
        <w:t>Achizitorului</w:t>
      </w:r>
      <w:r w:rsidR="00AB3BBD" w:rsidRPr="00A57D2B">
        <w:rPr>
          <w:rFonts w:ascii="Times New Roman" w:hAnsi="Times New Roman" w:cs="Times New Roman"/>
          <w:sz w:val="24"/>
          <w:szCs w:val="24"/>
        </w:rPr>
        <w:t>,</w:t>
      </w:r>
      <w:r w:rsidRPr="00A57D2B">
        <w:rPr>
          <w:rFonts w:ascii="Times New Roman" w:hAnsi="Times New Roman" w:cs="Times New Roman"/>
          <w:sz w:val="24"/>
          <w:szCs w:val="24"/>
        </w:rPr>
        <w:t xml:space="preserve"> dacă </w:t>
      </w:r>
      <w:r w:rsidR="00BD0F0B" w:rsidRPr="00A57D2B">
        <w:rPr>
          <w:rFonts w:ascii="Times New Roman" w:hAnsi="Times New Roman" w:cs="Times New Roman"/>
          <w:sz w:val="24"/>
          <w:szCs w:val="24"/>
        </w:rPr>
        <w:t>Furnizorul</w:t>
      </w:r>
      <w:r w:rsidRPr="00A57D2B">
        <w:rPr>
          <w:rFonts w:ascii="Times New Roman" w:hAnsi="Times New Roman" w:cs="Times New Roman"/>
          <w:sz w:val="24"/>
          <w:szCs w:val="24"/>
        </w:rPr>
        <w:t xml:space="preserve"> nu îşi execută obligaţiile esenţiale din prezentul contract şi/sau dacă îşi încalcă vreuna din obligaţiile sale, după ce a fost avertizată printr-o notificare, de către cealaltă </w:t>
      </w:r>
      <w:r w:rsidR="00AB3BBD" w:rsidRPr="00A57D2B">
        <w:rPr>
          <w:rFonts w:ascii="Times New Roman" w:hAnsi="Times New Roman" w:cs="Times New Roman"/>
          <w:sz w:val="24"/>
          <w:szCs w:val="24"/>
        </w:rPr>
        <w:t>P</w:t>
      </w:r>
      <w:r w:rsidRPr="00A57D2B">
        <w:rPr>
          <w:rFonts w:ascii="Times New Roman" w:hAnsi="Times New Roman" w:cs="Times New Roman"/>
          <w:sz w:val="24"/>
          <w:szCs w:val="24"/>
        </w:rPr>
        <w:t>arte, că o nouă nerespectare a acestora</w:t>
      </w:r>
      <w:r w:rsidR="00AB3BBD" w:rsidRPr="00A57D2B">
        <w:rPr>
          <w:rFonts w:ascii="Times New Roman" w:hAnsi="Times New Roman" w:cs="Times New Roman"/>
          <w:sz w:val="24"/>
          <w:szCs w:val="24"/>
        </w:rPr>
        <w:t>,</w:t>
      </w:r>
      <w:r w:rsidRPr="00A57D2B">
        <w:rPr>
          <w:rFonts w:ascii="Times New Roman" w:hAnsi="Times New Roman" w:cs="Times New Roman"/>
          <w:sz w:val="24"/>
          <w:szCs w:val="24"/>
        </w:rPr>
        <w:t xml:space="preserve"> va duce rezilierea prezentului contract.</w:t>
      </w:r>
    </w:p>
    <w:p w14:paraId="7463915F" w14:textId="4E2C1348" w:rsidR="00940B5B" w:rsidRPr="00A57D2B" w:rsidRDefault="00940B5B" w:rsidP="006D369F">
      <w:pPr>
        <w:jc w:val="both"/>
        <w:rPr>
          <w:rFonts w:ascii="Times New Roman" w:hAnsi="Times New Roman" w:cs="Times New Roman"/>
          <w:sz w:val="24"/>
          <w:szCs w:val="24"/>
        </w:rPr>
      </w:pPr>
      <w:r w:rsidRPr="00A57D2B">
        <w:rPr>
          <w:rFonts w:ascii="Times New Roman" w:hAnsi="Times New Roman" w:cs="Times New Roman"/>
          <w:sz w:val="24"/>
          <w:szCs w:val="24"/>
        </w:rPr>
        <w:t>1</w:t>
      </w:r>
      <w:r w:rsidR="00BD0F0B" w:rsidRPr="00A57D2B">
        <w:rPr>
          <w:rFonts w:ascii="Times New Roman" w:hAnsi="Times New Roman" w:cs="Times New Roman"/>
          <w:sz w:val="24"/>
          <w:szCs w:val="24"/>
        </w:rPr>
        <w:t>5</w:t>
      </w:r>
      <w:r w:rsidRPr="00A57D2B">
        <w:rPr>
          <w:rFonts w:ascii="Times New Roman" w:hAnsi="Times New Roman" w:cs="Times New Roman"/>
          <w:sz w:val="24"/>
          <w:szCs w:val="24"/>
        </w:rPr>
        <w:t>.</w:t>
      </w:r>
      <w:r w:rsidR="00BD0F0B" w:rsidRPr="00A57D2B">
        <w:rPr>
          <w:rFonts w:ascii="Times New Roman" w:hAnsi="Times New Roman" w:cs="Times New Roman"/>
          <w:sz w:val="24"/>
          <w:szCs w:val="24"/>
        </w:rPr>
        <w:t>7</w:t>
      </w:r>
      <w:r w:rsidRPr="00A57D2B">
        <w:rPr>
          <w:rFonts w:ascii="Times New Roman" w:hAnsi="Times New Roman" w:cs="Times New Roman"/>
          <w:sz w:val="24"/>
          <w:szCs w:val="24"/>
        </w:rPr>
        <w:tab/>
        <w:t xml:space="preserve">Rezilierea prezentului contract nu </w:t>
      </w:r>
      <w:proofErr w:type="gramStart"/>
      <w:r w:rsidRPr="00A57D2B">
        <w:rPr>
          <w:rFonts w:ascii="Times New Roman" w:hAnsi="Times New Roman" w:cs="Times New Roman"/>
          <w:sz w:val="24"/>
          <w:szCs w:val="24"/>
        </w:rPr>
        <w:t>va</w:t>
      </w:r>
      <w:proofErr w:type="gramEnd"/>
      <w:r w:rsidRPr="00A57D2B">
        <w:rPr>
          <w:rFonts w:ascii="Times New Roman" w:hAnsi="Times New Roman" w:cs="Times New Roman"/>
          <w:sz w:val="24"/>
          <w:szCs w:val="24"/>
        </w:rPr>
        <w:t xml:space="preserve"> avea nici un efect asupra obligaţiilor deja scadente </w:t>
      </w:r>
      <w:r w:rsidR="00AB3BBD" w:rsidRPr="00A57D2B">
        <w:rPr>
          <w:rFonts w:ascii="Times New Roman" w:hAnsi="Times New Roman" w:cs="Times New Roman"/>
          <w:sz w:val="24"/>
          <w:szCs w:val="24"/>
        </w:rPr>
        <w:t>î</w:t>
      </w:r>
      <w:r w:rsidRPr="00A57D2B">
        <w:rPr>
          <w:rFonts w:ascii="Times New Roman" w:hAnsi="Times New Roman" w:cs="Times New Roman"/>
          <w:sz w:val="24"/>
          <w:szCs w:val="24"/>
        </w:rPr>
        <w:t xml:space="preserve">ntre </w:t>
      </w:r>
      <w:r w:rsidR="0002228F" w:rsidRPr="00A57D2B">
        <w:rPr>
          <w:rFonts w:ascii="Times New Roman" w:hAnsi="Times New Roman" w:cs="Times New Roman"/>
          <w:sz w:val="24"/>
          <w:szCs w:val="24"/>
        </w:rPr>
        <w:t>P</w:t>
      </w:r>
      <w:r w:rsidRPr="00A57D2B">
        <w:rPr>
          <w:rFonts w:ascii="Times New Roman" w:hAnsi="Times New Roman" w:cs="Times New Roman"/>
          <w:sz w:val="24"/>
          <w:szCs w:val="24"/>
        </w:rPr>
        <w:t>ărţile contractante.</w:t>
      </w:r>
    </w:p>
    <w:p w14:paraId="2ACCD616" w14:textId="66D22F37" w:rsidR="00940B5B" w:rsidRPr="00A57D2B" w:rsidRDefault="00BD0F0B" w:rsidP="006D369F">
      <w:pPr>
        <w:jc w:val="both"/>
        <w:rPr>
          <w:rFonts w:ascii="Times New Roman" w:hAnsi="Times New Roman" w:cs="Times New Roman"/>
          <w:sz w:val="24"/>
          <w:szCs w:val="24"/>
        </w:rPr>
      </w:pPr>
      <w:r w:rsidRPr="00A57D2B">
        <w:rPr>
          <w:rFonts w:ascii="Times New Roman" w:hAnsi="Times New Roman" w:cs="Times New Roman"/>
          <w:sz w:val="24"/>
          <w:szCs w:val="24"/>
        </w:rPr>
        <w:t>15.8</w:t>
      </w:r>
      <w:r w:rsidR="00940B5B" w:rsidRPr="00A57D2B">
        <w:rPr>
          <w:rFonts w:ascii="Times New Roman" w:hAnsi="Times New Roman" w:cs="Times New Roman"/>
          <w:sz w:val="24"/>
          <w:szCs w:val="24"/>
        </w:rPr>
        <w:tab/>
        <w:t xml:space="preserve">Prevederile prezentului contract nu </w:t>
      </w:r>
      <w:r w:rsidR="00AB3BBD" w:rsidRPr="00A57D2B">
        <w:rPr>
          <w:rFonts w:ascii="Times New Roman" w:hAnsi="Times New Roman" w:cs="Times New Roman"/>
          <w:sz w:val="24"/>
          <w:szCs w:val="24"/>
        </w:rPr>
        <w:t>î</w:t>
      </w:r>
      <w:r w:rsidR="00940B5B" w:rsidRPr="00A57D2B">
        <w:rPr>
          <w:rFonts w:ascii="Times New Roman" w:hAnsi="Times New Roman" w:cs="Times New Roman"/>
          <w:sz w:val="24"/>
          <w:szCs w:val="24"/>
        </w:rPr>
        <w:t xml:space="preserve">nlătura răspunderea </w:t>
      </w:r>
      <w:r w:rsidR="0002228F" w:rsidRPr="00A57D2B">
        <w:rPr>
          <w:rFonts w:ascii="Times New Roman" w:hAnsi="Times New Roman" w:cs="Times New Roman"/>
          <w:sz w:val="24"/>
          <w:szCs w:val="24"/>
        </w:rPr>
        <w:t>P</w:t>
      </w:r>
      <w:r w:rsidR="00940B5B" w:rsidRPr="00A57D2B">
        <w:rPr>
          <w:rFonts w:ascii="Times New Roman" w:hAnsi="Times New Roman" w:cs="Times New Roman"/>
          <w:sz w:val="24"/>
          <w:szCs w:val="24"/>
        </w:rPr>
        <w:t xml:space="preserve">ărţii care </w:t>
      </w:r>
      <w:r w:rsidR="00AB3BBD" w:rsidRPr="00A57D2B">
        <w:rPr>
          <w:rFonts w:ascii="Times New Roman" w:hAnsi="Times New Roman" w:cs="Times New Roman"/>
          <w:sz w:val="24"/>
          <w:szCs w:val="24"/>
        </w:rPr>
        <w:t>î</w:t>
      </w:r>
      <w:r w:rsidR="00940B5B" w:rsidRPr="00A57D2B">
        <w:rPr>
          <w:rFonts w:ascii="Times New Roman" w:hAnsi="Times New Roman" w:cs="Times New Roman"/>
          <w:sz w:val="24"/>
          <w:szCs w:val="24"/>
        </w:rPr>
        <w:t xml:space="preserve">n mod culpabil a cauzat </w:t>
      </w:r>
      <w:r w:rsidR="00AB3BBD" w:rsidRPr="00A57D2B">
        <w:rPr>
          <w:rFonts w:ascii="Times New Roman" w:hAnsi="Times New Roman" w:cs="Times New Roman"/>
          <w:sz w:val="24"/>
          <w:szCs w:val="24"/>
        </w:rPr>
        <w:t>î</w:t>
      </w:r>
      <w:r w:rsidR="00940B5B" w:rsidRPr="00A57D2B">
        <w:rPr>
          <w:rFonts w:ascii="Times New Roman" w:hAnsi="Times New Roman" w:cs="Times New Roman"/>
          <w:sz w:val="24"/>
          <w:szCs w:val="24"/>
        </w:rPr>
        <w:t>ncetarea contractului.</w:t>
      </w:r>
    </w:p>
    <w:p w14:paraId="1F1C1E02" w14:textId="77777777" w:rsidR="00940B5B" w:rsidRPr="00A57D2B" w:rsidRDefault="00940B5B" w:rsidP="006D369F">
      <w:pPr>
        <w:pStyle w:val="DefaultText"/>
        <w:spacing w:line="276" w:lineRule="auto"/>
        <w:jc w:val="both"/>
        <w:rPr>
          <w:lang w:val="es-ES"/>
        </w:rPr>
      </w:pPr>
    </w:p>
    <w:p w14:paraId="17F05728" w14:textId="40F35E43" w:rsidR="00E65550" w:rsidRPr="00A57D2B" w:rsidRDefault="00E65550" w:rsidP="006D369F">
      <w:pPr>
        <w:jc w:val="both"/>
        <w:rPr>
          <w:rFonts w:ascii="Times New Roman" w:hAnsi="Times New Roman" w:cs="Times New Roman"/>
          <w:b/>
          <w:bCs/>
          <w:sz w:val="24"/>
          <w:szCs w:val="24"/>
        </w:rPr>
      </w:pPr>
      <w:r w:rsidRPr="00A57D2B">
        <w:rPr>
          <w:rFonts w:ascii="Times New Roman" w:hAnsi="Times New Roman" w:cs="Times New Roman"/>
          <w:b/>
          <w:bCs/>
          <w:sz w:val="24"/>
          <w:szCs w:val="24"/>
        </w:rPr>
        <w:lastRenderedPageBreak/>
        <w:t>Art. 1</w:t>
      </w:r>
      <w:r w:rsidR="000C0842" w:rsidRPr="00A57D2B">
        <w:rPr>
          <w:rFonts w:ascii="Times New Roman" w:hAnsi="Times New Roman" w:cs="Times New Roman"/>
          <w:b/>
          <w:bCs/>
          <w:sz w:val="24"/>
          <w:szCs w:val="24"/>
        </w:rPr>
        <w:t>6</w:t>
      </w:r>
      <w:r w:rsidRPr="00A57D2B">
        <w:rPr>
          <w:rFonts w:ascii="Times New Roman" w:hAnsi="Times New Roman" w:cs="Times New Roman"/>
          <w:b/>
          <w:bCs/>
          <w:sz w:val="24"/>
          <w:szCs w:val="24"/>
        </w:rPr>
        <w:t xml:space="preserve"> AMENDAMENTE</w:t>
      </w:r>
    </w:p>
    <w:p w14:paraId="7A4C6727" w14:textId="263012F4" w:rsidR="00E65550" w:rsidRPr="00A57D2B" w:rsidRDefault="00E65550" w:rsidP="006D369F">
      <w:pPr>
        <w:jc w:val="both"/>
        <w:rPr>
          <w:rFonts w:ascii="Times New Roman" w:hAnsi="Times New Roman" w:cs="Times New Roman"/>
          <w:sz w:val="24"/>
          <w:szCs w:val="24"/>
        </w:rPr>
      </w:pPr>
      <w:r w:rsidRPr="00A57D2B">
        <w:rPr>
          <w:rFonts w:ascii="Times New Roman" w:hAnsi="Times New Roman" w:cs="Times New Roman"/>
          <w:sz w:val="24"/>
          <w:szCs w:val="24"/>
        </w:rPr>
        <w:t>1</w:t>
      </w:r>
      <w:r w:rsidR="000C0842" w:rsidRPr="00A57D2B">
        <w:rPr>
          <w:rFonts w:ascii="Times New Roman" w:hAnsi="Times New Roman" w:cs="Times New Roman"/>
          <w:sz w:val="24"/>
          <w:szCs w:val="24"/>
        </w:rPr>
        <w:t>6</w:t>
      </w:r>
      <w:r w:rsidRPr="00A57D2B">
        <w:rPr>
          <w:rFonts w:ascii="Times New Roman" w:hAnsi="Times New Roman" w:cs="Times New Roman"/>
          <w:sz w:val="24"/>
          <w:szCs w:val="24"/>
        </w:rPr>
        <w:t>.1</w:t>
      </w:r>
      <w:r w:rsidRPr="00A57D2B">
        <w:rPr>
          <w:rFonts w:ascii="Times New Roman" w:hAnsi="Times New Roman" w:cs="Times New Roman"/>
          <w:sz w:val="24"/>
          <w:szCs w:val="24"/>
        </w:rPr>
        <w:tab/>
        <w:t>Părţile contractante au dreptul, pe durata îndeplinirii contractului, de a conveni modificarea clauzelor contractuale, prin act adiţional.</w:t>
      </w:r>
    </w:p>
    <w:p w14:paraId="172AB949" w14:textId="24E78550" w:rsidR="008F0B4A" w:rsidRPr="00A57D2B" w:rsidRDefault="00E65550" w:rsidP="006D369F">
      <w:pPr>
        <w:jc w:val="both"/>
        <w:rPr>
          <w:rFonts w:ascii="Times New Roman" w:hAnsi="Times New Roman" w:cs="Times New Roman"/>
          <w:sz w:val="24"/>
          <w:szCs w:val="24"/>
        </w:rPr>
      </w:pPr>
      <w:r w:rsidRPr="00A57D2B">
        <w:rPr>
          <w:rFonts w:ascii="Times New Roman" w:hAnsi="Times New Roman" w:cs="Times New Roman"/>
          <w:sz w:val="24"/>
          <w:szCs w:val="24"/>
        </w:rPr>
        <w:t>1</w:t>
      </w:r>
      <w:r w:rsidR="000C0842" w:rsidRPr="00A57D2B">
        <w:rPr>
          <w:rFonts w:ascii="Times New Roman" w:hAnsi="Times New Roman" w:cs="Times New Roman"/>
          <w:sz w:val="24"/>
          <w:szCs w:val="24"/>
        </w:rPr>
        <w:t>6</w:t>
      </w:r>
      <w:r w:rsidRPr="00A57D2B">
        <w:rPr>
          <w:rFonts w:ascii="Times New Roman" w:hAnsi="Times New Roman" w:cs="Times New Roman"/>
          <w:sz w:val="24"/>
          <w:szCs w:val="24"/>
        </w:rPr>
        <w:t>.2</w:t>
      </w:r>
      <w:r w:rsidR="00561051" w:rsidRPr="00A57D2B">
        <w:rPr>
          <w:rFonts w:ascii="Times New Roman" w:hAnsi="Times New Roman" w:cs="Times New Roman"/>
          <w:sz w:val="24"/>
          <w:szCs w:val="24"/>
        </w:rPr>
        <w:t xml:space="preserve">    </w:t>
      </w:r>
      <w:r w:rsidRPr="00A57D2B">
        <w:rPr>
          <w:rFonts w:ascii="Times New Roman" w:hAnsi="Times New Roman" w:cs="Times New Roman"/>
          <w:sz w:val="24"/>
          <w:szCs w:val="24"/>
        </w:rPr>
        <w:t>În situaţia în care orice clauză din prezentul contract este considerată ca fiind lipsită de efecte judiciare, ori neexecutabilă, o atare calificare, dar şi înlăturarea clauzei în speţă (în cazul în care există una) nu va afecta restul prevederilor contractuale, ce vor rămâne integral în vigoare şi vor antrena consecinţele ce decurg din acestea, situaţie ce nu va afecta validitatea sau forţa executorie a celorlalte clauze contractuale în faţa oricărui alt organ jurisdicţional.</w:t>
      </w:r>
    </w:p>
    <w:p w14:paraId="0513D95D" w14:textId="514E23A9" w:rsidR="00E65550" w:rsidRPr="00A57D2B" w:rsidRDefault="00E65550" w:rsidP="006D369F">
      <w:pPr>
        <w:jc w:val="both"/>
        <w:rPr>
          <w:rFonts w:ascii="Times New Roman" w:hAnsi="Times New Roman" w:cs="Times New Roman"/>
          <w:b/>
          <w:bCs/>
          <w:sz w:val="24"/>
          <w:szCs w:val="24"/>
        </w:rPr>
      </w:pPr>
      <w:r w:rsidRPr="00A57D2B">
        <w:rPr>
          <w:rFonts w:ascii="Times New Roman" w:hAnsi="Times New Roman" w:cs="Times New Roman"/>
          <w:b/>
          <w:bCs/>
          <w:sz w:val="24"/>
          <w:szCs w:val="24"/>
        </w:rPr>
        <w:t>Art. 1</w:t>
      </w:r>
      <w:r w:rsidR="000C0842" w:rsidRPr="00A57D2B">
        <w:rPr>
          <w:rFonts w:ascii="Times New Roman" w:hAnsi="Times New Roman" w:cs="Times New Roman"/>
          <w:b/>
          <w:bCs/>
          <w:sz w:val="24"/>
          <w:szCs w:val="24"/>
        </w:rPr>
        <w:t>7</w:t>
      </w:r>
      <w:r w:rsidRPr="00A57D2B">
        <w:rPr>
          <w:rFonts w:ascii="Times New Roman" w:hAnsi="Times New Roman" w:cs="Times New Roman"/>
          <w:b/>
          <w:bCs/>
          <w:sz w:val="24"/>
          <w:szCs w:val="24"/>
        </w:rPr>
        <w:t xml:space="preserve"> CESIUNEA</w:t>
      </w:r>
    </w:p>
    <w:p w14:paraId="65868346" w14:textId="6CFD0DD8" w:rsidR="00E65550" w:rsidRPr="00A57D2B" w:rsidRDefault="00E65550" w:rsidP="006D369F">
      <w:pPr>
        <w:jc w:val="both"/>
        <w:rPr>
          <w:rFonts w:ascii="Times New Roman" w:hAnsi="Times New Roman" w:cs="Times New Roman"/>
          <w:sz w:val="24"/>
          <w:szCs w:val="24"/>
        </w:rPr>
      </w:pPr>
      <w:r w:rsidRPr="00A57D2B">
        <w:rPr>
          <w:rFonts w:ascii="Times New Roman" w:hAnsi="Times New Roman" w:cs="Times New Roman"/>
          <w:sz w:val="24"/>
          <w:szCs w:val="24"/>
        </w:rPr>
        <w:t>1</w:t>
      </w:r>
      <w:r w:rsidR="000C0842" w:rsidRPr="00A57D2B">
        <w:rPr>
          <w:rFonts w:ascii="Times New Roman" w:hAnsi="Times New Roman" w:cs="Times New Roman"/>
          <w:sz w:val="24"/>
          <w:szCs w:val="24"/>
        </w:rPr>
        <w:t>7</w:t>
      </w:r>
      <w:proofErr w:type="gramStart"/>
      <w:r w:rsidRPr="00A57D2B">
        <w:rPr>
          <w:rFonts w:ascii="Times New Roman" w:hAnsi="Times New Roman" w:cs="Times New Roman"/>
          <w:sz w:val="24"/>
          <w:szCs w:val="24"/>
        </w:rPr>
        <w:t>.l</w:t>
      </w:r>
      <w:proofErr w:type="gramEnd"/>
      <w:r w:rsidR="00B323D7" w:rsidRPr="00A57D2B">
        <w:rPr>
          <w:rFonts w:ascii="Times New Roman" w:hAnsi="Times New Roman" w:cs="Times New Roman"/>
          <w:sz w:val="24"/>
          <w:szCs w:val="24"/>
        </w:rPr>
        <w:t xml:space="preserve"> </w:t>
      </w:r>
      <w:r w:rsidR="005A3558" w:rsidRPr="00A57D2B">
        <w:rPr>
          <w:rFonts w:ascii="Times New Roman" w:hAnsi="Times New Roman" w:cs="Times New Roman"/>
          <w:sz w:val="24"/>
          <w:szCs w:val="24"/>
        </w:rPr>
        <w:tab/>
      </w:r>
      <w:r w:rsidR="00AB3BBD" w:rsidRPr="00A57D2B">
        <w:rPr>
          <w:rFonts w:ascii="Times New Roman" w:hAnsi="Times New Roman" w:cs="Times New Roman"/>
          <w:sz w:val="24"/>
          <w:szCs w:val="24"/>
        </w:rPr>
        <w:t>Î</w:t>
      </w:r>
      <w:r w:rsidRPr="00A57D2B">
        <w:rPr>
          <w:rFonts w:ascii="Times New Roman" w:hAnsi="Times New Roman" w:cs="Times New Roman"/>
          <w:sz w:val="24"/>
          <w:szCs w:val="24"/>
        </w:rPr>
        <w:t xml:space="preserve">n condiţiile prezentului contract, </w:t>
      </w:r>
      <w:r w:rsidR="00BA229E" w:rsidRPr="00A57D2B">
        <w:rPr>
          <w:rFonts w:ascii="Times New Roman" w:hAnsi="Times New Roman" w:cs="Times New Roman"/>
          <w:sz w:val="24"/>
          <w:szCs w:val="24"/>
        </w:rPr>
        <w:t xml:space="preserve">Furnizorul </w:t>
      </w:r>
      <w:r w:rsidRPr="00A57D2B">
        <w:rPr>
          <w:rFonts w:ascii="Times New Roman" w:hAnsi="Times New Roman" w:cs="Times New Roman"/>
          <w:sz w:val="24"/>
          <w:szCs w:val="24"/>
        </w:rPr>
        <w:t>nu are dreptul de a transfera total sau parţial obligaţiile sale.</w:t>
      </w:r>
    </w:p>
    <w:p w14:paraId="746700FF" w14:textId="488A677E" w:rsidR="00E65550" w:rsidRPr="00A57D2B" w:rsidRDefault="00E65550" w:rsidP="006D369F">
      <w:pPr>
        <w:jc w:val="both"/>
        <w:rPr>
          <w:rFonts w:ascii="Times New Roman" w:hAnsi="Times New Roman" w:cs="Times New Roman"/>
          <w:sz w:val="24"/>
          <w:szCs w:val="24"/>
        </w:rPr>
      </w:pPr>
      <w:r w:rsidRPr="00A57D2B">
        <w:rPr>
          <w:rFonts w:ascii="Times New Roman" w:hAnsi="Times New Roman" w:cs="Times New Roman"/>
          <w:sz w:val="24"/>
          <w:szCs w:val="24"/>
        </w:rPr>
        <w:t>1</w:t>
      </w:r>
      <w:r w:rsidR="000C0842" w:rsidRPr="00A57D2B">
        <w:rPr>
          <w:rFonts w:ascii="Times New Roman" w:hAnsi="Times New Roman" w:cs="Times New Roman"/>
          <w:sz w:val="24"/>
          <w:szCs w:val="24"/>
        </w:rPr>
        <w:t>7</w:t>
      </w:r>
      <w:r w:rsidRPr="00A57D2B">
        <w:rPr>
          <w:rFonts w:ascii="Times New Roman" w:hAnsi="Times New Roman" w:cs="Times New Roman"/>
          <w:sz w:val="24"/>
          <w:szCs w:val="24"/>
        </w:rPr>
        <w:t>.2</w:t>
      </w:r>
      <w:r w:rsidR="00B323D7" w:rsidRPr="00A57D2B">
        <w:rPr>
          <w:rFonts w:ascii="Times New Roman" w:hAnsi="Times New Roman" w:cs="Times New Roman"/>
          <w:sz w:val="24"/>
          <w:szCs w:val="24"/>
        </w:rPr>
        <w:t xml:space="preserve"> </w:t>
      </w:r>
      <w:r w:rsidR="00076A12" w:rsidRPr="00A57D2B">
        <w:rPr>
          <w:rFonts w:ascii="Times New Roman" w:hAnsi="Times New Roman" w:cs="Times New Roman"/>
          <w:sz w:val="24"/>
          <w:szCs w:val="24"/>
        </w:rPr>
        <w:tab/>
      </w:r>
      <w:r w:rsidR="000C0842" w:rsidRPr="00A57D2B">
        <w:rPr>
          <w:rFonts w:ascii="Times New Roman" w:hAnsi="Times New Roman" w:cs="Times New Roman"/>
          <w:sz w:val="24"/>
          <w:szCs w:val="24"/>
        </w:rPr>
        <w:t>Furnizorul</w:t>
      </w:r>
      <w:r w:rsidRPr="00A57D2B">
        <w:rPr>
          <w:rFonts w:ascii="Times New Roman" w:hAnsi="Times New Roman" w:cs="Times New Roman"/>
          <w:sz w:val="24"/>
          <w:szCs w:val="24"/>
        </w:rPr>
        <w:t xml:space="preserve"> poate cesiona dreptul de încasat aferent prestării serviciilor, către alţi operatori economici sau alte instituţii de credit, numai cu acordul prealabil al </w:t>
      </w:r>
      <w:r w:rsidR="00BA229E" w:rsidRPr="00A57D2B">
        <w:rPr>
          <w:rFonts w:ascii="Times New Roman" w:hAnsi="Times New Roman" w:cs="Times New Roman"/>
          <w:sz w:val="24"/>
          <w:szCs w:val="24"/>
        </w:rPr>
        <w:t>A</w:t>
      </w:r>
      <w:r w:rsidRPr="00A57D2B">
        <w:rPr>
          <w:rFonts w:ascii="Times New Roman" w:hAnsi="Times New Roman" w:cs="Times New Roman"/>
          <w:sz w:val="24"/>
          <w:szCs w:val="24"/>
        </w:rPr>
        <w:t>chizitorului, exprimat în scris, sumele reprezentând contravaloarea produselor livrate, în condiţiile prevăzute de lege.</w:t>
      </w:r>
    </w:p>
    <w:p w14:paraId="36C8240F" w14:textId="60F203EF" w:rsidR="008F0B4A" w:rsidRPr="00A57D2B" w:rsidRDefault="00E65550" w:rsidP="006D369F">
      <w:pPr>
        <w:jc w:val="both"/>
        <w:rPr>
          <w:rFonts w:ascii="Times New Roman" w:hAnsi="Times New Roman" w:cs="Times New Roman"/>
          <w:sz w:val="24"/>
          <w:szCs w:val="24"/>
        </w:rPr>
      </w:pPr>
      <w:r w:rsidRPr="00A57D2B">
        <w:rPr>
          <w:rFonts w:ascii="Times New Roman" w:hAnsi="Times New Roman" w:cs="Times New Roman"/>
          <w:sz w:val="24"/>
          <w:szCs w:val="24"/>
        </w:rPr>
        <w:t>1</w:t>
      </w:r>
      <w:r w:rsidR="000C0842" w:rsidRPr="00A57D2B">
        <w:rPr>
          <w:rFonts w:ascii="Times New Roman" w:hAnsi="Times New Roman" w:cs="Times New Roman"/>
          <w:sz w:val="24"/>
          <w:szCs w:val="24"/>
        </w:rPr>
        <w:t>7</w:t>
      </w:r>
      <w:r w:rsidRPr="00A57D2B">
        <w:rPr>
          <w:rFonts w:ascii="Times New Roman" w:hAnsi="Times New Roman" w:cs="Times New Roman"/>
          <w:sz w:val="24"/>
          <w:szCs w:val="24"/>
        </w:rPr>
        <w:t>.3</w:t>
      </w:r>
      <w:r w:rsidR="00B323D7" w:rsidRPr="00A57D2B">
        <w:rPr>
          <w:rFonts w:ascii="Times New Roman" w:hAnsi="Times New Roman" w:cs="Times New Roman"/>
          <w:sz w:val="24"/>
          <w:szCs w:val="24"/>
        </w:rPr>
        <w:t xml:space="preserve"> </w:t>
      </w:r>
      <w:r w:rsidR="00076A12" w:rsidRPr="00A57D2B">
        <w:rPr>
          <w:rFonts w:ascii="Times New Roman" w:hAnsi="Times New Roman" w:cs="Times New Roman"/>
          <w:sz w:val="24"/>
          <w:szCs w:val="24"/>
        </w:rPr>
        <w:tab/>
      </w:r>
      <w:r w:rsidRPr="00A57D2B">
        <w:rPr>
          <w:rFonts w:ascii="Times New Roman" w:hAnsi="Times New Roman" w:cs="Times New Roman"/>
          <w:sz w:val="24"/>
          <w:szCs w:val="24"/>
        </w:rPr>
        <w:t xml:space="preserve">Suma care face obiectul cesionării se achită de către </w:t>
      </w:r>
      <w:r w:rsidR="000C0842" w:rsidRPr="00A57D2B">
        <w:rPr>
          <w:rFonts w:ascii="Times New Roman" w:hAnsi="Times New Roman" w:cs="Times New Roman"/>
          <w:sz w:val="24"/>
          <w:szCs w:val="24"/>
        </w:rPr>
        <w:t>A</w:t>
      </w:r>
      <w:r w:rsidRPr="00A57D2B">
        <w:rPr>
          <w:rFonts w:ascii="Times New Roman" w:hAnsi="Times New Roman" w:cs="Times New Roman"/>
          <w:sz w:val="24"/>
          <w:szCs w:val="24"/>
        </w:rPr>
        <w:t xml:space="preserve">chizitor în contul indicat de cesionar, deschis la Trezoreria Statului, numai dacă </w:t>
      </w:r>
      <w:r w:rsidR="000C0842" w:rsidRPr="00A57D2B">
        <w:rPr>
          <w:rFonts w:ascii="Times New Roman" w:hAnsi="Times New Roman" w:cs="Times New Roman"/>
          <w:sz w:val="24"/>
          <w:szCs w:val="24"/>
        </w:rPr>
        <w:t>Furnizorul</w:t>
      </w:r>
      <w:r w:rsidRPr="00A57D2B">
        <w:rPr>
          <w:rFonts w:ascii="Times New Roman" w:hAnsi="Times New Roman" w:cs="Times New Roman"/>
          <w:sz w:val="24"/>
          <w:szCs w:val="24"/>
        </w:rPr>
        <w:t xml:space="preserve"> nu are obligaţii de plată către bugetul de stat, bugetul asigurărilor sociale de stat şi bugetele fondurilor speciale, achizitorul având obligaţia de a verifica şi de a înştiinţa </w:t>
      </w:r>
      <w:r w:rsidR="00BA229E" w:rsidRPr="00A57D2B">
        <w:rPr>
          <w:rFonts w:ascii="Times New Roman" w:hAnsi="Times New Roman" w:cs="Times New Roman"/>
          <w:sz w:val="24"/>
          <w:szCs w:val="24"/>
        </w:rPr>
        <w:t>P</w:t>
      </w:r>
      <w:r w:rsidRPr="00A57D2B">
        <w:rPr>
          <w:rFonts w:ascii="Times New Roman" w:hAnsi="Times New Roman" w:cs="Times New Roman"/>
          <w:sz w:val="24"/>
          <w:szCs w:val="24"/>
        </w:rPr>
        <w:t>ărţile cu privire la cuantumul acestor obligaţii, urmând a vira în contul concesionarului, numai diferenţa dintre suma cesionată şi suma reprezentând obligaţii către bugetele mai sus indicate.</w:t>
      </w:r>
    </w:p>
    <w:p w14:paraId="07CCFAB8" w14:textId="043A630D" w:rsidR="00E65550" w:rsidRPr="00A57D2B" w:rsidRDefault="00E65550" w:rsidP="006D369F">
      <w:pPr>
        <w:jc w:val="both"/>
        <w:rPr>
          <w:rFonts w:ascii="Times New Roman" w:hAnsi="Times New Roman" w:cs="Times New Roman"/>
          <w:b/>
          <w:bCs/>
          <w:sz w:val="24"/>
          <w:szCs w:val="24"/>
        </w:rPr>
      </w:pPr>
      <w:r w:rsidRPr="00A57D2B">
        <w:rPr>
          <w:rFonts w:ascii="Times New Roman" w:hAnsi="Times New Roman" w:cs="Times New Roman"/>
          <w:b/>
          <w:bCs/>
          <w:sz w:val="24"/>
          <w:szCs w:val="24"/>
        </w:rPr>
        <w:t>Art. 1</w:t>
      </w:r>
      <w:r w:rsidR="000C0842" w:rsidRPr="00A57D2B">
        <w:rPr>
          <w:rFonts w:ascii="Times New Roman" w:hAnsi="Times New Roman" w:cs="Times New Roman"/>
          <w:b/>
          <w:bCs/>
          <w:sz w:val="24"/>
          <w:szCs w:val="24"/>
        </w:rPr>
        <w:t>8</w:t>
      </w:r>
      <w:r w:rsidRPr="00A57D2B">
        <w:rPr>
          <w:rFonts w:ascii="Times New Roman" w:hAnsi="Times New Roman" w:cs="Times New Roman"/>
          <w:b/>
          <w:bCs/>
          <w:sz w:val="24"/>
          <w:szCs w:val="24"/>
        </w:rPr>
        <w:t xml:space="preserve"> FORŢA MAJORĂ</w:t>
      </w:r>
    </w:p>
    <w:p w14:paraId="5DBB1DA3" w14:textId="66249D42" w:rsidR="00E65550" w:rsidRPr="00A57D2B" w:rsidRDefault="00E65550" w:rsidP="006D369F">
      <w:pPr>
        <w:jc w:val="both"/>
        <w:rPr>
          <w:rFonts w:ascii="Times New Roman" w:hAnsi="Times New Roman" w:cs="Times New Roman"/>
          <w:sz w:val="24"/>
          <w:szCs w:val="24"/>
        </w:rPr>
      </w:pPr>
      <w:r w:rsidRPr="00A57D2B">
        <w:rPr>
          <w:rFonts w:ascii="Times New Roman" w:hAnsi="Times New Roman" w:cs="Times New Roman"/>
          <w:sz w:val="24"/>
          <w:szCs w:val="24"/>
        </w:rPr>
        <w:t>1</w:t>
      </w:r>
      <w:r w:rsidR="000C0842" w:rsidRPr="00A57D2B">
        <w:rPr>
          <w:rFonts w:ascii="Times New Roman" w:hAnsi="Times New Roman" w:cs="Times New Roman"/>
          <w:sz w:val="24"/>
          <w:szCs w:val="24"/>
        </w:rPr>
        <w:t>8</w:t>
      </w:r>
      <w:r w:rsidRPr="00A57D2B">
        <w:rPr>
          <w:rFonts w:ascii="Times New Roman" w:hAnsi="Times New Roman" w:cs="Times New Roman"/>
          <w:sz w:val="24"/>
          <w:szCs w:val="24"/>
        </w:rPr>
        <w:t>.1</w:t>
      </w:r>
      <w:r w:rsidRPr="00A57D2B">
        <w:rPr>
          <w:rFonts w:ascii="Times New Roman" w:hAnsi="Times New Roman" w:cs="Times New Roman"/>
          <w:sz w:val="24"/>
          <w:szCs w:val="24"/>
        </w:rPr>
        <w:tab/>
        <w:t xml:space="preserve">Forţa majoră </w:t>
      </w:r>
      <w:proofErr w:type="gramStart"/>
      <w:r w:rsidRPr="00A57D2B">
        <w:rPr>
          <w:rFonts w:ascii="Times New Roman" w:hAnsi="Times New Roman" w:cs="Times New Roman"/>
          <w:sz w:val="24"/>
          <w:szCs w:val="24"/>
        </w:rPr>
        <w:t>este</w:t>
      </w:r>
      <w:proofErr w:type="gramEnd"/>
      <w:r w:rsidRPr="00A57D2B">
        <w:rPr>
          <w:rFonts w:ascii="Times New Roman" w:hAnsi="Times New Roman" w:cs="Times New Roman"/>
          <w:sz w:val="24"/>
          <w:szCs w:val="24"/>
        </w:rPr>
        <w:t xml:space="preserve"> constatată de o autoritate competentă.</w:t>
      </w:r>
    </w:p>
    <w:p w14:paraId="6E6CEA47" w14:textId="324FD8A4" w:rsidR="00E65550" w:rsidRPr="00A57D2B" w:rsidRDefault="00E65550" w:rsidP="006D369F">
      <w:pPr>
        <w:jc w:val="both"/>
        <w:rPr>
          <w:rFonts w:ascii="Times New Roman" w:hAnsi="Times New Roman" w:cs="Times New Roman"/>
          <w:sz w:val="24"/>
          <w:szCs w:val="24"/>
        </w:rPr>
      </w:pPr>
      <w:r w:rsidRPr="00A57D2B">
        <w:rPr>
          <w:rFonts w:ascii="Times New Roman" w:hAnsi="Times New Roman" w:cs="Times New Roman"/>
          <w:sz w:val="24"/>
          <w:szCs w:val="24"/>
        </w:rPr>
        <w:t>1</w:t>
      </w:r>
      <w:r w:rsidR="000C0842" w:rsidRPr="00A57D2B">
        <w:rPr>
          <w:rFonts w:ascii="Times New Roman" w:hAnsi="Times New Roman" w:cs="Times New Roman"/>
          <w:sz w:val="24"/>
          <w:szCs w:val="24"/>
        </w:rPr>
        <w:t>8</w:t>
      </w:r>
      <w:r w:rsidRPr="00A57D2B">
        <w:rPr>
          <w:rFonts w:ascii="Times New Roman" w:hAnsi="Times New Roman" w:cs="Times New Roman"/>
          <w:sz w:val="24"/>
          <w:szCs w:val="24"/>
        </w:rPr>
        <w:t>.2</w:t>
      </w:r>
      <w:r w:rsidRPr="00A57D2B">
        <w:rPr>
          <w:rFonts w:ascii="Times New Roman" w:hAnsi="Times New Roman" w:cs="Times New Roman"/>
          <w:sz w:val="24"/>
          <w:szCs w:val="24"/>
        </w:rPr>
        <w:tab/>
        <w:t>Forţa majoră exonerează părţile contractante de îndeplinirea obligaţiilor asumate prin prezentul contract, pe toată perioada în care aceasta acţionează.</w:t>
      </w:r>
    </w:p>
    <w:p w14:paraId="63648D7E" w14:textId="1CC4DCD2" w:rsidR="00E65550" w:rsidRPr="00A57D2B" w:rsidRDefault="00E65550" w:rsidP="006D369F">
      <w:pPr>
        <w:jc w:val="both"/>
        <w:rPr>
          <w:rFonts w:ascii="Times New Roman" w:hAnsi="Times New Roman" w:cs="Times New Roman"/>
          <w:sz w:val="24"/>
          <w:szCs w:val="24"/>
        </w:rPr>
      </w:pPr>
      <w:r w:rsidRPr="00A57D2B">
        <w:rPr>
          <w:rFonts w:ascii="Times New Roman" w:hAnsi="Times New Roman" w:cs="Times New Roman"/>
          <w:sz w:val="24"/>
          <w:szCs w:val="24"/>
        </w:rPr>
        <w:t>1</w:t>
      </w:r>
      <w:r w:rsidR="000C0842" w:rsidRPr="00A57D2B">
        <w:rPr>
          <w:rFonts w:ascii="Times New Roman" w:hAnsi="Times New Roman" w:cs="Times New Roman"/>
          <w:sz w:val="24"/>
          <w:szCs w:val="24"/>
        </w:rPr>
        <w:t>8</w:t>
      </w:r>
      <w:r w:rsidRPr="00A57D2B">
        <w:rPr>
          <w:rFonts w:ascii="Times New Roman" w:hAnsi="Times New Roman" w:cs="Times New Roman"/>
          <w:sz w:val="24"/>
          <w:szCs w:val="24"/>
        </w:rPr>
        <w:t>.3</w:t>
      </w:r>
      <w:r w:rsidRPr="00A57D2B">
        <w:rPr>
          <w:rFonts w:ascii="Times New Roman" w:hAnsi="Times New Roman" w:cs="Times New Roman"/>
          <w:sz w:val="24"/>
          <w:szCs w:val="24"/>
        </w:rPr>
        <w:tab/>
      </w:r>
      <w:r w:rsidR="00B323D7" w:rsidRPr="00A57D2B">
        <w:rPr>
          <w:rFonts w:ascii="Times New Roman" w:hAnsi="Times New Roman" w:cs="Times New Roman"/>
          <w:sz w:val="24"/>
          <w:szCs w:val="24"/>
        </w:rPr>
        <w:t>I</w:t>
      </w:r>
      <w:r w:rsidRPr="00A57D2B">
        <w:rPr>
          <w:rFonts w:ascii="Times New Roman" w:hAnsi="Times New Roman" w:cs="Times New Roman"/>
          <w:sz w:val="24"/>
          <w:szCs w:val="24"/>
        </w:rPr>
        <w:t xml:space="preserve">ndeplinirea contractului </w:t>
      </w:r>
      <w:proofErr w:type="gramStart"/>
      <w:r w:rsidRPr="00A57D2B">
        <w:rPr>
          <w:rFonts w:ascii="Times New Roman" w:hAnsi="Times New Roman" w:cs="Times New Roman"/>
          <w:sz w:val="24"/>
          <w:szCs w:val="24"/>
        </w:rPr>
        <w:t>va</w:t>
      </w:r>
      <w:proofErr w:type="gramEnd"/>
      <w:r w:rsidRPr="00A57D2B">
        <w:rPr>
          <w:rFonts w:ascii="Times New Roman" w:hAnsi="Times New Roman" w:cs="Times New Roman"/>
          <w:sz w:val="24"/>
          <w:szCs w:val="24"/>
        </w:rPr>
        <w:t xml:space="preserve"> fi suspendată în perioada de acţiune a forţei majore, dar fară a prejudicia drepturile ce li se cuveneau părţilor până la apariţia acesteia.</w:t>
      </w:r>
    </w:p>
    <w:p w14:paraId="2395039A" w14:textId="622EA805" w:rsidR="00E65550" w:rsidRPr="00A57D2B" w:rsidRDefault="00E65550" w:rsidP="006D369F">
      <w:pPr>
        <w:jc w:val="both"/>
        <w:rPr>
          <w:rFonts w:ascii="Times New Roman" w:hAnsi="Times New Roman" w:cs="Times New Roman"/>
          <w:sz w:val="24"/>
          <w:szCs w:val="24"/>
        </w:rPr>
      </w:pPr>
      <w:r w:rsidRPr="00A57D2B">
        <w:rPr>
          <w:rFonts w:ascii="Times New Roman" w:hAnsi="Times New Roman" w:cs="Times New Roman"/>
          <w:sz w:val="24"/>
          <w:szCs w:val="24"/>
        </w:rPr>
        <w:t>1</w:t>
      </w:r>
      <w:r w:rsidR="000C0842" w:rsidRPr="00A57D2B">
        <w:rPr>
          <w:rFonts w:ascii="Times New Roman" w:hAnsi="Times New Roman" w:cs="Times New Roman"/>
          <w:sz w:val="24"/>
          <w:szCs w:val="24"/>
        </w:rPr>
        <w:t>8</w:t>
      </w:r>
      <w:r w:rsidRPr="00A57D2B">
        <w:rPr>
          <w:rFonts w:ascii="Times New Roman" w:hAnsi="Times New Roman" w:cs="Times New Roman"/>
          <w:sz w:val="24"/>
          <w:szCs w:val="24"/>
        </w:rPr>
        <w:t>.4</w:t>
      </w:r>
      <w:r w:rsidRPr="00A57D2B">
        <w:rPr>
          <w:rFonts w:ascii="Times New Roman" w:hAnsi="Times New Roman" w:cs="Times New Roman"/>
          <w:sz w:val="24"/>
          <w:szCs w:val="24"/>
        </w:rPr>
        <w:tab/>
        <w:t xml:space="preserve">Partea contractantă care invocă forţa majoră are obligaţia de a notifica celeilalte </w:t>
      </w:r>
      <w:r w:rsidR="00BA229E" w:rsidRPr="00A57D2B">
        <w:rPr>
          <w:rFonts w:ascii="Times New Roman" w:hAnsi="Times New Roman" w:cs="Times New Roman"/>
          <w:sz w:val="24"/>
          <w:szCs w:val="24"/>
        </w:rPr>
        <w:t>P</w:t>
      </w:r>
      <w:r w:rsidRPr="00A57D2B">
        <w:rPr>
          <w:rFonts w:ascii="Times New Roman" w:hAnsi="Times New Roman" w:cs="Times New Roman"/>
          <w:sz w:val="24"/>
          <w:szCs w:val="24"/>
        </w:rPr>
        <w:t xml:space="preserve">ărţi, imediat şi în mod complet, producerea acesteia şi </w:t>
      </w:r>
      <w:proofErr w:type="gramStart"/>
      <w:r w:rsidRPr="00A57D2B">
        <w:rPr>
          <w:rFonts w:ascii="Times New Roman" w:hAnsi="Times New Roman" w:cs="Times New Roman"/>
          <w:sz w:val="24"/>
          <w:szCs w:val="24"/>
        </w:rPr>
        <w:t>să</w:t>
      </w:r>
      <w:proofErr w:type="gramEnd"/>
      <w:r w:rsidRPr="00A57D2B">
        <w:rPr>
          <w:rFonts w:ascii="Times New Roman" w:hAnsi="Times New Roman" w:cs="Times New Roman"/>
          <w:sz w:val="24"/>
          <w:szCs w:val="24"/>
        </w:rPr>
        <w:t xml:space="preserve"> ia orice măsuri care îi stau la dispoziţie în vederea limitării consecinţelor.</w:t>
      </w:r>
    </w:p>
    <w:p w14:paraId="46614178" w14:textId="3F8DD8AB" w:rsidR="00BA229E" w:rsidRPr="00A57D2B" w:rsidRDefault="00E65550" w:rsidP="006D369F">
      <w:pPr>
        <w:jc w:val="both"/>
        <w:rPr>
          <w:rFonts w:ascii="Times New Roman" w:hAnsi="Times New Roman" w:cs="Times New Roman"/>
          <w:sz w:val="24"/>
          <w:szCs w:val="24"/>
        </w:rPr>
      </w:pPr>
      <w:r w:rsidRPr="00A57D2B">
        <w:rPr>
          <w:rFonts w:ascii="Times New Roman" w:hAnsi="Times New Roman" w:cs="Times New Roman"/>
          <w:sz w:val="24"/>
          <w:szCs w:val="24"/>
        </w:rPr>
        <w:t>1</w:t>
      </w:r>
      <w:r w:rsidR="000C0842" w:rsidRPr="00A57D2B">
        <w:rPr>
          <w:rFonts w:ascii="Times New Roman" w:hAnsi="Times New Roman" w:cs="Times New Roman"/>
          <w:sz w:val="24"/>
          <w:szCs w:val="24"/>
        </w:rPr>
        <w:t>8</w:t>
      </w:r>
      <w:r w:rsidRPr="00A57D2B">
        <w:rPr>
          <w:rFonts w:ascii="Times New Roman" w:hAnsi="Times New Roman" w:cs="Times New Roman"/>
          <w:sz w:val="24"/>
          <w:szCs w:val="24"/>
        </w:rPr>
        <w:t>.5</w:t>
      </w:r>
      <w:r w:rsidRPr="00A57D2B">
        <w:rPr>
          <w:rFonts w:ascii="Times New Roman" w:hAnsi="Times New Roman" w:cs="Times New Roman"/>
          <w:sz w:val="24"/>
          <w:szCs w:val="24"/>
        </w:rPr>
        <w:tab/>
        <w:t xml:space="preserve">Dacă forţa majoră acţionează sau se estimează că va acţiona o perioadă mai mare de 6 luni, fiecare parte va avea dreptul să notifice celeilalte </w:t>
      </w:r>
      <w:r w:rsidR="00BA229E" w:rsidRPr="00A57D2B">
        <w:rPr>
          <w:rFonts w:ascii="Times New Roman" w:hAnsi="Times New Roman" w:cs="Times New Roman"/>
          <w:sz w:val="24"/>
          <w:szCs w:val="24"/>
        </w:rPr>
        <w:t>P</w:t>
      </w:r>
      <w:r w:rsidRPr="00A57D2B">
        <w:rPr>
          <w:rFonts w:ascii="Times New Roman" w:hAnsi="Times New Roman" w:cs="Times New Roman"/>
          <w:sz w:val="24"/>
          <w:szCs w:val="24"/>
        </w:rPr>
        <w:t>ărţi încetarea de plin drept a prezentului contract, fară ca vreuna din părţi să poată pretinde celeilalte daune-interese.</w:t>
      </w:r>
    </w:p>
    <w:p w14:paraId="74365338" w14:textId="5D6B885A" w:rsidR="00E65550" w:rsidRPr="00A57D2B" w:rsidRDefault="00E65550" w:rsidP="006D369F">
      <w:pPr>
        <w:jc w:val="both"/>
        <w:rPr>
          <w:rFonts w:ascii="Times New Roman" w:hAnsi="Times New Roman" w:cs="Times New Roman"/>
          <w:b/>
          <w:bCs/>
          <w:sz w:val="24"/>
          <w:szCs w:val="24"/>
        </w:rPr>
      </w:pPr>
      <w:r w:rsidRPr="00A57D2B">
        <w:rPr>
          <w:rFonts w:ascii="Times New Roman" w:hAnsi="Times New Roman" w:cs="Times New Roman"/>
          <w:b/>
          <w:bCs/>
          <w:sz w:val="24"/>
          <w:szCs w:val="24"/>
        </w:rPr>
        <w:t xml:space="preserve"> Art.1</w:t>
      </w:r>
      <w:r w:rsidR="000C0842" w:rsidRPr="00A57D2B">
        <w:rPr>
          <w:rFonts w:ascii="Times New Roman" w:hAnsi="Times New Roman" w:cs="Times New Roman"/>
          <w:b/>
          <w:bCs/>
          <w:sz w:val="24"/>
          <w:szCs w:val="24"/>
        </w:rPr>
        <w:t>9</w:t>
      </w:r>
      <w:r w:rsidRPr="00A57D2B">
        <w:rPr>
          <w:rFonts w:ascii="Times New Roman" w:hAnsi="Times New Roman" w:cs="Times New Roman"/>
          <w:b/>
          <w:bCs/>
          <w:sz w:val="24"/>
          <w:szCs w:val="24"/>
        </w:rPr>
        <w:t xml:space="preserve"> SOLUŢIONAREA LITIGIILOR</w:t>
      </w:r>
    </w:p>
    <w:p w14:paraId="63236FAC" w14:textId="46D6512D" w:rsidR="00E65550" w:rsidRPr="00A57D2B" w:rsidRDefault="00E65550" w:rsidP="006D369F">
      <w:pPr>
        <w:jc w:val="both"/>
        <w:rPr>
          <w:rFonts w:ascii="Times New Roman" w:hAnsi="Times New Roman" w:cs="Times New Roman"/>
          <w:sz w:val="24"/>
          <w:szCs w:val="24"/>
        </w:rPr>
      </w:pPr>
      <w:r w:rsidRPr="00A57D2B">
        <w:rPr>
          <w:rFonts w:ascii="Times New Roman" w:hAnsi="Times New Roman" w:cs="Times New Roman"/>
          <w:sz w:val="24"/>
          <w:szCs w:val="24"/>
        </w:rPr>
        <w:t>1</w:t>
      </w:r>
      <w:r w:rsidR="000C0842" w:rsidRPr="00A57D2B">
        <w:rPr>
          <w:rFonts w:ascii="Times New Roman" w:hAnsi="Times New Roman" w:cs="Times New Roman"/>
          <w:sz w:val="24"/>
          <w:szCs w:val="24"/>
        </w:rPr>
        <w:t>9</w:t>
      </w:r>
      <w:r w:rsidRPr="00A57D2B">
        <w:rPr>
          <w:rFonts w:ascii="Times New Roman" w:hAnsi="Times New Roman" w:cs="Times New Roman"/>
          <w:sz w:val="24"/>
          <w:szCs w:val="24"/>
        </w:rPr>
        <w:t>.1</w:t>
      </w:r>
      <w:r w:rsidRPr="00A57D2B">
        <w:rPr>
          <w:rFonts w:ascii="Times New Roman" w:hAnsi="Times New Roman" w:cs="Times New Roman"/>
          <w:sz w:val="24"/>
          <w:szCs w:val="24"/>
        </w:rPr>
        <w:tab/>
        <w:t xml:space="preserve">Achizitorul şi </w:t>
      </w:r>
      <w:r w:rsidR="000C0842" w:rsidRPr="00A57D2B">
        <w:rPr>
          <w:rFonts w:ascii="Times New Roman" w:hAnsi="Times New Roman" w:cs="Times New Roman"/>
          <w:sz w:val="24"/>
          <w:szCs w:val="24"/>
        </w:rPr>
        <w:t xml:space="preserve">Furnizorul </w:t>
      </w:r>
      <w:r w:rsidRPr="00A57D2B">
        <w:rPr>
          <w:rFonts w:ascii="Times New Roman" w:hAnsi="Times New Roman" w:cs="Times New Roman"/>
          <w:sz w:val="24"/>
          <w:szCs w:val="24"/>
        </w:rPr>
        <w:t>vor face toate eforturile pentru a rezolva pe cale amiabilă, prin tratative directe, orice neînţelegere sau dispută care se poate ivi între ei în cadrul sau în legătură cu îndeplinirea contractului.</w:t>
      </w:r>
    </w:p>
    <w:p w14:paraId="2B054468" w14:textId="3FBDE0BA" w:rsidR="00BA229E" w:rsidRPr="00A57D2B" w:rsidRDefault="00E65550" w:rsidP="006D369F">
      <w:pPr>
        <w:jc w:val="both"/>
        <w:rPr>
          <w:rFonts w:ascii="Times New Roman" w:hAnsi="Times New Roman" w:cs="Times New Roman"/>
          <w:sz w:val="24"/>
          <w:szCs w:val="24"/>
        </w:rPr>
      </w:pPr>
      <w:r w:rsidRPr="00A57D2B">
        <w:rPr>
          <w:rFonts w:ascii="Times New Roman" w:hAnsi="Times New Roman" w:cs="Times New Roman"/>
          <w:sz w:val="24"/>
          <w:szCs w:val="24"/>
        </w:rPr>
        <w:lastRenderedPageBreak/>
        <w:t>1</w:t>
      </w:r>
      <w:r w:rsidR="000C0842" w:rsidRPr="00A57D2B">
        <w:rPr>
          <w:rFonts w:ascii="Times New Roman" w:hAnsi="Times New Roman" w:cs="Times New Roman"/>
          <w:sz w:val="24"/>
          <w:szCs w:val="24"/>
        </w:rPr>
        <w:t>9</w:t>
      </w:r>
      <w:r w:rsidRPr="00A57D2B">
        <w:rPr>
          <w:rFonts w:ascii="Times New Roman" w:hAnsi="Times New Roman" w:cs="Times New Roman"/>
          <w:sz w:val="24"/>
          <w:szCs w:val="24"/>
        </w:rPr>
        <w:t>.2</w:t>
      </w:r>
      <w:r w:rsidRPr="00A57D2B">
        <w:rPr>
          <w:rFonts w:ascii="Times New Roman" w:hAnsi="Times New Roman" w:cs="Times New Roman"/>
          <w:sz w:val="24"/>
          <w:szCs w:val="24"/>
        </w:rPr>
        <w:tab/>
        <w:t xml:space="preserve">Dacă, după 15 de zile de la începerea acestor tratative, </w:t>
      </w:r>
      <w:r w:rsidR="000C0842" w:rsidRPr="00A57D2B">
        <w:rPr>
          <w:rFonts w:ascii="Times New Roman" w:hAnsi="Times New Roman" w:cs="Times New Roman"/>
          <w:sz w:val="24"/>
          <w:szCs w:val="24"/>
        </w:rPr>
        <w:t>A</w:t>
      </w:r>
      <w:r w:rsidRPr="00A57D2B">
        <w:rPr>
          <w:rFonts w:ascii="Times New Roman" w:hAnsi="Times New Roman" w:cs="Times New Roman"/>
          <w:sz w:val="24"/>
          <w:szCs w:val="24"/>
        </w:rPr>
        <w:t xml:space="preserve">chizitorul şi </w:t>
      </w:r>
      <w:r w:rsidR="000C0842" w:rsidRPr="00A57D2B">
        <w:rPr>
          <w:rFonts w:ascii="Times New Roman" w:hAnsi="Times New Roman" w:cs="Times New Roman"/>
          <w:sz w:val="24"/>
          <w:szCs w:val="24"/>
        </w:rPr>
        <w:t>Furnizorul</w:t>
      </w:r>
      <w:r w:rsidRPr="00A57D2B">
        <w:rPr>
          <w:rFonts w:ascii="Times New Roman" w:hAnsi="Times New Roman" w:cs="Times New Roman"/>
          <w:sz w:val="24"/>
          <w:szCs w:val="24"/>
        </w:rPr>
        <w:t xml:space="preserve"> nu reuşesc să rezolve în mod amiabil o divergenţă contractuală, fiecare poate solicita ca disputa să se soluţioneze, de către instanţele competente din România.</w:t>
      </w:r>
    </w:p>
    <w:p w14:paraId="05E87A58" w14:textId="041E238D" w:rsidR="00E65550" w:rsidRPr="00A57D2B" w:rsidRDefault="00E65550" w:rsidP="006D369F">
      <w:pPr>
        <w:pStyle w:val="NoSpacing"/>
        <w:spacing w:line="276" w:lineRule="auto"/>
        <w:jc w:val="both"/>
        <w:rPr>
          <w:rFonts w:ascii="Times New Roman" w:hAnsi="Times New Roman" w:cs="Times New Roman"/>
          <w:b/>
          <w:bCs/>
          <w:sz w:val="24"/>
          <w:szCs w:val="24"/>
        </w:rPr>
      </w:pPr>
      <w:r w:rsidRPr="00A57D2B">
        <w:rPr>
          <w:rFonts w:ascii="Times New Roman" w:hAnsi="Times New Roman" w:cs="Times New Roman"/>
          <w:b/>
          <w:bCs/>
          <w:sz w:val="24"/>
          <w:szCs w:val="24"/>
        </w:rPr>
        <w:t xml:space="preserve">Art. </w:t>
      </w:r>
      <w:r w:rsidR="000C0842" w:rsidRPr="00A57D2B">
        <w:rPr>
          <w:rFonts w:ascii="Times New Roman" w:hAnsi="Times New Roman" w:cs="Times New Roman"/>
          <w:b/>
          <w:bCs/>
          <w:sz w:val="24"/>
          <w:szCs w:val="24"/>
        </w:rPr>
        <w:t>20</w:t>
      </w:r>
      <w:r w:rsidRPr="00A57D2B">
        <w:rPr>
          <w:rFonts w:ascii="Times New Roman" w:hAnsi="Times New Roman" w:cs="Times New Roman"/>
          <w:b/>
          <w:bCs/>
          <w:sz w:val="24"/>
          <w:szCs w:val="24"/>
        </w:rPr>
        <w:t xml:space="preserve"> LIMBA CARE GUVERNEAZĂ CONTRACTUL</w:t>
      </w:r>
    </w:p>
    <w:p w14:paraId="13467C91" w14:textId="77777777" w:rsidR="00BA229E" w:rsidRPr="00A57D2B" w:rsidRDefault="00BA229E" w:rsidP="006D369F">
      <w:pPr>
        <w:pStyle w:val="NoSpacing"/>
        <w:spacing w:line="276" w:lineRule="auto"/>
        <w:jc w:val="both"/>
        <w:rPr>
          <w:rFonts w:ascii="Times New Roman" w:hAnsi="Times New Roman" w:cs="Times New Roman"/>
          <w:b/>
          <w:bCs/>
          <w:sz w:val="24"/>
          <w:szCs w:val="24"/>
        </w:rPr>
      </w:pPr>
    </w:p>
    <w:p w14:paraId="42AA33CC" w14:textId="302A943B" w:rsidR="00E65550" w:rsidRPr="00A57D2B" w:rsidRDefault="000C0842" w:rsidP="006D369F">
      <w:pPr>
        <w:pStyle w:val="NoSpacing"/>
        <w:spacing w:line="276" w:lineRule="auto"/>
        <w:jc w:val="both"/>
        <w:rPr>
          <w:rFonts w:ascii="Times New Roman" w:hAnsi="Times New Roman" w:cs="Times New Roman"/>
          <w:sz w:val="24"/>
          <w:szCs w:val="24"/>
        </w:rPr>
      </w:pPr>
      <w:r w:rsidRPr="00A57D2B">
        <w:rPr>
          <w:rFonts w:ascii="Times New Roman" w:hAnsi="Times New Roman" w:cs="Times New Roman"/>
          <w:sz w:val="24"/>
          <w:szCs w:val="24"/>
        </w:rPr>
        <w:t>20</w:t>
      </w:r>
      <w:r w:rsidR="00E65550" w:rsidRPr="00A57D2B">
        <w:rPr>
          <w:rFonts w:ascii="Times New Roman" w:hAnsi="Times New Roman" w:cs="Times New Roman"/>
          <w:sz w:val="24"/>
          <w:szCs w:val="24"/>
        </w:rPr>
        <w:t>.1</w:t>
      </w:r>
      <w:r w:rsidR="00E65550" w:rsidRPr="00A57D2B">
        <w:rPr>
          <w:rFonts w:ascii="Times New Roman" w:hAnsi="Times New Roman" w:cs="Times New Roman"/>
          <w:sz w:val="24"/>
          <w:szCs w:val="24"/>
        </w:rPr>
        <w:tab/>
        <w:t>Limba care guvernează contractul este limba română.</w:t>
      </w:r>
    </w:p>
    <w:p w14:paraId="232EF46D" w14:textId="77777777" w:rsidR="008F0B4A" w:rsidRPr="00A57D2B" w:rsidRDefault="008F0B4A" w:rsidP="006D369F">
      <w:pPr>
        <w:pStyle w:val="NoSpacing"/>
        <w:spacing w:line="276" w:lineRule="auto"/>
        <w:jc w:val="both"/>
        <w:rPr>
          <w:rFonts w:ascii="Times New Roman" w:hAnsi="Times New Roman" w:cs="Times New Roman"/>
          <w:sz w:val="24"/>
          <w:szCs w:val="24"/>
        </w:rPr>
      </w:pPr>
    </w:p>
    <w:p w14:paraId="1691EAEF" w14:textId="12257DD3" w:rsidR="00E65550" w:rsidRPr="00A57D2B" w:rsidRDefault="00E65550" w:rsidP="006D369F">
      <w:pPr>
        <w:pStyle w:val="NoSpacing"/>
        <w:spacing w:line="276" w:lineRule="auto"/>
        <w:jc w:val="both"/>
        <w:rPr>
          <w:rFonts w:ascii="Times New Roman" w:hAnsi="Times New Roman" w:cs="Times New Roman"/>
          <w:b/>
          <w:bCs/>
          <w:sz w:val="24"/>
          <w:szCs w:val="24"/>
        </w:rPr>
      </w:pPr>
      <w:r w:rsidRPr="00A57D2B">
        <w:rPr>
          <w:rFonts w:ascii="Times New Roman" w:hAnsi="Times New Roman" w:cs="Times New Roman"/>
          <w:b/>
          <w:bCs/>
          <w:sz w:val="24"/>
          <w:szCs w:val="24"/>
        </w:rPr>
        <w:t xml:space="preserve">Art. </w:t>
      </w:r>
      <w:r w:rsidR="00821EC4" w:rsidRPr="00A57D2B">
        <w:rPr>
          <w:rFonts w:ascii="Times New Roman" w:hAnsi="Times New Roman" w:cs="Times New Roman"/>
          <w:b/>
          <w:bCs/>
          <w:sz w:val="24"/>
          <w:szCs w:val="24"/>
        </w:rPr>
        <w:t>21</w:t>
      </w:r>
      <w:r w:rsidRPr="00A57D2B">
        <w:rPr>
          <w:rFonts w:ascii="Times New Roman" w:hAnsi="Times New Roman" w:cs="Times New Roman"/>
          <w:b/>
          <w:bCs/>
          <w:sz w:val="24"/>
          <w:szCs w:val="24"/>
        </w:rPr>
        <w:t xml:space="preserve"> COMUNICĂRI</w:t>
      </w:r>
    </w:p>
    <w:p w14:paraId="4358D581" w14:textId="77777777" w:rsidR="00BA229E" w:rsidRPr="00A57D2B" w:rsidRDefault="00BA229E" w:rsidP="006D369F">
      <w:pPr>
        <w:pStyle w:val="NoSpacing"/>
        <w:spacing w:line="276" w:lineRule="auto"/>
        <w:jc w:val="both"/>
        <w:rPr>
          <w:rFonts w:ascii="Times New Roman" w:hAnsi="Times New Roman" w:cs="Times New Roman"/>
          <w:b/>
          <w:bCs/>
          <w:sz w:val="24"/>
          <w:szCs w:val="24"/>
        </w:rPr>
      </w:pPr>
    </w:p>
    <w:p w14:paraId="76EE93C9" w14:textId="78D77D86" w:rsidR="00E65550" w:rsidRPr="00A57D2B" w:rsidRDefault="00821EC4" w:rsidP="006D369F">
      <w:pPr>
        <w:pStyle w:val="NoSpacing"/>
        <w:spacing w:line="276" w:lineRule="auto"/>
        <w:jc w:val="both"/>
        <w:rPr>
          <w:rFonts w:ascii="Times New Roman" w:hAnsi="Times New Roman" w:cs="Times New Roman"/>
          <w:sz w:val="24"/>
          <w:szCs w:val="24"/>
        </w:rPr>
      </w:pPr>
      <w:r w:rsidRPr="00A57D2B">
        <w:rPr>
          <w:rFonts w:ascii="Times New Roman" w:hAnsi="Times New Roman" w:cs="Times New Roman"/>
          <w:sz w:val="24"/>
          <w:szCs w:val="24"/>
        </w:rPr>
        <w:t>21</w:t>
      </w:r>
      <w:r w:rsidR="00E65550" w:rsidRPr="00A57D2B">
        <w:rPr>
          <w:rFonts w:ascii="Times New Roman" w:hAnsi="Times New Roman" w:cs="Times New Roman"/>
          <w:sz w:val="24"/>
          <w:szCs w:val="24"/>
        </w:rPr>
        <w:t>.1</w:t>
      </w:r>
      <w:r w:rsidR="00E65550" w:rsidRPr="00A57D2B">
        <w:rPr>
          <w:rFonts w:ascii="Times New Roman" w:hAnsi="Times New Roman" w:cs="Times New Roman"/>
          <w:sz w:val="24"/>
          <w:szCs w:val="24"/>
        </w:rPr>
        <w:tab/>
        <w:t xml:space="preserve">(1) Orice comunicare între </w:t>
      </w:r>
      <w:r w:rsidR="00BA229E" w:rsidRPr="00A57D2B">
        <w:rPr>
          <w:rFonts w:ascii="Times New Roman" w:hAnsi="Times New Roman" w:cs="Times New Roman"/>
          <w:sz w:val="24"/>
          <w:szCs w:val="24"/>
        </w:rPr>
        <w:t>P</w:t>
      </w:r>
      <w:r w:rsidR="00E65550" w:rsidRPr="00A57D2B">
        <w:rPr>
          <w:rFonts w:ascii="Times New Roman" w:hAnsi="Times New Roman" w:cs="Times New Roman"/>
          <w:sz w:val="24"/>
          <w:szCs w:val="24"/>
        </w:rPr>
        <w:t>ărţi, referitoare la îndeplinirea prezentului contract trebuie să fie transmisă în scris.</w:t>
      </w:r>
    </w:p>
    <w:p w14:paraId="39A8725E" w14:textId="77777777" w:rsidR="00E65550" w:rsidRPr="00A57D2B" w:rsidRDefault="00E65550" w:rsidP="006D369F">
      <w:pPr>
        <w:pStyle w:val="NoSpacing"/>
        <w:spacing w:line="276" w:lineRule="auto"/>
        <w:jc w:val="both"/>
        <w:rPr>
          <w:rFonts w:ascii="Times New Roman" w:hAnsi="Times New Roman" w:cs="Times New Roman"/>
          <w:sz w:val="24"/>
          <w:szCs w:val="24"/>
        </w:rPr>
      </w:pPr>
      <w:r w:rsidRPr="00A57D2B">
        <w:rPr>
          <w:rFonts w:ascii="Times New Roman" w:hAnsi="Times New Roman" w:cs="Times New Roman"/>
          <w:sz w:val="24"/>
          <w:szCs w:val="24"/>
        </w:rPr>
        <w:t>(2) Orice document scris trebuie înregistrat atât în momentul transmiterii cât şi în momentul primirii.</w:t>
      </w:r>
    </w:p>
    <w:p w14:paraId="0E384CCE" w14:textId="61CEE5B5" w:rsidR="00E65550" w:rsidRPr="00A57D2B" w:rsidRDefault="00821EC4" w:rsidP="006D369F">
      <w:pPr>
        <w:pStyle w:val="NoSpacing"/>
        <w:spacing w:line="276" w:lineRule="auto"/>
        <w:jc w:val="both"/>
        <w:rPr>
          <w:rFonts w:ascii="Times New Roman" w:hAnsi="Times New Roman" w:cs="Times New Roman"/>
          <w:sz w:val="24"/>
          <w:szCs w:val="24"/>
        </w:rPr>
      </w:pPr>
      <w:r w:rsidRPr="00A57D2B">
        <w:rPr>
          <w:rFonts w:ascii="Times New Roman" w:hAnsi="Times New Roman" w:cs="Times New Roman"/>
          <w:sz w:val="24"/>
          <w:szCs w:val="24"/>
        </w:rPr>
        <w:t>21</w:t>
      </w:r>
      <w:r w:rsidR="00E65550" w:rsidRPr="00A57D2B">
        <w:rPr>
          <w:rFonts w:ascii="Times New Roman" w:hAnsi="Times New Roman" w:cs="Times New Roman"/>
          <w:sz w:val="24"/>
          <w:szCs w:val="24"/>
        </w:rPr>
        <w:t>.2</w:t>
      </w:r>
      <w:r w:rsidR="00E65550" w:rsidRPr="00A57D2B">
        <w:rPr>
          <w:rFonts w:ascii="Times New Roman" w:hAnsi="Times New Roman" w:cs="Times New Roman"/>
          <w:sz w:val="24"/>
          <w:szCs w:val="24"/>
        </w:rPr>
        <w:tab/>
        <w:t xml:space="preserve">Comunicările între </w:t>
      </w:r>
      <w:r w:rsidR="00BA229E" w:rsidRPr="00A57D2B">
        <w:rPr>
          <w:rFonts w:ascii="Times New Roman" w:hAnsi="Times New Roman" w:cs="Times New Roman"/>
          <w:sz w:val="24"/>
          <w:szCs w:val="24"/>
        </w:rPr>
        <w:t>P</w:t>
      </w:r>
      <w:r w:rsidR="00E65550" w:rsidRPr="00A57D2B">
        <w:rPr>
          <w:rFonts w:ascii="Times New Roman" w:hAnsi="Times New Roman" w:cs="Times New Roman"/>
          <w:sz w:val="24"/>
          <w:szCs w:val="24"/>
        </w:rPr>
        <w:t>ărţi se pot face şi prin telefon, fax sau e-mail cu condiţia confirmării în scris a primirii comunicării.</w:t>
      </w:r>
    </w:p>
    <w:p w14:paraId="0F4F5BB1" w14:textId="77777777" w:rsidR="00A53E5F" w:rsidRPr="00A57D2B" w:rsidRDefault="00A53E5F" w:rsidP="006D369F">
      <w:pPr>
        <w:pStyle w:val="DefaultText"/>
        <w:spacing w:line="276" w:lineRule="auto"/>
        <w:jc w:val="both"/>
        <w:rPr>
          <w:b/>
          <w:color w:val="000000" w:themeColor="text1"/>
          <w:lang w:val="it-IT"/>
        </w:rPr>
      </w:pPr>
    </w:p>
    <w:p w14:paraId="2DC3FEFD" w14:textId="510A3ADC" w:rsidR="006A6B9E" w:rsidRPr="00A57D2B" w:rsidRDefault="006A6B9E" w:rsidP="006D369F">
      <w:pPr>
        <w:pStyle w:val="DefaultText"/>
        <w:spacing w:line="276" w:lineRule="auto"/>
        <w:jc w:val="both"/>
        <w:rPr>
          <w:b/>
          <w:color w:val="000000"/>
          <w:lang w:val="it-IT"/>
        </w:rPr>
      </w:pPr>
      <w:r w:rsidRPr="00A57D2B">
        <w:rPr>
          <w:b/>
          <w:color w:val="000000" w:themeColor="text1"/>
          <w:lang w:val="it-IT"/>
        </w:rPr>
        <w:t>Art.</w:t>
      </w:r>
      <w:r w:rsidR="00434D78" w:rsidRPr="00A57D2B">
        <w:rPr>
          <w:b/>
          <w:color w:val="000000" w:themeColor="text1"/>
          <w:lang w:val="it-IT"/>
        </w:rPr>
        <w:t xml:space="preserve"> </w:t>
      </w:r>
      <w:r w:rsidR="00821EC4" w:rsidRPr="00A57D2B">
        <w:rPr>
          <w:b/>
          <w:color w:val="000000" w:themeColor="text1"/>
          <w:lang w:val="it-IT"/>
        </w:rPr>
        <w:t>22</w:t>
      </w:r>
      <w:r w:rsidR="00434D78" w:rsidRPr="00A57D2B">
        <w:rPr>
          <w:b/>
          <w:color w:val="000000" w:themeColor="text1"/>
          <w:lang w:val="it-IT"/>
        </w:rPr>
        <w:t xml:space="preserve"> </w:t>
      </w:r>
      <w:r w:rsidRPr="00A57D2B">
        <w:rPr>
          <w:b/>
          <w:color w:val="000000"/>
          <w:lang w:val="it-IT"/>
        </w:rPr>
        <w:t>PREVEDERI PRIVIND PROTECȚIA DATELOR CU CARACTER PERSONAL</w:t>
      </w:r>
    </w:p>
    <w:p w14:paraId="1080F8AB" w14:textId="77777777" w:rsidR="00BA229E" w:rsidRPr="00A57D2B" w:rsidRDefault="00BA229E" w:rsidP="006D369F">
      <w:pPr>
        <w:pStyle w:val="DefaultText"/>
        <w:spacing w:line="276" w:lineRule="auto"/>
        <w:jc w:val="both"/>
        <w:rPr>
          <w:b/>
          <w:color w:val="000000"/>
          <w:lang w:val="it-IT"/>
        </w:rPr>
      </w:pPr>
    </w:p>
    <w:p w14:paraId="27BE6A64" w14:textId="2192F0D5" w:rsidR="006A6B9E" w:rsidRPr="00A57D2B" w:rsidRDefault="00821EC4" w:rsidP="006D369F">
      <w:pPr>
        <w:pStyle w:val="DefaultText"/>
        <w:spacing w:line="276" w:lineRule="auto"/>
        <w:jc w:val="both"/>
        <w:rPr>
          <w:color w:val="000000"/>
          <w:lang w:val="it-IT"/>
        </w:rPr>
      </w:pPr>
      <w:r w:rsidRPr="00A57D2B">
        <w:rPr>
          <w:color w:val="000000"/>
          <w:lang w:val="it-IT"/>
        </w:rPr>
        <w:t>22</w:t>
      </w:r>
      <w:r w:rsidR="006A6B9E" w:rsidRPr="00A57D2B">
        <w:rPr>
          <w:color w:val="000000"/>
          <w:lang w:val="it-IT"/>
        </w:rPr>
        <w:t xml:space="preserve">.1 </w:t>
      </w:r>
      <w:r w:rsidR="006A6B9E" w:rsidRPr="00A57D2B">
        <w:rPr>
          <w:color w:val="000000"/>
          <w:lang w:val="es-ES"/>
        </w:rPr>
        <w:t xml:space="preserve"> </w:t>
      </w:r>
      <w:r w:rsidR="00D6213C" w:rsidRPr="00A57D2B">
        <w:rPr>
          <w:color w:val="000000"/>
          <w:lang w:val="es-ES"/>
        </w:rPr>
        <w:t xml:space="preserve">  </w:t>
      </w:r>
      <w:r w:rsidR="006A6B9E" w:rsidRPr="00A57D2B">
        <w:rPr>
          <w:color w:val="000000"/>
          <w:lang w:val="it-IT"/>
        </w:rPr>
        <w:t>În scopul executării contractului, fiecare Parte trebuie s</w:t>
      </w:r>
      <w:r w:rsidR="00BA229E" w:rsidRPr="00A57D2B">
        <w:rPr>
          <w:color w:val="000000"/>
          <w:lang w:val="it-IT"/>
        </w:rPr>
        <w:t>ă</w:t>
      </w:r>
      <w:r w:rsidR="006A6B9E" w:rsidRPr="00A57D2B">
        <w:rPr>
          <w:color w:val="000000"/>
          <w:lang w:val="it-IT"/>
        </w:rPr>
        <w:t xml:space="preserve"> prelucreze date cu caracter personal privind angajații </w:t>
      </w:r>
      <w:r w:rsidR="00BA229E" w:rsidRPr="00A57D2B">
        <w:rPr>
          <w:color w:val="000000"/>
          <w:lang w:val="it-IT"/>
        </w:rPr>
        <w:t>ș</w:t>
      </w:r>
      <w:r w:rsidR="006A6B9E" w:rsidRPr="00A57D2B">
        <w:rPr>
          <w:color w:val="000000"/>
          <w:lang w:val="it-IT"/>
        </w:rPr>
        <w:t>i/sau reprezentanții celeilalte P</w:t>
      </w:r>
      <w:r w:rsidR="00BA229E" w:rsidRPr="00A57D2B">
        <w:rPr>
          <w:color w:val="000000"/>
          <w:lang w:val="it-IT"/>
        </w:rPr>
        <w:t>ă</w:t>
      </w:r>
      <w:r w:rsidR="006A6B9E" w:rsidRPr="00A57D2B">
        <w:rPr>
          <w:color w:val="000000"/>
          <w:lang w:val="it-IT"/>
        </w:rPr>
        <w:t>rți</w:t>
      </w:r>
      <w:r w:rsidR="00D6213C" w:rsidRPr="00A57D2B">
        <w:rPr>
          <w:color w:val="000000"/>
          <w:lang w:val="it-IT"/>
        </w:rPr>
        <w:t>.</w:t>
      </w:r>
    </w:p>
    <w:p w14:paraId="4F04486E" w14:textId="1330FE0B" w:rsidR="006A6B9E" w:rsidRPr="00A57D2B" w:rsidRDefault="00821EC4" w:rsidP="006D369F">
      <w:pPr>
        <w:pStyle w:val="DefaultText"/>
        <w:spacing w:line="276" w:lineRule="auto"/>
        <w:jc w:val="both"/>
        <w:rPr>
          <w:color w:val="000000"/>
          <w:lang w:val="it-IT"/>
        </w:rPr>
      </w:pPr>
      <w:r w:rsidRPr="00A57D2B">
        <w:rPr>
          <w:color w:val="000000"/>
          <w:lang w:val="it-IT"/>
        </w:rPr>
        <w:t>22</w:t>
      </w:r>
      <w:r w:rsidR="006A6B9E" w:rsidRPr="00A57D2B">
        <w:rPr>
          <w:color w:val="000000"/>
          <w:lang w:val="it-IT"/>
        </w:rPr>
        <w:t xml:space="preserve">.2 </w:t>
      </w:r>
      <w:r w:rsidR="00D6213C" w:rsidRPr="00A57D2B">
        <w:rPr>
          <w:color w:val="000000"/>
          <w:lang w:val="it-IT"/>
        </w:rPr>
        <w:t xml:space="preserve">     </w:t>
      </w:r>
      <w:r w:rsidR="006A6B9E" w:rsidRPr="00A57D2B">
        <w:rPr>
          <w:color w:val="000000"/>
          <w:lang w:val="it-IT"/>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725B9673" w14:textId="00CAC20E" w:rsidR="006A6B9E" w:rsidRPr="00A57D2B" w:rsidRDefault="00821EC4" w:rsidP="006D369F">
      <w:pPr>
        <w:pStyle w:val="DefaultText"/>
        <w:spacing w:line="276" w:lineRule="auto"/>
        <w:jc w:val="both"/>
        <w:rPr>
          <w:color w:val="000000"/>
          <w:lang w:val="it-IT"/>
        </w:rPr>
      </w:pPr>
      <w:r w:rsidRPr="00A57D2B">
        <w:rPr>
          <w:color w:val="000000"/>
          <w:lang w:val="it-IT"/>
        </w:rPr>
        <w:t>22</w:t>
      </w:r>
      <w:r w:rsidR="006A6B9E" w:rsidRPr="00A57D2B">
        <w:rPr>
          <w:color w:val="000000"/>
          <w:lang w:val="it-IT"/>
        </w:rPr>
        <w:t xml:space="preserve">.3 </w:t>
      </w:r>
      <w:r w:rsidR="00D6213C" w:rsidRPr="00A57D2B">
        <w:rPr>
          <w:color w:val="000000"/>
          <w:lang w:val="it-IT"/>
        </w:rPr>
        <w:t xml:space="preserve">     </w:t>
      </w:r>
      <w:r w:rsidR="006A6B9E" w:rsidRPr="00A57D2B">
        <w:rPr>
          <w:color w:val="000000"/>
          <w:lang w:val="it-IT"/>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3EA7A899" w14:textId="04C3C3C4" w:rsidR="006A6B9E" w:rsidRPr="00A57D2B" w:rsidRDefault="00821EC4" w:rsidP="006D369F">
      <w:pPr>
        <w:pStyle w:val="DefaultText"/>
        <w:spacing w:line="276" w:lineRule="auto"/>
        <w:jc w:val="both"/>
        <w:rPr>
          <w:color w:val="000000"/>
          <w:lang w:val="it-IT"/>
        </w:rPr>
      </w:pPr>
      <w:r w:rsidRPr="00A57D2B">
        <w:rPr>
          <w:color w:val="000000"/>
          <w:lang w:val="it-IT"/>
        </w:rPr>
        <w:t>22</w:t>
      </w:r>
      <w:r w:rsidR="006A6B9E" w:rsidRPr="00A57D2B">
        <w:rPr>
          <w:color w:val="000000"/>
          <w:lang w:val="it-IT"/>
        </w:rPr>
        <w:t xml:space="preserve">.4 </w:t>
      </w:r>
      <w:r w:rsidR="00D6213C" w:rsidRPr="00A57D2B">
        <w:rPr>
          <w:color w:val="000000"/>
          <w:lang w:val="it-IT"/>
        </w:rPr>
        <w:t xml:space="preserve">    </w:t>
      </w:r>
      <w:r w:rsidR="006A6B9E" w:rsidRPr="00A57D2B">
        <w:rPr>
          <w:color w:val="000000"/>
          <w:lang w:val="it-IT"/>
        </w:rPr>
        <w:t>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40FBC1EF" w14:textId="1170B6BC" w:rsidR="006A6B9E" w:rsidRPr="00A57D2B" w:rsidRDefault="00821EC4" w:rsidP="006D369F">
      <w:pPr>
        <w:pStyle w:val="DefaultText"/>
        <w:spacing w:line="276" w:lineRule="auto"/>
        <w:jc w:val="both"/>
        <w:rPr>
          <w:color w:val="000000"/>
          <w:lang w:val="it-IT"/>
        </w:rPr>
      </w:pPr>
      <w:r w:rsidRPr="00A57D2B">
        <w:rPr>
          <w:color w:val="000000"/>
          <w:lang w:val="it-IT"/>
        </w:rPr>
        <w:t>22</w:t>
      </w:r>
      <w:r w:rsidR="006A6B9E" w:rsidRPr="00A57D2B">
        <w:rPr>
          <w:color w:val="000000"/>
          <w:lang w:val="it-IT"/>
        </w:rPr>
        <w:t xml:space="preserve">.5 </w:t>
      </w:r>
      <w:r w:rsidR="00D6213C" w:rsidRPr="00A57D2B">
        <w:rPr>
          <w:color w:val="000000"/>
          <w:lang w:val="it-IT"/>
        </w:rPr>
        <w:t xml:space="preserve">    </w:t>
      </w:r>
      <w:r w:rsidR="006A6B9E" w:rsidRPr="00A57D2B">
        <w:rPr>
          <w:color w:val="000000"/>
          <w:lang w:val="it-IT"/>
        </w:rPr>
        <w:t>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154BCB30" w14:textId="410C025F" w:rsidR="006A6B9E" w:rsidRPr="00A57D2B" w:rsidRDefault="00821EC4" w:rsidP="006D369F">
      <w:pPr>
        <w:pStyle w:val="DefaultText"/>
        <w:spacing w:line="276" w:lineRule="auto"/>
        <w:jc w:val="both"/>
        <w:rPr>
          <w:color w:val="000000"/>
          <w:lang w:val="it-IT"/>
        </w:rPr>
      </w:pPr>
      <w:r w:rsidRPr="00A57D2B">
        <w:rPr>
          <w:color w:val="000000"/>
          <w:lang w:val="it-IT"/>
        </w:rPr>
        <w:t>22</w:t>
      </w:r>
      <w:r w:rsidR="006A6B9E" w:rsidRPr="00A57D2B">
        <w:rPr>
          <w:color w:val="000000"/>
          <w:lang w:val="it-IT"/>
        </w:rPr>
        <w:t xml:space="preserve">.6 </w:t>
      </w:r>
      <w:r w:rsidR="004D337D" w:rsidRPr="00A57D2B">
        <w:rPr>
          <w:color w:val="000000"/>
          <w:lang w:val="it-IT"/>
        </w:rPr>
        <w:t xml:space="preserve">     </w:t>
      </w:r>
      <w:r w:rsidR="006A6B9E" w:rsidRPr="00A57D2B">
        <w:rPr>
          <w:color w:val="000000"/>
          <w:lang w:val="it-IT"/>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1FE84C4E" w14:textId="3A2C5131" w:rsidR="006A6B9E" w:rsidRPr="00A57D2B" w:rsidRDefault="006A6B9E" w:rsidP="006D369F">
      <w:pPr>
        <w:pStyle w:val="NoSpacing"/>
        <w:spacing w:line="276" w:lineRule="auto"/>
        <w:jc w:val="both"/>
        <w:rPr>
          <w:rFonts w:ascii="Times New Roman" w:hAnsi="Times New Roman" w:cs="Times New Roman"/>
          <w:sz w:val="24"/>
          <w:szCs w:val="24"/>
        </w:rPr>
      </w:pPr>
    </w:p>
    <w:p w14:paraId="149D53B8" w14:textId="10D14F9B" w:rsidR="006A6B9E" w:rsidRPr="00A57D2B" w:rsidRDefault="006A6B9E" w:rsidP="006D369F">
      <w:pPr>
        <w:pStyle w:val="NoSpacing"/>
        <w:spacing w:line="276" w:lineRule="auto"/>
        <w:jc w:val="both"/>
        <w:rPr>
          <w:rFonts w:ascii="Times New Roman" w:hAnsi="Times New Roman" w:cs="Times New Roman"/>
          <w:b/>
          <w:bCs/>
          <w:sz w:val="24"/>
          <w:szCs w:val="24"/>
        </w:rPr>
      </w:pPr>
      <w:r w:rsidRPr="00A57D2B">
        <w:rPr>
          <w:rFonts w:ascii="Times New Roman" w:hAnsi="Times New Roman" w:cs="Times New Roman"/>
          <w:b/>
          <w:bCs/>
          <w:sz w:val="24"/>
          <w:szCs w:val="24"/>
        </w:rPr>
        <w:lastRenderedPageBreak/>
        <w:t xml:space="preserve">Art. </w:t>
      </w:r>
      <w:r w:rsidR="00434D78" w:rsidRPr="00A57D2B">
        <w:rPr>
          <w:rFonts w:ascii="Times New Roman" w:hAnsi="Times New Roman" w:cs="Times New Roman"/>
          <w:b/>
          <w:bCs/>
          <w:sz w:val="24"/>
          <w:szCs w:val="24"/>
        </w:rPr>
        <w:t>2</w:t>
      </w:r>
      <w:r w:rsidR="00821EC4" w:rsidRPr="00A57D2B">
        <w:rPr>
          <w:rFonts w:ascii="Times New Roman" w:hAnsi="Times New Roman" w:cs="Times New Roman"/>
          <w:b/>
          <w:bCs/>
          <w:sz w:val="24"/>
          <w:szCs w:val="24"/>
        </w:rPr>
        <w:t>3</w:t>
      </w:r>
      <w:r w:rsidRPr="00A57D2B">
        <w:rPr>
          <w:rFonts w:ascii="Times New Roman" w:hAnsi="Times New Roman" w:cs="Times New Roman"/>
          <w:b/>
          <w:bCs/>
          <w:sz w:val="24"/>
          <w:szCs w:val="24"/>
        </w:rPr>
        <w:t>. LEGEA APLICABILĂ CONTRACTULUI</w:t>
      </w:r>
    </w:p>
    <w:p w14:paraId="72A180F3" w14:textId="78BCB470" w:rsidR="006A6B9E" w:rsidRPr="00A57D2B" w:rsidRDefault="00434D78" w:rsidP="006D369F">
      <w:pPr>
        <w:pStyle w:val="NoSpacing"/>
        <w:spacing w:line="276" w:lineRule="auto"/>
        <w:jc w:val="both"/>
        <w:rPr>
          <w:rFonts w:ascii="Times New Roman" w:hAnsi="Times New Roman" w:cs="Times New Roman"/>
          <w:sz w:val="24"/>
          <w:szCs w:val="24"/>
        </w:rPr>
      </w:pPr>
      <w:r w:rsidRPr="00A57D2B">
        <w:rPr>
          <w:rFonts w:ascii="Times New Roman" w:hAnsi="Times New Roman" w:cs="Times New Roman"/>
          <w:sz w:val="24"/>
          <w:szCs w:val="24"/>
        </w:rPr>
        <w:t>2</w:t>
      </w:r>
      <w:r w:rsidR="00821EC4" w:rsidRPr="00A57D2B">
        <w:rPr>
          <w:rFonts w:ascii="Times New Roman" w:hAnsi="Times New Roman" w:cs="Times New Roman"/>
          <w:sz w:val="24"/>
          <w:szCs w:val="24"/>
        </w:rPr>
        <w:t>3</w:t>
      </w:r>
      <w:r w:rsidR="006A6B9E" w:rsidRPr="00A57D2B">
        <w:rPr>
          <w:rFonts w:ascii="Times New Roman" w:hAnsi="Times New Roman" w:cs="Times New Roman"/>
          <w:sz w:val="24"/>
          <w:szCs w:val="24"/>
        </w:rPr>
        <w:t>.1</w:t>
      </w:r>
      <w:r w:rsidR="006A6B9E" w:rsidRPr="00A57D2B">
        <w:rPr>
          <w:rFonts w:ascii="Times New Roman" w:hAnsi="Times New Roman" w:cs="Times New Roman"/>
          <w:sz w:val="24"/>
          <w:szCs w:val="24"/>
        </w:rPr>
        <w:tab/>
        <w:t>(1) Contractul va fi interpretat conform legilor din România.</w:t>
      </w:r>
    </w:p>
    <w:p w14:paraId="734CAFB5" w14:textId="5FFD9BBA" w:rsidR="00B44D5A" w:rsidRPr="00A57D2B" w:rsidRDefault="00B44D5A" w:rsidP="006D369F">
      <w:pPr>
        <w:pStyle w:val="NoSpacing"/>
        <w:spacing w:line="276" w:lineRule="auto"/>
        <w:jc w:val="both"/>
        <w:rPr>
          <w:rFonts w:ascii="Times New Roman" w:hAnsi="Times New Roman" w:cs="Times New Roman"/>
          <w:sz w:val="24"/>
          <w:szCs w:val="24"/>
        </w:rPr>
      </w:pPr>
    </w:p>
    <w:p w14:paraId="38DCD294" w14:textId="165A883E" w:rsidR="006A6B9E" w:rsidRPr="00A57D2B" w:rsidRDefault="004D337D" w:rsidP="006D369F">
      <w:pPr>
        <w:pStyle w:val="NoSpacing"/>
        <w:spacing w:line="276" w:lineRule="auto"/>
        <w:jc w:val="both"/>
        <w:rPr>
          <w:rFonts w:ascii="Times New Roman" w:hAnsi="Times New Roman" w:cs="Times New Roman"/>
          <w:sz w:val="24"/>
          <w:szCs w:val="24"/>
        </w:rPr>
      </w:pPr>
      <w:r w:rsidRPr="00A57D2B">
        <w:rPr>
          <w:rFonts w:ascii="Times New Roman" w:hAnsi="Times New Roman" w:cs="Times New Roman"/>
          <w:sz w:val="24"/>
          <w:szCs w:val="24"/>
        </w:rPr>
        <w:t>Părțile</w:t>
      </w:r>
      <w:r w:rsidR="006A6B9E" w:rsidRPr="00A57D2B">
        <w:rPr>
          <w:rFonts w:ascii="Times New Roman" w:hAnsi="Times New Roman" w:cs="Times New Roman"/>
          <w:sz w:val="24"/>
          <w:szCs w:val="24"/>
        </w:rPr>
        <w:t xml:space="preserve"> au </w:t>
      </w:r>
      <w:r w:rsidRPr="00A57D2B">
        <w:rPr>
          <w:rFonts w:ascii="Times New Roman" w:hAnsi="Times New Roman" w:cs="Times New Roman"/>
          <w:sz w:val="24"/>
          <w:szCs w:val="24"/>
        </w:rPr>
        <w:t>înțeles</w:t>
      </w:r>
      <w:r w:rsidR="006A6B9E" w:rsidRPr="00A57D2B">
        <w:rPr>
          <w:rFonts w:ascii="Times New Roman" w:hAnsi="Times New Roman" w:cs="Times New Roman"/>
          <w:sz w:val="24"/>
          <w:szCs w:val="24"/>
        </w:rPr>
        <w:t xml:space="preserve"> </w:t>
      </w:r>
      <w:r w:rsidRPr="00A57D2B">
        <w:rPr>
          <w:rFonts w:ascii="Times New Roman" w:hAnsi="Times New Roman" w:cs="Times New Roman"/>
          <w:sz w:val="24"/>
          <w:szCs w:val="24"/>
        </w:rPr>
        <w:t>astăzi,</w:t>
      </w:r>
      <w:r w:rsidR="00A45DCC" w:rsidRPr="00A57D2B">
        <w:rPr>
          <w:rFonts w:ascii="Times New Roman" w:hAnsi="Times New Roman" w:cs="Times New Roman"/>
          <w:sz w:val="24"/>
          <w:szCs w:val="24"/>
        </w:rPr>
        <w:t xml:space="preserve"> </w:t>
      </w:r>
      <w:r w:rsidR="001F13A4">
        <w:rPr>
          <w:rFonts w:ascii="Times New Roman" w:hAnsi="Times New Roman" w:cs="Times New Roman"/>
          <w:sz w:val="24"/>
          <w:szCs w:val="24"/>
        </w:rPr>
        <w:t>16.06.2021</w:t>
      </w:r>
      <w:r w:rsidR="00A45DCC" w:rsidRPr="00A57D2B">
        <w:rPr>
          <w:rFonts w:ascii="Times New Roman" w:hAnsi="Times New Roman" w:cs="Times New Roman"/>
          <w:sz w:val="24"/>
          <w:szCs w:val="24"/>
        </w:rPr>
        <w:t xml:space="preserve">, </w:t>
      </w:r>
      <w:r w:rsidR="006A6B9E" w:rsidRPr="00A57D2B">
        <w:rPr>
          <w:rFonts w:ascii="Times New Roman" w:hAnsi="Times New Roman" w:cs="Times New Roman"/>
          <w:sz w:val="24"/>
          <w:szCs w:val="24"/>
        </w:rPr>
        <w:t>să încheie prezentul contract în două exemplare</w:t>
      </w:r>
      <w:r w:rsidR="00A45DCC" w:rsidRPr="00A57D2B">
        <w:rPr>
          <w:rFonts w:ascii="Times New Roman" w:hAnsi="Times New Roman" w:cs="Times New Roman"/>
          <w:sz w:val="24"/>
          <w:szCs w:val="24"/>
        </w:rPr>
        <w:t>,</w:t>
      </w:r>
      <w:r w:rsidR="00B44D5A" w:rsidRPr="00A57D2B">
        <w:rPr>
          <w:rFonts w:ascii="Times New Roman" w:hAnsi="Times New Roman" w:cs="Times New Roman"/>
          <w:sz w:val="24"/>
          <w:szCs w:val="24"/>
        </w:rPr>
        <w:t xml:space="preserve"> </w:t>
      </w:r>
      <w:r w:rsidR="006A6B9E" w:rsidRPr="00A57D2B">
        <w:rPr>
          <w:rFonts w:ascii="Times New Roman" w:hAnsi="Times New Roman" w:cs="Times New Roman"/>
          <w:sz w:val="24"/>
          <w:szCs w:val="24"/>
        </w:rPr>
        <w:t>câte unul pentru fiecare parte.</w:t>
      </w:r>
    </w:p>
    <w:p w14:paraId="51339D37" w14:textId="77777777" w:rsidR="006A6B9E" w:rsidRPr="00A57D2B" w:rsidRDefault="006A6B9E" w:rsidP="006D369F">
      <w:pPr>
        <w:pStyle w:val="NoSpacing"/>
        <w:spacing w:line="276" w:lineRule="auto"/>
        <w:jc w:val="both"/>
        <w:rPr>
          <w:rFonts w:ascii="Times New Roman" w:hAnsi="Times New Roman" w:cs="Times New Roman"/>
          <w:sz w:val="24"/>
          <w:szCs w:val="24"/>
        </w:rPr>
      </w:pPr>
    </w:p>
    <w:p w14:paraId="5CCDE347" w14:textId="06933C52" w:rsidR="00A741D3" w:rsidRPr="00A57D2B" w:rsidRDefault="00A741D3" w:rsidP="006D369F">
      <w:pPr>
        <w:pStyle w:val="DefaultText"/>
        <w:spacing w:line="276" w:lineRule="auto"/>
        <w:ind w:firstLine="720"/>
        <w:jc w:val="both"/>
        <w:rPr>
          <w:b/>
          <w:bCs/>
          <w:lang w:val="es-ES"/>
        </w:rPr>
      </w:pPr>
      <w:r w:rsidRPr="00A57D2B">
        <w:rPr>
          <w:b/>
          <w:bCs/>
          <w:lang w:val="es-ES"/>
        </w:rPr>
        <w:t>ACHIZITOR,</w:t>
      </w:r>
      <w:r w:rsidRPr="00A57D2B">
        <w:rPr>
          <w:b/>
          <w:bCs/>
          <w:lang w:val="es-ES"/>
        </w:rPr>
        <w:tab/>
      </w:r>
      <w:r w:rsidRPr="00A57D2B">
        <w:rPr>
          <w:b/>
          <w:bCs/>
          <w:lang w:val="es-ES"/>
        </w:rPr>
        <w:tab/>
      </w:r>
      <w:r w:rsidRPr="00A57D2B">
        <w:rPr>
          <w:b/>
          <w:bCs/>
          <w:lang w:val="es-ES"/>
        </w:rPr>
        <w:tab/>
      </w:r>
      <w:r w:rsidRPr="00A57D2B">
        <w:rPr>
          <w:b/>
          <w:bCs/>
          <w:lang w:val="es-ES"/>
        </w:rPr>
        <w:tab/>
      </w:r>
      <w:r w:rsidRPr="00A57D2B">
        <w:rPr>
          <w:b/>
          <w:bCs/>
          <w:lang w:val="es-ES"/>
        </w:rPr>
        <w:tab/>
        <w:t xml:space="preserve">                     </w:t>
      </w:r>
      <w:r w:rsidR="004B6DE3" w:rsidRPr="00A57D2B">
        <w:rPr>
          <w:b/>
          <w:bCs/>
          <w:lang w:val="es-ES"/>
        </w:rPr>
        <w:t>FURNIZOR</w:t>
      </w:r>
      <w:r w:rsidRPr="00A57D2B">
        <w:rPr>
          <w:b/>
          <w:bCs/>
          <w:lang w:val="es-ES"/>
        </w:rPr>
        <w:t>,</w:t>
      </w:r>
    </w:p>
    <w:p w14:paraId="6194F947" w14:textId="77777777" w:rsidR="00A741D3" w:rsidRPr="00A57D2B" w:rsidRDefault="00A741D3" w:rsidP="006D369F">
      <w:pPr>
        <w:pStyle w:val="DefaultText"/>
        <w:spacing w:line="276" w:lineRule="auto"/>
        <w:jc w:val="both"/>
        <w:rPr>
          <w:lang w:eastAsia="ro-RO"/>
        </w:rPr>
      </w:pPr>
      <w:r w:rsidRPr="00A57D2B">
        <w:rPr>
          <w:b/>
          <w:bCs/>
          <w:lang w:val="es-ES"/>
        </w:rPr>
        <w:t>               </w:t>
      </w:r>
    </w:p>
    <w:p w14:paraId="2B2BF482" w14:textId="7E42FD47" w:rsidR="00A741D3" w:rsidRPr="00A57D2B" w:rsidRDefault="00A741D3" w:rsidP="006D369F">
      <w:pPr>
        <w:pStyle w:val="DefaultText"/>
        <w:spacing w:line="276" w:lineRule="auto"/>
        <w:jc w:val="both"/>
        <w:rPr>
          <w:b/>
          <w:bCs/>
          <w:color w:val="000000" w:themeColor="text1"/>
          <w:lang w:val="es-ES"/>
        </w:rPr>
      </w:pPr>
      <w:r w:rsidRPr="00A57D2B">
        <w:rPr>
          <w:b/>
          <w:bCs/>
          <w:color w:val="000000" w:themeColor="text1"/>
          <w:lang w:val="es-ES"/>
        </w:rPr>
        <w:t xml:space="preserve">       </w:t>
      </w:r>
      <w:bookmarkStart w:id="4" w:name="_Hlk72234825"/>
      <w:r w:rsidRPr="00A57D2B">
        <w:rPr>
          <w:b/>
          <w:bCs/>
          <w:color w:val="000000" w:themeColor="text1"/>
          <w:lang w:val="es-ES"/>
        </w:rPr>
        <w:t xml:space="preserve">D.G.A.P.I. </w:t>
      </w:r>
      <w:bookmarkEnd w:id="4"/>
      <w:r w:rsidRPr="00A57D2B">
        <w:rPr>
          <w:b/>
          <w:bCs/>
          <w:color w:val="000000" w:themeColor="text1"/>
          <w:lang w:val="es-ES"/>
        </w:rPr>
        <w:t>Sector 2                                    </w:t>
      </w:r>
      <w:r w:rsidR="005709AC" w:rsidRPr="00A57D2B">
        <w:rPr>
          <w:b/>
          <w:bCs/>
          <w:color w:val="000000" w:themeColor="text1"/>
          <w:lang w:val="es-ES"/>
        </w:rPr>
        <w:tab/>
      </w:r>
      <w:r w:rsidR="005709AC" w:rsidRPr="00A57D2B">
        <w:rPr>
          <w:b/>
          <w:bCs/>
          <w:color w:val="000000" w:themeColor="text1"/>
          <w:lang w:val="es-ES"/>
        </w:rPr>
        <w:tab/>
      </w:r>
      <w:r w:rsidR="005709AC" w:rsidRPr="00A57D2B">
        <w:rPr>
          <w:b/>
          <w:bCs/>
          <w:color w:val="000000" w:themeColor="text1"/>
          <w:lang w:val="es-ES"/>
        </w:rPr>
        <w:tab/>
      </w:r>
      <w:r w:rsidRPr="00A57D2B">
        <w:rPr>
          <w:b/>
          <w:bCs/>
          <w:color w:val="000000" w:themeColor="text1"/>
          <w:lang w:val="es-ES"/>
        </w:rPr>
        <w:t>  </w:t>
      </w:r>
      <w:r w:rsidR="005709AC" w:rsidRPr="00A57D2B">
        <w:rPr>
          <w:b/>
          <w:bCs/>
          <w:color w:val="000000" w:themeColor="text1"/>
        </w:rPr>
        <w:t xml:space="preserve">TIVA’S SCORPION </w:t>
      </w:r>
      <w:r w:rsidRPr="00A57D2B">
        <w:rPr>
          <w:b/>
          <w:bCs/>
          <w:color w:val="000000" w:themeColor="text1"/>
          <w:bdr w:val="none" w:sz="0" w:space="0" w:color="auto" w:frame="1"/>
        </w:rPr>
        <w:t xml:space="preserve"> S.R.L</w:t>
      </w:r>
    </w:p>
    <w:p w14:paraId="504FDF4A" w14:textId="77777777" w:rsidR="00A741D3" w:rsidRPr="00A57D2B" w:rsidRDefault="00A741D3" w:rsidP="006D369F">
      <w:pPr>
        <w:pStyle w:val="DefaultText"/>
        <w:spacing w:line="276" w:lineRule="auto"/>
        <w:jc w:val="both"/>
        <w:rPr>
          <w:color w:val="000000" w:themeColor="text1"/>
        </w:rPr>
      </w:pPr>
    </w:p>
    <w:p w14:paraId="40B3B167" w14:textId="77777777" w:rsidR="004D337D" w:rsidRPr="00A57D2B" w:rsidRDefault="004D337D" w:rsidP="006D369F">
      <w:pPr>
        <w:pStyle w:val="Style7"/>
        <w:spacing w:line="276" w:lineRule="auto"/>
        <w:rPr>
          <w:rStyle w:val="FontStyle20"/>
          <w:color w:val="000000" w:themeColor="text1"/>
          <w:sz w:val="24"/>
          <w:szCs w:val="24"/>
        </w:rPr>
      </w:pPr>
      <w:bookmarkStart w:id="5" w:name="_GoBack"/>
      <w:bookmarkEnd w:id="5"/>
    </w:p>
    <w:p w14:paraId="7B2D466F" w14:textId="2822F712" w:rsidR="00A741D3" w:rsidRDefault="00A741D3" w:rsidP="006D369F">
      <w:pPr>
        <w:pStyle w:val="Style7"/>
        <w:spacing w:line="276" w:lineRule="auto"/>
        <w:rPr>
          <w:rStyle w:val="FontStyle20"/>
          <w:color w:val="000000" w:themeColor="text1"/>
          <w:sz w:val="24"/>
          <w:szCs w:val="24"/>
        </w:rPr>
      </w:pPr>
      <w:r w:rsidRPr="00A57D2B">
        <w:rPr>
          <w:rStyle w:val="FontStyle20"/>
          <w:color w:val="000000" w:themeColor="text1"/>
          <w:sz w:val="24"/>
          <w:szCs w:val="24"/>
        </w:rPr>
        <w:t> </w:t>
      </w:r>
    </w:p>
    <w:p w14:paraId="606D371E" w14:textId="77777777" w:rsidR="008F6846" w:rsidRPr="00A57D2B" w:rsidRDefault="008F6846" w:rsidP="006D369F">
      <w:pPr>
        <w:pStyle w:val="Style7"/>
        <w:spacing w:line="276" w:lineRule="auto"/>
        <w:rPr>
          <w:color w:val="000000" w:themeColor="text1"/>
        </w:rPr>
      </w:pPr>
    </w:p>
    <w:p w14:paraId="064B1F4C" w14:textId="77777777" w:rsidR="004D337D" w:rsidRPr="00A57D2B" w:rsidRDefault="004D337D" w:rsidP="006D369F">
      <w:pPr>
        <w:pStyle w:val="Style7"/>
        <w:spacing w:line="276" w:lineRule="auto"/>
        <w:rPr>
          <w:rStyle w:val="FontStyle20"/>
          <w:b/>
          <w:bCs/>
          <w:color w:val="000000" w:themeColor="text1"/>
          <w:sz w:val="24"/>
          <w:szCs w:val="24"/>
        </w:rPr>
      </w:pPr>
    </w:p>
    <w:p w14:paraId="3E7899B5" w14:textId="77777777" w:rsidR="003D7D72" w:rsidRPr="00A57D2B" w:rsidRDefault="003D7D72" w:rsidP="006D369F">
      <w:pPr>
        <w:pStyle w:val="Body"/>
        <w:spacing w:line="276" w:lineRule="auto"/>
        <w:jc w:val="both"/>
        <w:rPr>
          <w:rFonts w:ascii="Times New Roman" w:hAnsi="Times New Roman"/>
          <w:color w:val="000000" w:themeColor="text1"/>
          <w:sz w:val="24"/>
          <w:szCs w:val="24"/>
        </w:rPr>
      </w:pPr>
    </w:p>
    <w:p w14:paraId="13109841" w14:textId="77777777" w:rsidR="00A741D3" w:rsidRPr="00A57D2B" w:rsidRDefault="00A741D3" w:rsidP="006D369F">
      <w:pPr>
        <w:pStyle w:val="Body"/>
        <w:spacing w:line="276" w:lineRule="auto"/>
        <w:jc w:val="both"/>
        <w:rPr>
          <w:rFonts w:ascii="Times New Roman" w:hAnsi="Times New Roman"/>
          <w:color w:val="000000" w:themeColor="text1"/>
          <w:sz w:val="24"/>
          <w:szCs w:val="24"/>
        </w:rPr>
      </w:pPr>
    </w:p>
    <w:p w14:paraId="7EADB646" w14:textId="77777777" w:rsidR="00A741D3" w:rsidRPr="00A57D2B" w:rsidRDefault="00A741D3" w:rsidP="006D369F">
      <w:pPr>
        <w:pStyle w:val="Body"/>
        <w:spacing w:line="276" w:lineRule="auto"/>
        <w:jc w:val="both"/>
        <w:rPr>
          <w:rFonts w:ascii="Times New Roman" w:hAnsi="Times New Roman"/>
          <w:color w:val="000000" w:themeColor="text1"/>
          <w:sz w:val="24"/>
          <w:szCs w:val="24"/>
        </w:rPr>
      </w:pPr>
    </w:p>
    <w:p w14:paraId="246DF843" w14:textId="60F7AF7A" w:rsidR="000D29BA" w:rsidRPr="00A57D2B" w:rsidRDefault="00A741D3" w:rsidP="00A53AEB">
      <w:pPr>
        <w:jc w:val="both"/>
        <w:rPr>
          <w:rStyle w:val="FontStyle20"/>
          <w:b/>
          <w:bCs/>
          <w:color w:val="000000" w:themeColor="text1"/>
          <w:sz w:val="24"/>
          <w:szCs w:val="24"/>
        </w:rPr>
      </w:pPr>
      <w:r w:rsidRPr="00A57D2B">
        <w:rPr>
          <w:rStyle w:val="FontStyle20"/>
          <w:b/>
          <w:bCs/>
          <w:color w:val="000000" w:themeColor="text1"/>
          <w:sz w:val="24"/>
          <w:szCs w:val="24"/>
        </w:rPr>
        <w:t xml:space="preserve">   </w:t>
      </w:r>
    </w:p>
    <w:p w14:paraId="63724E5F" w14:textId="77777777" w:rsidR="003D7D72" w:rsidRPr="00A57D2B" w:rsidRDefault="003D7D72" w:rsidP="006D369F">
      <w:pPr>
        <w:jc w:val="both"/>
        <w:rPr>
          <w:rStyle w:val="FontStyle20"/>
          <w:b/>
          <w:bCs/>
          <w:color w:val="000000" w:themeColor="text1"/>
          <w:sz w:val="24"/>
          <w:szCs w:val="24"/>
        </w:rPr>
      </w:pPr>
    </w:p>
    <w:sectPr w:rsidR="003D7D72" w:rsidRPr="00A57D2B" w:rsidSect="008F6846">
      <w:headerReference w:type="even" r:id="rId9"/>
      <w:headerReference w:type="default" r:id="rId10"/>
      <w:footerReference w:type="even" r:id="rId11"/>
      <w:footerReference w:type="default" r:id="rId12"/>
      <w:headerReference w:type="first" r:id="rId13"/>
      <w:footerReference w:type="first" r:id="rId14"/>
      <w:pgSz w:w="11906" w:h="16838"/>
      <w:pgMar w:top="709" w:right="707" w:bottom="1418" w:left="1134" w:header="0" w:footer="6"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EC03E" w14:textId="77777777" w:rsidR="009D4BA1" w:rsidRDefault="009D4BA1" w:rsidP="006312F1">
      <w:pPr>
        <w:spacing w:after="0" w:line="240" w:lineRule="auto"/>
      </w:pPr>
      <w:r>
        <w:separator/>
      </w:r>
    </w:p>
  </w:endnote>
  <w:endnote w:type="continuationSeparator" w:id="0">
    <w:p w14:paraId="2A2C1D6D" w14:textId="77777777" w:rsidR="009D4BA1" w:rsidRDefault="009D4BA1" w:rsidP="00631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22CFA" w14:textId="77777777" w:rsidR="006312F1" w:rsidRDefault="006312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CD2B7" w14:textId="77777777" w:rsidR="006312F1" w:rsidRDefault="006312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FD84A" w14:textId="77777777" w:rsidR="006312F1" w:rsidRDefault="006312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3A1F99" w14:textId="77777777" w:rsidR="009D4BA1" w:rsidRDefault="009D4BA1" w:rsidP="006312F1">
      <w:pPr>
        <w:spacing w:after="0" w:line="240" w:lineRule="auto"/>
      </w:pPr>
      <w:r>
        <w:separator/>
      </w:r>
    </w:p>
  </w:footnote>
  <w:footnote w:type="continuationSeparator" w:id="0">
    <w:p w14:paraId="74A7EB62" w14:textId="77777777" w:rsidR="009D4BA1" w:rsidRDefault="009D4BA1" w:rsidP="006312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6ED87" w14:textId="77777777" w:rsidR="006312F1" w:rsidRDefault="006312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DA125" w14:textId="77777777" w:rsidR="006312F1" w:rsidRDefault="006312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88969" w14:textId="77777777" w:rsidR="006312F1" w:rsidRDefault="006312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B484D0AE"/>
    <w:name w:val="WW8Num5"/>
    <w:lvl w:ilvl="0">
      <w:start w:val="1"/>
      <w:numFmt w:val="upperRoman"/>
      <w:lvlText w:val="%1."/>
      <w:lvlJc w:val="left"/>
      <w:pPr>
        <w:tabs>
          <w:tab w:val="num" w:pos="216"/>
        </w:tabs>
        <w:ind w:left="216" w:hanging="216"/>
      </w:pPr>
      <w:rPr>
        <w:rFonts w:ascii="Arial Narrow" w:hAnsi="Arial Narrow"/>
        <w:sz w:val="24"/>
        <w:szCs w:val="24"/>
      </w:rPr>
    </w:lvl>
    <w:lvl w:ilvl="1">
      <w:start w:val="1"/>
      <w:numFmt w:val="upperLetter"/>
      <w:lvlText w:val="%2."/>
      <w:lvlJc w:val="left"/>
      <w:pPr>
        <w:tabs>
          <w:tab w:val="num" w:pos="432"/>
        </w:tabs>
        <w:ind w:left="432" w:hanging="216"/>
      </w:pPr>
      <w:rPr>
        <w:rFonts w:ascii="Arial Narrow" w:hAnsi="Arial Narrow"/>
        <w:sz w:val="24"/>
        <w:szCs w:val="24"/>
      </w:rPr>
    </w:lvl>
    <w:lvl w:ilvl="2">
      <w:start w:val="1"/>
      <w:numFmt w:val="decimal"/>
      <w:lvlText w:val="%3."/>
      <w:lvlJc w:val="left"/>
      <w:pPr>
        <w:tabs>
          <w:tab w:val="num" w:pos="648"/>
        </w:tabs>
        <w:ind w:left="648" w:hanging="216"/>
      </w:pPr>
      <w:rPr>
        <w:rFonts w:ascii="Arial Narrow" w:hAnsi="Arial Narrow"/>
        <w:sz w:val="24"/>
        <w:szCs w:val="24"/>
      </w:rPr>
    </w:lvl>
    <w:lvl w:ilvl="3">
      <w:start w:val="1"/>
      <w:numFmt w:val="lowerLetter"/>
      <w:lvlText w:val="%4."/>
      <w:lvlJc w:val="left"/>
      <w:pPr>
        <w:tabs>
          <w:tab w:val="num" w:pos="864"/>
        </w:tabs>
        <w:ind w:left="864" w:hanging="216"/>
      </w:pPr>
      <w:rPr>
        <w:rFonts w:ascii="Arial Narrow" w:hAnsi="Arial Narrow"/>
        <w:sz w:val="24"/>
        <w:szCs w:val="24"/>
      </w:rPr>
    </w:lvl>
    <w:lvl w:ilvl="4">
      <w:start w:val="1"/>
      <w:numFmt w:val="lowerRoman"/>
      <w:lvlText w:val="%5."/>
      <w:lvlJc w:val="left"/>
      <w:pPr>
        <w:tabs>
          <w:tab w:val="num" w:pos="1080"/>
        </w:tabs>
        <w:ind w:left="1080" w:hanging="216"/>
      </w:pPr>
      <w:rPr>
        <w:rFonts w:ascii="Arial Narrow" w:hAnsi="Arial Narrow"/>
        <w:sz w:val="24"/>
        <w:szCs w:val="24"/>
      </w:rPr>
    </w:lvl>
    <w:lvl w:ilvl="5">
      <w:start w:val="1"/>
      <w:numFmt w:val="decimal"/>
      <w:lvlText w:val="%6)"/>
      <w:lvlJc w:val="left"/>
      <w:pPr>
        <w:tabs>
          <w:tab w:val="num" w:pos="1296"/>
        </w:tabs>
        <w:ind w:left="1296" w:hanging="216"/>
      </w:pPr>
      <w:rPr>
        <w:rFonts w:ascii="Arial Narrow" w:hAnsi="Arial Narrow"/>
        <w:sz w:val="24"/>
        <w:szCs w:val="24"/>
      </w:rPr>
    </w:lvl>
    <w:lvl w:ilvl="6">
      <w:start w:val="1"/>
      <w:numFmt w:val="lowerLetter"/>
      <w:lvlText w:val="%7)"/>
      <w:lvlJc w:val="left"/>
      <w:pPr>
        <w:tabs>
          <w:tab w:val="num" w:pos="666"/>
        </w:tabs>
        <w:ind w:left="666" w:hanging="216"/>
      </w:pPr>
      <w:rPr>
        <w:rFonts w:ascii="Times New Roman" w:hAnsi="Times New Roman" w:cs="Times New Roman" w:hint="default"/>
        <w:strike w:val="0"/>
        <w:dstrike w:val="0"/>
        <w:sz w:val="24"/>
        <w:szCs w:val="24"/>
        <w:u w:val="none"/>
        <w:effect w:val="none"/>
      </w:rPr>
    </w:lvl>
    <w:lvl w:ilvl="7">
      <w:start w:val="1"/>
      <w:numFmt w:val="lowerRoman"/>
      <w:lvlText w:val="%8)"/>
      <w:lvlJc w:val="left"/>
      <w:pPr>
        <w:tabs>
          <w:tab w:val="num" w:pos="1728"/>
        </w:tabs>
        <w:ind w:left="1728" w:hanging="216"/>
      </w:pPr>
      <w:rPr>
        <w:rFonts w:ascii="Arial Narrow" w:hAnsi="Arial Narrow"/>
        <w:sz w:val="24"/>
        <w:szCs w:val="24"/>
      </w:rPr>
    </w:lvl>
    <w:lvl w:ilvl="8">
      <w:start w:val="1"/>
      <w:numFmt w:val="decimal"/>
      <w:lvlText w:val="(%9)"/>
      <w:lvlJc w:val="left"/>
      <w:pPr>
        <w:tabs>
          <w:tab w:val="num" w:pos="1944"/>
        </w:tabs>
        <w:ind w:left="1944" w:hanging="216"/>
      </w:pPr>
      <w:rPr>
        <w:rFonts w:ascii="Arial Narrow" w:hAnsi="Arial Narrow"/>
        <w:sz w:val="24"/>
        <w:szCs w:val="24"/>
      </w:rPr>
    </w:lvl>
  </w:abstractNum>
  <w:abstractNum w:abstractNumId="1" w15:restartNumberingAfterBreak="0">
    <w:nsid w:val="135C7010"/>
    <w:multiLevelType w:val="multilevel"/>
    <w:tmpl w:val="B23056F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422FFA"/>
    <w:multiLevelType w:val="hybridMultilevel"/>
    <w:tmpl w:val="A4B8B164"/>
    <w:lvl w:ilvl="0" w:tplc="72C423EE">
      <w:start w:val="13"/>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2DF4C62"/>
    <w:multiLevelType w:val="multilevel"/>
    <w:tmpl w:val="13BA3B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ED800F7"/>
    <w:multiLevelType w:val="multilevel"/>
    <w:tmpl w:val="6EAE81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211B8E"/>
    <w:multiLevelType w:val="hybridMultilevel"/>
    <w:tmpl w:val="AD3A3F7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5C9F0EC8"/>
    <w:multiLevelType w:val="hybridMultilevel"/>
    <w:tmpl w:val="EFFE89C2"/>
    <w:lvl w:ilvl="0" w:tplc="08090013">
      <w:start w:val="1"/>
      <w:numFmt w:val="upperRoman"/>
      <w:lvlText w:val="%1."/>
      <w:lvlJc w:val="right"/>
      <w:pPr>
        <w:ind w:left="256" w:hanging="360"/>
      </w:pPr>
      <w:rPr>
        <w:rFonts w:hint="default"/>
      </w:rPr>
    </w:lvl>
    <w:lvl w:ilvl="1" w:tplc="04180019">
      <w:start w:val="1"/>
      <w:numFmt w:val="lowerLetter"/>
      <w:lvlText w:val="%2."/>
      <w:lvlJc w:val="left"/>
      <w:pPr>
        <w:tabs>
          <w:tab w:val="num" w:pos="1336"/>
        </w:tabs>
        <w:ind w:left="1336" w:hanging="360"/>
      </w:pPr>
    </w:lvl>
    <w:lvl w:ilvl="2" w:tplc="0418001B">
      <w:start w:val="1"/>
      <w:numFmt w:val="lowerRoman"/>
      <w:lvlText w:val="%3."/>
      <w:lvlJc w:val="right"/>
      <w:pPr>
        <w:tabs>
          <w:tab w:val="num" w:pos="2056"/>
        </w:tabs>
        <w:ind w:left="2056" w:hanging="180"/>
      </w:pPr>
    </w:lvl>
    <w:lvl w:ilvl="3" w:tplc="0418000F">
      <w:start w:val="1"/>
      <w:numFmt w:val="decimal"/>
      <w:lvlText w:val="%4."/>
      <w:lvlJc w:val="left"/>
      <w:pPr>
        <w:tabs>
          <w:tab w:val="num" w:pos="2776"/>
        </w:tabs>
        <w:ind w:left="2776" w:hanging="360"/>
      </w:pPr>
    </w:lvl>
    <w:lvl w:ilvl="4" w:tplc="04180019">
      <w:start w:val="1"/>
      <w:numFmt w:val="lowerLetter"/>
      <w:lvlText w:val="%5."/>
      <w:lvlJc w:val="left"/>
      <w:pPr>
        <w:tabs>
          <w:tab w:val="num" w:pos="3496"/>
        </w:tabs>
        <w:ind w:left="3496" w:hanging="360"/>
      </w:pPr>
    </w:lvl>
    <w:lvl w:ilvl="5" w:tplc="0418001B">
      <w:start w:val="1"/>
      <w:numFmt w:val="lowerRoman"/>
      <w:lvlText w:val="%6."/>
      <w:lvlJc w:val="right"/>
      <w:pPr>
        <w:tabs>
          <w:tab w:val="num" w:pos="4216"/>
        </w:tabs>
        <w:ind w:left="4216" w:hanging="180"/>
      </w:pPr>
    </w:lvl>
    <w:lvl w:ilvl="6" w:tplc="0418000F">
      <w:start w:val="1"/>
      <w:numFmt w:val="decimal"/>
      <w:lvlText w:val="%7."/>
      <w:lvlJc w:val="left"/>
      <w:pPr>
        <w:tabs>
          <w:tab w:val="num" w:pos="4936"/>
        </w:tabs>
        <w:ind w:left="4936" w:hanging="360"/>
      </w:pPr>
    </w:lvl>
    <w:lvl w:ilvl="7" w:tplc="04180019">
      <w:start w:val="1"/>
      <w:numFmt w:val="lowerLetter"/>
      <w:lvlText w:val="%8."/>
      <w:lvlJc w:val="left"/>
      <w:pPr>
        <w:tabs>
          <w:tab w:val="num" w:pos="5656"/>
        </w:tabs>
        <w:ind w:left="5656" w:hanging="360"/>
      </w:pPr>
    </w:lvl>
    <w:lvl w:ilvl="8" w:tplc="0418001B">
      <w:start w:val="1"/>
      <w:numFmt w:val="lowerRoman"/>
      <w:lvlText w:val="%9."/>
      <w:lvlJc w:val="right"/>
      <w:pPr>
        <w:tabs>
          <w:tab w:val="num" w:pos="6376"/>
        </w:tabs>
        <w:ind w:left="6376" w:hanging="180"/>
      </w:pPr>
    </w:lvl>
  </w:abstractNum>
  <w:num w:numId="1">
    <w:abstractNumId w:val="5"/>
  </w:num>
  <w:num w:numId="2">
    <w:abstractNumId w:val="2"/>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proofState w:grammar="clean"/>
  <w:defaultTabStop w:val="720"/>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14"/>
    <w:rsid w:val="000048EF"/>
    <w:rsid w:val="00005242"/>
    <w:rsid w:val="00016A55"/>
    <w:rsid w:val="0002228F"/>
    <w:rsid w:val="00026F04"/>
    <w:rsid w:val="0003737A"/>
    <w:rsid w:val="00047BF6"/>
    <w:rsid w:val="00076A12"/>
    <w:rsid w:val="00093C90"/>
    <w:rsid w:val="00095367"/>
    <w:rsid w:val="000B096F"/>
    <w:rsid w:val="000C0842"/>
    <w:rsid w:val="000C41FA"/>
    <w:rsid w:val="000D29BA"/>
    <w:rsid w:val="000E0D44"/>
    <w:rsid w:val="000E6251"/>
    <w:rsid w:val="000F7C40"/>
    <w:rsid w:val="00112646"/>
    <w:rsid w:val="00121A46"/>
    <w:rsid w:val="0015100C"/>
    <w:rsid w:val="001873B4"/>
    <w:rsid w:val="001A6B09"/>
    <w:rsid w:val="001B0420"/>
    <w:rsid w:val="001B498F"/>
    <w:rsid w:val="001D3021"/>
    <w:rsid w:val="001F13A4"/>
    <w:rsid w:val="001F5A54"/>
    <w:rsid w:val="002033A3"/>
    <w:rsid w:val="0025312D"/>
    <w:rsid w:val="0025370A"/>
    <w:rsid w:val="0027441F"/>
    <w:rsid w:val="00281A42"/>
    <w:rsid w:val="002847D6"/>
    <w:rsid w:val="00290A66"/>
    <w:rsid w:val="002D7681"/>
    <w:rsid w:val="00325DF6"/>
    <w:rsid w:val="00332C94"/>
    <w:rsid w:val="0033416F"/>
    <w:rsid w:val="00336315"/>
    <w:rsid w:val="003809DB"/>
    <w:rsid w:val="003A716B"/>
    <w:rsid w:val="003C44FA"/>
    <w:rsid w:val="003C7760"/>
    <w:rsid w:val="003D0BC2"/>
    <w:rsid w:val="003D38F7"/>
    <w:rsid w:val="003D5CB4"/>
    <w:rsid w:val="003D6772"/>
    <w:rsid w:val="003D7D72"/>
    <w:rsid w:val="003E28F7"/>
    <w:rsid w:val="003F2EF5"/>
    <w:rsid w:val="00401F73"/>
    <w:rsid w:val="00402016"/>
    <w:rsid w:val="004073F8"/>
    <w:rsid w:val="00416048"/>
    <w:rsid w:val="00433C45"/>
    <w:rsid w:val="00434D78"/>
    <w:rsid w:val="00446EF3"/>
    <w:rsid w:val="00447504"/>
    <w:rsid w:val="004575CA"/>
    <w:rsid w:val="00463F21"/>
    <w:rsid w:val="0048329B"/>
    <w:rsid w:val="004A0A0D"/>
    <w:rsid w:val="004B6DE3"/>
    <w:rsid w:val="004D1F14"/>
    <w:rsid w:val="004D337D"/>
    <w:rsid w:val="004E35BB"/>
    <w:rsid w:val="004E3EA3"/>
    <w:rsid w:val="004F524C"/>
    <w:rsid w:val="00507A9D"/>
    <w:rsid w:val="00507DC0"/>
    <w:rsid w:val="0051486E"/>
    <w:rsid w:val="00516776"/>
    <w:rsid w:val="005242C3"/>
    <w:rsid w:val="0054087A"/>
    <w:rsid w:val="00546214"/>
    <w:rsid w:val="00561051"/>
    <w:rsid w:val="0056151C"/>
    <w:rsid w:val="005664AC"/>
    <w:rsid w:val="005709AC"/>
    <w:rsid w:val="0059083E"/>
    <w:rsid w:val="005A25DE"/>
    <w:rsid w:val="005A3558"/>
    <w:rsid w:val="005A59A9"/>
    <w:rsid w:val="005C1A4A"/>
    <w:rsid w:val="005C332F"/>
    <w:rsid w:val="005D0CD3"/>
    <w:rsid w:val="005E34B8"/>
    <w:rsid w:val="005F77AD"/>
    <w:rsid w:val="0060682F"/>
    <w:rsid w:val="006224D2"/>
    <w:rsid w:val="006312F1"/>
    <w:rsid w:val="00635C58"/>
    <w:rsid w:val="00646293"/>
    <w:rsid w:val="006A0936"/>
    <w:rsid w:val="006A6B9E"/>
    <w:rsid w:val="006D369F"/>
    <w:rsid w:val="006F32EA"/>
    <w:rsid w:val="0070049C"/>
    <w:rsid w:val="00701B9C"/>
    <w:rsid w:val="00707646"/>
    <w:rsid w:val="00712771"/>
    <w:rsid w:val="00731E40"/>
    <w:rsid w:val="00753BD9"/>
    <w:rsid w:val="0077035E"/>
    <w:rsid w:val="00775E29"/>
    <w:rsid w:val="007A0713"/>
    <w:rsid w:val="007D419A"/>
    <w:rsid w:val="0080435F"/>
    <w:rsid w:val="00807D6D"/>
    <w:rsid w:val="00813667"/>
    <w:rsid w:val="00815FE1"/>
    <w:rsid w:val="00821EC4"/>
    <w:rsid w:val="00842BE6"/>
    <w:rsid w:val="0087256E"/>
    <w:rsid w:val="0088452E"/>
    <w:rsid w:val="008B0748"/>
    <w:rsid w:val="008B6CEB"/>
    <w:rsid w:val="008C554C"/>
    <w:rsid w:val="008D2AEB"/>
    <w:rsid w:val="008D6BF1"/>
    <w:rsid w:val="008D7C1D"/>
    <w:rsid w:val="008F0B4A"/>
    <w:rsid w:val="008F6846"/>
    <w:rsid w:val="00911377"/>
    <w:rsid w:val="00917109"/>
    <w:rsid w:val="00940B5B"/>
    <w:rsid w:val="00972E39"/>
    <w:rsid w:val="00972FE5"/>
    <w:rsid w:val="00975D33"/>
    <w:rsid w:val="009A34DA"/>
    <w:rsid w:val="009A3848"/>
    <w:rsid w:val="009B6411"/>
    <w:rsid w:val="009C0527"/>
    <w:rsid w:val="009C0E30"/>
    <w:rsid w:val="009C6484"/>
    <w:rsid w:val="009D4BA1"/>
    <w:rsid w:val="009D53BF"/>
    <w:rsid w:val="009D794D"/>
    <w:rsid w:val="009E50ED"/>
    <w:rsid w:val="009F579B"/>
    <w:rsid w:val="00A004BF"/>
    <w:rsid w:val="00A3214D"/>
    <w:rsid w:val="00A4096A"/>
    <w:rsid w:val="00A45DCC"/>
    <w:rsid w:val="00A519AF"/>
    <w:rsid w:val="00A53AEB"/>
    <w:rsid w:val="00A53E5F"/>
    <w:rsid w:val="00A5674B"/>
    <w:rsid w:val="00A57D2B"/>
    <w:rsid w:val="00A66E72"/>
    <w:rsid w:val="00A67078"/>
    <w:rsid w:val="00A741D3"/>
    <w:rsid w:val="00A8267E"/>
    <w:rsid w:val="00AB3BBD"/>
    <w:rsid w:val="00AD4E54"/>
    <w:rsid w:val="00AE0AD6"/>
    <w:rsid w:val="00AF2071"/>
    <w:rsid w:val="00AF3080"/>
    <w:rsid w:val="00B01536"/>
    <w:rsid w:val="00B03031"/>
    <w:rsid w:val="00B164EA"/>
    <w:rsid w:val="00B20140"/>
    <w:rsid w:val="00B21B53"/>
    <w:rsid w:val="00B3083D"/>
    <w:rsid w:val="00B323D7"/>
    <w:rsid w:val="00B44D5A"/>
    <w:rsid w:val="00B52CC2"/>
    <w:rsid w:val="00B53CE8"/>
    <w:rsid w:val="00B73D24"/>
    <w:rsid w:val="00B96470"/>
    <w:rsid w:val="00BA11B3"/>
    <w:rsid w:val="00BA229E"/>
    <w:rsid w:val="00BA3870"/>
    <w:rsid w:val="00BA448F"/>
    <w:rsid w:val="00BA71AA"/>
    <w:rsid w:val="00BD0D6B"/>
    <w:rsid w:val="00BD0F0B"/>
    <w:rsid w:val="00C01587"/>
    <w:rsid w:val="00C107EC"/>
    <w:rsid w:val="00C31C82"/>
    <w:rsid w:val="00CC5D8E"/>
    <w:rsid w:val="00CC7146"/>
    <w:rsid w:val="00CC7754"/>
    <w:rsid w:val="00CE03AC"/>
    <w:rsid w:val="00CF029A"/>
    <w:rsid w:val="00D0324D"/>
    <w:rsid w:val="00D31B7C"/>
    <w:rsid w:val="00D348F4"/>
    <w:rsid w:val="00D57245"/>
    <w:rsid w:val="00D6213C"/>
    <w:rsid w:val="00D73240"/>
    <w:rsid w:val="00DA137D"/>
    <w:rsid w:val="00DB0599"/>
    <w:rsid w:val="00DB6FF1"/>
    <w:rsid w:val="00DC1179"/>
    <w:rsid w:val="00DC292E"/>
    <w:rsid w:val="00DD41C0"/>
    <w:rsid w:val="00DD7439"/>
    <w:rsid w:val="00DE114D"/>
    <w:rsid w:val="00DF53BD"/>
    <w:rsid w:val="00E05101"/>
    <w:rsid w:val="00E21228"/>
    <w:rsid w:val="00E3231D"/>
    <w:rsid w:val="00E34532"/>
    <w:rsid w:val="00E4225B"/>
    <w:rsid w:val="00E465E0"/>
    <w:rsid w:val="00E65550"/>
    <w:rsid w:val="00E66294"/>
    <w:rsid w:val="00E74EC7"/>
    <w:rsid w:val="00E84C4A"/>
    <w:rsid w:val="00E93518"/>
    <w:rsid w:val="00EB086F"/>
    <w:rsid w:val="00ED259A"/>
    <w:rsid w:val="00ED4445"/>
    <w:rsid w:val="00EF1F22"/>
    <w:rsid w:val="00EF2A52"/>
    <w:rsid w:val="00EF2A6C"/>
    <w:rsid w:val="00F14C68"/>
    <w:rsid w:val="00F428C6"/>
    <w:rsid w:val="00F44002"/>
    <w:rsid w:val="00F5227C"/>
    <w:rsid w:val="00F5313F"/>
    <w:rsid w:val="00F570AC"/>
    <w:rsid w:val="00F6417A"/>
    <w:rsid w:val="00F65031"/>
    <w:rsid w:val="00F71FF9"/>
    <w:rsid w:val="00F735A8"/>
    <w:rsid w:val="00F771C2"/>
    <w:rsid w:val="00F925E1"/>
    <w:rsid w:val="00FB3249"/>
    <w:rsid w:val="00FB5643"/>
    <w:rsid w:val="00FB593A"/>
    <w:rsid w:val="00FB784F"/>
    <w:rsid w:val="00FD050F"/>
    <w:rsid w:val="00FF5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DEF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uiPriority w:val="99"/>
    <w:rsid w:val="00A741D3"/>
    <w:pPr>
      <w:spacing w:after="0" w:line="240" w:lineRule="auto"/>
    </w:pPr>
    <w:rPr>
      <w:rFonts w:ascii="Times New Roman" w:eastAsia="Times New Roman" w:hAnsi="Times New Roman" w:cs="Times New Roman"/>
      <w:noProof/>
      <w:sz w:val="24"/>
      <w:szCs w:val="24"/>
    </w:rPr>
  </w:style>
  <w:style w:type="character" w:customStyle="1" w:styleId="FontStyle20">
    <w:name w:val="Font Style20"/>
    <w:uiPriority w:val="99"/>
    <w:rsid w:val="00A741D3"/>
    <w:rPr>
      <w:rFonts w:ascii="Times New Roman" w:hAnsi="Times New Roman" w:cs="Times New Roman"/>
      <w:sz w:val="20"/>
      <w:szCs w:val="20"/>
    </w:rPr>
  </w:style>
  <w:style w:type="paragraph" w:customStyle="1" w:styleId="Style7">
    <w:name w:val="Style7"/>
    <w:basedOn w:val="Normal"/>
    <w:uiPriority w:val="99"/>
    <w:rsid w:val="00A741D3"/>
    <w:pPr>
      <w:widowControl w:val="0"/>
      <w:autoSpaceDE w:val="0"/>
      <w:autoSpaceDN w:val="0"/>
      <w:adjustRightInd w:val="0"/>
      <w:spacing w:after="0" w:line="256" w:lineRule="exact"/>
      <w:jc w:val="both"/>
    </w:pPr>
    <w:rPr>
      <w:rFonts w:ascii="Times New Roman" w:eastAsia="Times New Roman" w:hAnsi="Times New Roman" w:cs="Times New Roman"/>
      <w:sz w:val="24"/>
      <w:szCs w:val="24"/>
    </w:rPr>
  </w:style>
  <w:style w:type="character" w:customStyle="1" w:styleId="DefaultTextChar">
    <w:name w:val="Default Text Char"/>
    <w:link w:val="DefaultText"/>
    <w:locked/>
    <w:rsid w:val="00A741D3"/>
    <w:rPr>
      <w:rFonts w:ascii="Times New Roman" w:eastAsia="Times New Roman" w:hAnsi="Times New Roman" w:cs="Times New Roman"/>
      <w:noProof/>
      <w:sz w:val="24"/>
      <w:szCs w:val="24"/>
    </w:rPr>
  </w:style>
  <w:style w:type="paragraph" w:styleId="NoSpacing">
    <w:name w:val="No Spacing"/>
    <w:basedOn w:val="Normal"/>
    <w:uiPriority w:val="1"/>
    <w:qFormat/>
    <w:rsid w:val="00A741D3"/>
    <w:pPr>
      <w:spacing w:after="0" w:line="240" w:lineRule="auto"/>
    </w:pPr>
    <w:rPr>
      <w:rFonts w:ascii="Calibri" w:eastAsia="Calibri" w:hAnsi="Calibri" w:cs="Calibri"/>
      <w:lang w:val="ro-RO" w:eastAsia="ro-RO"/>
    </w:rPr>
  </w:style>
  <w:style w:type="paragraph" w:customStyle="1" w:styleId="Body">
    <w:name w:val="Body"/>
    <w:basedOn w:val="Normal"/>
    <w:rsid w:val="00A741D3"/>
    <w:pPr>
      <w:spacing w:after="0" w:line="240" w:lineRule="auto"/>
    </w:pPr>
    <w:rPr>
      <w:rFonts w:ascii="Helvetica" w:eastAsia="Calibri" w:hAnsi="Helvetica" w:cs="Times New Roman"/>
      <w:color w:val="000000"/>
      <w:lang w:val="ro-RO" w:eastAsia="ro-RO"/>
    </w:rPr>
  </w:style>
  <w:style w:type="character" w:customStyle="1" w:styleId="Bodytext">
    <w:name w:val="Body text_"/>
    <w:link w:val="BodyText5"/>
    <w:rsid w:val="006224D2"/>
    <w:rPr>
      <w:rFonts w:ascii="Times New Roman" w:eastAsia="Times New Roman" w:hAnsi="Times New Roman" w:cs="Times New Roman"/>
      <w:b/>
      <w:bCs/>
      <w:sz w:val="18"/>
      <w:szCs w:val="18"/>
      <w:shd w:val="clear" w:color="auto" w:fill="FFFFFF"/>
    </w:rPr>
  </w:style>
  <w:style w:type="paragraph" w:customStyle="1" w:styleId="BodyText5">
    <w:name w:val="Body Text5"/>
    <w:basedOn w:val="Normal"/>
    <w:link w:val="Bodytext"/>
    <w:rsid w:val="006224D2"/>
    <w:pPr>
      <w:widowControl w:val="0"/>
      <w:shd w:val="clear" w:color="auto" w:fill="FFFFFF"/>
      <w:spacing w:before="240" w:after="60" w:line="0" w:lineRule="atLeast"/>
      <w:ind w:hanging="700"/>
      <w:jc w:val="center"/>
    </w:pPr>
    <w:rPr>
      <w:rFonts w:ascii="Times New Roman" w:eastAsia="Times New Roman" w:hAnsi="Times New Roman" w:cs="Times New Roman"/>
      <w:b/>
      <w:bCs/>
      <w:sz w:val="18"/>
      <w:szCs w:val="18"/>
    </w:rPr>
  </w:style>
  <w:style w:type="paragraph" w:styleId="ListParagraph">
    <w:name w:val="List Paragraph"/>
    <w:basedOn w:val="Normal"/>
    <w:uiPriority w:val="34"/>
    <w:qFormat/>
    <w:rsid w:val="00707646"/>
    <w:pPr>
      <w:ind w:left="720"/>
      <w:contextualSpacing/>
    </w:pPr>
  </w:style>
  <w:style w:type="character" w:styleId="Hyperlink">
    <w:name w:val="Hyperlink"/>
    <w:uiPriority w:val="99"/>
    <w:rsid w:val="009B6411"/>
    <w:rPr>
      <w:color w:val="0000FF"/>
      <w:u w:val="single"/>
    </w:rPr>
  </w:style>
  <w:style w:type="character" w:styleId="SubtleEmphasis">
    <w:name w:val="Subtle Emphasis"/>
    <w:basedOn w:val="DefaultParagraphFont"/>
    <w:uiPriority w:val="19"/>
    <w:qFormat/>
    <w:rsid w:val="00E4225B"/>
    <w:rPr>
      <w:i/>
      <w:iCs/>
      <w:color w:val="404040" w:themeColor="text1" w:themeTint="BF"/>
    </w:rPr>
  </w:style>
  <w:style w:type="paragraph" w:styleId="Quote">
    <w:name w:val="Quote"/>
    <w:basedOn w:val="Normal"/>
    <w:next w:val="Normal"/>
    <w:link w:val="QuoteChar"/>
    <w:uiPriority w:val="29"/>
    <w:qFormat/>
    <w:rsid w:val="00507DC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07DC0"/>
    <w:rPr>
      <w:i/>
      <w:iCs/>
      <w:color w:val="404040" w:themeColor="text1" w:themeTint="BF"/>
    </w:rPr>
  </w:style>
  <w:style w:type="paragraph" w:styleId="BalloonText">
    <w:name w:val="Balloon Text"/>
    <w:basedOn w:val="Normal"/>
    <w:link w:val="BalloonTextChar"/>
    <w:uiPriority w:val="99"/>
    <w:semiHidden/>
    <w:unhideWhenUsed/>
    <w:rsid w:val="000F7C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C40"/>
    <w:rPr>
      <w:rFonts w:ascii="Segoe UI" w:hAnsi="Segoe UI" w:cs="Segoe UI"/>
      <w:sz w:val="18"/>
      <w:szCs w:val="18"/>
    </w:rPr>
  </w:style>
  <w:style w:type="paragraph" w:styleId="Header">
    <w:name w:val="header"/>
    <w:basedOn w:val="Normal"/>
    <w:link w:val="HeaderChar"/>
    <w:uiPriority w:val="99"/>
    <w:unhideWhenUsed/>
    <w:rsid w:val="006312F1"/>
    <w:pPr>
      <w:tabs>
        <w:tab w:val="center" w:pos="4536"/>
        <w:tab w:val="right" w:pos="9072"/>
      </w:tabs>
      <w:spacing w:after="0" w:line="240" w:lineRule="auto"/>
    </w:pPr>
  </w:style>
  <w:style w:type="character" w:customStyle="1" w:styleId="HeaderChar">
    <w:name w:val="Header Char"/>
    <w:basedOn w:val="DefaultParagraphFont"/>
    <w:link w:val="Header"/>
    <w:uiPriority w:val="99"/>
    <w:rsid w:val="006312F1"/>
  </w:style>
  <w:style w:type="paragraph" w:styleId="Footer">
    <w:name w:val="footer"/>
    <w:basedOn w:val="Normal"/>
    <w:link w:val="FooterChar"/>
    <w:uiPriority w:val="99"/>
    <w:unhideWhenUsed/>
    <w:rsid w:val="006312F1"/>
    <w:pPr>
      <w:tabs>
        <w:tab w:val="center" w:pos="4536"/>
        <w:tab w:val="right" w:pos="9072"/>
      </w:tabs>
      <w:spacing w:after="0" w:line="240" w:lineRule="auto"/>
    </w:pPr>
  </w:style>
  <w:style w:type="character" w:customStyle="1" w:styleId="FooterChar">
    <w:name w:val="Footer Char"/>
    <w:basedOn w:val="DefaultParagraphFont"/>
    <w:link w:val="Footer"/>
    <w:uiPriority w:val="99"/>
    <w:rsid w:val="00631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53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gapi.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567CE-6025-41C4-AE00-C89932941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2979</Words>
  <Characters>17283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2021-06-22T08:42:00Z</dcterms:created>
  <dcterms:modified xsi:type="dcterms:W3CDTF">2021-06-22T08:42:00Z</dcterms:modified>
</cp:coreProperties>
</file>