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006AB63"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w:t>
      </w:r>
      <w:r w:rsidR="005F6BCD">
        <w:rPr>
          <w:rFonts w:ascii="Times New Roman" w:eastAsia="Times New Roman" w:hAnsi="Times New Roman" w:cs="Times New Roman"/>
          <w:b/>
          <w:bCs/>
          <w:spacing w:val="-2"/>
          <w:lang w:val="ro-RO"/>
        </w:rPr>
        <w:t xml:space="preserve">RE ȘI EXECUȚIE LUCRĂRI AVÂND CA </w:t>
      </w:r>
      <w:r w:rsidRPr="00986CF2">
        <w:rPr>
          <w:rFonts w:ascii="Times New Roman" w:eastAsia="Times New Roman" w:hAnsi="Times New Roman" w:cs="Times New Roman"/>
          <w:b/>
          <w:bCs/>
          <w:spacing w:val="-2"/>
          <w:lang w:val="ro-RO"/>
        </w:rPr>
        <w:t>OBIECT</w:t>
      </w:r>
      <w:r w:rsidR="00D320E6" w:rsidRPr="00986CF2">
        <w:rPr>
          <w:rFonts w:ascii="Times New Roman" w:eastAsia="Times New Roman" w:hAnsi="Times New Roman" w:cs="Times New Roman"/>
          <w:b/>
          <w:bCs/>
          <w:lang w:val="ro-RO"/>
        </w:rPr>
        <w:t xml:space="preserve"> </w:t>
      </w:r>
    </w:p>
    <w:p w14:paraId="3BDF77CD" w14:textId="3B9FB498" w:rsidR="004E7796" w:rsidRDefault="00353F28" w:rsidP="006E4866">
      <w:pPr>
        <w:pStyle w:val="Heading2"/>
        <w:spacing w:after="60" w:line="300" w:lineRule="exact"/>
        <w:ind w:right="603"/>
        <w:jc w:val="center"/>
        <w:rPr>
          <w:rFonts w:ascii="Times New Roman" w:hAnsi="Times New Roman" w:cs="Times New Roman"/>
          <w:b/>
          <w:i/>
          <w:color w:val="auto"/>
          <w:sz w:val="22"/>
          <w:szCs w:val="22"/>
          <w:lang w:val="ro-RO"/>
        </w:rPr>
      </w:pPr>
      <w:r>
        <w:rPr>
          <w:rFonts w:ascii="Times New Roman" w:hAnsi="Times New Roman" w:cs="Times New Roman"/>
          <w:b/>
          <w:color w:val="auto"/>
          <w:sz w:val="22"/>
          <w:szCs w:val="22"/>
          <w:lang w:val="ro-RO"/>
        </w:rPr>
        <w:t xml:space="preserve">Lotul 1 </w:t>
      </w:r>
      <w:r w:rsidR="00D320E6"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00D320E6"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427EC32C"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227B05">
        <w:rPr>
          <w:rFonts w:ascii="Times New Roman" w:eastAsia="Times New Roman" w:hAnsi="Times New Roman" w:cs="Times New Roman"/>
          <w:b/>
          <w:bCs/>
          <w:lang w:val="ro-RO"/>
        </w:rPr>
        <w:t xml:space="preserve"> 8 </w:t>
      </w:r>
      <w:r w:rsidR="004A59A9">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353F28">
        <w:rPr>
          <w:rFonts w:ascii="Times New Roman" w:eastAsia="Times New Roman" w:hAnsi="Times New Roman" w:cs="Times New Roman"/>
          <w:b/>
          <w:bCs/>
          <w:lang w:val="ro-RO"/>
        </w:rPr>
        <w:t xml:space="preserve">ta </w:t>
      </w:r>
      <w:r w:rsidR="00227B05">
        <w:rPr>
          <w:rFonts w:ascii="Times New Roman" w:eastAsia="Times New Roman" w:hAnsi="Times New Roman" w:cs="Times New Roman"/>
          <w:b/>
          <w:bCs/>
          <w:lang w:val="ro-RO"/>
        </w:rPr>
        <w:t>14.03.2022</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01A507EA"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r w:rsidR="00CC0ED4">
        <w:fldChar w:fldCharType="begin"/>
      </w:r>
      <w:r w:rsidR="00CC0ED4">
        <w:instrText xml:space="preserve"> HYPERLINK "mai</w:instrText>
      </w:r>
      <w:r w:rsidR="00CC0ED4">
        <w:instrText xml:space="preserve">lto:cabinet@transgaz.ro" </w:instrText>
      </w:r>
      <w:r w:rsidR="00CC0ED4">
        <w:fldChar w:fldCharType="separate"/>
      </w:r>
      <w:r w:rsidR="00CC0ED4">
        <w:fldChar w:fldCharType="end"/>
      </w:r>
      <w:r w:rsidR="00600519" w:rsidRPr="00986CF2">
        <w:rPr>
          <w:i/>
          <w:sz w:val="22"/>
          <w:szCs w:val="22"/>
        </w:rPr>
        <w:t>office@dgapi.ro</w:t>
      </w:r>
      <w:r w:rsidR="00600519" w:rsidRPr="00986CF2">
        <w:rPr>
          <w:rFonts w:eastAsia="Arial Unicode MS"/>
          <w:sz w:val="22"/>
          <w:szCs w:val="22"/>
        </w:rPr>
        <w:t xml:space="preserve">, cod de înregistrare fiscală nr. 14783794, cont IBAN nr. </w:t>
      </w:r>
      <w:r w:rsidR="00600519" w:rsidRPr="00986CF2">
        <w:rPr>
          <w:rFonts w:eastAsia="Arial Unicode MS"/>
          <w:i/>
          <w:sz w:val="22"/>
          <w:szCs w:val="22"/>
        </w:rPr>
        <w:t>RO55TREZ24A655000200130X</w:t>
      </w:r>
      <w:r w:rsidR="00600519" w:rsidRPr="00986CF2">
        <w:rPr>
          <w:rFonts w:eastAsia="Arial Unicode MS"/>
          <w:sz w:val="22"/>
          <w:szCs w:val="22"/>
        </w:rPr>
        <w:t xml:space="preserve">, deschis la </w:t>
      </w:r>
      <w:bookmarkStart w:id="0" w:name="_Hlk14076284"/>
      <w:r w:rsidR="00600519" w:rsidRPr="00986CF2">
        <w:rPr>
          <w:rFonts w:eastAsia="Arial Unicode MS"/>
          <w:i/>
          <w:sz w:val="22"/>
          <w:szCs w:val="22"/>
        </w:rPr>
        <w:t>TREZORERIA SECTORULUI 2</w:t>
      </w:r>
      <w:bookmarkEnd w:id="0"/>
      <w:r w:rsidR="00600519" w:rsidRPr="00986CF2">
        <w:rPr>
          <w:rFonts w:eastAsia="Arial Unicode MS"/>
          <w:i/>
          <w:sz w:val="22"/>
          <w:szCs w:val="22"/>
        </w:rPr>
        <w:t>,</w:t>
      </w:r>
      <w:r w:rsidR="00600519" w:rsidRPr="00986CF2">
        <w:rPr>
          <w:rFonts w:eastAsia="Arial Unicode MS"/>
          <w:sz w:val="22"/>
          <w:szCs w:val="22"/>
        </w:rPr>
        <w:t xml:space="preserve"> reprezentată prin Bogdan Alexandru GÂRBU</w:t>
      </w:r>
      <w:r w:rsidR="00600519" w:rsidRPr="00986CF2">
        <w:rPr>
          <w:rFonts w:eastAsia="Arial Unicode MS"/>
          <w:i/>
          <w:sz w:val="22"/>
          <w:szCs w:val="22"/>
          <w:shd w:val="clear" w:color="auto" w:fill="FFFFFF"/>
        </w:rPr>
        <w:t xml:space="preserve"> - </w:t>
      </w:r>
      <w:r w:rsidR="00600519" w:rsidRPr="00986CF2">
        <w:rPr>
          <w:rFonts w:eastAsia="Arial Unicode MS"/>
          <w:sz w:val="22"/>
          <w:szCs w:val="22"/>
        </w:rPr>
        <w:t>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193F8ABE" w14:textId="6CA0879C" w:rsidR="00483F86" w:rsidRPr="00483F86" w:rsidRDefault="006B3180" w:rsidP="00483F86">
      <w:pPr>
        <w:tabs>
          <w:tab w:val="left" w:pos="6096"/>
        </w:tabs>
        <w:jc w:val="both"/>
        <w:rPr>
          <w:rFonts w:ascii="Times New Roman" w:hAnsi="Times New Roman" w:cs="Times New Roman"/>
        </w:rPr>
      </w:pPr>
      <w:r w:rsidRPr="00483F86">
        <w:rPr>
          <w:rFonts w:ascii="Times New Roman" w:eastAsia="Arial Unicode MS" w:hAnsi="Times New Roman" w:cs="Times New Roman"/>
          <w:b/>
          <w:sz w:val="24"/>
          <w:szCs w:val="24"/>
          <w:lang w:val="ro-RO" w:eastAsia="ro-RO"/>
        </w:rPr>
        <w:t xml:space="preserve">         </w:t>
      </w:r>
      <w:r w:rsidRPr="00483F86">
        <w:rPr>
          <w:rFonts w:ascii="Times New Roman" w:eastAsia="Arial Unicode MS" w:hAnsi="Times New Roman" w:cs="Times New Roman"/>
          <w:b/>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483F86">
        <w:rPr>
          <w:rFonts w:ascii="Times New Roman" w:eastAsia="Arial Unicode MS" w:hAnsi="Times New Roman" w:cs="Times New Roman"/>
          <w:bCs/>
          <w:lang w:val="ro-RO" w:eastAsia="ro-RO"/>
        </w:rPr>
        <w:t xml:space="preserve">cu sediul în Str.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w:t>
      </w:r>
      <w:r w:rsidR="00823F3F">
        <w:rPr>
          <w:rFonts w:ascii="Times New Roman" w:eastAsia="Arial Unicode MS" w:hAnsi="Times New Roman" w:cs="Times New Roman"/>
          <w:bCs/>
          <w:lang w:val="ro-RO" w:eastAsia="ro-RO"/>
        </w:rPr>
        <w:t xml:space="preserve">           </w:t>
      </w:r>
      <w:r w:rsidRPr="00483F86">
        <w:rPr>
          <w:rFonts w:ascii="Times New Roman" w:eastAsia="Arial Unicode MS" w:hAnsi="Times New Roman" w:cs="Times New Roman"/>
          <w:bCs/>
          <w:lang w:val="ro-RO" w:eastAsia="ro-RO"/>
        </w:rPr>
        <w:t xml:space="preserve">nr.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sc.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parter,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telefon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înmatriculată la  Registrul Comerțului sub nr.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cod unic de înregistrare RO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cont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deschis la TREZORERIA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reprezentată prin </w:t>
      </w:r>
      <w:r w:rsidR="00660423">
        <w:rPr>
          <w:rFonts w:ascii="Times New Roman" w:eastAsia="Arial Unicode MS" w:hAnsi="Times New Roman" w:cs="Times New Roman"/>
          <w:bCs/>
          <w:lang w:val="ro-RO" w:eastAsia="ro-RO"/>
        </w:rPr>
        <w:t>.....................</w:t>
      </w:r>
      <w:r w:rsidRPr="00483F86">
        <w:rPr>
          <w:rFonts w:ascii="Times New Roman" w:eastAsia="Arial Unicode MS" w:hAnsi="Times New Roman" w:cs="Times New Roman"/>
          <w:bCs/>
          <w:lang w:val="ro-RO" w:eastAsia="ro-RO"/>
        </w:rPr>
        <w:t xml:space="preserve"> - Administrato</w:t>
      </w:r>
      <w:r w:rsidRPr="00483F86">
        <w:rPr>
          <w:rFonts w:ascii="Times New Roman" w:eastAsia="Arial Unicode MS" w:hAnsi="Times New Roman" w:cs="Times New Roman"/>
          <w:bCs/>
          <w:color w:val="000000"/>
          <w:lang w:val="ro-RO" w:eastAsia="ro-RO"/>
        </w:rPr>
        <w:t>r,</w:t>
      </w:r>
      <w:r w:rsidRPr="00483F86">
        <w:rPr>
          <w:rFonts w:ascii="Times New Roman" w:eastAsia="Arial Unicode MS" w:hAnsi="Times New Roman" w:cs="Times New Roman"/>
          <w:bCs/>
          <w:lang w:val="ro-RO" w:eastAsia="ro-RO"/>
        </w:rPr>
        <w:t xml:space="preserve"> denumit în continuare </w:t>
      </w:r>
      <w:r w:rsidRPr="00483F86">
        <w:rPr>
          <w:rFonts w:ascii="Times New Roman" w:eastAsia="Arial Unicode MS" w:hAnsi="Times New Roman" w:cs="Times New Roman"/>
          <w:b/>
          <w:i/>
          <w:iCs/>
          <w:lang w:val="ro-RO" w:eastAsia="ro-RO"/>
        </w:rPr>
        <w:t>Executant,</w:t>
      </w:r>
      <w:r w:rsidR="00483F86" w:rsidRPr="00483F86">
        <w:rPr>
          <w:rFonts w:ascii="Times New Roman" w:eastAsia="Arial Unicode MS" w:hAnsi="Times New Roman" w:cs="Times New Roman"/>
        </w:rPr>
        <w:t xml:space="preserve">  </w:t>
      </w:r>
      <w:proofErr w:type="spellStart"/>
      <w:r w:rsidR="00483F86" w:rsidRPr="00483F86">
        <w:rPr>
          <w:rFonts w:ascii="Times New Roman" w:eastAsia="Arial Unicode MS" w:hAnsi="Times New Roman" w:cs="Times New Roman"/>
        </w:rPr>
        <w:t>sau</w:t>
      </w:r>
      <w:proofErr w:type="spellEnd"/>
      <w:r w:rsidR="00483F86" w:rsidRPr="00483F86">
        <w:rPr>
          <w:rFonts w:ascii="Times New Roman" w:eastAsia="Arial Unicode MS" w:hAnsi="Times New Roman" w:cs="Times New Roman"/>
        </w:rPr>
        <w:t xml:space="preserve"> „</w:t>
      </w:r>
      <w:proofErr w:type="spellStart"/>
      <w:r w:rsidR="00483F86" w:rsidRPr="00483F86">
        <w:rPr>
          <w:rFonts w:ascii="Times New Roman" w:eastAsia="Arial Unicode MS" w:hAnsi="Times New Roman" w:cs="Times New Roman"/>
        </w:rPr>
        <w:t>Antreprenor</w:t>
      </w:r>
      <w:proofErr w:type="spellEnd"/>
      <w:r w:rsidR="00483F86" w:rsidRPr="00483F86">
        <w:rPr>
          <w:rFonts w:ascii="Times New Roman" w:eastAsia="Arial Unicode MS" w:hAnsi="Times New Roman" w:cs="Times New Roman"/>
        </w:rPr>
        <w:t xml:space="preserve">”, </w:t>
      </w:r>
      <w:r w:rsidR="00483F86" w:rsidRPr="00483F86">
        <w:rPr>
          <w:rFonts w:ascii="Times New Roman" w:hAnsi="Times New Roman" w:cs="Times New Roman"/>
          <w:lang w:val="ro-RO"/>
        </w:rPr>
        <w:t>denumite, în continuare, împreună, "</w:t>
      </w:r>
      <w:r w:rsidR="00483F86" w:rsidRPr="00483F86">
        <w:rPr>
          <w:rFonts w:ascii="Times New Roman" w:hAnsi="Times New Roman" w:cs="Times New Roman"/>
          <w:b/>
          <w:i/>
          <w:lang w:val="ro-RO"/>
        </w:rPr>
        <w:t>Părțile</w:t>
      </w:r>
      <w:r w:rsidR="00483F86" w:rsidRPr="00483F86">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proofErr w:type="spellStart"/>
      <w:r w:rsidRPr="00986CF2">
        <w:rPr>
          <w:rFonts w:ascii="Times New Roman" w:hAnsi="Times New Roman" w:cs="Times New Roman"/>
        </w:rPr>
        <w:t>având</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în</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vedere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că</w:t>
      </w:r>
      <w:proofErr w:type="spellEnd"/>
      <w:r w:rsidRPr="00986CF2">
        <w:rPr>
          <w:rFonts w:ascii="Times New Roman" w:hAnsi="Times New Roman" w:cs="Times New Roman"/>
        </w:rPr>
        <w:t>:</w:t>
      </w:r>
    </w:p>
    <w:p w14:paraId="5F96642B" w14:textId="1AB5CDE0"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Părțile</w:t>
      </w:r>
      <w:proofErr w:type="spellEnd"/>
      <w:r w:rsidRPr="00986CF2">
        <w:rPr>
          <w:rFonts w:ascii="Times New Roman" w:hAnsi="Times New Roman" w:cs="Times New Roman"/>
        </w:rPr>
        <w:t xml:space="preserve"> au </w:t>
      </w:r>
      <w:proofErr w:type="spellStart"/>
      <w:r w:rsidRPr="00986CF2">
        <w:rPr>
          <w:rFonts w:ascii="Times New Roman" w:hAnsi="Times New Roman" w:cs="Times New Roman"/>
        </w:rPr>
        <w:t>încheiat</w:t>
      </w:r>
      <w:proofErr w:type="spellEnd"/>
      <w:r w:rsidRPr="00986CF2">
        <w:rPr>
          <w:rFonts w:ascii="Times New Roman" w:hAnsi="Times New Roman" w:cs="Times New Roman"/>
        </w:rPr>
        <w:t xml:space="preserve"> </w:t>
      </w:r>
      <w:proofErr w:type="spellStart"/>
      <w:r w:rsidRPr="00356251">
        <w:rPr>
          <w:rFonts w:ascii="Times New Roman" w:hAnsi="Times New Roman" w:cs="Times New Roman"/>
          <w:b/>
          <w:bCs/>
        </w:rPr>
        <w:t>Acordul-cadru</w:t>
      </w:r>
      <w:proofErr w:type="spellEnd"/>
      <w:r w:rsidRPr="00356251">
        <w:rPr>
          <w:rFonts w:ascii="Times New Roman" w:hAnsi="Times New Roman" w:cs="Times New Roman"/>
          <w:b/>
          <w:bCs/>
        </w:rPr>
        <w:t xml:space="preserve"> nr.</w:t>
      </w:r>
      <w:r w:rsidR="00353F28">
        <w:rPr>
          <w:rFonts w:ascii="Times New Roman" w:hAnsi="Times New Roman" w:cs="Times New Roman"/>
          <w:b/>
          <w:bCs/>
        </w:rPr>
        <w:t xml:space="preserve"> 34</w:t>
      </w:r>
      <w:r w:rsidRPr="00356251">
        <w:rPr>
          <w:rFonts w:ascii="Times New Roman" w:hAnsi="Times New Roman" w:cs="Times New Roman"/>
          <w:b/>
          <w:bCs/>
        </w:rPr>
        <w:t xml:space="preserve"> din data </w:t>
      </w:r>
      <w:r w:rsidR="00C646F3">
        <w:rPr>
          <w:rFonts w:ascii="Times New Roman" w:hAnsi="Times New Roman" w:cs="Times New Roman"/>
          <w:b/>
          <w:bCs/>
        </w:rPr>
        <w:t>07.08.2019</w:t>
      </w:r>
      <w:r w:rsidR="00600519" w:rsidRPr="00986CF2">
        <w:rPr>
          <w:rFonts w:ascii="Times New Roman" w:hAnsi="Times New Roman" w:cs="Times New Roman"/>
        </w:rPr>
        <w:t xml:space="preserve"> </w:t>
      </w:r>
      <w:proofErr w:type="spellStart"/>
      <w:r w:rsidR="00600519" w:rsidRPr="00986CF2">
        <w:rPr>
          <w:rFonts w:ascii="Times New Roman" w:hAnsi="Times New Roman" w:cs="Times New Roman"/>
        </w:rPr>
        <w:t>având</w:t>
      </w:r>
      <w:proofErr w:type="spellEnd"/>
      <w:r w:rsidR="00600519" w:rsidRPr="00986CF2">
        <w:rPr>
          <w:rFonts w:ascii="Times New Roman" w:hAnsi="Times New Roman" w:cs="Times New Roman"/>
        </w:rPr>
        <w:t xml:space="preserve"> ca </w:t>
      </w:r>
      <w:proofErr w:type="spellStart"/>
      <w:r w:rsidR="00600519" w:rsidRPr="00986CF2">
        <w:rPr>
          <w:rFonts w:ascii="Times New Roman" w:hAnsi="Times New Roman" w:cs="Times New Roman"/>
        </w:rPr>
        <w:t>obiect</w:t>
      </w:r>
      <w:proofErr w:type="spellEnd"/>
      <w:r w:rsidR="00600519" w:rsidRPr="00986CF2">
        <w:rPr>
          <w:rFonts w:ascii="Times New Roman" w:hAnsi="Times New Roman" w:cs="Times New Roman"/>
        </w:rPr>
        <w:t xml:space="preserve">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1C225458"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Autoritatea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contractantă</w:t>
      </w:r>
      <w:proofErr w:type="spellEnd"/>
      <w:r w:rsidRPr="00986CF2">
        <w:rPr>
          <w:rFonts w:ascii="Times New Roman" w:hAnsi="Times New Roman" w:cs="Times New Roman"/>
        </w:rPr>
        <w:t xml:space="preserve"> a </w:t>
      </w:r>
      <w:proofErr w:type="spellStart"/>
      <w:r w:rsidRPr="00986CF2">
        <w:rPr>
          <w:rFonts w:ascii="Times New Roman" w:hAnsi="Times New Roman" w:cs="Times New Roman"/>
        </w:rPr>
        <w:t>solicitat</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Contractantului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să</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elaboreze</w:t>
      </w:r>
      <w:proofErr w:type="spellEnd"/>
      <w:r w:rsidRPr="00986CF2">
        <w:rPr>
          <w:rFonts w:ascii="Times New Roman" w:hAnsi="Times New Roman" w:cs="Times New Roman"/>
        </w:rPr>
        <w:t xml:space="preserve"> o </w:t>
      </w:r>
      <w:proofErr w:type="spellStart"/>
      <w:r w:rsidRPr="00986CF2">
        <w:rPr>
          <w:rFonts w:ascii="Times New Roman" w:hAnsi="Times New Roman" w:cs="Times New Roman"/>
        </w:rPr>
        <w:t>oferta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pentru</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prestarea</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serviciilor</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ce</w:t>
      </w:r>
      <w:proofErr w:type="spellEnd"/>
      <w:r w:rsidRPr="00986CF2">
        <w:rPr>
          <w:rFonts w:ascii="Times New Roman" w:hAnsi="Times New Roman" w:cs="Times New Roman"/>
        </w:rPr>
        <w:t xml:space="preserve"> fac </w:t>
      </w:r>
      <w:proofErr w:type="spellStart"/>
      <w:r w:rsidRPr="00986CF2">
        <w:rPr>
          <w:rFonts w:ascii="Times New Roman" w:hAnsi="Times New Roman" w:cs="Times New Roman"/>
        </w:rPr>
        <w:t>obiectul</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Acordului-</w:t>
      </w:r>
      <w:r w:rsidRPr="00433742">
        <w:rPr>
          <w:rFonts w:ascii="Times New Roman" w:hAnsi="Times New Roman" w:cs="Times New Roman"/>
        </w:rPr>
        <w:t>cadru</w:t>
      </w:r>
      <w:proofErr w:type="spellEnd"/>
      <w:r w:rsidR="00483F86">
        <w:rPr>
          <w:rFonts w:ascii="Times New Roman" w:hAnsi="Times New Roman" w:cs="Times New Roman"/>
        </w:rPr>
        <w:t xml:space="preserve"> – Lot 1</w:t>
      </w:r>
      <w:r w:rsidR="00600519" w:rsidRPr="00433742">
        <w:rPr>
          <w:rFonts w:ascii="Times New Roman" w:hAnsi="Times New Roman" w:cs="Times New Roman"/>
        </w:rPr>
        <w:t>,</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986CF2">
        <w:rPr>
          <w:rFonts w:ascii="Times New Roman" w:hAnsi="Times New Roman" w:cs="Times New Roman"/>
        </w:rPr>
        <w:t>Contractantul</w:t>
      </w:r>
      <w:proofErr w:type="spellEnd"/>
      <w:r w:rsidRPr="00986CF2">
        <w:rPr>
          <w:rFonts w:ascii="Times New Roman" w:hAnsi="Times New Roman" w:cs="Times New Roman"/>
        </w:rPr>
        <w:t xml:space="preserve"> a </w:t>
      </w:r>
      <w:proofErr w:type="spellStart"/>
      <w:r w:rsidRPr="00986CF2">
        <w:rPr>
          <w:rFonts w:ascii="Times New Roman" w:hAnsi="Times New Roman" w:cs="Times New Roman"/>
        </w:rPr>
        <w:t>răspuns</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solicitării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Autorității</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contractante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prezentând</w:t>
      </w:r>
      <w:proofErr w:type="spellEnd"/>
      <w:r w:rsidRPr="00986CF2">
        <w:rPr>
          <w:rFonts w:ascii="Times New Roman" w:hAnsi="Times New Roman" w:cs="Times New Roman"/>
        </w:rPr>
        <w:t xml:space="preserve"> o </w:t>
      </w:r>
      <w:proofErr w:type="spellStart"/>
      <w:r w:rsidRPr="00986CF2">
        <w:rPr>
          <w:rFonts w:ascii="Times New Roman" w:hAnsi="Times New Roman" w:cs="Times New Roman"/>
        </w:rPr>
        <w:t>ofertă</w:t>
      </w:r>
      <w:proofErr w:type="spellEnd"/>
      <w:r w:rsidRPr="00986CF2">
        <w:rPr>
          <w:rFonts w:ascii="Times New Roman" w:hAnsi="Times New Roman" w:cs="Times New Roman"/>
        </w:rPr>
        <w:t xml:space="preserve"> care </w:t>
      </w:r>
      <w:proofErr w:type="spellStart"/>
      <w:r w:rsidRPr="00986CF2">
        <w:rPr>
          <w:rFonts w:ascii="Times New Roman" w:hAnsi="Times New Roman" w:cs="Times New Roman"/>
        </w:rPr>
        <w:t>satisface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necesitățile</w:t>
      </w:r>
      <w:proofErr w:type="spellEnd"/>
      <w:r w:rsidRPr="00986CF2">
        <w:rPr>
          <w:rFonts w:ascii="Times New Roman" w:hAnsi="Times New Roman" w:cs="Times New Roman"/>
        </w:rPr>
        <w:t xml:space="preserve"> </w:t>
      </w:r>
      <w:proofErr w:type="spellStart"/>
      <w:r w:rsidRPr="00986CF2">
        <w:rPr>
          <w:rFonts w:ascii="Times New Roman" w:hAnsi="Times New Roman" w:cs="Times New Roman"/>
        </w:rPr>
        <w:t>acesteia</w:t>
      </w:r>
      <w:proofErr w:type="spellEnd"/>
      <w:r w:rsidRPr="00986CF2">
        <w:rPr>
          <w:rFonts w:ascii="Times New Roman" w:hAnsi="Times New Roman" w:cs="Times New Roman"/>
        </w:rPr>
        <w:t>,</w:t>
      </w:r>
      <w:bookmarkStart w:id="1" w:name="_Toc455493945"/>
      <w:bookmarkStart w:id="2" w:name="_Toc455494350"/>
      <w:bookmarkEnd w:id="1"/>
      <w:bookmarkEnd w:id="2"/>
    </w:p>
    <w:p w14:paraId="414751AC" w14:textId="77777777" w:rsidR="00844DF8" w:rsidRDefault="00C31FC2" w:rsidP="00CF424E">
      <w:pPr>
        <w:spacing w:after="120" w:line="300" w:lineRule="exact"/>
        <w:rPr>
          <w:rFonts w:ascii="Times New Roman" w:eastAsia="Times New Roman" w:hAnsi="Times New Roman" w:cs="Times New Roman"/>
          <w:lang w:val="ro-RO" w:eastAsia="en-GB"/>
        </w:rPr>
      </w:pPr>
      <w:r w:rsidRPr="00986CF2">
        <w:rPr>
          <w:rFonts w:ascii="Times New Roman" w:eastAsia="Times New Roman" w:hAnsi="Times New Roman" w:cs="Times New Roman"/>
          <w:lang w:val="ro-RO" w:eastAsia="en-GB"/>
        </w:rPr>
        <w:t>Părţile convin după cum urmează:</w:t>
      </w:r>
    </w:p>
    <w:p w14:paraId="6A1E14B1" w14:textId="77777777" w:rsidR="00483F86" w:rsidRPr="00986CF2" w:rsidRDefault="00483F86" w:rsidP="00CF424E">
      <w:pPr>
        <w:spacing w:after="120" w:line="300" w:lineRule="exact"/>
        <w:rPr>
          <w:rFonts w:ascii="Times New Roman" w:eastAsia="Times New Roman" w:hAnsi="Times New Roman" w:cs="Times New Roman"/>
          <w:b/>
          <w:bCs/>
          <w:lang w:val="ro-RO"/>
        </w:rPr>
      </w:pP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În prezentul Acord Contractual, termenii şi expresiile vor avea acelaşi înţeles ca şi în Condiţiile de 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3"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3"/>
    <w:p w14:paraId="33B7A97B" w14:textId="44495943"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Pr>
          <w:rFonts w:ascii="Times New Roman" w:eastAsia="Times New Roman" w:hAnsi="Times New Roman" w:cs="Times New Roman"/>
          <w:bCs/>
          <w:lang w:val="ro-RO"/>
        </w:rPr>
        <w:t>viciile de proiectare aferente</w:t>
      </w:r>
      <w:r w:rsidR="00160067">
        <w:rPr>
          <w:rFonts w:ascii="Times New Roman" w:eastAsia="Times New Roman" w:hAnsi="Times New Roman" w:cs="Times New Roman"/>
          <w:bCs/>
          <w:lang w:val="ro-RO"/>
        </w:rPr>
        <w:t xml:space="preserve"> la, </w:t>
      </w:r>
      <w:r w:rsidR="00093895">
        <w:rPr>
          <w:rFonts w:ascii="Times New Roman" w:eastAsia="Times New Roman" w:hAnsi="Times New Roman" w:cs="Times New Roman"/>
          <w:bCs/>
          <w:lang w:val="ro-RO"/>
        </w:rPr>
        <w:t xml:space="preserve"> </w:t>
      </w:r>
      <w:r w:rsidR="00C646F3">
        <w:rPr>
          <w:rFonts w:ascii="Times New Roman" w:eastAsia="Times New Roman" w:hAnsi="Times New Roman" w:cs="Times New Roman"/>
          <w:bCs/>
          <w:lang w:val="ro-RO"/>
        </w:rPr>
        <w:t>Liceul Teoretic Lucian Blaga – Corp Liceu, Corp Școală, magazie</w:t>
      </w:r>
      <w:r w:rsidR="00397B59">
        <w:rPr>
          <w:rFonts w:ascii="Times New Roman" w:eastAsia="Times New Roman" w:hAnsi="Times New Roman" w:cs="Times New Roman"/>
          <w:bCs/>
          <w:lang w:val="ro-RO"/>
        </w:rPr>
        <w:t xml:space="preserve"> </w:t>
      </w:r>
      <w:r w:rsidR="006E2D16">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4218D0B1"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00E911B1">
        <w:rPr>
          <w:rFonts w:ascii="Times New Roman" w:eastAsia="Times New Roman" w:hAnsi="Times New Roman" w:cs="Times New Roman"/>
          <w:bCs/>
          <w:lang w:val="ro-RO"/>
        </w:rPr>
        <w:t>execuţia şi finalizarea l</w:t>
      </w:r>
      <w:r w:rsidRPr="00986CF2">
        <w:rPr>
          <w:rFonts w:ascii="Times New Roman" w:eastAsia="Times New Roman" w:hAnsi="Times New Roman" w:cs="Times New Roman"/>
          <w:bCs/>
          <w:lang w:val="ro-RO"/>
        </w:rPr>
        <w:t>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ție pentru suma de:</w:t>
      </w:r>
      <w:r w:rsidR="00C646F3">
        <w:rPr>
          <w:rFonts w:ascii="Times New Roman" w:eastAsia="Times New Roman" w:hAnsi="Times New Roman" w:cs="Times New Roman"/>
          <w:bCs/>
          <w:lang w:val="ro-RO"/>
        </w:rPr>
        <w:t xml:space="preserve"> 8.745</w:t>
      </w:r>
      <w:r w:rsidR="00FD3921">
        <w:rPr>
          <w:rFonts w:ascii="Times New Roman" w:eastAsia="Times New Roman" w:hAnsi="Times New Roman" w:cs="Times New Roman"/>
          <w:bCs/>
          <w:lang w:val="ro-RO"/>
        </w:rPr>
        <w:t>.</w:t>
      </w:r>
      <w:r w:rsidR="00C646F3">
        <w:rPr>
          <w:rFonts w:ascii="Times New Roman" w:eastAsia="Times New Roman" w:hAnsi="Times New Roman" w:cs="Times New Roman"/>
          <w:bCs/>
          <w:lang w:val="ro-RO"/>
        </w:rPr>
        <w:t>457,11</w:t>
      </w:r>
      <w:r w:rsidR="00E911B1">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F20E2E">
        <w:rPr>
          <w:rFonts w:ascii="Times New Roman" w:eastAsia="Times New Roman" w:hAnsi="Times New Roman" w:cs="Times New Roman"/>
          <w:bCs/>
          <w:lang w:val="ro-RO"/>
        </w:rPr>
        <w:t xml:space="preserve">, din care T.V.A. </w:t>
      </w:r>
      <w:r w:rsidR="00C646F3">
        <w:rPr>
          <w:rFonts w:ascii="Times New Roman" w:eastAsia="Times New Roman" w:hAnsi="Times New Roman" w:cs="Times New Roman"/>
          <w:bCs/>
          <w:lang w:val="ro-RO"/>
        </w:rPr>
        <w:t>1.39.6333,49</w:t>
      </w:r>
      <w:r w:rsidR="002149F9">
        <w:rPr>
          <w:rFonts w:ascii="Times New Roman" w:eastAsia="Times New Roman" w:hAnsi="Times New Roman" w:cs="Times New Roman"/>
          <w:bCs/>
          <w:lang w:val="ro-RO"/>
        </w:rPr>
        <w:t xml:space="preserve"> </w:t>
      </w:r>
      <w:r w:rsidR="004074DD">
        <w:rPr>
          <w:rFonts w:ascii="Times New Roman" w:eastAsia="Times New Roman" w:hAnsi="Times New Roman" w:cs="Times New Roman"/>
          <w:bCs/>
          <w:lang w:val="ro-RO"/>
        </w:rPr>
        <w:t xml:space="preserve">Lei </w:t>
      </w:r>
      <w:r w:rsidR="001E7AF3">
        <w:rPr>
          <w:rFonts w:ascii="Times New Roman" w:eastAsia="Times New Roman" w:hAnsi="Times New Roman" w:cs="Times New Roman"/>
          <w:bCs/>
          <w:lang w:val="ro-RO"/>
        </w:rPr>
        <w:t xml:space="preserve">, reprezentând </w:t>
      </w:r>
      <w:r w:rsidR="00C646F3">
        <w:rPr>
          <w:rFonts w:ascii="Times New Roman" w:eastAsia="Times New Roman" w:hAnsi="Times New Roman" w:cs="Times New Roman"/>
          <w:bCs/>
          <w:lang w:val="ro-RO"/>
        </w:rPr>
        <w:t xml:space="preserve"> 7.349.123,63</w:t>
      </w:r>
      <w:r w:rsidR="006E2D16">
        <w:rPr>
          <w:rFonts w:ascii="Times New Roman" w:eastAsia="Times New Roman" w:hAnsi="Times New Roman" w:cs="Times New Roman"/>
          <w:bCs/>
          <w:lang w:val="ro-RO"/>
        </w:rPr>
        <w:t xml:space="preserve">Lei exclusiv </w:t>
      </w:r>
      <w:r w:rsidR="00671FB3">
        <w:rPr>
          <w:rFonts w:ascii="Times New Roman" w:eastAsia="Times New Roman" w:hAnsi="Times New Roman" w:cs="Times New Roman"/>
          <w:bCs/>
          <w:lang w:val="ro-RO"/>
        </w:rPr>
        <w:t xml:space="preserve">TVA </w:t>
      </w:r>
      <w:r w:rsidRPr="00986CF2">
        <w:rPr>
          <w:rFonts w:ascii="Times New Roman" w:eastAsia="Times New Roman" w:hAnsi="Times New Roman" w:cs="Times New Roman"/>
          <w:bCs/>
          <w:lang w:val="ro-RO"/>
        </w:rPr>
        <w:t>în litere:</w:t>
      </w:r>
      <w:r w:rsidR="006E2D16">
        <w:rPr>
          <w:rFonts w:ascii="Times New Roman" w:eastAsia="Times New Roman" w:hAnsi="Times New Roman" w:cs="Times New Roman"/>
          <w:bCs/>
          <w:lang w:val="ro-RO"/>
        </w:rPr>
        <w:t xml:space="preserve"> </w:t>
      </w:r>
      <w:r w:rsidR="00BD5F86">
        <w:rPr>
          <w:rFonts w:ascii="Times New Roman" w:eastAsia="Times New Roman" w:hAnsi="Times New Roman" w:cs="Times New Roman"/>
          <w:bCs/>
          <w:lang w:val="ro-RO"/>
        </w:rPr>
        <w:t>(</w:t>
      </w:r>
      <w:r w:rsidR="00C646F3">
        <w:rPr>
          <w:rFonts w:ascii="Times New Roman" w:eastAsia="Times New Roman" w:hAnsi="Times New Roman" w:cs="Times New Roman"/>
          <w:bCs/>
          <w:lang w:val="ro-RO"/>
        </w:rPr>
        <w:t>șaptemilioanetreisutepatruzecinouămiiosutădouăzeci</w:t>
      </w:r>
      <w:r w:rsidR="007174C4">
        <w:rPr>
          <w:rFonts w:ascii="Times New Roman" w:eastAsia="Times New Roman" w:hAnsi="Times New Roman" w:cs="Times New Roman"/>
          <w:bCs/>
          <w:lang w:val="ro-RO"/>
        </w:rPr>
        <w:t>șitrei</w:t>
      </w:r>
      <w:r w:rsidR="00C646F3">
        <w:rPr>
          <w:rFonts w:ascii="Times New Roman" w:eastAsia="Times New Roman" w:hAnsi="Times New Roman" w:cs="Times New Roman"/>
          <w:bCs/>
          <w:lang w:val="ro-RO"/>
        </w:rPr>
        <w:t>lei,6</w:t>
      </w:r>
      <w:r w:rsidR="006A6955">
        <w:rPr>
          <w:rFonts w:ascii="Times New Roman" w:eastAsia="Times New Roman" w:hAnsi="Times New Roman" w:cs="Times New Roman"/>
          <w:bCs/>
          <w:lang w:val="ro-RO"/>
        </w:rPr>
        <w:t>3%</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5856A33C" w:rsidR="009F61F8" w:rsidRDefault="001E7AF3"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E8629E">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7174C4">
        <w:rPr>
          <w:rFonts w:ascii="Times New Roman" w:eastAsia="Times New Roman" w:hAnsi="Times New Roman" w:cs="Times New Roman"/>
          <w:bCs/>
          <w:lang w:val="ro-RO"/>
        </w:rPr>
        <w:t>Liceul Teoretic Lucian Blaga – Corp Liceu, Corp Școală, magazie</w:t>
      </w:r>
      <w:r w:rsidR="008D0CB2">
        <w:rPr>
          <w:rFonts w:ascii="Times New Roman" w:eastAsia="Times New Roman" w:hAnsi="Times New Roman" w:cs="Times New Roman"/>
          <w:bCs/>
          <w:lang w:val="ro-RO"/>
        </w:rPr>
        <w:t xml:space="preserve">  </w:t>
      </w:r>
      <w:r w:rsidR="007174C4">
        <w:rPr>
          <w:rFonts w:ascii="Times New Roman" w:eastAsia="Times New Roman" w:hAnsi="Times New Roman" w:cs="Times New Roman"/>
          <w:bCs/>
          <w:lang w:val="ro-RO"/>
        </w:rPr>
        <w:t>din șos. Pantelimon nr.355</w:t>
      </w:r>
      <w:r w:rsidR="0050587E">
        <w:rPr>
          <w:rFonts w:ascii="Times New Roman" w:eastAsia="Times New Roman" w:hAnsi="Times New Roman" w:cs="Times New Roman"/>
          <w:bCs/>
          <w:lang w:val="ro-RO"/>
        </w:rPr>
        <w:t>,</w:t>
      </w:r>
      <w:r w:rsidR="006E2D1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sector 2, </w:t>
      </w:r>
      <w:r w:rsidR="009F61F8">
        <w:rPr>
          <w:rFonts w:ascii="Times New Roman" w:eastAsia="Times New Roman" w:hAnsi="Times New Roman" w:cs="Times New Roman"/>
          <w:bCs/>
          <w:lang w:val="ro-RO"/>
        </w:rPr>
        <w:t xml:space="preserve"> București, după cum urmează:</w:t>
      </w:r>
    </w:p>
    <w:p w14:paraId="04345D07" w14:textId="770D821B"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E911B1">
        <w:rPr>
          <w:rFonts w:ascii="Times New Roman" w:eastAsia="Times New Roman" w:hAnsi="Times New Roman" w:cs="Times New Roman"/>
          <w:b/>
          <w:bCs/>
          <w:lang w:val="ro-RO"/>
        </w:rPr>
        <w:t xml:space="preserve"> -    </w:t>
      </w:r>
      <w:r w:rsidR="006E2D16">
        <w:rPr>
          <w:rFonts w:ascii="Times New Roman" w:eastAsia="Times New Roman" w:hAnsi="Times New Roman" w:cs="Times New Roman"/>
          <w:b/>
          <w:bCs/>
          <w:lang w:val="ro-RO"/>
        </w:rPr>
        <w:t xml:space="preserve">     </w:t>
      </w:r>
      <w:r w:rsidR="007174C4">
        <w:rPr>
          <w:rFonts w:ascii="Times New Roman" w:eastAsia="Times New Roman" w:hAnsi="Times New Roman" w:cs="Times New Roman"/>
          <w:b/>
          <w:bCs/>
          <w:lang w:val="ro-RO"/>
        </w:rPr>
        <w:t xml:space="preserve">      319.148,82</w:t>
      </w:r>
      <w:r w:rsidR="008D0CB2">
        <w:rPr>
          <w:rFonts w:ascii="Times New Roman" w:eastAsia="Times New Roman" w:hAnsi="Times New Roman" w:cs="Times New Roman"/>
          <w:b/>
          <w:bCs/>
          <w:lang w:val="ro-RO"/>
        </w:rPr>
        <w:t xml:space="preserve"> </w:t>
      </w:r>
      <w:r w:rsidR="006A6955">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7082573D"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9D385E">
        <w:rPr>
          <w:rFonts w:ascii="Times New Roman" w:eastAsia="Times New Roman" w:hAnsi="Times New Roman" w:cs="Times New Roman"/>
          <w:b/>
          <w:bCs/>
          <w:lang w:val="ro-RO"/>
        </w:rPr>
        <w:t xml:space="preserve"> 7.029.974,81</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03508CC8"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Const</w:t>
      </w:r>
      <w:r w:rsidR="003C6F2D">
        <w:rPr>
          <w:rFonts w:ascii="Times New Roman" w:eastAsia="Times New Roman" w:hAnsi="Times New Roman" w:cs="Times New Roman"/>
          <w:bCs/>
          <w:lang w:val="ro-RO"/>
        </w:rPr>
        <w:t>r</w:t>
      </w:r>
      <w:r w:rsidR="007E13A4">
        <w:rPr>
          <w:rFonts w:ascii="Times New Roman" w:eastAsia="Times New Roman" w:hAnsi="Times New Roman" w:cs="Times New Roman"/>
          <w:bCs/>
          <w:lang w:val="ro-RO"/>
        </w:rPr>
        <w:t xml:space="preserve">ucții instalații –   </w:t>
      </w:r>
      <w:r w:rsidR="00074964">
        <w:rPr>
          <w:rFonts w:ascii="Times New Roman" w:eastAsia="Times New Roman" w:hAnsi="Times New Roman" w:cs="Times New Roman"/>
          <w:bCs/>
          <w:lang w:val="ro-RO"/>
        </w:rPr>
        <w:t xml:space="preserve"> </w:t>
      </w:r>
      <w:r w:rsidR="007E13A4">
        <w:rPr>
          <w:rFonts w:ascii="Times New Roman" w:eastAsia="Times New Roman" w:hAnsi="Times New Roman" w:cs="Times New Roman"/>
          <w:bCs/>
          <w:lang w:val="ro-RO"/>
        </w:rPr>
        <w:t xml:space="preserve"> </w:t>
      </w:r>
      <w:r w:rsidR="009D385E">
        <w:rPr>
          <w:rFonts w:ascii="Times New Roman" w:eastAsia="Times New Roman" w:hAnsi="Times New Roman" w:cs="Times New Roman"/>
          <w:bCs/>
          <w:lang w:val="ro-RO"/>
        </w:rPr>
        <w:t>6.977.827,34</w:t>
      </w:r>
      <w:r w:rsidR="007E13A4">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44358895"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Org</w:t>
      </w:r>
      <w:r w:rsidR="003C6F2D">
        <w:rPr>
          <w:rFonts w:ascii="Times New Roman" w:eastAsia="Times New Roman" w:hAnsi="Times New Roman" w:cs="Times New Roman"/>
          <w:bCs/>
          <w:lang w:val="ro-RO"/>
        </w:rPr>
        <w:t>an</w:t>
      </w:r>
      <w:r w:rsidR="007E13A4">
        <w:rPr>
          <w:rFonts w:ascii="Times New Roman" w:eastAsia="Times New Roman" w:hAnsi="Times New Roman" w:cs="Times New Roman"/>
          <w:bCs/>
          <w:lang w:val="ro-RO"/>
        </w:rPr>
        <w:t xml:space="preserve">izare de șantier –    </w:t>
      </w:r>
      <w:r w:rsidR="007D4F4B">
        <w:rPr>
          <w:rFonts w:ascii="Times New Roman" w:eastAsia="Times New Roman" w:hAnsi="Times New Roman" w:cs="Times New Roman"/>
          <w:bCs/>
          <w:lang w:val="ro-RO"/>
        </w:rPr>
        <w:t xml:space="preserve"> </w:t>
      </w:r>
      <w:r w:rsidR="009D385E">
        <w:rPr>
          <w:rFonts w:ascii="Times New Roman" w:eastAsia="Times New Roman" w:hAnsi="Times New Roman" w:cs="Times New Roman"/>
          <w:bCs/>
          <w:lang w:val="ro-RO"/>
        </w:rPr>
        <w:t xml:space="preserve"> 37.680,27</w:t>
      </w:r>
      <w:r w:rsidR="003C6F2D">
        <w:rPr>
          <w:rFonts w:ascii="Times New Roman" w:eastAsia="Times New Roman" w:hAnsi="Times New Roman" w:cs="Times New Roman"/>
          <w:bCs/>
          <w:lang w:val="ro-RO"/>
        </w:rPr>
        <w:t xml:space="preserve">  </w:t>
      </w:r>
      <w:r w:rsidR="007D4F4B">
        <w:rPr>
          <w:rFonts w:ascii="Times New Roman" w:eastAsia="Times New Roman" w:hAnsi="Times New Roman" w:cs="Times New Roman"/>
          <w:bCs/>
          <w:lang w:val="ro-RO"/>
        </w:rPr>
        <w:t xml:space="preserve">    </w:t>
      </w:r>
      <w:r w:rsidR="00074964">
        <w:rPr>
          <w:rFonts w:ascii="Times New Roman" w:eastAsia="Times New Roman" w:hAnsi="Times New Roman" w:cs="Times New Roman"/>
          <w:bCs/>
          <w:lang w:val="ro-RO"/>
        </w:rPr>
        <w:t xml:space="preserve"> </w:t>
      </w:r>
      <w:r w:rsidR="006A6955">
        <w:rPr>
          <w:rFonts w:ascii="Times New Roman" w:eastAsia="Times New Roman" w:hAnsi="Times New Roman" w:cs="Times New Roman"/>
          <w:bCs/>
          <w:lang w:val="ro-RO"/>
        </w:rPr>
        <w:t xml:space="preserve"> </w:t>
      </w:r>
      <w:r w:rsidR="009D385E">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197F0164"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w:t>
      </w:r>
      <w:proofErr w:type="spellStart"/>
      <w:r w:rsidR="000236DE">
        <w:rPr>
          <w:rFonts w:ascii="Times New Roman" w:eastAsia="Times New Roman" w:hAnsi="Times New Roman" w:cs="Times New Roman"/>
          <w:bCs/>
          <w:lang w:val="en-GB"/>
        </w:rPr>
        <w:t>Echipamente</w:t>
      </w:r>
      <w:proofErr w:type="spellEnd"/>
      <w:r w:rsidR="000236DE">
        <w:rPr>
          <w:rFonts w:ascii="Times New Roman" w:eastAsia="Times New Roman" w:hAnsi="Times New Roman" w:cs="Times New Roman"/>
          <w:bCs/>
          <w:lang w:val="en-GB"/>
        </w:rPr>
        <w:t xml:space="preserve">              -   </w:t>
      </w:r>
      <w:r w:rsidR="0084315F">
        <w:rPr>
          <w:rFonts w:ascii="Times New Roman" w:eastAsia="Times New Roman" w:hAnsi="Times New Roman" w:cs="Times New Roman"/>
          <w:bCs/>
          <w:lang w:val="en-GB"/>
        </w:rPr>
        <w:t xml:space="preserve"> </w:t>
      </w:r>
      <w:r w:rsidR="007D4F4B">
        <w:rPr>
          <w:rFonts w:ascii="Times New Roman" w:eastAsia="Times New Roman" w:hAnsi="Times New Roman" w:cs="Times New Roman"/>
          <w:bCs/>
          <w:lang w:val="en-GB"/>
        </w:rPr>
        <w:t xml:space="preserve"> </w:t>
      </w:r>
      <w:r w:rsidR="00981C37">
        <w:rPr>
          <w:rFonts w:ascii="Times New Roman" w:eastAsia="Times New Roman" w:hAnsi="Times New Roman" w:cs="Times New Roman"/>
          <w:bCs/>
          <w:lang w:val="en-GB"/>
        </w:rPr>
        <w:t xml:space="preserve"> </w:t>
      </w:r>
      <w:r w:rsidR="009D385E">
        <w:rPr>
          <w:rFonts w:ascii="Times New Roman" w:eastAsia="Times New Roman" w:hAnsi="Times New Roman" w:cs="Times New Roman"/>
          <w:bCs/>
          <w:lang w:val="ro-RO"/>
        </w:rPr>
        <w:t>14.467,20</w:t>
      </w:r>
      <w:r w:rsidR="0033721E">
        <w:rPr>
          <w:rFonts w:ascii="Times New Roman" w:eastAsia="Times New Roman" w:hAnsi="Times New Roman" w:cs="Times New Roman"/>
          <w:bCs/>
          <w:lang w:val="en-GB"/>
        </w:rPr>
        <w:t xml:space="preserve">  </w:t>
      </w:r>
      <w:r w:rsidR="006A6955">
        <w:rPr>
          <w:rFonts w:ascii="Times New Roman" w:eastAsia="Times New Roman" w:hAnsi="Times New Roman" w:cs="Times New Roman"/>
          <w:bCs/>
          <w:lang w:val="en-GB"/>
        </w:rPr>
        <w:t xml:space="preserve">    </w:t>
      </w:r>
      <w:r w:rsidR="009D385E">
        <w:rPr>
          <w:rFonts w:ascii="Times New Roman" w:eastAsia="Times New Roman" w:hAnsi="Times New Roman" w:cs="Times New Roman"/>
          <w:bCs/>
          <w:lang w:val="en-GB"/>
        </w:rPr>
        <w:t xml:space="preserve"> </w:t>
      </w:r>
      <w:r w:rsidR="0084315F">
        <w:rPr>
          <w:rFonts w:ascii="Times New Roman" w:eastAsia="Times New Roman" w:hAnsi="Times New Roman" w:cs="Times New Roman"/>
          <w:bCs/>
          <w:lang w:val="en-GB"/>
        </w:rPr>
        <w:t xml:space="preserve"> </w:t>
      </w:r>
      <w:r w:rsidR="00074964">
        <w:rPr>
          <w:rFonts w:ascii="Times New Roman" w:eastAsia="Times New Roman" w:hAnsi="Times New Roman" w:cs="Times New Roman"/>
          <w:bCs/>
          <w:lang w:val="en-GB"/>
        </w:rPr>
        <w:t xml:space="preserve"> </w:t>
      </w:r>
      <w:r w:rsidR="0033721E">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proofErr w:type="spellStart"/>
      <w:r w:rsidR="003C6F2D">
        <w:rPr>
          <w:rFonts w:ascii="Times New Roman" w:eastAsia="Times New Roman" w:hAnsi="Times New Roman" w:cs="Times New Roman"/>
          <w:bCs/>
          <w:lang w:val="en-GB"/>
        </w:rPr>
        <w:t>exclusiv</w:t>
      </w:r>
      <w:proofErr w:type="spellEnd"/>
      <w:r w:rsidR="003C6F2D">
        <w:rPr>
          <w:rFonts w:ascii="Times New Roman" w:eastAsia="Times New Roman" w:hAnsi="Times New Roman" w:cs="Times New Roman"/>
          <w:bCs/>
          <w:lang w:val="en-GB"/>
        </w:rPr>
        <w:t xml:space="preserve">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171F7488" w:rsidR="00077451" w:rsidRPr="00DA15E4" w:rsidRDefault="009D385E" w:rsidP="00C650C8">
            <w:pPr>
              <w:pStyle w:val="ListParagraph"/>
              <w:spacing w:after="120" w:line="300" w:lineRule="exact"/>
              <w:jc w:val="both"/>
              <w:rPr>
                <w:rFonts w:ascii="Times New Roman" w:eastAsia="Times New Roman" w:hAnsi="Times New Roman" w:cs="Times New Roman"/>
                <w:i/>
                <w:sz w:val="20"/>
                <w:szCs w:val="20"/>
                <w:lang w:val="ro-RO"/>
              </w:rPr>
            </w:pPr>
            <w:r w:rsidRPr="00DA15E4">
              <w:rPr>
                <w:rFonts w:ascii="Times New Roman" w:eastAsia="Arial Unicode MS" w:hAnsi="Times New Roman" w:cs="Times New Roman"/>
                <w:b/>
                <w:sz w:val="20"/>
                <w:szCs w:val="20"/>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DA15E4">
              <w:rPr>
                <w:rFonts w:ascii="Times New Roman" w:eastAsia="Arial Unicode MS" w:hAnsi="Times New Roman" w:cs="Times New Roman"/>
                <w:bCs/>
                <w:sz w:val="20"/>
                <w:szCs w:val="20"/>
                <w:lang w:val="ro-RO" w:eastAsia="ro-RO"/>
              </w:rPr>
              <w:t>cu sediul în Str. Constantin Rădulescu Motru, nr. 20, bl. 22 – 24, sc. B, parter, ap. 47, Sector 4, București</w:t>
            </w:r>
          </w:p>
        </w:tc>
      </w:tr>
      <w:tr w:rsidR="00433742" w:rsidRPr="00986CF2" w14:paraId="0AC7BFBA" w14:textId="77777777" w:rsidTr="00787368">
        <w:trPr>
          <w:trHeight w:val="1704"/>
        </w:trPr>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6B7F413F" w:rsidR="00077451" w:rsidRPr="00986CF2" w:rsidRDefault="00356251" w:rsidP="00F733CF">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A6D1430" w:rsidR="00077451" w:rsidRDefault="00BC3A85" w:rsidP="00BC3A85">
            <w:pPr>
              <w:rPr>
                <w:rFonts w:ascii="Times New Roman" w:eastAsia="Times New Roman" w:hAnsi="Times New Roman" w:cs="Times New Roman"/>
                <w:bCs/>
                <w:lang w:val="ro-RO"/>
              </w:rPr>
            </w:pPr>
            <w:bookmarkStart w:id="4" w:name="_Hlk71635469"/>
            <w:r w:rsidRPr="00986CF2">
              <w:rPr>
                <w:rFonts w:ascii="Times New Roman" w:eastAsia="Times New Roman" w:hAnsi="Times New Roman" w:cs="Times New Roman"/>
                <w:bCs/>
                <w:lang w:val="ro-RO"/>
              </w:rPr>
              <w:t xml:space="preserve"> </w:t>
            </w:r>
            <w:bookmarkEnd w:id="4"/>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9D385E">
              <w:rPr>
                <w:rFonts w:ascii="Times New Roman" w:eastAsia="Times New Roman" w:hAnsi="Times New Roman" w:cs="Times New Roman"/>
                <w:b/>
                <w:bCs/>
                <w:lang w:val="ro-RO"/>
              </w:rPr>
              <w:t>365</w:t>
            </w:r>
            <w:r w:rsidR="0033721E">
              <w:rPr>
                <w:rFonts w:ascii="Times New Roman" w:eastAsia="Times New Roman" w:hAnsi="Times New Roman" w:cs="Times New Roman"/>
                <w:b/>
                <w:bCs/>
                <w:lang w:val="ro-RO"/>
              </w:rPr>
              <w:t xml:space="preserve"> 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45144CE0" w:rsidR="00DB2030" w:rsidRPr="00986CF2" w:rsidRDefault="009D385E" w:rsidP="00DB203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Liceul Teoretic Lucian Blaga –Corp Liceu, Corp Școală, magazie – Șos. Pantelimon nr. 355</w:t>
            </w:r>
          </w:p>
          <w:p w14:paraId="73665F34" w14:textId="49AF13DF" w:rsidR="00077451" w:rsidRPr="00986CF2" w:rsidRDefault="007D4F4B"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21324023"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9D385E">
              <w:rPr>
                <w:rFonts w:ascii="Times New Roman" w:eastAsia="Times New Roman" w:hAnsi="Times New Roman" w:cs="Times New Roman"/>
                <w:b/>
                <w:bCs/>
                <w:lang w:val="ro-RO"/>
              </w:rPr>
              <w:t>21</w:t>
            </w:r>
            <w:r w:rsidRPr="00817A56">
              <w:rPr>
                <w:rFonts w:ascii="Times New Roman" w:eastAsia="Times New Roman" w:hAnsi="Times New Roman" w:cs="Times New Roman"/>
                <w:b/>
                <w:bCs/>
                <w:lang w:val="ro-RO"/>
              </w:rPr>
              <w:t xml:space="preserve">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w:t>
            </w:r>
            <w:proofErr w:type="spellEnd"/>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12124B" w:rsidRDefault="0012124B" w:rsidP="002F786D">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NU</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Sumele reprezentând plăți în </w:t>
            </w:r>
            <w:r w:rsidRPr="00986CF2">
              <w:rPr>
                <w:rFonts w:ascii="Times New Roman" w:eastAsia="Times New Roman" w:hAnsi="Times New Roman" w:cs="Times New Roman"/>
                <w:bCs/>
                <w:lang w:val="ro-RO"/>
              </w:rPr>
              <w:lastRenderedPageBreak/>
              <w:t>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Da </w:t>
            </w:r>
            <w:r w:rsidRPr="00986CF2">
              <w:rPr>
                <w:rFonts w:ascii="Times New Roman" w:eastAsia="Times New Roman" w:hAnsi="Times New Roman" w:cs="Times New Roman"/>
                <w:bCs/>
              </w:rPr>
              <w:t>[</w:t>
            </w:r>
            <w:proofErr w:type="spellStart"/>
            <w:r w:rsidRPr="00986CF2">
              <w:rPr>
                <w:rFonts w:ascii="Times New Roman" w:eastAsia="Times New Roman" w:hAnsi="Times New Roman" w:cs="Times New Roman"/>
                <w:bCs/>
              </w:rPr>
              <w:t>În</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cazul</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contractelor</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t>finanțate</w:t>
            </w:r>
            <w:proofErr w:type="spellEnd"/>
            <w:r w:rsidRPr="00986CF2">
              <w:rPr>
                <w:rFonts w:ascii="Times New Roman" w:eastAsia="Times New Roman" w:hAnsi="Times New Roman" w:cs="Times New Roman"/>
                <w:bCs/>
              </w:rPr>
              <w:t xml:space="preserve"> din </w:t>
            </w:r>
            <w:proofErr w:type="spellStart"/>
            <w:r w:rsidRPr="00986CF2">
              <w:rPr>
                <w:rFonts w:ascii="Times New Roman" w:eastAsia="Times New Roman" w:hAnsi="Times New Roman" w:cs="Times New Roman"/>
                <w:bCs/>
              </w:rPr>
              <w:t>fonduri</w:t>
            </w:r>
            <w:proofErr w:type="spellEnd"/>
            <w:r w:rsidRPr="00986CF2">
              <w:rPr>
                <w:rFonts w:ascii="Times New Roman" w:eastAsia="Times New Roman" w:hAnsi="Times New Roman" w:cs="Times New Roman"/>
                <w:bCs/>
              </w:rPr>
              <w:t xml:space="preserve"> </w:t>
            </w:r>
            <w:proofErr w:type="spellStart"/>
            <w:r w:rsidRPr="00986CF2">
              <w:rPr>
                <w:rFonts w:ascii="Times New Roman" w:eastAsia="Times New Roman" w:hAnsi="Times New Roman" w:cs="Times New Roman"/>
                <w:bCs/>
              </w:rPr>
              <w:lastRenderedPageBreak/>
              <w:t>europene</w:t>
            </w:r>
            <w:proofErr w:type="spellEnd"/>
            <w:r w:rsidRPr="00986CF2">
              <w:rPr>
                <w:rFonts w:ascii="Times New Roman" w:eastAsia="Times New Roman" w:hAnsi="Times New Roman" w:cs="Times New Roman"/>
                <w:bCs/>
              </w:rPr>
              <w:t xml:space="preserve"> 2014 – 2020]</w:t>
            </w:r>
          </w:p>
          <w:p w14:paraId="52B235DA" w14:textId="77777777" w:rsidR="005769C5" w:rsidRPr="0012124B" w:rsidRDefault="005769C5" w:rsidP="00B62997">
            <w:pPr>
              <w:pStyle w:val="ListParagraph"/>
              <w:spacing w:after="120" w:line="300" w:lineRule="exact"/>
              <w:jc w:val="both"/>
              <w:rPr>
                <w:rFonts w:ascii="Times New Roman" w:eastAsia="Times New Roman" w:hAnsi="Times New Roman" w:cs="Times New Roman"/>
                <w:b/>
                <w:bCs/>
                <w:lang w:val="ro-RO"/>
              </w:rPr>
            </w:pPr>
            <w:r w:rsidRPr="0012124B">
              <w:rPr>
                <w:rFonts w:ascii="Times New Roman" w:eastAsia="Times New Roman" w:hAnsi="Times New Roman" w:cs="Times New Roman"/>
                <w:b/>
                <w:bCs/>
                <w:lang w:val="ro-RO"/>
              </w:rPr>
              <w:t xml:space="preserve">Nu </w:t>
            </w:r>
            <w:r w:rsidRPr="0012124B">
              <w:rPr>
                <w:rFonts w:ascii="Times New Roman" w:eastAsia="Times New Roman" w:hAnsi="Times New Roman" w:cs="Times New Roman"/>
                <w:b/>
                <w:bCs/>
              </w:rPr>
              <w:t>[</w:t>
            </w:r>
            <w:r w:rsidRPr="0012124B">
              <w:rPr>
                <w:rFonts w:ascii="Times New Roman" w:eastAsia="Times New Roman" w:hAnsi="Times New Roman" w:cs="Times New Roman"/>
                <w:b/>
                <w:bCs/>
                <w:lang w:val="ro-RO"/>
              </w:rPr>
              <w:t>în cazul contractelor finanțate din bugetul de stat sau bugetele locale</w:t>
            </w:r>
            <w:r w:rsidRPr="0012124B">
              <w:rPr>
                <w:rFonts w:ascii="Times New Roman" w:eastAsia="Times New Roman" w:hAnsi="Times New Roman" w:cs="Times New Roman"/>
                <w:b/>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care se adaugă 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2F1847F9" w:rsidR="005769C5" w:rsidRPr="00986CF2" w:rsidRDefault="0012124B"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Valoarea </w:t>
            </w:r>
            <w:r w:rsidR="005769C5" w:rsidRPr="00986CF2">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Situația</w:t>
            </w:r>
            <w:proofErr w:type="spellEnd"/>
            <w:r w:rsidRPr="00986CF2">
              <w:rPr>
                <w:rFonts w:ascii="Times New Roman" w:eastAsia="Times New Roman" w:hAnsi="Times New Roman" w:cs="Times New Roman"/>
                <w:bCs/>
                <w:i/>
              </w:rPr>
              <w:t xml:space="preserve"> de </w:t>
            </w:r>
            <w:proofErr w:type="spellStart"/>
            <w:r w:rsidRPr="00986CF2">
              <w:rPr>
                <w:rFonts w:ascii="Times New Roman" w:eastAsia="Times New Roman" w:hAnsi="Times New Roman" w:cs="Times New Roman"/>
                <w:bCs/>
                <w:i/>
              </w:rPr>
              <w:t>lucrări</w:t>
            </w:r>
            <w:proofErr w:type="spellEnd"/>
            <w:r w:rsidRPr="00986CF2">
              <w:rPr>
                <w:rFonts w:ascii="Times New Roman" w:eastAsia="Times New Roman" w:hAnsi="Times New Roman" w:cs="Times New Roman"/>
                <w:bCs/>
                <w:i/>
              </w:rPr>
              <w:t>]</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w:t>
            </w:r>
            <w:proofErr w:type="spellStart"/>
            <w:r w:rsidRPr="00986CF2">
              <w:rPr>
                <w:rFonts w:ascii="Times New Roman" w:eastAsia="Times New Roman" w:hAnsi="Times New Roman" w:cs="Times New Roman"/>
                <w:bCs/>
                <w:i/>
              </w:rPr>
              <w:t>Situația</w:t>
            </w:r>
            <w:proofErr w:type="spellEnd"/>
            <w:r w:rsidRPr="00986CF2">
              <w:rPr>
                <w:rFonts w:ascii="Times New Roman" w:eastAsia="Times New Roman" w:hAnsi="Times New Roman" w:cs="Times New Roman"/>
                <w:bCs/>
                <w:i/>
              </w:rPr>
              <w:t xml:space="preserve"> de </w:t>
            </w:r>
            <w:proofErr w:type="spellStart"/>
            <w:r w:rsidRPr="00986CF2">
              <w:rPr>
                <w:rFonts w:ascii="Times New Roman" w:eastAsia="Times New Roman" w:hAnsi="Times New Roman" w:cs="Times New Roman"/>
                <w:bCs/>
                <w:i/>
              </w:rPr>
              <w:t>lucrări</w:t>
            </w:r>
            <w:proofErr w:type="spellEnd"/>
            <w:r w:rsidRPr="00986CF2">
              <w:rPr>
                <w:rFonts w:ascii="Times New Roman" w:eastAsia="Times New Roman" w:hAnsi="Times New Roman" w:cs="Times New Roman"/>
                <w:bCs/>
                <w:i/>
              </w:rPr>
              <w:t>]</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4D3B7026" w:rsidR="009E7BBC" w:rsidRPr="00986CF2" w:rsidRDefault="00945D16" w:rsidP="00C51FB0">
            <w:pPr>
              <w:pStyle w:val="ListParagraph"/>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DA</w:t>
            </w:r>
            <w:r w:rsidR="00074964">
              <w:rPr>
                <w:rFonts w:ascii="Times New Roman" w:eastAsia="Times New Roman" w:hAnsi="Times New Roman" w:cs="Times New Roman"/>
                <w:bCs/>
                <w:lang w:val="ro-RO"/>
              </w:rPr>
              <w:t xml:space="preserve"> </w:t>
            </w:r>
            <w:r w:rsidR="009301D0">
              <w:rPr>
                <w:rFonts w:ascii="Times New Roman" w:eastAsia="Times New Roman" w:hAnsi="Times New Roman" w:cs="Times New Roman"/>
                <w:bCs/>
                <w:lang w:val="ro-RO"/>
              </w:rPr>
              <w:t>- în cazul în care durata de execuție la semnarea contractului este mai mare de 6 luni</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67204C66" w:rsidR="003B34B4" w:rsidRPr="00986CF2" w:rsidRDefault="00DA15E4" w:rsidP="003B34B4">
      <w:pPr>
        <w:spacing w:after="120" w:line="300" w:lineRule="exact"/>
        <w:jc w:val="both"/>
        <w:rPr>
          <w:rFonts w:ascii="Times New Roman" w:eastAsia="Times New Roman" w:hAnsi="Times New Roman" w:cs="Times New Roman"/>
          <w:bCs/>
          <w:lang w:val="ro-RO"/>
        </w:rPr>
      </w:pPr>
      <w:r>
        <w:rPr>
          <w:rFonts w:ascii="Times New Roman" w:eastAsia="Times New Roman" w:hAnsi="Times New Roman" w:cs="Times New Roman"/>
          <w:bCs/>
          <w:lang w:val="ro-RO"/>
        </w:rPr>
        <w:t>Redactat în limba română în 2</w:t>
      </w:r>
      <w:r w:rsidR="003B34B4"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două</w:t>
      </w:r>
      <w:r w:rsidR="003B34B4" w:rsidRPr="00986CF2">
        <w:rPr>
          <w:rFonts w:ascii="Times New Roman" w:eastAsia="Times New Roman" w:hAnsi="Times New Roman" w:cs="Times New Roman"/>
          <w:bCs/>
          <w:lang w:val="ro-RO"/>
        </w:rPr>
        <w:t>)</w:t>
      </w:r>
      <w:r>
        <w:rPr>
          <w:rFonts w:ascii="Times New Roman" w:eastAsia="Times New Roman" w:hAnsi="Times New Roman" w:cs="Times New Roman"/>
          <w:bCs/>
          <w:lang w:val="ro-RO"/>
        </w:rPr>
        <w:t xml:space="preserve"> exemplare originale, din care 1 (unu) exemplar original</w:t>
      </w:r>
      <w:r w:rsidR="003B34B4" w:rsidRPr="00986CF2">
        <w:rPr>
          <w:rFonts w:ascii="Times New Roman" w:eastAsia="Times New Roman" w:hAnsi="Times New Roman" w:cs="Times New Roman"/>
          <w:bCs/>
          <w:lang w:val="ro-RO"/>
        </w:rPr>
        <w:t xml:space="preserv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BA2A283"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C00CD8">
              <w:rPr>
                <w:rFonts w:ascii="Times New Roman" w:hAnsi="Times New Roman" w:cs="Times New Roman"/>
                <w:b/>
                <w:bCs/>
              </w:rPr>
              <w:t xml:space="preserve">               </w:t>
            </w:r>
            <w:proofErr w:type="spellStart"/>
            <w:r w:rsidR="000F48C7" w:rsidRPr="00986CF2">
              <w:rPr>
                <w:rFonts w:ascii="Times New Roman" w:hAnsi="Times New Roman" w:cs="Times New Roman"/>
                <w:b/>
                <w:bCs/>
              </w:rPr>
              <w:t>Achizitor</w:t>
            </w:r>
            <w:proofErr w:type="spellEnd"/>
            <w:r w:rsidR="000F48C7" w:rsidRPr="00986CF2">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proofErr w:type="spellStart"/>
            <w:r w:rsidRPr="00986CF2">
              <w:rPr>
                <w:rFonts w:ascii="Times New Roman" w:hAnsi="Times New Roman" w:cs="Times New Roman"/>
                <w:b/>
                <w:bCs/>
              </w:rPr>
              <w:t>Contractant</w:t>
            </w:r>
            <w:proofErr w:type="spellEnd"/>
            <w:r w:rsidRPr="00986CF2">
              <w:rPr>
                <w:rFonts w:ascii="Times New Roman" w:hAnsi="Times New Roman" w:cs="Times New Roman"/>
                <w:b/>
                <w:bCs/>
              </w:rPr>
              <w: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134E86FA" w:rsidR="000F48C7" w:rsidRPr="00986CF2" w:rsidRDefault="00DA15E4" w:rsidP="00986CF2">
            <w:pPr>
              <w:spacing w:after="60" w:line="300" w:lineRule="exact"/>
              <w:contextualSpacing/>
              <w:jc w:val="center"/>
              <w:rPr>
                <w:rFonts w:ascii="Times New Roman" w:hAnsi="Times New Roman" w:cs="Times New Roman"/>
              </w:rPr>
            </w:pPr>
            <w:r w:rsidRPr="00DA15E4">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sidR="00A478B1">
              <w:rPr>
                <w:rFonts w:ascii="Times New Roman" w:eastAsia="Arial Unicode MS" w:hAnsi="Times New Roman" w:cs="Times New Roman"/>
                <w:b/>
                <w:sz w:val="20"/>
                <w:szCs w:val="20"/>
                <w:lang w:val="ro-RO" w:eastAsia="ro-RO"/>
              </w:rPr>
              <w:t>L.</w:t>
            </w:r>
          </w:p>
        </w:tc>
      </w:tr>
      <w:tr w:rsidR="00356251" w:rsidRPr="00986CF2" w14:paraId="310537BC" w14:textId="77777777" w:rsidTr="00D72586">
        <w:trPr>
          <w:trHeight w:val="574"/>
        </w:trPr>
        <w:tc>
          <w:tcPr>
            <w:tcW w:w="4680" w:type="dxa"/>
            <w:shd w:val="clear" w:color="auto" w:fill="auto"/>
            <w:tcMar>
              <w:top w:w="0" w:type="dxa"/>
              <w:left w:w="108" w:type="dxa"/>
              <w:bottom w:w="0" w:type="dxa"/>
              <w:right w:w="108" w:type="dxa"/>
            </w:tcMar>
          </w:tcPr>
          <w:p w14:paraId="441B7FB7" w14:textId="4AEDB6E1" w:rsidR="00567C7D" w:rsidRDefault="00567C7D" w:rsidP="00DA15E4">
            <w:pPr>
              <w:spacing w:after="60" w:line="300" w:lineRule="exact"/>
              <w:contextualSpacing/>
              <w:rPr>
                <w:rFonts w:ascii="Times New Roman" w:eastAsia="Arial Unicode MS" w:hAnsi="Times New Roman" w:cs="Times New Roman"/>
                <w:b/>
                <w:bCs/>
              </w:rPr>
            </w:pPr>
          </w:p>
          <w:p w14:paraId="6FD1BA06" w14:textId="77777777" w:rsidR="00825558" w:rsidRPr="00433742" w:rsidRDefault="00825558" w:rsidP="00825558">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2F86E574" w14:textId="3E664062" w:rsidR="00356251" w:rsidRPr="00433742" w:rsidRDefault="00356251" w:rsidP="00356251">
            <w:pPr>
              <w:spacing w:after="60" w:line="300" w:lineRule="exact"/>
              <w:contextualSpacing/>
              <w:jc w:val="center"/>
              <w:rPr>
                <w:rFonts w:ascii="Times New Roman" w:hAnsi="Times New Roman" w:cs="Times New Roman"/>
                <w:b/>
                <w:bCs/>
              </w:rPr>
            </w:pPr>
            <w:r w:rsidRPr="00433742">
              <w:rPr>
                <w:rFonts w:ascii="Times New Roman" w:eastAsia="Arial Unicode MS" w:hAnsi="Times New Roman" w:cs="Times New Roman"/>
                <w:b/>
                <w:bCs/>
              </w:rPr>
              <w:t>BOGDAN ALEXANDRU GÂRBU</w:t>
            </w:r>
          </w:p>
        </w:tc>
        <w:tc>
          <w:tcPr>
            <w:tcW w:w="4680" w:type="dxa"/>
            <w:shd w:val="clear" w:color="auto" w:fill="auto"/>
            <w:tcMar>
              <w:top w:w="0" w:type="dxa"/>
              <w:left w:w="108" w:type="dxa"/>
              <w:bottom w:w="0" w:type="dxa"/>
              <w:right w:w="108" w:type="dxa"/>
            </w:tcMar>
          </w:tcPr>
          <w:p w14:paraId="7A69E11B" w14:textId="019E5D90" w:rsidR="00567C7D" w:rsidRDefault="00567C7D" w:rsidP="00DA15E4">
            <w:pPr>
              <w:spacing w:after="60" w:line="300" w:lineRule="exact"/>
              <w:contextualSpacing/>
              <w:rPr>
                <w:rFonts w:ascii="Times New Roman" w:hAnsi="Times New Roman" w:cs="Times New Roman"/>
                <w:b/>
                <w:bCs/>
              </w:rPr>
            </w:pPr>
          </w:p>
          <w:p w14:paraId="3378197B" w14:textId="28E852DC" w:rsidR="00567C7D" w:rsidRPr="00433742" w:rsidRDefault="009A68A5" w:rsidP="00356251">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42377A">
              <w:rPr>
                <w:rFonts w:ascii="Times New Roman" w:hAnsi="Times New Roman" w:cs="Times New Roman"/>
                <w:b/>
                <w:bCs/>
              </w:rPr>
              <w:t xml:space="preserve">     </w:t>
            </w:r>
            <w:r w:rsidR="000324EE">
              <w:rPr>
                <w:rFonts w:ascii="Times New Roman" w:hAnsi="Times New Roman" w:cs="Times New Roman"/>
                <w:b/>
                <w:bCs/>
              </w:rPr>
              <w:t>A</w:t>
            </w:r>
            <w:r w:rsidR="00825558" w:rsidRPr="00433742">
              <w:rPr>
                <w:rFonts w:ascii="Times New Roman" w:hAnsi="Times New Roman" w:cs="Times New Roman"/>
                <w:b/>
                <w:bCs/>
              </w:rPr>
              <w:t>DMINISTRATOR</w:t>
            </w:r>
          </w:p>
          <w:p w14:paraId="651D52FA" w14:textId="73BF7851" w:rsidR="00356251" w:rsidRPr="00DA15E4" w:rsidRDefault="0042377A" w:rsidP="00356251">
            <w:pPr>
              <w:spacing w:after="60" w:line="300" w:lineRule="exact"/>
              <w:contextualSpacing/>
              <w:jc w:val="center"/>
              <w:rPr>
                <w:rFonts w:ascii="Times New Roman" w:hAnsi="Times New Roman" w:cs="Times New Roman"/>
                <w:b/>
                <w:bCs/>
              </w:rPr>
            </w:pPr>
            <w:r>
              <w:rPr>
                <w:rFonts w:ascii="Times New Roman" w:eastAsia="Arial Unicode MS" w:hAnsi="Times New Roman" w:cs="Times New Roman"/>
                <w:b/>
                <w:bCs/>
                <w:lang w:val="ro-RO" w:eastAsia="ro-RO"/>
              </w:rPr>
              <w:t xml:space="preserve">      </w:t>
            </w:r>
            <w:r w:rsidR="00DA15E4" w:rsidRPr="00DA15E4">
              <w:rPr>
                <w:rFonts w:ascii="Times New Roman" w:eastAsia="Arial Unicode MS" w:hAnsi="Times New Roman" w:cs="Times New Roman"/>
                <w:b/>
                <w:bCs/>
                <w:lang w:val="ro-RO" w:eastAsia="ro-RO"/>
              </w:rPr>
              <w:t>Liliana IORDACHE</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r w:rsidR="000F48C7" w:rsidRPr="00986CF2"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986CF2" w:rsidRDefault="000F48C7" w:rsidP="00D72586">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087A8CE" w14:textId="77777777" w:rsidR="000F48C7" w:rsidRDefault="000F48C7" w:rsidP="00986CF2">
            <w:pPr>
              <w:spacing w:after="60" w:line="300" w:lineRule="exact"/>
              <w:contextualSpacing/>
              <w:jc w:val="center"/>
              <w:rPr>
                <w:rFonts w:ascii="Times New Roman" w:hAnsi="Times New Roman" w:cs="Times New Roman"/>
              </w:rPr>
            </w:pPr>
          </w:p>
          <w:p w14:paraId="41852729" w14:textId="3ADAD0FF" w:rsidR="00E23ACF" w:rsidRPr="00986CF2" w:rsidRDefault="00E23ACF" w:rsidP="00986CF2">
            <w:pPr>
              <w:spacing w:after="60" w:line="300" w:lineRule="exact"/>
              <w:contextualSpacing/>
              <w:jc w:val="center"/>
              <w:rPr>
                <w:rFonts w:ascii="Times New Roman" w:hAnsi="Times New Roman" w:cs="Times New Roman"/>
              </w:rPr>
            </w:pPr>
          </w:p>
        </w:tc>
      </w:tr>
    </w:tbl>
    <w:p w14:paraId="10582114" w14:textId="1377B6B0" w:rsidR="00FB559D" w:rsidRPr="00DA15E4" w:rsidRDefault="00A84D11" w:rsidP="00A84D11">
      <w:pPr>
        <w:tabs>
          <w:tab w:val="left" w:pos="5812"/>
          <w:tab w:val="left" w:pos="6096"/>
          <w:tab w:val="left" w:pos="6379"/>
          <w:tab w:val="left" w:pos="6804"/>
        </w:tabs>
        <w:ind w:left="567"/>
        <w:rPr>
          <w:rFonts w:ascii="Times New Roman" w:hAnsi="Times New Roman" w:cs="Times New Roman"/>
          <w:b/>
          <w:bCs/>
          <w:color w:val="000000"/>
          <w:spacing w:val="2"/>
          <w:lang w:val="ro-RO"/>
        </w:rPr>
      </w:pPr>
      <w:r>
        <w:rPr>
          <w:b/>
          <w:bCs/>
          <w:color w:val="000000"/>
          <w:spacing w:val="2"/>
          <w:lang w:val="ro-RO"/>
        </w:rPr>
        <w:t xml:space="preserve">      </w:t>
      </w:r>
      <w:r w:rsidR="00FB559D">
        <w:rPr>
          <w:b/>
          <w:bCs/>
          <w:color w:val="000000"/>
          <w:spacing w:val="2"/>
          <w:lang w:val="ro-RO"/>
        </w:rPr>
        <w:t xml:space="preserve"> </w:t>
      </w:r>
      <w:r w:rsidR="008D0CB2">
        <w:rPr>
          <w:b/>
          <w:bCs/>
          <w:color w:val="000000"/>
          <w:spacing w:val="2"/>
          <w:lang w:val="ro-RO"/>
        </w:rPr>
        <w:t xml:space="preserve"> </w:t>
      </w:r>
      <w:r w:rsidR="007B0685" w:rsidRPr="00A84D11">
        <w:rPr>
          <w:rFonts w:ascii="Times New Roman" w:hAnsi="Times New Roman" w:cs="Times New Roman"/>
          <w:b/>
          <w:bCs/>
          <w:color w:val="000000"/>
          <w:spacing w:val="2"/>
          <w:sz w:val="24"/>
          <w:szCs w:val="24"/>
          <w:lang w:val="ro-RO"/>
        </w:rPr>
        <w:t xml:space="preserve">Director </w:t>
      </w:r>
      <w:r w:rsidR="007B0685" w:rsidRPr="00DA15E4">
        <w:rPr>
          <w:rFonts w:ascii="Times New Roman" w:hAnsi="Times New Roman" w:cs="Times New Roman"/>
          <w:b/>
          <w:bCs/>
          <w:color w:val="000000"/>
          <w:spacing w:val="2"/>
          <w:lang w:val="ro-RO"/>
        </w:rPr>
        <w:t>Executiv</w:t>
      </w:r>
      <w:r w:rsidR="008D0CB2" w:rsidRPr="00DA15E4">
        <w:rPr>
          <w:rFonts w:ascii="Times New Roman" w:hAnsi="Times New Roman" w:cs="Times New Roman"/>
          <w:b/>
          <w:bCs/>
          <w:color w:val="000000"/>
          <w:spacing w:val="2"/>
          <w:lang w:val="ro-RO"/>
        </w:rPr>
        <w:t xml:space="preserve">  </w:t>
      </w:r>
      <w:r w:rsidR="00FB559D" w:rsidRPr="00DA15E4">
        <w:rPr>
          <w:rFonts w:ascii="Times New Roman" w:hAnsi="Times New Roman" w:cs="Times New Roman"/>
          <w:b/>
          <w:bCs/>
          <w:color w:val="000000"/>
          <w:spacing w:val="2"/>
          <w:lang w:val="ro-RO"/>
        </w:rPr>
        <w:t xml:space="preserve"> </w:t>
      </w:r>
      <w:r w:rsidR="00FB559D" w:rsidRPr="00DA15E4">
        <w:rPr>
          <w:rFonts w:ascii="Times New Roman" w:hAnsi="Times New Roman" w:cs="Times New Roman"/>
          <w:b/>
          <w:bCs/>
          <w:lang w:val="ro-RO"/>
        </w:rPr>
        <w:t xml:space="preserve">                            </w:t>
      </w:r>
      <w:r w:rsidR="007B0685" w:rsidRPr="00DA15E4">
        <w:rPr>
          <w:rFonts w:ascii="Times New Roman" w:hAnsi="Times New Roman" w:cs="Times New Roman"/>
          <w:b/>
          <w:bCs/>
          <w:lang w:val="ro-RO"/>
        </w:rPr>
        <w:t xml:space="preserve">                           </w:t>
      </w:r>
      <w:r w:rsidR="008D0CB2" w:rsidRPr="00DA15E4">
        <w:rPr>
          <w:rFonts w:ascii="Times New Roman" w:hAnsi="Times New Roman" w:cs="Times New Roman"/>
          <w:b/>
          <w:bCs/>
          <w:lang w:val="ro-RO"/>
        </w:rPr>
        <w:t xml:space="preserve"> </w:t>
      </w:r>
      <w:r w:rsidR="009A68A5" w:rsidRPr="00DA15E4">
        <w:rPr>
          <w:rFonts w:ascii="Times New Roman" w:hAnsi="Times New Roman" w:cs="Times New Roman"/>
          <w:b/>
          <w:bCs/>
          <w:lang w:val="ro-RO"/>
        </w:rPr>
        <w:t xml:space="preserve">      </w:t>
      </w:r>
      <w:r w:rsidRPr="00DA15E4">
        <w:rPr>
          <w:rFonts w:ascii="Times New Roman" w:hAnsi="Times New Roman" w:cs="Times New Roman"/>
          <w:b/>
          <w:bCs/>
          <w:lang w:val="ro-RO"/>
        </w:rPr>
        <w:t xml:space="preserve"> </w:t>
      </w:r>
      <w:r w:rsidR="0042377A">
        <w:rPr>
          <w:rFonts w:ascii="Times New Roman" w:hAnsi="Times New Roman" w:cs="Times New Roman"/>
          <w:b/>
          <w:bCs/>
          <w:lang w:val="ro-RO"/>
        </w:rPr>
        <w:t xml:space="preserve">  </w:t>
      </w:r>
      <w:r w:rsidR="008D0CB2" w:rsidRPr="00DA15E4">
        <w:rPr>
          <w:rFonts w:ascii="Times New Roman" w:hAnsi="Times New Roman" w:cs="Times New Roman"/>
          <w:b/>
          <w:bCs/>
          <w:lang w:val="ro-RO"/>
        </w:rPr>
        <w:t xml:space="preserve"> </w:t>
      </w:r>
      <w:r w:rsidR="00FB559D" w:rsidRPr="00DA15E4">
        <w:rPr>
          <w:rFonts w:ascii="Times New Roman" w:hAnsi="Times New Roman" w:cs="Times New Roman"/>
          <w:b/>
          <w:bCs/>
          <w:lang w:val="ro-RO"/>
        </w:rPr>
        <w:t xml:space="preserve"> </w:t>
      </w:r>
      <w:r w:rsidR="005B1E7D" w:rsidRPr="00DA15E4">
        <w:rPr>
          <w:rFonts w:ascii="Times New Roman" w:hAnsi="Times New Roman" w:cs="Times New Roman"/>
          <w:b/>
          <w:bCs/>
          <w:lang w:val="ro-RO"/>
        </w:rPr>
        <w:t>EXECUTANT</w:t>
      </w:r>
      <w:r w:rsidR="00FB559D" w:rsidRPr="00DA15E4">
        <w:rPr>
          <w:rFonts w:ascii="Times New Roman" w:hAnsi="Times New Roman" w:cs="Times New Roman"/>
          <w:b/>
          <w:bCs/>
          <w:lang w:val="ro-RO"/>
        </w:rPr>
        <w:t xml:space="preserve">                </w:t>
      </w:r>
      <w:r w:rsidR="007B0685" w:rsidRPr="00DA15E4">
        <w:rPr>
          <w:rFonts w:ascii="Times New Roman" w:hAnsi="Times New Roman" w:cs="Times New Roman"/>
          <w:b/>
          <w:bCs/>
          <w:lang w:val="ro-RO"/>
        </w:rPr>
        <w:t xml:space="preserve">                                                                                                                                                                                                                                                                                                </w:t>
      </w:r>
      <w:r w:rsidRPr="00DA15E4">
        <w:rPr>
          <w:rFonts w:ascii="Times New Roman" w:hAnsi="Times New Roman" w:cs="Times New Roman"/>
          <w:b/>
          <w:bCs/>
          <w:lang w:val="ro-RO"/>
        </w:rPr>
        <w:t xml:space="preserve">                                          </w:t>
      </w:r>
      <w:r w:rsidR="007B0685" w:rsidRPr="00DA15E4">
        <w:rPr>
          <w:rFonts w:ascii="Times New Roman" w:hAnsi="Times New Roman" w:cs="Times New Roman"/>
          <w:b/>
          <w:bCs/>
          <w:lang w:val="ro-RO"/>
        </w:rPr>
        <w:t xml:space="preserve">   </w:t>
      </w:r>
      <w:r w:rsidR="00A91F3C" w:rsidRPr="00DA15E4">
        <w:rPr>
          <w:rFonts w:ascii="Times New Roman" w:hAnsi="Times New Roman" w:cs="Times New Roman"/>
          <w:b/>
          <w:bCs/>
          <w:lang w:val="ro-RO"/>
        </w:rPr>
        <w:t xml:space="preserve"> </w:t>
      </w:r>
      <w:r w:rsidRPr="00DA15E4">
        <w:rPr>
          <w:rFonts w:ascii="Times New Roman" w:hAnsi="Times New Roman" w:cs="Times New Roman"/>
          <w:b/>
          <w:bCs/>
          <w:lang w:val="ro-RO"/>
        </w:rPr>
        <w:t xml:space="preserve">Mihaela Nagy Răducanu  </w:t>
      </w:r>
      <w:r w:rsidR="007B0685" w:rsidRPr="00DA15E4">
        <w:rPr>
          <w:rFonts w:ascii="Times New Roman" w:hAnsi="Times New Roman" w:cs="Times New Roman"/>
          <w:b/>
          <w:bCs/>
          <w:lang w:val="ro-RO"/>
        </w:rPr>
        <w:t xml:space="preserve">                                                   </w:t>
      </w:r>
      <w:r w:rsidRPr="00DA15E4">
        <w:rPr>
          <w:rFonts w:ascii="Times New Roman" w:hAnsi="Times New Roman" w:cs="Times New Roman"/>
          <w:b/>
          <w:bCs/>
          <w:lang w:val="ro-RO"/>
        </w:rPr>
        <w:t xml:space="preserve"> </w:t>
      </w:r>
      <w:r w:rsidR="007B0685" w:rsidRPr="00DA15E4">
        <w:rPr>
          <w:rFonts w:ascii="Times New Roman" w:hAnsi="Times New Roman" w:cs="Times New Roman"/>
          <w:b/>
          <w:bCs/>
          <w:lang w:val="ro-RO"/>
        </w:rPr>
        <w:t xml:space="preserve"> </w:t>
      </w:r>
      <w:r w:rsidR="00DA15E4" w:rsidRPr="00DA15E4">
        <w:rPr>
          <w:rFonts w:ascii="Times New Roman" w:hAnsi="Times New Roman" w:cs="Times New Roman"/>
          <w:b/>
          <w:bCs/>
          <w:lang w:val="ro-RO"/>
        </w:rPr>
        <w:t>S.C. ROMCO SYSTEM  S.R.L.</w:t>
      </w:r>
    </w:p>
    <w:p w14:paraId="2D2C6103" w14:textId="14BA89D8" w:rsidR="005B1E7D" w:rsidRPr="00DA15E4" w:rsidRDefault="00FB559D" w:rsidP="007B0685">
      <w:pPr>
        <w:rPr>
          <w:rFonts w:ascii="Times New Roman" w:eastAsia="Times New Roman" w:hAnsi="Times New Roman" w:cs="Times New Roman"/>
          <w:bCs/>
          <w:lang w:val="ro-RO"/>
        </w:rPr>
      </w:pPr>
      <w:r w:rsidRPr="00DA15E4">
        <w:rPr>
          <w:rFonts w:ascii="Times New Roman" w:hAnsi="Times New Roman" w:cs="Times New Roman"/>
          <w:b/>
          <w:lang w:val="ro-RO"/>
        </w:rPr>
        <w:t xml:space="preserve">       </w:t>
      </w:r>
      <w:r w:rsidR="008D0CB2" w:rsidRPr="00DA15E4">
        <w:rPr>
          <w:rFonts w:ascii="Times New Roman" w:hAnsi="Times New Roman" w:cs="Times New Roman"/>
          <w:b/>
          <w:lang w:val="ro-RO"/>
        </w:rPr>
        <w:t xml:space="preserve">                      </w:t>
      </w:r>
      <w:r w:rsidRPr="00DA15E4">
        <w:rPr>
          <w:rFonts w:ascii="Times New Roman" w:hAnsi="Times New Roman" w:cs="Times New Roman"/>
          <w:b/>
        </w:rPr>
        <w:t xml:space="preserve">                                 </w:t>
      </w:r>
      <w:r w:rsidR="00CB30A9" w:rsidRPr="00DA15E4">
        <w:rPr>
          <w:rFonts w:ascii="Times New Roman" w:hAnsi="Times New Roman" w:cs="Times New Roman"/>
          <w:b/>
        </w:rPr>
        <w:t xml:space="preserve">        </w:t>
      </w:r>
      <w:r w:rsidR="008D0CB2" w:rsidRPr="00DA15E4">
        <w:rPr>
          <w:rFonts w:ascii="Times New Roman" w:hAnsi="Times New Roman" w:cs="Times New Roman"/>
          <w:b/>
        </w:rPr>
        <w:t xml:space="preserve">                          </w:t>
      </w:r>
      <w:r w:rsidR="00981716" w:rsidRPr="00DA15E4">
        <w:rPr>
          <w:rFonts w:ascii="Times New Roman" w:hAnsi="Times New Roman" w:cs="Times New Roman"/>
          <w:b/>
        </w:rPr>
        <w:t xml:space="preserve">       </w:t>
      </w:r>
      <w:r w:rsidR="007B0685" w:rsidRPr="00DA15E4">
        <w:rPr>
          <w:rFonts w:ascii="Times New Roman" w:hAnsi="Times New Roman" w:cs="Times New Roman"/>
          <w:b/>
        </w:rPr>
        <w:t xml:space="preserve">  </w:t>
      </w:r>
    </w:p>
    <w:p w14:paraId="00E68A6A" w14:textId="3C60E1B4" w:rsidR="00FB559D" w:rsidRDefault="005B1E7D" w:rsidP="00E23ACF">
      <w:pPr>
        <w:rPr>
          <w:rFonts w:ascii="Times New Roman" w:hAnsi="Times New Roman" w:cs="Times New Roman"/>
          <w:b/>
        </w:rPr>
      </w:pPr>
      <w:r>
        <w:rPr>
          <w:rFonts w:ascii="Times New Roman" w:eastAsia="Times New Roman" w:hAnsi="Times New Roman" w:cs="Times New Roman"/>
          <w:bCs/>
          <w:lang w:val="ro-RO"/>
        </w:rPr>
        <w:t xml:space="preserve">                                                                                          </w:t>
      </w:r>
      <w:r w:rsidR="00FB559D" w:rsidRPr="00AA2F79">
        <w:rPr>
          <w:rFonts w:ascii="Times New Roman" w:hAnsi="Times New Roman" w:cs="Times New Roman"/>
          <w:b/>
        </w:rPr>
        <w:t xml:space="preserve">                                                                                </w:t>
      </w:r>
      <w:r w:rsidR="00DE5123">
        <w:rPr>
          <w:rFonts w:ascii="Times New Roman" w:hAnsi="Times New Roman" w:cs="Times New Roman"/>
          <w:b/>
        </w:rPr>
        <w:tab/>
      </w:r>
    </w:p>
    <w:p w14:paraId="77908AED" w14:textId="3BBF70CD" w:rsidR="00DE5123" w:rsidRDefault="00CC4EB5" w:rsidP="00E23ACF">
      <w:pPr>
        <w:rPr>
          <w:rFonts w:ascii="Times New Roman" w:hAnsi="Times New Roman" w:cs="Times New Roman"/>
          <w:b/>
        </w:rPr>
      </w:pPr>
      <w:r>
        <w:rPr>
          <w:rFonts w:ascii="Times New Roman" w:hAnsi="Times New Roman" w:cs="Times New Roman"/>
          <w:b/>
        </w:rPr>
        <w:t xml:space="preserve">                                                                                                                           </w:t>
      </w:r>
    </w:p>
    <w:p w14:paraId="362EC81A" w14:textId="77777777" w:rsidR="00CC4EB5" w:rsidRPr="00E23ACF" w:rsidRDefault="00CC4EB5" w:rsidP="00E23ACF">
      <w:pPr>
        <w:rPr>
          <w:rFonts w:ascii="Times New Roman" w:hAnsi="Times New Roman" w:cs="Times New Roman"/>
          <w:b/>
        </w:rPr>
      </w:pPr>
    </w:p>
    <w:p w14:paraId="55C8BAAE" w14:textId="72A829C5" w:rsidR="00877092" w:rsidRPr="00DA15E4" w:rsidRDefault="00601CC2" w:rsidP="00877092">
      <w:pPr>
        <w:ind w:firstLine="425"/>
        <w:rPr>
          <w:rFonts w:ascii="Times New Roman" w:hAnsi="Times New Roman" w:cs="Times New Roman"/>
          <w:b/>
          <w:sz w:val="20"/>
          <w:szCs w:val="20"/>
        </w:rPr>
      </w:pPr>
      <w:r>
        <w:rPr>
          <w:rFonts w:ascii="Times New Roman" w:hAnsi="Times New Roman" w:cs="Times New Roman"/>
          <w:b/>
        </w:rPr>
        <w:t xml:space="preserve">         </w:t>
      </w:r>
      <w:r w:rsidR="00FB559D" w:rsidRPr="00AA2F79">
        <w:rPr>
          <w:rFonts w:ascii="Times New Roman" w:hAnsi="Times New Roman" w:cs="Times New Roman"/>
          <w:b/>
        </w:rPr>
        <w:t xml:space="preserve">  Director </w:t>
      </w:r>
      <w:proofErr w:type="spellStart"/>
      <w:proofErr w:type="gramStart"/>
      <w:r w:rsidR="00FB559D" w:rsidRPr="00AA2F79">
        <w:rPr>
          <w:rFonts w:ascii="Times New Roman" w:hAnsi="Times New Roman" w:cs="Times New Roman"/>
          <w:b/>
        </w:rPr>
        <w:t>Executiv</w:t>
      </w:r>
      <w:proofErr w:type="spellEnd"/>
      <w:r w:rsidR="00FB559D" w:rsidRPr="00AA2F79">
        <w:rPr>
          <w:rFonts w:ascii="Times New Roman" w:hAnsi="Times New Roman" w:cs="Times New Roman"/>
          <w:b/>
        </w:rPr>
        <w:t xml:space="preserve">,   </w:t>
      </w:r>
      <w:proofErr w:type="gramEnd"/>
      <w:r w:rsidR="00FB559D" w:rsidRPr="00AA2F79">
        <w:rPr>
          <w:rFonts w:ascii="Times New Roman" w:hAnsi="Times New Roman" w:cs="Times New Roman"/>
          <w:b/>
        </w:rPr>
        <w:t xml:space="preserve">                                                    </w:t>
      </w:r>
      <w:r w:rsidR="00877092">
        <w:rPr>
          <w:rFonts w:ascii="Times New Roman" w:hAnsi="Times New Roman" w:cs="Times New Roman"/>
          <w:b/>
        </w:rPr>
        <w:t xml:space="preserve"> </w:t>
      </w:r>
      <w:r w:rsidR="00CB30A9">
        <w:rPr>
          <w:rFonts w:ascii="Times New Roman" w:hAnsi="Times New Roman" w:cs="Times New Roman"/>
          <w:b/>
        </w:rPr>
        <w:t xml:space="preserve">  </w:t>
      </w:r>
      <w:r w:rsidR="00A91F3C">
        <w:rPr>
          <w:rFonts w:ascii="Times New Roman" w:hAnsi="Times New Roman" w:cs="Times New Roman"/>
          <w:b/>
        </w:rPr>
        <w:t xml:space="preserve">       </w:t>
      </w:r>
      <w:r w:rsidR="0042377A">
        <w:rPr>
          <w:rFonts w:ascii="Times New Roman" w:hAnsi="Times New Roman" w:cs="Times New Roman"/>
          <w:b/>
        </w:rPr>
        <w:t xml:space="preserve">    </w:t>
      </w:r>
      <w:r w:rsidR="00A91F3C">
        <w:rPr>
          <w:rFonts w:ascii="Times New Roman" w:hAnsi="Times New Roman" w:cs="Times New Roman"/>
          <w:b/>
        </w:rPr>
        <w:t xml:space="preserve"> </w:t>
      </w:r>
      <w:r>
        <w:rPr>
          <w:rFonts w:ascii="Times New Roman" w:hAnsi="Times New Roman" w:cs="Times New Roman"/>
          <w:b/>
        </w:rPr>
        <w:t xml:space="preserve">  </w:t>
      </w:r>
      <w:r w:rsidR="00877092" w:rsidRPr="00DA15E4">
        <w:rPr>
          <w:rFonts w:ascii="Times New Roman" w:hAnsi="Times New Roman" w:cs="Times New Roman"/>
          <w:b/>
          <w:sz w:val="20"/>
          <w:szCs w:val="20"/>
        </w:rPr>
        <w:t>PROIECTANT</w:t>
      </w:r>
      <w:r w:rsidR="00CB30A9" w:rsidRPr="00DA15E4">
        <w:rPr>
          <w:rFonts w:ascii="Times New Roman" w:hAnsi="Times New Roman" w:cs="Times New Roman"/>
          <w:b/>
          <w:sz w:val="20"/>
          <w:szCs w:val="20"/>
        </w:rPr>
        <w:t xml:space="preserve"> </w:t>
      </w:r>
    </w:p>
    <w:p w14:paraId="75FDF199" w14:textId="08666A42" w:rsidR="005B1E7D" w:rsidRPr="0042377A" w:rsidRDefault="00601CC2" w:rsidP="005B1E7D">
      <w:pPr>
        <w:rPr>
          <w:rFonts w:ascii="Times New Roman" w:eastAsia="Times New Roman" w:hAnsi="Times New Roman" w:cs="Times New Roman"/>
          <w:bCs/>
          <w:sz w:val="20"/>
          <w:szCs w:val="20"/>
          <w:lang w:val="ro-RO"/>
        </w:rPr>
      </w:pPr>
      <w:r>
        <w:rPr>
          <w:rFonts w:ascii="Times New Roman" w:hAnsi="Times New Roman" w:cs="Times New Roman"/>
          <w:b/>
        </w:rPr>
        <w:t xml:space="preserve">                   </w:t>
      </w:r>
      <w:r w:rsidR="00A84D11">
        <w:rPr>
          <w:rFonts w:ascii="Times New Roman" w:hAnsi="Times New Roman" w:cs="Times New Roman"/>
          <w:b/>
        </w:rPr>
        <w:t xml:space="preserve">  </w:t>
      </w:r>
      <w:r w:rsidR="00FB559D" w:rsidRPr="00AA2F79">
        <w:rPr>
          <w:rFonts w:ascii="Times New Roman" w:hAnsi="Times New Roman" w:cs="Times New Roman"/>
          <w:b/>
        </w:rPr>
        <w:t xml:space="preserve"> Daniela Popa              </w:t>
      </w:r>
      <w:r w:rsidR="00CB30A9">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877092">
        <w:rPr>
          <w:rFonts w:ascii="Times New Roman" w:hAnsi="Times New Roman" w:cs="Times New Roman"/>
          <w:b/>
        </w:rPr>
        <w:t xml:space="preserve"> </w:t>
      </w:r>
      <w:r>
        <w:rPr>
          <w:rFonts w:ascii="Times New Roman" w:hAnsi="Times New Roman" w:cs="Times New Roman"/>
          <w:b/>
        </w:rPr>
        <w:t xml:space="preserve"> </w:t>
      </w:r>
      <w:r w:rsidR="00DA15E4">
        <w:rPr>
          <w:rFonts w:ascii="Times New Roman" w:hAnsi="Times New Roman" w:cs="Times New Roman"/>
          <w:b/>
        </w:rPr>
        <w:t xml:space="preserve">           </w:t>
      </w:r>
      <w:r w:rsidR="0042377A">
        <w:rPr>
          <w:rFonts w:ascii="Times New Roman" w:hAnsi="Times New Roman" w:cs="Times New Roman"/>
          <w:b/>
        </w:rPr>
        <w:t xml:space="preserve">  S.C. </w:t>
      </w:r>
      <w:r w:rsidR="0042377A" w:rsidRPr="0042377A">
        <w:rPr>
          <w:rFonts w:ascii="Times New Roman" w:hAnsi="Times New Roman" w:cs="Times New Roman"/>
          <w:b/>
          <w:sz w:val="20"/>
          <w:szCs w:val="20"/>
        </w:rPr>
        <w:t>YARDMAN</w:t>
      </w:r>
      <w:r w:rsidR="0042377A">
        <w:rPr>
          <w:rFonts w:ascii="Times New Roman" w:hAnsi="Times New Roman" w:cs="Times New Roman"/>
          <w:b/>
          <w:sz w:val="20"/>
          <w:szCs w:val="20"/>
        </w:rPr>
        <w:t xml:space="preserve"> S.R.L </w:t>
      </w:r>
    </w:p>
    <w:p w14:paraId="2A2A819B" w14:textId="49E47745"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p>
    <w:p w14:paraId="12D901BD" w14:textId="3BBAD713" w:rsidR="00FB559D" w:rsidRPr="00AA2F79" w:rsidRDefault="00FB559D" w:rsidP="00FB559D">
      <w:pPr>
        <w:rPr>
          <w:rFonts w:ascii="Times New Roman" w:hAnsi="Times New Roman" w:cs="Times New Roman"/>
          <w:b/>
        </w:rPr>
      </w:pPr>
    </w:p>
    <w:p w14:paraId="4C40B875" w14:textId="15B07C9A" w:rsidR="00FB559D" w:rsidRPr="00AA2F79" w:rsidRDefault="005B1E7D" w:rsidP="00FB559D">
      <w:pPr>
        <w:rPr>
          <w:rFonts w:ascii="Times New Roman" w:hAnsi="Times New Roman" w:cs="Times New Roman"/>
          <w:b/>
        </w:rPr>
      </w:pPr>
      <w:r>
        <w:rPr>
          <w:rFonts w:ascii="Times New Roman" w:eastAsia="Times New Roman" w:hAnsi="Times New Roman" w:cs="Times New Roman"/>
          <w:bCs/>
          <w:lang w:val="ro-RO"/>
        </w:rPr>
        <w:t xml:space="preserve">                                                           </w:t>
      </w:r>
      <w:r w:rsidR="007B0685">
        <w:rPr>
          <w:rFonts w:ascii="Times New Roman" w:eastAsia="Times New Roman" w:hAnsi="Times New Roman" w:cs="Times New Roman"/>
          <w:bCs/>
          <w:lang w:val="ro-RO"/>
        </w:rPr>
        <w:t xml:space="preserve">                             </w:t>
      </w:r>
    </w:p>
    <w:p w14:paraId="52760661" w14:textId="5444C7A7" w:rsidR="00FB559D" w:rsidRPr="00AA2F79" w:rsidRDefault="00AA2F79" w:rsidP="00FB559D">
      <w:pPr>
        <w:rPr>
          <w:rFonts w:ascii="Times New Roman" w:hAnsi="Times New Roman" w:cs="Times New Roman"/>
          <w:b/>
        </w:rPr>
      </w:pPr>
      <w:r w:rsidRPr="00AA2F79">
        <w:rPr>
          <w:rFonts w:ascii="Times New Roman" w:hAnsi="Times New Roman" w:cs="Times New Roman"/>
          <w:b/>
        </w:rPr>
        <w:t xml:space="preserve">              </w:t>
      </w:r>
      <w:proofErr w:type="spellStart"/>
      <w:r w:rsidR="00FB559D" w:rsidRPr="00AA2F79">
        <w:rPr>
          <w:rFonts w:ascii="Times New Roman" w:hAnsi="Times New Roman" w:cs="Times New Roman"/>
          <w:b/>
        </w:rPr>
        <w:t>Avizat</w:t>
      </w:r>
      <w:proofErr w:type="spellEnd"/>
      <w:r w:rsidR="00FB559D" w:rsidRPr="00AA2F79">
        <w:rPr>
          <w:rFonts w:ascii="Times New Roman" w:hAnsi="Times New Roman" w:cs="Times New Roman"/>
          <w:b/>
        </w:rPr>
        <w:t xml:space="preserve"> </w:t>
      </w:r>
      <w:proofErr w:type="spellStart"/>
      <w:r w:rsidR="00FB559D" w:rsidRPr="00AA2F79">
        <w:rPr>
          <w:rFonts w:ascii="Times New Roman" w:hAnsi="Times New Roman" w:cs="Times New Roman"/>
          <w:b/>
        </w:rPr>
        <w:t>pentru</w:t>
      </w:r>
      <w:proofErr w:type="spellEnd"/>
      <w:r w:rsidR="00FB559D" w:rsidRPr="00AA2F79">
        <w:rPr>
          <w:rFonts w:ascii="Times New Roman" w:hAnsi="Times New Roman" w:cs="Times New Roman"/>
          <w:b/>
        </w:rPr>
        <w:t xml:space="preserve"> </w:t>
      </w:r>
      <w:proofErr w:type="spellStart"/>
      <w:r w:rsidR="00FB559D" w:rsidRPr="00AA2F79">
        <w:rPr>
          <w:rFonts w:ascii="Times New Roman" w:hAnsi="Times New Roman" w:cs="Times New Roman"/>
          <w:b/>
        </w:rPr>
        <w:t>legalitatea</w:t>
      </w:r>
      <w:proofErr w:type="spellEnd"/>
      <w:r w:rsidR="00FB559D" w:rsidRPr="00AA2F79">
        <w:rPr>
          <w:rFonts w:ascii="Times New Roman" w:hAnsi="Times New Roman" w:cs="Times New Roman"/>
          <w:b/>
        </w:rPr>
        <w:t xml:space="preserve"> </w:t>
      </w:r>
      <w:proofErr w:type="spellStart"/>
      <w:r w:rsidR="00FB559D" w:rsidRPr="00AA2F79">
        <w:rPr>
          <w:rFonts w:ascii="Times New Roman" w:hAnsi="Times New Roman" w:cs="Times New Roman"/>
          <w:b/>
        </w:rPr>
        <w:t>clauzelor</w:t>
      </w:r>
      <w:proofErr w:type="spellEnd"/>
      <w:r w:rsidR="00FB559D" w:rsidRPr="00AA2F79">
        <w:rPr>
          <w:rFonts w:ascii="Times New Roman" w:hAnsi="Times New Roman" w:cs="Times New Roman"/>
          <w:b/>
        </w:rPr>
        <w:t xml:space="preserve">                                                                    </w:t>
      </w:r>
    </w:p>
    <w:p w14:paraId="14DF9EFB" w14:textId="37297A37" w:rsidR="00FB559D" w:rsidRPr="00AA2F79" w:rsidRDefault="00AA2F79" w:rsidP="00FB559D">
      <w:pPr>
        <w:ind w:firstLine="720"/>
        <w:rPr>
          <w:rFonts w:ascii="Times New Roman" w:hAnsi="Times New Roman" w:cs="Times New Roman"/>
          <w:b/>
        </w:rPr>
      </w:pPr>
      <w:r w:rsidRPr="00AA2F79">
        <w:rPr>
          <w:rFonts w:ascii="Times New Roman" w:hAnsi="Times New Roman" w:cs="Times New Roman"/>
          <w:b/>
        </w:rPr>
        <w:t xml:space="preserve">            </w:t>
      </w:r>
      <w:proofErr w:type="spellStart"/>
      <w:r w:rsidR="00FB559D" w:rsidRPr="00AA2F79">
        <w:rPr>
          <w:rFonts w:ascii="Times New Roman" w:hAnsi="Times New Roman" w:cs="Times New Roman"/>
          <w:b/>
        </w:rPr>
        <w:t>prezentului</w:t>
      </w:r>
      <w:proofErr w:type="spellEnd"/>
      <w:r w:rsidR="00FB559D" w:rsidRPr="00AA2F79">
        <w:rPr>
          <w:rFonts w:ascii="Times New Roman" w:hAnsi="Times New Roman" w:cs="Times New Roman"/>
          <w:b/>
        </w:rPr>
        <w:t xml:space="preserve"> contract,                                                                           </w:t>
      </w:r>
    </w:p>
    <w:p w14:paraId="61E2B5FC" w14:textId="58DC548D" w:rsidR="00FB559D" w:rsidRPr="00AA2F79" w:rsidRDefault="00FB559D" w:rsidP="00FB559D">
      <w:pPr>
        <w:rPr>
          <w:rFonts w:ascii="Times New Roman" w:hAnsi="Times New Roman" w:cs="Times New Roman"/>
          <w:b/>
        </w:rPr>
      </w:pPr>
      <w:r w:rsidRPr="00AA2F79">
        <w:rPr>
          <w:rFonts w:ascii="Times New Roman" w:hAnsi="Times New Roman" w:cs="Times New Roman"/>
          <w:b/>
        </w:rPr>
        <w:t xml:space="preserve">     </w:t>
      </w:r>
      <w:r w:rsidR="00AA2F79" w:rsidRPr="00AA2F79">
        <w:rPr>
          <w:rFonts w:ascii="Times New Roman" w:hAnsi="Times New Roman" w:cs="Times New Roman"/>
          <w:b/>
        </w:rPr>
        <w:t xml:space="preserve">               </w:t>
      </w:r>
    </w:p>
    <w:p w14:paraId="516C643B" w14:textId="77777777" w:rsidR="00FB559D" w:rsidRPr="00AA2F79" w:rsidRDefault="00FB559D" w:rsidP="00FB559D">
      <w:pPr>
        <w:rPr>
          <w:rFonts w:ascii="Times New Roman" w:hAnsi="Times New Roman" w:cs="Times New Roman"/>
          <w:b/>
        </w:rPr>
      </w:pPr>
    </w:p>
    <w:p w14:paraId="53A47CA1" w14:textId="7A54DD23" w:rsidR="00AA2F79" w:rsidRPr="00AA2F79" w:rsidRDefault="00FB559D" w:rsidP="00AA2F79">
      <w:pPr>
        <w:rPr>
          <w:rFonts w:ascii="Times New Roman" w:hAnsi="Times New Roman" w:cs="Times New Roman"/>
          <w:b/>
        </w:rPr>
      </w:pPr>
      <w:r w:rsidRPr="00AA2F79">
        <w:rPr>
          <w:rFonts w:ascii="Times New Roman" w:hAnsi="Times New Roman" w:cs="Times New Roman"/>
          <w:b/>
        </w:rPr>
        <w:t xml:space="preserve">           </w:t>
      </w:r>
    </w:p>
    <w:p w14:paraId="69867345" w14:textId="0B6A76DB" w:rsidR="00AA2F79" w:rsidRPr="00AA2F79" w:rsidRDefault="00503E73" w:rsidP="00AA2F79">
      <w:pPr>
        <w:rPr>
          <w:rFonts w:ascii="Times New Roman" w:hAnsi="Times New Roman" w:cs="Times New Roman"/>
          <w:b/>
        </w:rPr>
      </w:pPr>
      <w:r>
        <w:rPr>
          <w:rFonts w:ascii="Times New Roman" w:hAnsi="Times New Roman" w:cs="Times New Roman"/>
          <w:b/>
        </w:rPr>
        <w:t xml:space="preserve">              </w:t>
      </w:r>
      <w:r w:rsidR="00AA2F79" w:rsidRPr="00AA2F79">
        <w:rPr>
          <w:rFonts w:ascii="Times New Roman" w:hAnsi="Times New Roman" w:cs="Times New Roman"/>
          <w:b/>
        </w:rPr>
        <w:t xml:space="preserve">   Control </w:t>
      </w:r>
      <w:proofErr w:type="spellStart"/>
      <w:r w:rsidR="00AA2F79" w:rsidRPr="00AA2F79">
        <w:rPr>
          <w:rFonts w:ascii="Times New Roman" w:hAnsi="Times New Roman" w:cs="Times New Roman"/>
          <w:b/>
        </w:rPr>
        <w:t>Financiar</w:t>
      </w:r>
      <w:proofErr w:type="spellEnd"/>
      <w:r w:rsidR="00AA2F79" w:rsidRPr="00AA2F79">
        <w:rPr>
          <w:rFonts w:ascii="Times New Roman" w:hAnsi="Times New Roman" w:cs="Times New Roman"/>
          <w:b/>
        </w:rPr>
        <w:t xml:space="preserve"> </w:t>
      </w:r>
      <w:proofErr w:type="spellStart"/>
      <w:r w:rsidR="00AA2F79" w:rsidRPr="00AA2F79">
        <w:rPr>
          <w:rFonts w:ascii="Times New Roman" w:hAnsi="Times New Roman" w:cs="Times New Roman"/>
          <w:b/>
        </w:rPr>
        <w:t>Preventiv</w:t>
      </w:r>
      <w:proofErr w:type="spellEnd"/>
    </w:p>
    <w:p w14:paraId="2F31EA0F" w14:textId="555235B8" w:rsidR="00AA2F79" w:rsidRPr="00AA2F79" w:rsidRDefault="00503E73" w:rsidP="00AA2F79">
      <w:pPr>
        <w:rPr>
          <w:rFonts w:ascii="Times New Roman" w:hAnsi="Times New Roman" w:cs="Times New Roman"/>
          <w:b/>
        </w:rPr>
      </w:pPr>
      <w:r>
        <w:rPr>
          <w:rFonts w:ascii="Times New Roman" w:hAnsi="Times New Roman" w:cs="Times New Roman"/>
          <w:b/>
        </w:rPr>
        <w:t xml:space="preserve">                        </w:t>
      </w:r>
      <w:r w:rsidR="00AA2F79" w:rsidRPr="00AA2F79">
        <w:rPr>
          <w:rFonts w:ascii="Times New Roman" w:hAnsi="Times New Roman" w:cs="Times New Roman"/>
          <w:b/>
        </w:rPr>
        <w:t xml:space="preserve"> Nicoleta Stoicescu</w:t>
      </w:r>
    </w:p>
    <w:p w14:paraId="77E82D8F" w14:textId="77777777" w:rsidR="00C05A6C" w:rsidRDefault="00FB559D" w:rsidP="00FB559D">
      <w:pPr>
        <w:rPr>
          <w:rFonts w:ascii="Times New Roman" w:hAnsi="Times New Roman" w:cs="Times New Roman"/>
          <w:b/>
        </w:rPr>
      </w:pPr>
      <w:r w:rsidRPr="00AA2F79">
        <w:rPr>
          <w:rFonts w:ascii="Times New Roman" w:hAnsi="Times New Roman" w:cs="Times New Roman"/>
          <w:b/>
        </w:rPr>
        <w:t xml:space="preserve">                                                                        </w:t>
      </w:r>
    </w:p>
    <w:p w14:paraId="07E1DB5A" w14:textId="3D76214C" w:rsidR="00FB559D" w:rsidRPr="00AA2F79" w:rsidRDefault="00FB559D" w:rsidP="00FB559D">
      <w:pPr>
        <w:rPr>
          <w:rFonts w:ascii="Times New Roman" w:hAnsi="Times New Roman" w:cs="Times New Roman"/>
          <w:b/>
        </w:rPr>
      </w:pPr>
      <w:r w:rsidRPr="00AA2F79">
        <w:rPr>
          <w:rFonts w:ascii="Times New Roman" w:hAnsi="Times New Roman" w:cs="Times New Roman"/>
          <w:b/>
        </w:rPr>
        <w:t xml:space="preserve">                </w:t>
      </w:r>
    </w:p>
    <w:p w14:paraId="6448C31A" w14:textId="6A244F26" w:rsidR="00AA2F79" w:rsidRPr="00AC00E4" w:rsidRDefault="00AA2F79" w:rsidP="0043652F">
      <w:pPr>
        <w:rPr>
          <w:rFonts w:ascii="Times New Roman" w:hAnsi="Times New Roman" w:cs="Times New Roman"/>
          <w:b/>
          <w:bCs/>
        </w:rPr>
      </w:pPr>
      <w:r w:rsidRPr="00AC00E4">
        <w:rPr>
          <w:rFonts w:ascii="Times New Roman" w:hAnsi="Times New Roman" w:cs="Times New Roman"/>
          <w:b/>
          <w:bCs/>
          <w:sz w:val="16"/>
          <w:szCs w:val="16"/>
        </w:rPr>
        <w:t xml:space="preserve">                           </w:t>
      </w:r>
      <w:r w:rsidR="00503E73">
        <w:rPr>
          <w:rFonts w:ascii="Times New Roman" w:hAnsi="Times New Roman" w:cs="Times New Roman"/>
          <w:b/>
          <w:bCs/>
          <w:sz w:val="16"/>
          <w:szCs w:val="16"/>
        </w:rPr>
        <w:t xml:space="preserve">       </w:t>
      </w:r>
      <w:r w:rsidRPr="00AC00E4">
        <w:rPr>
          <w:rFonts w:ascii="Times New Roman" w:hAnsi="Times New Roman" w:cs="Times New Roman"/>
          <w:b/>
          <w:bCs/>
          <w:sz w:val="16"/>
          <w:szCs w:val="16"/>
        </w:rPr>
        <w:t xml:space="preserve">  </w:t>
      </w:r>
      <w:proofErr w:type="spellStart"/>
      <w:r w:rsidRPr="00AC00E4">
        <w:rPr>
          <w:rFonts w:ascii="Times New Roman" w:hAnsi="Times New Roman" w:cs="Times New Roman"/>
          <w:b/>
          <w:bCs/>
        </w:rPr>
        <w:t>Întocmit</w:t>
      </w:r>
      <w:proofErr w:type="spellEnd"/>
      <w:r w:rsidRPr="00AC00E4">
        <w:rPr>
          <w:rFonts w:ascii="Times New Roman" w:hAnsi="Times New Roman" w:cs="Times New Roman"/>
          <w:b/>
          <w:bCs/>
        </w:rPr>
        <w:t>,</w:t>
      </w:r>
    </w:p>
    <w:p w14:paraId="19DA3BF7" w14:textId="4C555831" w:rsidR="00FB559D" w:rsidRPr="00AC00E4" w:rsidRDefault="00503E73" w:rsidP="0043652F">
      <w:pPr>
        <w:rPr>
          <w:rFonts w:ascii="Times New Roman" w:hAnsi="Times New Roman" w:cs="Times New Roman"/>
          <w:b/>
          <w:bCs/>
        </w:rPr>
      </w:pPr>
      <w:r>
        <w:rPr>
          <w:rFonts w:ascii="Times New Roman" w:hAnsi="Times New Roman" w:cs="Times New Roman"/>
          <w:b/>
          <w:bCs/>
        </w:rPr>
        <w:t xml:space="preserve">          </w:t>
      </w:r>
      <w:r w:rsidR="00FB559D" w:rsidRPr="00AC00E4">
        <w:rPr>
          <w:rFonts w:ascii="Times New Roman" w:hAnsi="Times New Roman" w:cs="Times New Roman"/>
          <w:b/>
          <w:bCs/>
        </w:rPr>
        <w:t xml:space="preserve">Inspector </w:t>
      </w:r>
      <w:r w:rsidR="0083297B">
        <w:rPr>
          <w:rFonts w:ascii="Times New Roman" w:hAnsi="Times New Roman" w:cs="Times New Roman"/>
          <w:b/>
          <w:bCs/>
        </w:rPr>
        <w:t xml:space="preserve">C.D.M.C., </w:t>
      </w:r>
      <w:r w:rsidR="00611796">
        <w:rPr>
          <w:rFonts w:ascii="Times New Roman" w:hAnsi="Times New Roman" w:cs="Times New Roman"/>
          <w:b/>
          <w:bCs/>
        </w:rPr>
        <w:t>Mihai Violeta</w:t>
      </w:r>
    </w:p>
    <w:p w14:paraId="19A165CD" w14:textId="31350F8F"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C00CD8">
        <w:rPr>
          <w:rFonts w:ascii="Times New Roman" w:eastAsia="Times New Roman" w:hAnsi="Times New Roman" w:cs="Times New Roman"/>
          <w:b/>
          <w:bCs/>
          <w:lang w:val="ro-RO"/>
        </w:rPr>
        <w:t>subsecvent nr. 8</w:t>
      </w:r>
      <w:r w:rsidR="00E23ACF">
        <w:rPr>
          <w:rFonts w:ascii="Times New Roman" w:eastAsia="Times New Roman" w:hAnsi="Times New Roman" w:cs="Times New Roman"/>
          <w:b/>
          <w:bCs/>
          <w:lang w:val="ro-RO"/>
        </w:rPr>
        <w:t xml:space="preserve">  /</w:t>
      </w:r>
      <w:r w:rsidR="008C0F5B">
        <w:rPr>
          <w:rFonts w:ascii="Times New Roman" w:eastAsia="Times New Roman" w:hAnsi="Times New Roman" w:cs="Times New Roman"/>
          <w:b/>
          <w:bCs/>
          <w:lang w:val="ro-RO"/>
        </w:rPr>
        <w:t xml:space="preserve"> </w:t>
      </w:r>
      <w:r w:rsidR="00C00CD8">
        <w:rPr>
          <w:rFonts w:ascii="Times New Roman" w:eastAsia="Times New Roman" w:hAnsi="Times New Roman" w:cs="Times New Roman"/>
          <w:b/>
          <w:bCs/>
          <w:lang w:val="ro-RO"/>
        </w:rPr>
        <w:t>14.03.2022</w:t>
      </w:r>
      <w:r w:rsidR="004A59A9">
        <w:rPr>
          <w:rFonts w:ascii="Times New Roman" w:eastAsia="Times New Roman" w:hAnsi="Times New Roman" w:cs="Times New Roman"/>
          <w:b/>
          <w:bCs/>
          <w:lang w:val="ro-RO"/>
        </w:rPr>
        <w:t xml:space="preserve">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527178CA" w:rsidR="00904040" w:rsidRPr="00986CF2" w:rsidRDefault="004F591D"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Pr>
          <w:rFonts w:ascii="Times New Roman" w:hAnsi="Times New Roman" w:cs="Times New Roman"/>
          <w:b/>
          <w:i/>
          <w:color w:val="auto"/>
          <w:sz w:val="22"/>
          <w:szCs w:val="22"/>
          <w:lang w:val="ro-RO"/>
        </w:rPr>
        <w:t>Lotul 1</w:t>
      </w:r>
      <w:r w:rsidR="00904040" w:rsidRPr="00986CF2">
        <w:rPr>
          <w:rFonts w:ascii="Times New Roman" w:hAnsi="Times New Roman" w:cs="Times New Roman"/>
          <w:b/>
          <w:i/>
          <w:color w:val="auto"/>
          <w:sz w:val="22"/>
          <w:szCs w:val="22"/>
          <w:lang w:val="ro-RO"/>
        </w:rPr>
        <w:t xml:space="preserve">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proofErr w:type="spellStart"/>
            <w:r w:rsidR="005B1E7D" w:rsidRPr="00986CF2">
              <w:rPr>
                <w:rFonts w:ascii="Times New Roman" w:hAnsi="Times New Roman" w:cs="Times New Roman"/>
                <w:b/>
                <w:bCs/>
              </w:rPr>
              <w:t>Achizitor</w:t>
            </w:r>
            <w:proofErr w:type="spellEnd"/>
            <w:r w:rsidR="005B1E7D" w:rsidRPr="00986CF2">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proofErr w:type="spellStart"/>
            <w:r w:rsidRPr="00986CF2">
              <w:rPr>
                <w:rFonts w:ascii="Times New Roman" w:hAnsi="Times New Roman" w:cs="Times New Roman"/>
                <w:b/>
                <w:bCs/>
              </w:rPr>
              <w:t>Contractant</w:t>
            </w:r>
            <w:proofErr w:type="spellEnd"/>
            <w:r w:rsidRPr="00986CF2">
              <w:rPr>
                <w:rFonts w:ascii="Times New Roman" w:hAnsi="Times New Roman" w:cs="Times New Roman"/>
                <w:b/>
                <w:bCs/>
              </w:rPr>
              <w: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68DFCE7D" w:rsidR="005B1E7D" w:rsidRPr="00986CF2" w:rsidRDefault="00A478B1" w:rsidP="004074DD">
            <w:pPr>
              <w:spacing w:after="60" w:line="300" w:lineRule="exact"/>
              <w:contextualSpacing/>
              <w:jc w:val="center"/>
              <w:rPr>
                <w:rFonts w:ascii="Times New Roman" w:hAnsi="Times New Roman" w:cs="Times New Roman"/>
              </w:rPr>
            </w:pPr>
            <w:r w:rsidRPr="00DA15E4">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Pr>
                <w:rFonts w:ascii="Times New Roman" w:eastAsia="Arial Unicode MS" w:hAnsi="Times New Roman" w:cs="Times New Roman"/>
                <w:b/>
                <w:sz w:val="20"/>
                <w:szCs w:val="20"/>
                <w:lang w:val="ro-RO" w:eastAsia="ro-RO"/>
              </w:rPr>
              <w:t>L.</w:t>
            </w:r>
          </w:p>
        </w:tc>
      </w:tr>
      <w:tr w:rsidR="005B1E7D" w:rsidRPr="00986CF2" w14:paraId="059974D1" w14:textId="77777777" w:rsidTr="004074DD">
        <w:trPr>
          <w:trHeight w:val="574"/>
        </w:trPr>
        <w:tc>
          <w:tcPr>
            <w:tcW w:w="4680" w:type="dxa"/>
            <w:shd w:val="clear" w:color="auto" w:fill="auto"/>
            <w:tcMar>
              <w:top w:w="0" w:type="dxa"/>
              <w:left w:w="108" w:type="dxa"/>
              <w:bottom w:w="0" w:type="dxa"/>
              <w:right w:w="108" w:type="dxa"/>
            </w:tcMar>
          </w:tcPr>
          <w:p w14:paraId="3EF361E4"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19FF31B6" w14:textId="77777777" w:rsidR="005B1E7D" w:rsidRDefault="005B1E7D" w:rsidP="004074DD">
            <w:pPr>
              <w:spacing w:after="60" w:line="300" w:lineRule="exact"/>
              <w:contextualSpacing/>
              <w:jc w:val="center"/>
              <w:rPr>
                <w:rFonts w:ascii="Times New Roman" w:eastAsia="Arial Unicode MS" w:hAnsi="Times New Roman" w:cs="Times New Roman"/>
                <w:b/>
                <w:bCs/>
              </w:rPr>
            </w:pPr>
          </w:p>
          <w:p w14:paraId="6E22CA56" w14:textId="77777777" w:rsidR="005B1E7D" w:rsidRPr="00433742" w:rsidRDefault="005B1E7D" w:rsidP="004074DD">
            <w:pPr>
              <w:spacing w:after="60" w:line="300" w:lineRule="exact"/>
              <w:contextualSpacing/>
              <w:jc w:val="center"/>
              <w:rPr>
                <w:rFonts w:ascii="Times New Roman" w:hAnsi="Times New Roman" w:cs="Times New Roman"/>
                <w:b/>
                <w:bCs/>
              </w:rPr>
            </w:pPr>
            <w:r w:rsidRPr="00433742">
              <w:rPr>
                <w:rFonts w:ascii="Times New Roman" w:hAnsi="Times New Roman" w:cs="Times New Roman"/>
                <w:b/>
                <w:bCs/>
              </w:rPr>
              <w:t>DIRECTOR GENERAL</w:t>
            </w:r>
          </w:p>
          <w:p w14:paraId="47B9406D" w14:textId="225F43DD" w:rsidR="005B1E7D" w:rsidRPr="00433742" w:rsidRDefault="005B1E7D" w:rsidP="004074DD">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8E960C1" w14:textId="77777777" w:rsidR="005B1E7D" w:rsidRDefault="005B1E7D" w:rsidP="004074DD">
            <w:pPr>
              <w:spacing w:after="60" w:line="300" w:lineRule="exact"/>
              <w:contextualSpacing/>
              <w:jc w:val="center"/>
              <w:rPr>
                <w:rFonts w:ascii="Times New Roman" w:hAnsi="Times New Roman" w:cs="Times New Roman"/>
                <w:b/>
                <w:bCs/>
              </w:rPr>
            </w:pPr>
          </w:p>
          <w:p w14:paraId="1C3186B6" w14:textId="77777777" w:rsidR="005B1E7D" w:rsidRDefault="005B1E7D" w:rsidP="004074DD">
            <w:pPr>
              <w:spacing w:after="60" w:line="300" w:lineRule="exact"/>
              <w:contextualSpacing/>
              <w:jc w:val="center"/>
              <w:rPr>
                <w:rFonts w:ascii="Times New Roman" w:hAnsi="Times New Roman" w:cs="Times New Roman"/>
                <w:b/>
                <w:bCs/>
              </w:rPr>
            </w:pPr>
          </w:p>
          <w:p w14:paraId="3309A93E" w14:textId="6105E20A" w:rsidR="005B1E7D" w:rsidRPr="00433742" w:rsidRDefault="00CC4EB5" w:rsidP="004074DD">
            <w:pPr>
              <w:spacing w:after="60" w:line="300" w:lineRule="exact"/>
              <w:contextualSpacing/>
              <w:jc w:val="center"/>
              <w:rPr>
                <w:rFonts w:ascii="Times New Roman" w:hAnsi="Times New Roman" w:cs="Times New Roman"/>
                <w:b/>
                <w:bCs/>
              </w:rPr>
            </w:pPr>
            <w:r>
              <w:rPr>
                <w:rFonts w:ascii="Times New Roman" w:hAnsi="Times New Roman" w:cs="Times New Roman"/>
                <w:b/>
                <w:bCs/>
              </w:rPr>
              <w:t xml:space="preserve">        </w:t>
            </w:r>
            <w:r w:rsidR="0017484B">
              <w:rPr>
                <w:rFonts w:ascii="Times New Roman" w:hAnsi="Times New Roman" w:cs="Times New Roman"/>
                <w:b/>
                <w:bCs/>
              </w:rPr>
              <w:t xml:space="preserve">      </w:t>
            </w:r>
            <w:r>
              <w:rPr>
                <w:rFonts w:ascii="Times New Roman" w:hAnsi="Times New Roman" w:cs="Times New Roman"/>
                <w:b/>
                <w:bCs/>
              </w:rPr>
              <w:t xml:space="preserve">  </w:t>
            </w:r>
            <w:r w:rsidR="0017484B">
              <w:rPr>
                <w:rFonts w:ascii="Times New Roman" w:hAnsi="Times New Roman" w:cs="Times New Roman"/>
                <w:b/>
                <w:bCs/>
              </w:rPr>
              <w:t xml:space="preserve">    </w:t>
            </w:r>
            <w:r w:rsidR="00F755B3">
              <w:rPr>
                <w:rFonts w:ascii="Times New Roman" w:hAnsi="Times New Roman" w:cs="Times New Roman"/>
                <w:b/>
                <w:bCs/>
              </w:rPr>
              <w:t xml:space="preserve">    </w:t>
            </w:r>
            <w:r>
              <w:rPr>
                <w:rFonts w:ascii="Times New Roman" w:hAnsi="Times New Roman" w:cs="Times New Roman"/>
                <w:b/>
                <w:bCs/>
              </w:rPr>
              <w:t xml:space="preserve"> </w:t>
            </w:r>
            <w:r w:rsidR="005B1E7D">
              <w:rPr>
                <w:rFonts w:ascii="Times New Roman" w:hAnsi="Times New Roman" w:cs="Times New Roman"/>
                <w:b/>
                <w:bCs/>
              </w:rPr>
              <w:t>A</w:t>
            </w:r>
            <w:r w:rsidR="005B1E7D" w:rsidRPr="00433742">
              <w:rPr>
                <w:rFonts w:ascii="Times New Roman" w:hAnsi="Times New Roman" w:cs="Times New Roman"/>
                <w:b/>
                <w:bCs/>
              </w:rPr>
              <w:t>DMINISTRATOR</w:t>
            </w:r>
          </w:p>
          <w:p w14:paraId="14AE810C" w14:textId="070E75C3" w:rsidR="005B1E7D" w:rsidRPr="00433742" w:rsidRDefault="005B1E7D" w:rsidP="004074DD">
            <w:pPr>
              <w:spacing w:after="60" w:line="300" w:lineRule="exact"/>
              <w:contextualSpacing/>
              <w:jc w:val="center"/>
              <w:rPr>
                <w:rFonts w:ascii="Times New Roman" w:hAnsi="Times New Roman" w:cs="Times New Roman"/>
                <w:b/>
                <w:bCs/>
              </w:rPr>
            </w:pPr>
          </w:p>
        </w:tc>
      </w:tr>
      <w:tr w:rsidR="005B1E7D" w:rsidRPr="00986CF2" w14:paraId="0A121B14" w14:textId="77777777" w:rsidTr="004074DD">
        <w:trPr>
          <w:trHeight w:val="553"/>
        </w:trPr>
        <w:tc>
          <w:tcPr>
            <w:tcW w:w="4680" w:type="dxa"/>
            <w:shd w:val="clear" w:color="auto" w:fill="auto"/>
            <w:tcMar>
              <w:top w:w="0" w:type="dxa"/>
              <w:left w:w="108" w:type="dxa"/>
              <w:bottom w:w="0" w:type="dxa"/>
              <w:right w:w="108" w:type="dxa"/>
            </w:tcMar>
          </w:tcPr>
          <w:p w14:paraId="3E76CBE9" w14:textId="77777777" w:rsidR="005B1E7D" w:rsidRPr="00433742" w:rsidRDefault="005B1E7D" w:rsidP="007F0AD5">
            <w:pPr>
              <w:spacing w:after="60" w:line="300" w:lineRule="exact"/>
              <w:contextualSpacing/>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45B3495C" w14:textId="77777777" w:rsidR="005B1E7D" w:rsidRPr="00433742" w:rsidRDefault="005B1E7D" w:rsidP="004074DD">
            <w:pPr>
              <w:jc w:val="center"/>
              <w:rPr>
                <w:rFonts w:ascii="Times New Roman" w:hAnsi="Times New Roman" w:cs="Times New Roman"/>
                <w:b/>
                <w:bCs/>
              </w:rPr>
            </w:pPr>
          </w:p>
        </w:tc>
      </w:tr>
      <w:tr w:rsidR="005B1E7D" w:rsidRPr="00986CF2" w14:paraId="46BE394C" w14:textId="77777777" w:rsidTr="004074DD">
        <w:trPr>
          <w:trHeight w:val="371"/>
        </w:trPr>
        <w:tc>
          <w:tcPr>
            <w:tcW w:w="4680" w:type="dxa"/>
            <w:shd w:val="clear" w:color="auto" w:fill="auto"/>
            <w:tcMar>
              <w:top w:w="0" w:type="dxa"/>
              <w:left w:w="108" w:type="dxa"/>
              <w:bottom w:w="0" w:type="dxa"/>
              <w:right w:w="108" w:type="dxa"/>
            </w:tcMar>
          </w:tcPr>
          <w:p w14:paraId="2B431BBD" w14:textId="77777777" w:rsidR="005B1E7D" w:rsidRDefault="005B1E7D" w:rsidP="004074DD">
            <w:pPr>
              <w:spacing w:after="60" w:line="300" w:lineRule="exact"/>
              <w:contextualSpacing/>
              <w:rPr>
                <w:rFonts w:ascii="Times New Roman" w:hAnsi="Times New Roman" w:cs="Times New Roman"/>
              </w:rPr>
            </w:pPr>
          </w:p>
          <w:p w14:paraId="73A57AC5" w14:textId="77777777" w:rsidR="00CC4EB5" w:rsidRPr="00986CF2" w:rsidRDefault="00CC4EB5" w:rsidP="004074DD">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2E63D3B9" w14:textId="77777777" w:rsidR="005B1E7D" w:rsidRPr="00986CF2" w:rsidRDefault="005B1E7D" w:rsidP="004074DD">
            <w:pPr>
              <w:spacing w:after="60" w:line="300" w:lineRule="exact"/>
              <w:contextualSpacing/>
              <w:jc w:val="center"/>
              <w:rPr>
                <w:rFonts w:ascii="Times New Roman" w:hAnsi="Times New Roman" w:cs="Times New Roman"/>
              </w:rPr>
            </w:pPr>
          </w:p>
        </w:tc>
      </w:tr>
    </w:tbl>
    <w:p w14:paraId="0AA8F154" w14:textId="1B1C26A8" w:rsidR="005B1E7D" w:rsidRPr="004F591D" w:rsidRDefault="005B1E7D" w:rsidP="005B1E7D">
      <w:pPr>
        <w:tabs>
          <w:tab w:val="left" w:pos="5812"/>
          <w:tab w:val="left" w:pos="6096"/>
          <w:tab w:val="left" w:pos="6379"/>
          <w:tab w:val="left" w:pos="6804"/>
        </w:tabs>
        <w:rPr>
          <w:rFonts w:ascii="Times New Roman" w:hAnsi="Times New Roman" w:cs="Times New Roman"/>
          <w:b/>
          <w:bCs/>
          <w:color w:val="000000"/>
          <w:spacing w:val="2"/>
          <w:lang w:val="ro-RO"/>
        </w:rPr>
      </w:pPr>
      <w:r>
        <w:rPr>
          <w:b/>
          <w:bCs/>
          <w:color w:val="000000"/>
          <w:spacing w:val="2"/>
          <w:lang w:val="ro-RO"/>
        </w:rPr>
        <w:t xml:space="preserve">                       </w:t>
      </w:r>
      <w:r w:rsidR="00C9789D">
        <w:rPr>
          <w:b/>
          <w:bCs/>
          <w:color w:val="000000"/>
          <w:spacing w:val="2"/>
          <w:lang w:val="ro-RO"/>
        </w:rPr>
        <w:t xml:space="preserve">  </w:t>
      </w:r>
      <w:r>
        <w:rPr>
          <w:b/>
          <w:bCs/>
          <w:color w:val="000000"/>
          <w:spacing w:val="2"/>
          <w:lang w:val="ro-RO"/>
        </w:rPr>
        <w:t xml:space="preserve"> </w:t>
      </w:r>
      <w:r w:rsidR="00CC4EB5" w:rsidRPr="00CC4EB5">
        <w:rPr>
          <w:rFonts w:ascii="Times New Roman" w:hAnsi="Times New Roman" w:cs="Times New Roman"/>
          <w:b/>
          <w:bCs/>
          <w:color w:val="000000"/>
          <w:spacing w:val="2"/>
          <w:sz w:val="24"/>
          <w:szCs w:val="24"/>
          <w:lang w:val="ro-RO"/>
        </w:rPr>
        <w:t xml:space="preserve">Director </w:t>
      </w:r>
      <w:r w:rsidR="00CC4EB5" w:rsidRPr="004F591D">
        <w:rPr>
          <w:rFonts w:ascii="Times New Roman" w:hAnsi="Times New Roman" w:cs="Times New Roman"/>
          <w:b/>
          <w:bCs/>
          <w:color w:val="000000"/>
          <w:spacing w:val="2"/>
          <w:lang w:val="ro-RO"/>
        </w:rPr>
        <w:t>Executiv</w:t>
      </w:r>
      <w:r w:rsidRPr="004F591D">
        <w:rPr>
          <w:rFonts w:ascii="Times New Roman" w:hAnsi="Times New Roman" w:cs="Times New Roman"/>
          <w:b/>
          <w:bCs/>
          <w:color w:val="000000"/>
          <w:spacing w:val="2"/>
          <w:lang w:val="ro-RO"/>
        </w:rPr>
        <w:t xml:space="preserve">      </w:t>
      </w:r>
      <w:r w:rsidRPr="004F591D">
        <w:rPr>
          <w:rFonts w:ascii="Times New Roman" w:hAnsi="Times New Roman" w:cs="Times New Roman"/>
          <w:b/>
          <w:bCs/>
          <w:lang w:val="ro-RO"/>
        </w:rPr>
        <w:t xml:space="preserve">                        </w:t>
      </w:r>
      <w:r w:rsidR="00CC4EB5" w:rsidRPr="004F591D">
        <w:rPr>
          <w:rFonts w:ascii="Times New Roman" w:hAnsi="Times New Roman" w:cs="Times New Roman"/>
          <w:b/>
          <w:bCs/>
          <w:lang w:val="ro-RO"/>
        </w:rPr>
        <w:t xml:space="preserve">                             </w:t>
      </w:r>
      <w:r w:rsidR="0017484B" w:rsidRPr="004F591D">
        <w:rPr>
          <w:rFonts w:ascii="Times New Roman" w:hAnsi="Times New Roman" w:cs="Times New Roman"/>
          <w:b/>
          <w:bCs/>
          <w:lang w:val="ro-RO"/>
        </w:rPr>
        <w:t xml:space="preserve">   </w:t>
      </w:r>
      <w:r w:rsidR="004F591D">
        <w:rPr>
          <w:rFonts w:ascii="Times New Roman" w:hAnsi="Times New Roman" w:cs="Times New Roman"/>
          <w:b/>
          <w:bCs/>
          <w:lang w:val="ro-RO"/>
        </w:rPr>
        <w:t xml:space="preserve">        </w:t>
      </w:r>
      <w:r w:rsidR="0017484B" w:rsidRPr="004F591D">
        <w:rPr>
          <w:rFonts w:ascii="Times New Roman" w:hAnsi="Times New Roman" w:cs="Times New Roman"/>
          <w:b/>
          <w:bCs/>
          <w:lang w:val="ro-RO"/>
        </w:rPr>
        <w:t xml:space="preserve"> </w:t>
      </w:r>
      <w:r w:rsidR="007F0AD5" w:rsidRPr="004F591D">
        <w:rPr>
          <w:rFonts w:ascii="Times New Roman" w:hAnsi="Times New Roman" w:cs="Times New Roman"/>
          <w:b/>
          <w:bCs/>
          <w:lang w:val="ro-RO"/>
        </w:rPr>
        <w:t xml:space="preserve"> </w:t>
      </w:r>
      <w:r w:rsidRPr="004F591D">
        <w:rPr>
          <w:rFonts w:ascii="Times New Roman" w:hAnsi="Times New Roman" w:cs="Times New Roman"/>
          <w:b/>
          <w:bCs/>
          <w:lang w:val="ro-RO"/>
        </w:rPr>
        <w:t xml:space="preserve">EXECUTANT                </w:t>
      </w:r>
      <w:r w:rsidRPr="004F591D">
        <w:rPr>
          <w:rFonts w:ascii="Times New Roman" w:hAnsi="Times New Roman" w:cs="Times New Roman"/>
          <w:b/>
          <w:bCs/>
          <w:lang w:val="ro-RO"/>
        </w:rPr>
        <w:tab/>
      </w:r>
    </w:p>
    <w:p w14:paraId="7C0669FC" w14:textId="366A2D79" w:rsidR="000C18A9" w:rsidRPr="004F591D" w:rsidRDefault="005B1E7D" w:rsidP="000C18A9">
      <w:pPr>
        <w:rPr>
          <w:rFonts w:ascii="Times New Roman" w:hAnsi="Times New Roman" w:cs="Times New Roman"/>
          <w:b/>
        </w:rPr>
      </w:pPr>
      <w:r w:rsidRPr="004F591D">
        <w:rPr>
          <w:rFonts w:ascii="Times New Roman" w:hAnsi="Times New Roman" w:cs="Times New Roman"/>
          <w:b/>
          <w:lang w:val="ro-RO"/>
        </w:rPr>
        <w:t xml:space="preserve">       </w:t>
      </w:r>
      <w:r w:rsidR="007F0AD5" w:rsidRPr="004F591D">
        <w:rPr>
          <w:rFonts w:ascii="Times New Roman" w:hAnsi="Times New Roman" w:cs="Times New Roman"/>
          <w:b/>
          <w:lang w:val="ro-RO"/>
        </w:rPr>
        <w:t xml:space="preserve">               </w:t>
      </w:r>
    </w:p>
    <w:p w14:paraId="0E3ED964" w14:textId="170EBD93" w:rsidR="005B1E7D" w:rsidRDefault="000C18A9" w:rsidP="005B1E7D">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r w:rsidR="002E3AF4">
        <w:rPr>
          <w:rFonts w:ascii="Times New Roman" w:eastAsia="Times New Roman" w:hAnsi="Times New Roman" w:cs="Times New Roman"/>
          <w:bCs/>
          <w:lang w:val="ro-RO"/>
        </w:rPr>
        <w:t xml:space="preserve">                                                                                         </w:t>
      </w:r>
    </w:p>
    <w:p w14:paraId="1C269BCF" w14:textId="2C3E5970" w:rsidR="005B1E7D" w:rsidRPr="005B1E7D" w:rsidRDefault="00DE5123" w:rsidP="005B1E7D">
      <w:pPr>
        <w:rPr>
          <w:rFonts w:ascii="Times New Roman" w:hAnsi="Times New Roman" w:cs="Times New Roman"/>
          <w:b/>
        </w:rPr>
      </w:pPr>
      <w:r>
        <w:rPr>
          <w:rFonts w:ascii="Times New Roman" w:eastAsia="Times New Roman" w:hAnsi="Times New Roman" w:cs="Times New Roman"/>
          <w:bCs/>
          <w:lang w:val="ro-RO"/>
        </w:rPr>
        <w:t xml:space="preserve">   </w:t>
      </w:r>
      <w:r w:rsidR="005B1E7D">
        <w:rPr>
          <w:rFonts w:ascii="Times New Roman" w:eastAsia="Times New Roman" w:hAnsi="Times New Roman" w:cs="Times New Roman"/>
          <w:bCs/>
          <w:lang w:val="ro-RO"/>
        </w:rPr>
        <w:t xml:space="preserve">                                                                              </w:t>
      </w:r>
    </w:p>
    <w:p w14:paraId="02001A90" w14:textId="77777777" w:rsidR="00CC4EB5" w:rsidRDefault="002E3AF4" w:rsidP="002E3AF4">
      <w:pPr>
        <w:ind w:firstLine="425"/>
        <w:rPr>
          <w:rFonts w:ascii="Times New Roman" w:hAnsi="Times New Roman" w:cs="Times New Roman"/>
          <w:b/>
        </w:rPr>
      </w:pPr>
      <w:r>
        <w:rPr>
          <w:rFonts w:ascii="Times New Roman" w:hAnsi="Times New Roman" w:cs="Times New Roman"/>
          <w:b/>
        </w:rPr>
        <w:t xml:space="preserve">     </w:t>
      </w:r>
      <w:r w:rsidR="005B1E7D" w:rsidRPr="00AA2F79">
        <w:rPr>
          <w:rFonts w:ascii="Times New Roman" w:hAnsi="Times New Roman" w:cs="Times New Roman"/>
          <w:b/>
        </w:rPr>
        <w:t xml:space="preserve">              </w:t>
      </w:r>
    </w:p>
    <w:p w14:paraId="17725771" w14:textId="77777777" w:rsidR="00CC4EB5" w:rsidRDefault="00CC4EB5" w:rsidP="002E3AF4">
      <w:pPr>
        <w:ind w:firstLine="425"/>
        <w:rPr>
          <w:rFonts w:ascii="Times New Roman" w:hAnsi="Times New Roman" w:cs="Times New Roman"/>
          <w:b/>
        </w:rPr>
      </w:pPr>
    </w:p>
    <w:p w14:paraId="0CFCF1E0" w14:textId="5907B331" w:rsidR="005B1E7D" w:rsidRPr="007F0AD5" w:rsidRDefault="005B1E7D" w:rsidP="002E3AF4">
      <w:pPr>
        <w:ind w:firstLine="425"/>
        <w:rPr>
          <w:rFonts w:ascii="Times New Roman" w:hAnsi="Times New Roman" w:cs="Times New Roman"/>
          <w:b/>
        </w:rPr>
      </w:pPr>
      <w:r w:rsidRPr="00AA2F79">
        <w:rPr>
          <w:rFonts w:ascii="Times New Roman" w:hAnsi="Times New Roman" w:cs="Times New Roman"/>
          <w:b/>
        </w:rPr>
        <w:t xml:space="preserve">                                                                 </w:t>
      </w:r>
      <w:r w:rsidR="007F0AD5">
        <w:rPr>
          <w:rFonts w:ascii="Times New Roman" w:hAnsi="Times New Roman" w:cs="Times New Roman"/>
          <w:b/>
        </w:rPr>
        <w:tab/>
      </w:r>
      <w:r w:rsidR="007F0AD5">
        <w:rPr>
          <w:rFonts w:ascii="Times New Roman" w:hAnsi="Times New Roman" w:cs="Times New Roman"/>
          <w:b/>
        </w:rPr>
        <w:tab/>
      </w:r>
    </w:p>
    <w:p w14:paraId="5ED7E328" w14:textId="39BD76C5" w:rsidR="005B1E7D" w:rsidRPr="00AA2F79" w:rsidRDefault="005B1E7D" w:rsidP="005B1E7D">
      <w:pPr>
        <w:ind w:firstLine="425"/>
        <w:rPr>
          <w:rFonts w:ascii="Times New Roman" w:hAnsi="Times New Roman" w:cs="Times New Roman"/>
          <w:b/>
        </w:rPr>
      </w:pPr>
      <w:r w:rsidRPr="00AA2F79">
        <w:rPr>
          <w:rFonts w:ascii="Times New Roman" w:hAnsi="Times New Roman" w:cs="Times New Roman"/>
          <w:b/>
        </w:rPr>
        <w:t xml:space="preserve">                  Director </w:t>
      </w:r>
      <w:proofErr w:type="spellStart"/>
      <w:proofErr w:type="gramStart"/>
      <w:r w:rsidRPr="00AA2F79">
        <w:rPr>
          <w:rFonts w:ascii="Times New Roman" w:hAnsi="Times New Roman" w:cs="Times New Roman"/>
          <w:b/>
        </w:rPr>
        <w:t>Executiv</w:t>
      </w:r>
      <w:proofErr w:type="spellEnd"/>
      <w:r w:rsidRPr="00AA2F79">
        <w:rPr>
          <w:rFonts w:ascii="Times New Roman" w:hAnsi="Times New Roman" w:cs="Times New Roman"/>
          <w:b/>
        </w:rPr>
        <w:t xml:space="preserve">,   </w:t>
      </w:r>
      <w:proofErr w:type="gramEnd"/>
      <w:r w:rsidRPr="00AA2F79">
        <w:rPr>
          <w:rFonts w:ascii="Times New Roman" w:hAnsi="Times New Roman" w:cs="Times New Roman"/>
          <w:b/>
        </w:rPr>
        <w:t xml:space="preserve">                                                    </w:t>
      </w:r>
      <w:r>
        <w:rPr>
          <w:rFonts w:ascii="Times New Roman" w:hAnsi="Times New Roman" w:cs="Times New Roman"/>
          <w:b/>
        </w:rPr>
        <w:t xml:space="preserve">    </w:t>
      </w:r>
      <w:r w:rsidR="00CC4EB5">
        <w:rPr>
          <w:rFonts w:ascii="Times New Roman" w:hAnsi="Times New Roman" w:cs="Times New Roman"/>
          <w:b/>
        </w:rPr>
        <w:t xml:space="preserve">     </w:t>
      </w:r>
      <w:r w:rsidR="0017484B">
        <w:rPr>
          <w:rFonts w:ascii="Times New Roman" w:hAnsi="Times New Roman" w:cs="Times New Roman"/>
          <w:b/>
        </w:rPr>
        <w:t xml:space="preserve">       </w:t>
      </w:r>
      <w:r w:rsidR="00F755B3">
        <w:rPr>
          <w:rFonts w:ascii="Times New Roman" w:hAnsi="Times New Roman" w:cs="Times New Roman"/>
          <w:b/>
        </w:rPr>
        <w:t xml:space="preserve">   </w:t>
      </w:r>
      <w:r>
        <w:rPr>
          <w:rFonts w:ascii="Times New Roman" w:hAnsi="Times New Roman" w:cs="Times New Roman"/>
          <w:b/>
        </w:rPr>
        <w:t xml:space="preserve"> </w:t>
      </w:r>
      <w:r w:rsidR="000C18A9">
        <w:rPr>
          <w:rFonts w:ascii="Times New Roman" w:hAnsi="Times New Roman" w:cs="Times New Roman"/>
          <w:b/>
        </w:rPr>
        <w:t>PROIECTANT</w:t>
      </w:r>
    </w:p>
    <w:p w14:paraId="1B326BFF" w14:textId="36BAC6D2" w:rsidR="005B1E7D" w:rsidRDefault="00CC4EB5" w:rsidP="005B1E7D">
      <w:pPr>
        <w:rPr>
          <w:rFonts w:ascii="Times New Roman" w:eastAsia="Times New Roman" w:hAnsi="Times New Roman" w:cs="Times New Roman"/>
          <w:bCs/>
          <w:lang w:val="ro-RO"/>
        </w:rPr>
      </w:pPr>
      <w:r>
        <w:rPr>
          <w:rFonts w:ascii="Times New Roman" w:hAnsi="Times New Roman" w:cs="Times New Roman"/>
          <w:b/>
        </w:rPr>
        <w:t xml:space="preserve">                            </w:t>
      </w:r>
      <w:r w:rsidR="005B1E7D" w:rsidRPr="00AA2F79">
        <w:rPr>
          <w:rFonts w:ascii="Times New Roman" w:hAnsi="Times New Roman" w:cs="Times New Roman"/>
          <w:b/>
        </w:rPr>
        <w:t xml:space="preserve">  </w:t>
      </w:r>
    </w:p>
    <w:p w14:paraId="7865CFC7" w14:textId="1B4B557A" w:rsidR="005B1E7D" w:rsidRPr="005B1E7D"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r w:rsidR="000C18A9">
        <w:rPr>
          <w:rFonts w:ascii="Times New Roman" w:eastAsia="Times New Roman" w:hAnsi="Times New Roman" w:cs="Times New Roman"/>
          <w:bCs/>
          <w:lang w:val="ro-RO"/>
        </w:rPr>
        <w:t xml:space="preserve">                </w:t>
      </w:r>
    </w:p>
    <w:p w14:paraId="74E103B2" w14:textId="77777777" w:rsidR="005B1E7D" w:rsidRPr="00AA2F79" w:rsidRDefault="005B1E7D" w:rsidP="005B1E7D">
      <w:pPr>
        <w:rPr>
          <w:rFonts w:ascii="Times New Roman" w:hAnsi="Times New Roman" w:cs="Times New Roman"/>
          <w:b/>
        </w:rPr>
      </w:pPr>
    </w:p>
    <w:p w14:paraId="05AC540E" w14:textId="77777777" w:rsidR="005B1E7D" w:rsidRPr="00AA2F79" w:rsidRDefault="005B1E7D" w:rsidP="005B1E7D">
      <w:pPr>
        <w:rPr>
          <w:rFonts w:ascii="Times New Roman" w:hAnsi="Times New Roman" w:cs="Times New Roman"/>
          <w:b/>
        </w:rPr>
      </w:pPr>
    </w:p>
    <w:p w14:paraId="7BA97B27" w14:textId="3A573CC5" w:rsidR="005B1E7D" w:rsidRDefault="005B1E7D" w:rsidP="00CC4EB5">
      <w:pPr>
        <w:rPr>
          <w:rFonts w:ascii="Times New Roman" w:eastAsia="Times New Roman" w:hAnsi="Times New Roman" w:cs="Times New Roman"/>
          <w:bCs/>
          <w:lang w:val="ro-RO"/>
        </w:rPr>
      </w:pPr>
      <w:r w:rsidRPr="00AA2F79">
        <w:rPr>
          <w:rFonts w:ascii="Times New Roman" w:hAnsi="Times New Roman" w:cs="Times New Roman"/>
          <w:b/>
        </w:rPr>
        <w:tab/>
      </w:r>
      <w:r>
        <w:rPr>
          <w:rFonts w:ascii="Times New Roman" w:hAnsi="Times New Roman" w:cs="Times New Roman"/>
          <w:b/>
        </w:rPr>
        <w:t xml:space="preserve"> </w:t>
      </w:r>
    </w:p>
    <w:p w14:paraId="4A673055" w14:textId="0529AF9F" w:rsidR="005B1E7D" w:rsidRPr="00AA2F79" w:rsidRDefault="005B1E7D" w:rsidP="005B1E7D">
      <w:pPr>
        <w:rPr>
          <w:rFonts w:ascii="Times New Roman" w:hAnsi="Times New Roman" w:cs="Times New Roman"/>
          <w:b/>
        </w:rPr>
      </w:pPr>
      <w:r>
        <w:rPr>
          <w:rFonts w:ascii="Times New Roman" w:eastAsia="Times New Roman" w:hAnsi="Times New Roman" w:cs="Times New Roman"/>
          <w:bCs/>
          <w:lang w:val="ro-RO"/>
        </w:rPr>
        <w:t xml:space="preserve">                                                                                </w:t>
      </w:r>
      <w:r w:rsidR="00CC4EB5">
        <w:rPr>
          <w:rFonts w:ascii="Times New Roman" w:eastAsia="Times New Roman" w:hAnsi="Times New Roman" w:cs="Times New Roman"/>
          <w:bCs/>
          <w:lang w:val="ro-RO"/>
        </w:rPr>
        <w:t xml:space="preserve">                             </w:t>
      </w:r>
    </w:p>
    <w:p w14:paraId="2804CE95" w14:textId="11B3B887" w:rsidR="00117D62" w:rsidRPr="00F27762" w:rsidRDefault="005B1E7D" w:rsidP="000052E4">
      <w:pPr>
        <w:rPr>
          <w:rFonts w:cs="Times New Roman"/>
          <w:b/>
          <w:sz w:val="16"/>
          <w:szCs w:val="16"/>
          <w:lang w:val="ro-RO"/>
        </w:rPr>
      </w:pPr>
      <w:r w:rsidRPr="00AA2F79">
        <w:rPr>
          <w:rFonts w:ascii="Times New Roman" w:hAnsi="Times New Roman" w:cs="Times New Roman"/>
          <w:b/>
        </w:rPr>
        <w:t xml:space="preserve">              </w:t>
      </w:r>
    </w:p>
    <w:sectPr w:rsidR="00117D62" w:rsidRPr="00F27762" w:rsidSect="00DA15E4">
      <w:footerReference w:type="default" r:id="rId8"/>
      <w:pgSz w:w="12240" w:h="15840"/>
      <w:pgMar w:top="851" w:right="1440" w:bottom="709" w:left="1338"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B023" w14:textId="77777777" w:rsidR="00CC0ED4" w:rsidRDefault="00CC0ED4">
      <w:r>
        <w:separator/>
      </w:r>
    </w:p>
  </w:endnote>
  <w:endnote w:type="continuationSeparator" w:id="0">
    <w:p w14:paraId="15DD6F3B" w14:textId="77777777" w:rsidR="00CC0ED4" w:rsidRDefault="00CC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669" w14:textId="6FC5489E" w:rsidR="00483F86" w:rsidRDefault="00483F8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B17A" w14:textId="77777777" w:rsidR="00CC0ED4" w:rsidRDefault="00CC0ED4">
      <w:r>
        <w:separator/>
      </w:r>
    </w:p>
  </w:footnote>
  <w:footnote w:type="continuationSeparator" w:id="0">
    <w:p w14:paraId="1BB071EB" w14:textId="77777777" w:rsidR="00CC0ED4" w:rsidRDefault="00CC0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38435757">
    <w:abstractNumId w:val="50"/>
  </w:num>
  <w:num w:numId="2" w16cid:durableId="1787849190">
    <w:abstractNumId w:val="175"/>
  </w:num>
  <w:num w:numId="3" w16cid:durableId="1870100563">
    <w:abstractNumId w:val="169"/>
  </w:num>
  <w:num w:numId="4" w16cid:durableId="221067641">
    <w:abstractNumId w:val="43"/>
  </w:num>
  <w:num w:numId="5" w16cid:durableId="310672992">
    <w:abstractNumId w:val="78"/>
  </w:num>
  <w:num w:numId="6" w16cid:durableId="1709527194">
    <w:abstractNumId w:val="140"/>
  </w:num>
  <w:num w:numId="7" w16cid:durableId="824200180">
    <w:abstractNumId w:val="1"/>
  </w:num>
  <w:num w:numId="8" w16cid:durableId="907346885">
    <w:abstractNumId w:val="82"/>
  </w:num>
  <w:num w:numId="9" w16cid:durableId="2014841271">
    <w:abstractNumId w:val="61"/>
  </w:num>
  <w:num w:numId="10" w16cid:durableId="586771813">
    <w:abstractNumId w:val="66"/>
  </w:num>
  <w:num w:numId="11" w16cid:durableId="664819312">
    <w:abstractNumId w:val="93"/>
  </w:num>
  <w:num w:numId="12" w16cid:durableId="1130242738">
    <w:abstractNumId w:val="107"/>
  </w:num>
  <w:num w:numId="13" w16cid:durableId="1075787543">
    <w:abstractNumId w:val="39"/>
  </w:num>
  <w:num w:numId="14" w16cid:durableId="1713578544">
    <w:abstractNumId w:val="182"/>
  </w:num>
  <w:num w:numId="15" w16cid:durableId="241180989">
    <w:abstractNumId w:val="155"/>
  </w:num>
  <w:num w:numId="16" w16cid:durableId="2138448328">
    <w:abstractNumId w:val="157"/>
  </w:num>
  <w:num w:numId="17" w16cid:durableId="1016926216">
    <w:abstractNumId w:val="142"/>
  </w:num>
  <w:num w:numId="18" w16cid:durableId="1184595101">
    <w:abstractNumId w:val="16"/>
  </w:num>
  <w:num w:numId="19" w16cid:durableId="1689406834">
    <w:abstractNumId w:val="181"/>
  </w:num>
  <w:num w:numId="20" w16cid:durableId="933173351">
    <w:abstractNumId w:val="141"/>
  </w:num>
  <w:num w:numId="21" w16cid:durableId="577179790">
    <w:abstractNumId w:val="83"/>
  </w:num>
  <w:num w:numId="22" w16cid:durableId="963117819">
    <w:abstractNumId w:val="102"/>
  </w:num>
  <w:num w:numId="23" w16cid:durableId="977344790">
    <w:abstractNumId w:val="79"/>
  </w:num>
  <w:num w:numId="24" w16cid:durableId="676926856">
    <w:abstractNumId w:val="106"/>
  </w:num>
  <w:num w:numId="25" w16cid:durableId="1357580744">
    <w:abstractNumId w:val="117"/>
  </w:num>
  <w:num w:numId="26" w16cid:durableId="1784957105">
    <w:abstractNumId w:val="121"/>
  </w:num>
  <w:num w:numId="27" w16cid:durableId="67194298">
    <w:abstractNumId w:val="91"/>
  </w:num>
  <w:num w:numId="28" w16cid:durableId="1853374471">
    <w:abstractNumId w:val="126"/>
  </w:num>
  <w:num w:numId="29" w16cid:durableId="1228565468">
    <w:abstractNumId w:val="8"/>
  </w:num>
  <w:num w:numId="30" w16cid:durableId="459153431">
    <w:abstractNumId w:val="44"/>
  </w:num>
  <w:num w:numId="31" w16cid:durableId="1449814390">
    <w:abstractNumId w:val="110"/>
  </w:num>
  <w:num w:numId="32" w16cid:durableId="66345437">
    <w:abstractNumId w:val="7"/>
  </w:num>
  <w:num w:numId="33" w16cid:durableId="1678540177">
    <w:abstractNumId w:val="92"/>
  </w:num>
  <w:num w:numId="34" w16cid:durableId="1491944876">
    <w:abstractNumId w:val="123"/>
  </w:num>
  <w:num w:numId="35" w16cid:durableId="1029842930">
    <w:abstractNumId w:val="171"/>
  </w:num>
  <w:num w:numId="36" w16cid:durableId="1428385611">
    <w:abstractNumId w:val="112"/>
  </w:num>
  <w:num w:numId="37" w16cid:durableId="519128737">
    <w:abstractNumId w:val="156"/>
  </w:num>
  <w:num w:numId="38" w16cid:durableId="871266883">
    <w:abstractNumId w:val="21"/>
  </w:num>
  <w:num w:numId="39" w16cid:durableId="1521310695">
    <w:abstractNumId w:val="63"/>
  </w:num>
  <w:num w:numId="40" w16cid:durableId="1609122266">
    <w:abstractNumId w:val="94"/>
  </w:num>
  <w:num w:numId="41" w16cid:durableId="1189031435">
    <w:abstractNumId w:val="86"/>
  </w:num>
  <w:num w:numId="42" w16cid:durableId="249629744">
    <w:abstractNumId w:val="130"/>
  </w:num>
  <w:num w:numId="43" w16cid:durableId="381441731">
    <w:abstractNumId w:val="53"/>
  </w:num>
  <w:num w:numId="44" w16cid:durableId="1321620279">
    <w:abstractNumId w:val="151"/>
  </w:num>
  <w:num w:numId="45" w16cid:durableId="1330477912">
    <w:abstractNumId w:val="6"/>
  </w:num>
  <w:num w:numId="46" w16cid:durableId="1469861834">
    <w:abstractNumId w:val="47"/>
  </w:num>
  <w:num w:numId="47" w16cid:durableId="1017581615">
    <w:abstractNumId w:val="70"/>
  </w:num>
  <w:num w:numId="48" w16cid:durableId="904875830">
    <w:abstractNumId w:val="64"/>
  </w:num>
  <w:num w:numId="49" w16cid:durableId="1215969374">
    <w:abstractNumId w:val="172"/>
  </w:num>
  <w:num w:numId="50" w16cid:durableId="1238245379">
    <w:abstractNumId w:val="179"/>
  </w:num>
  <w:num w:numId="51" w16cid:durableId="1365407025">
    <w:abstractNumId w:val="153"/>
  </w:num>
  <w:num w:numId="52" w16cid:durableId="7683223">
    <w:abstractNumId w:val="40"/>
  </w:num>
  <w:num w:numId="53" w16cid:durableId="1450081411">
    <w:abstractNumId w:val="127"/>
  </w:num>
  <w:num w:numId="54" w16cid:durableId="1105031411">
    <w:abstractNumId w:val="54"/>
  </w:num>
  <w:num w:numId="55" w16cid:durableId="566111969">
    <w:abstractNumId w:val="167"/>
  </w:num>
  <w:num w:numId="56" w16cid:durableId="26835986">
    <w:abstractNumId w:val="101"/>
  </w:num>
  <w:num w:numId="57" w16cid:durableId="1801145430">
    <w:abstractNumId w:val="14"/>
  </w:num>
  <w:num w:numId="58" w16cid:durableId="975532080">
    <w:abstractNumId w:val="0"/>
  </w:num>
  <w:num w:numId="59" w16cid:durableId="676736331">
    <w:abstractNumId w:val="69"/>
  </w:num>
  <w:num w:numId="60" w16cid:durableId="477042029">
    <w:abstractNumId w:val="32"/>
  </w:num>
  <w:num w:numId="61" w16cid:durableId="1421295694">
    <w:abstractNumId w:val="36"/>
  </w:num>
  <w:num w:numId="62" w16cid:durableId="844321410">
    <w:abstractNumId w:val="57"/>
  </w:num>
  <w:num w:numId="63" w16cid:durableId="631980460">
    <w:abstractNumId w:val="23"/>
  </w:num>
  <w:num w:numId="64" w16cid:durableId="275137912">
    <w:abstractNumId w:val="148"/>
  </w:num>
  <w:num w:numId="65" w16cid:durableId="1671640808">
    <w:abstractNumId w:val="159"/>
  </w:num>
  <w:num w:numId="66" w16cid:durableId="651174846">
    <w:abstractNumId w:val="108"/>
  </w:num>
  <w:num w:numId="67" w16cid:durableId="335042026">
    <w:abstractNumId w:val="46"/>
  </w:num>
  <w:num w:numId="68" w16cid:durableId="1608805218">
    <w:abstractNumId w:val="75"/>
  </w:num>
  <w:num w:numId="69" w16cid:durableId="257249389">
    <w:abstractNumId w:val="129"/>
  </w:num>
  <w:num w:numId="70" w16cid:durableId="150685089">
    <w:abstractNumId w:val="10"/>
  </w:num>
  <w:num w:numId="71" w16cid:durableId="1717437027">
    <w:abstractNumId w:val="34"/>
  </w:num>
  <w:num w:numId="72" w16cid:durableId="1960450138">
    <w:abstractNumId w:val="35"/>
  </w:num>
  <w:num w:numId="73" w16cid:durableId="2132287081">
    <w:abstractNumId w:val="15"/>
  </w:num>
  <w:num w:numId="74" w16cid:durableId="550462342">
    <w:abstractNumId w:val="24"/>
  </w:num>
  <w:num w:numId="75" w16cid:durableId="1719815597">
    <w:abstractNumId w:val="144"/>
  </w:num>
  <w:num w:numId="76" w16cid:durableId="1692299911">
    <w:abstractNumId w:val="154"/>
  </w:num>
  <w:num w:numId="77" w16cid:durableId="142089611">
    <w:abstractNumId w:val="163"/>
  </w:num>
  <w:num w:numId="78" w16cid:durableId="174543780">
    <w:abstractNumId w:val="13"/>
  </w:num>
  <w:num w:numId="79" w16cid:durableId="1250192682">
    <w:abstractNumId w:val="22"/>
  </w:num>
  <w:num w:numId="80" w16cid:durableId="635649373">
    <w:abstractNumId w:val="128"/>
  </w:num>
  <w:num w:numId="81" w16cid:durableId="2010598083">
    <w:abstractNumId w:val="73"/>
  </w:num>
  <w:num w:numId="82" w16cid:durableId="347290205">
    <w:abstractNumId w:val="116"/>
  </w:num>
  <w:num w:numId="83" w16cid:durableId="410931508">
    <w:abstractNumId w:val="178"/>
  </w:num>
  <w:num w:numId="84" w16cid:durableId="905187625">
    <w:abstractNumId w:val="2"/>
  </w:num>
  <w:num w:numId="85" w16cid:durableId="1925410110">
    <w:abstractNumId w:val="41"/>
  </w:num>
  <w:num w:numId="86" w16cid:durableId="1215502317">
    <w:abstractNumId w:val="115"/>
  </w:num>
  <w:num w:numId="87" w16cid:durableId="776408054">
    <w:abstractNumId w:val="177"/>
  </w:num>
  <w:num w:numId="88" w16cid:durableId="370617084">
    <w:abstractNumId w:val="135"/>
  </w:num>
  <w:num w:numId="89" w16cid:durableId="281423083">
    <w:abstractNumId w:val="105"/>
  </w:num>
  <w:num w:numId="90" w16cid:durableId="376780055">
    <w:abstractNumId w:val="4"/>
  </w:num>
  <w:num w:numId="91" w16cid:durableId="234050166">
    <w:abstractNumId w:val="170"/>
  </w:num>
  <w:num w:numId="92" w16cid:durableId="936595469">
    <w:abstractNumId w:val="164"/>
  </w:num>
  <w:num w:numId="93" w16cid:durableId="773860710">
    <w:abstractNumId w:val="96"/>
  </w:num>
  <w:num w:numId="94" w16cid:durableId="7871981">
    <w:abstractNumId w:val="65"/>
  </w:num>
  <w:num w:numId="95" w16cid:durableId="1882933601">
    <w:abstractNumId w:val="100"/>
  </w:num>
  <w:num w:numId="96" w16cid:durableId="1779792401">
    <w:abstractNumId w:val="160"/>
  </w:num>
  <w:num w:numId="97" w16cid:durableId="64111371">
    <w:abstractNumId w:val="173"/>
  </w:num>
  <w:num w:numId="98" w16cid:durableId="158010614">
    <w:abstractNumId w:val="145"/>
  </w:num>
  <w:num w:numId="99" w16cid:durableId="2014840279">
    <w:abstractNumId w:val="26"/>
  </w:num>
  <w:num w:numId="100" w16cid:durableId="1507131691">
    <w:abstractNumId w:val="99"/>
  </w:num>
  <w:num w:numId="101" w16cid:durableId="1262645220">
    <w:abstractNumId w:val="95"/>
  </w:num>
  <w:num w:numId="102" w16cid:durableId="184440097">
    <w:abstractNumId w:val="137"/>
  </w:num>
  <w:num w:numId="103" w16cid:durableId="1826431051">
    <w:abstractNumId w:val="80"/>
  </w:num>
  <w:num w:numId="104" w16cid:durableId="928923003">
    <w:abstractNumId w:val="12"/>
  </w:num>
  <w:num w:numId="105" w16cid:durableId="1507400960">
    <w:abstractNumId w:val="89"/>
  </w:num>
  <w:num w:numId="106" w16cid:durableId="862137500">
    <w:abstractNumId w:val="109"/>
  </w:num>
  <w:num w:numId="107" w16cid:durableId="880677584">
    <w:abstractNumId w:val="176"/>
  </w:num>
  <w:num w:numId="108" w16cid:durableId="581913410">
    <w:abstractNumId w:val="111"/>
  </w:num>
  <w:num w:numId="109" w16cid:durableId="376853973">
    <w:abstractNumId w:val="5"/>
  </w:num>
  <w:num w:numId="110" w16cid:durableId="1163549003">
    <w:abstractNumId w:val="20"/>
  </w:num>
  <w:num w:numId="111" w16cid:durableId="832377438">
    <w:abstractNumId w:val="134"/>
  </w:num>
  <w:num w:numId="112" w16cid:durableId="517083912">
    <w:abstractNumId w:val="71"/>
  </w:num>
  <w:num w:numId="113" w16cid:durableId="936444000">
    <w:abstractNumId w:val="76"/>
  </w:num>
  <w:num w:numId="114" w16cid:durableId="1588658689">
    <w:abstractNumId w:val="17"/>
  </w:num>
  <w:num w:numId="115" w16cid:durableId="2097435121">
    <w:abstractNumId w:val="119"/>
  </w:num>
  <w:num w:numId="116" w16cid:durableId="1758092972">
    <w:abstractNumId w:val="104"/>
  </w:num>
  <w:num w:numId="117" w16cid:durableId="1301613371">
    <w:abstractNumId w:val="84"/>
  </w:num>
  <w:num w:numId="118" w16cid:durableId="273903516">
    <w:abstractNumId w:val="139"/>
  </w:num>
  <w:num w:numId="119" w16cid:durableId="954289804">
    <w:abstractNumId w:val="25"/>
  </w:num>
  <w:num w:numId="120" w16cid:durableId="1090544761">
    <w:abstractNumId w:val="67"/>
  </w:num>
  <w:num w:numId="121" w16cid:durableId="170070255">
    <w:abstractNumId w:val="149"/>
  </w:num>
  <w:num w:numId="122" w16cid:durableId="1696225971">
    <w:abstractNumId w:val="3"/>
  </w:num>
  <w:num w:numId="123" w16cid:durableId="1770083274">
    <w:abstractNumId w:val="147"/>
  </w:num>
  <w:num w:numId="124" w16cid:durableId="1731999564">
    <w:abstractNumId w:val="77"/>
  </w:num>
  <w:num w:numId="125" w16cid:durableId="49765727">
    <w:abstractNumId w:val="62"/>
  </w:num>
  <w:num w:numId="126" w16cid:durableId="1478255738">
    <w:abstractNumId w:val="174"/>
  </w:num>
  <w:num w:numId="127" w16cid:durableId="279461268">
    <w:abstractNumId w:val="184"/>
  </w:num>
  <w:num w:numId="128" w16cid:durableId="1930313204">
    <w:abstractNumId w:val="9"/>
  </w:num>
  <w:num w:numId="129" w16cid:durableId="283585891">
    <w:abstractNumId w:val="18"/>
  </w:num>
  <w:num w:numId="130" w16cid:durableId="1503275703">
    <w:abstractNumId w:val="162"/>
  </w:num>
  <w:num w:numId="131" w16cid:durableId="2033605373">
    <w:abstractNumId w:val="114"/>
  </w:num>
  <w:num w:numId="132" w16cid:durableId="805125214">
    <w:abstractNumId w:val="55"/>
  </w:num>
  <w:num w:numId="133" w16cid:durableId="2101753454">
    <w:abstractNumId w:val="28"/>
  </w:num>
  <w:num w:numId="134" w16cid:durableId="1749184879">
    <w:abstractNumId w:val="19"/>
  </w:num>
  <w:num w:numId="135" w16cid:durableId="1517033760">
    <w:abstractNumId w:val="37"/>
  </w:num>
  <w:num w:numId="136" w16cid:durableId="605387525">
    <w:abstractNumId w:val="132"/>
  </w:num>
  <w:num w:numId="137" w16cid:durableId="1734936402">
    <w:abstractNumId w:val="138"/>
  </w:num>
  <w:num w:numId="138" w16cid:durableId="1339428027">
    <w:abstractNumId w:val="56"/>
  </w:num>
  <w:num w:numId="139" w16cid:durableId="832530898">
    <w:abstractNumId w:val="118"/>
  </w:num>
  <w:num w:numId="140" w16cid:durableId="363291700">
    <w:abstractNumId w:val="88"/>
  </w:num>
  <w:num w:numId="141" w16cid:durableId="988557360">
    <w:abstractNumId w:val="59"/>
  </w:num>
  <w:num w:numId="142" w16cid:durableId="1931966280">
    <w:abstractNumId w:val="103"/>
  </w:num>
  <w:num w:numId="143" w16cid:durableId="766731018">
    <w:abstractNumId w:val="52"/>
  </w:num>
  <w:num w:numId="144" w16cid:durableId="665205350">
    <w:abstractNumId w:val="158"/>
  </w:num>
  <w:num w:numId="145" w16cid:durableId="38750482">
    <w:abstractNumId w:val="150"/>
  </w:num>
  <w:num w:numId="146" w16cid:durableId="764306583">
    <w:abstractNumId w:val="113"/>
  </w:num>
  <w:num w:numId="147" w16cid:durableId="2144081537">
    <w:abstractNumId w:val="60"/>
  </w:num>
  <w:num w:numId="148" w16cid:durableId="1855456">
    <w:abstractNumId w:val="68"/>
  </w:num>
  <w:num w:numId="149" w16cid:durableId="1210334784">
    <w:abstractNumId w:val="146"/>
  </w:num>
  <w:num w:numId="150" w16cid:durableId="947739787">
    <w:abstractNumId w:val="42"/>
  </w:num>
  <w:num w:numId="151" w16cid:durableId="193882608">
    <w:abstractNumId w:val="131"/>
  </w:num>
  <w:num w:numId="152" w16cid:durableId="1144396182">
    <w:abstractNumId w:val="30"/>
  </w:num>
  <w:num w:numId="153" w16cid:durableId="787891874">
    <w:abstractNumId w:val="165"/>
  </w:num>
  <w:num w:numId="154" w16cid:durableId="1264804202">
    <w:abstractNumId w:val="33"/>
  </w:num>
  <w:num w:numId="155" w16cid:durableId="148328764">
    <w:abstractNumId w:val="183"/>
  </w:num>
  <w:num w:numId="156" w16cid:durableId="463544725">
    <w:abstractNumId w:val="27"/>
  </w:num>
  <w:num w:numId="157" w16cid:durableId="642395591">
    <w:abstractNumId w:val="85"/>
  </w:num>
  <w:num w:numId="158" w16cid:durableId="82848324">
    <w:abstractNumId w:val="125"/>
  </w:num>
  <w:num w:numId="159" w16cid:durableId="759790850">
    <w:abstractNumId w:val="87"/>
  </w:num>
  <w:num w:numId="160" w16cid:durableId="1623225557">
    <w:abstractNumId w:val="81"/>
  </w:num>
  <w:num w:numId="161" w16cid:durableId="1789666589">
    <w:abstractNumId w:val="97"/>
  </w:num>
  <w:num w:numId="162" w16cid:durableId="1616867220">
    <w:abstractNumId w:val="48"/>
  </w:num>
  <w:num w:numId="163" w16cid:durableId="908491915">
    <w:abstractNumId w:val="90"/>
  </w:num>
  <w:num w:numId="164" w16cid:durableId="1785424925">
    <w:abstractNumId w:val="180"/>
  </w:num>
  <w:num w:numId="165" w16cid:durableId="1806849847">
    <w:abstractNumId w:val="185"/>
  </w:num>
  <w:num w:numId="166" w16cid:durableId="1753090303">
    <w:abstractNumId w:val="168"/>
  </w:num>
  <w:num w:numId="167" w16cid:durableId="1598518472">
    <w:abstractNumId w:val="152"/>
  </w:num>
  <w:num w:numId="168" w16cid:durableId="1253971088">
    <w:abstractNumId w:val="122"/>
  </w:num>
  <w:num w:numId="169" w16cid:durableId="798844273">
    <w:abstractNumId w:val="166"/>
  </w:num>
  <w:num w:numId="170" w16cid:durableId="1010521861">
    <w:abstractNumId w:val="98"/>
  </w:num>
  <w:num w:numId="171" w16cid:durableId="1095790328">
    <w:abstractNumId w:val="74"/>
  </w:num>
  <w:num w:numId="172" w16cid:durableId="1119446895">
    <w:abstractNumId w:val="11"/>
  </w:num>
  <w:num w:numId="173" w16cid:durableId="2136946624">
    <w:abstractNumId w:val="161"/>
  </w:num>
  <w:num w:numId="174" w16cid:durableId="2124878623">
    <w:abstractNumId w:val="133"/>
  </w:num>
  <w:num w:numId="175" w16cid:durableId="2051175948">
    <w:abstractNumId w:val="143"/>
  </w:num>
  <w:num w:numId="176" w16cid:durableId="1779442970">
    <w:abstractNumId w:val="120"/>
  </w:num>
  <w:num w:numId="177" w16cid:durableId="1641184478">
    <w:abstractNumId w:val="124"/>
  </w:num>
  <w:num w:numId="178" w16cid:durableId="1719813929">
    <w:abstractNumId w:val="136"/>
  </w:num>
  <w:num w:numId="179" w16cid:durableId="135798869">
    <w:abstractNumId w:val="49"/>
  </w:num>
  <w:num w:numId="180" w16cid:durableId="1674642916">
    <w:abstractNumId w:val="31"/>
  </w:num>
  <w:num w:numId="181" w16cid:durableId="788546265">
    <w:abstractNumId w:val="72"/>
  </w:num>
  <w:num w:numId="182" w16cid:durableId="1882933920">
    <w:abstractNumId w:val="38"/>
  </w:num>
  <w:num w:numId="183" w16cid:durableId="1279602112">
    <w:abstractNumId w:val="58"/>
  </w:num>
  <w:num w:numId="184" w16cid:durableId="1635913229">
    <w:abstractNumId w:val="51"/>
  </w:num>
  <w:num w:numId="185" w16cid:durableId="545065160">
    <w:abstractNumId w:val="29"/>
  </w:num>
  <w:num w:numId="186" w16cid:durableId="869411463">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97"/>
    <w:rsid w:val="000052E4"/>
    <w:rsid w:val="0001045D"/>
    <w:rsid w:val="000124EB"/>
    <w:rsid w:val="000172A3"/>
    <w:rsid w:val="000236DE"/>
    <w:rsid w:val="00024163"/>
    <w:rsid w:val="000324EE"/>
    <w:rsid w:val="00035089"/>
    <w:rsid w:val="000360D0"/>
    <w:rsid w:val="00050054"/>
    <w:rsid w:val="000541FC"/>
    <w:rsid w:val="00054A57"/>
    <w:rsid w:val="00065196"/>
    <w:rsid w:val="00072E81"/>
    <w:rsid w:val="00074964"/>
    <w:rsid w:val="00076425"/>
    <w:rsid w:val="00077451"/>
    <w:rsid w:val="00081B66"/>
    <w:rsid w:val="00087AD6"/>
    <w:rsid w:val="00087C6E"/>
    <w:rsid w:val="000916D5"/>
    <w:rsid w:val="00093895"/>
    <w:rsid w:val="000A4E23"/>
    <w:rsid w:val="000B1820"/>
    <w:rsid w:val="000B1E8B"/>
    <w:rsid w:val="000B27D9"/>
    <w:rsid w:val="000C18A9"/>
    <w:rsid w:val="000C455A"/>
    <w:rsid w:val="000C5926"/>
    <w:rsid w:val="000D0F04"/>
    <w:rsid w:val="000D132A"/>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7199"/>
    <w:rsid w:val="0014002D"/>
    <w:rsid w:val="00143389"/>
    <w:rsid w:val="00145D8E"/>
    <w:rsid w:val="0015563F"/>
    <w:rsid w:val="00157642"/>
    <w:rsid w:val="00160067"/>
    <w:rsid w:val="0017484B"/>
    <w:rsid w:val="00182028"/>
    <w:rsid w:val="00191A23"/>
    <w:rsid w:val="00192909"/>
    <w:rsid w:val="00193391"/>
    <w:rsid w:val="001A6C14"/>
    <w:rsid w:val="001B0C68"/>
    <w:rsid w:val="001B2A2E"/>
    <w:rsid w:val="001C1132"/>
    <w:rsid w:val="001C1E1D"/>
    <w:rsid w:val="001E43D5"/>
    <w:rsid w:val="001E7AF3"/>
    <w:rsid w:val="001F184A"/>
    <w:rsid w:val="001F5992"/>
    <w:rsid w:val="00213EF1"/>
    <w:rsid w:val="002149F9"/>
    <w:rsid w:val="00214B46"/>
    <w:rsid w:val="002217E6"/>
    <w:rsid w:val="00222C26"/>
    <w:rsid w:val="00227B05"/>
    <w:rsid w:val="002414F0"/>
    <w:rsid w:val="00243BCC"/>
    <w:rsid w:val="00252867"/>
    <w:rsid w:val="00256282"/>
    <w:rsid w:val="00263867"/>
    <w:rsid w:val="002667B0"/>
    <w:rsid w:val="00274DDD"/>
    <w:rsid w:val="00277CCF"/>
    <w:rsid w:val="00284CC1"/>
    <w:rsid w:val="002861EE"/>
    <w:rsid w:val="00290C2D"/>
    <w:rsid w:val="00292256"/>
    <w:rsid w:val="00292743"/>
    <w:rsid w:val="002A06DF"/>
    <w:rsid w:val="002A4B32"/>
    <w:rsid w:val="002B3715"/>
    <w:rsid w:val="002C1A87"/>
    <w:rsid w:val="002D1775"/>
    <w:rsid w:val="002E3AF4"/>
    <w:rsid w:val="002E3CBF"/>
    <w:rsid w:val="002E69F7"/>
    <w:rsid w:val="002F59D6"/>
    <w:rsid w:val="002F786D"/>
    <w:rsid w:val="0030038A"/>
    <w:rsid w:val="00301ADB"/>
    <w:rsid w:val="00305F56"/>
    <w:rsid w:val="003104BD"/>
    <w:rsid w:val="0031666E"/>
    <w:rsid w:val="00327AFB"/>
    <w:rsid w:val="0033721E"/>
    <w:rsid w:val="00344EE1"/>
    <w:rsid w:val="00347396"/>
    <w:rsid w:val="00353F28"/>
    <w:rsid w:val="00356251"/>
    <w:rsid w:val="00357466"/>
    <w:rsid w:val="00376154"/>
    <w:rsid w:val="00383F3F"/>
    <w:rsid w:val="00385993"/>
    <w:rsid w:val="00394076"/>
    <w:rsid w:val="00395044"/>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400098"/>
    <w:rsid w:val="004039B9"/>
    <w:rsid w:val="0040702F"/>
    <w:rsid w:val="004074DD"/>
    <w:rsid w:val="00414408"/>
    <w:rsid w:val="00416502"/>
    <w:rsid w:val="00416F7A"/>
    <w:rsid w:val="0041713A"/>
    <w:rsid w:val="00417B85"/>
    <w:rsid w:val="00421C1C"/>
    <w:rsid w:val="0042377A"/>
    <w:rsid w:val="00426D73"/>
    <w:rsid w:val="00433742"/>
    <w:rsid w:val="0043652F"/>
    <w:rsid w:val="00440855"/>
    <w:rsid w:val="00445DA6"/>
    <w:rsid w:val="0044603D"/>
    <w:rsid w:val="00454554"/>
    <w:rsid w:val="00457565"/>
    <w:rsid w:val="00461B9E"/>
    <w:rsid w:val="0047604A"/>
    <w:rsid w:val="00476884"/>
    <w:rsid w:val="004778A8"/>
    <w:rsid w:val="00483E73"/>
    <w:rsid w:val="00483F86"/>
    <w:rsid w:val="00491205"/>
    <w:rsid w:val="004A1D47"/>
    <w:rsid w:val="004A59A9"/>
    <w:rsid w:val="004B077F"/>
    <w:rsid w:val="004B279B"/>
    <w:rsid w:val="004C17E5"/>
    <w:rsid w:val="004C5799"/>
    <w:rsid w:val="004E7796"/>
    <w:rsid w:val="004F591D"/>
    <w:rsid w:val="005001C1"/>
    <w:rsid w:val="00500AA6"/>
    <w:rsid w:val="00500B3A"/>
    <w:rsid w:val="00501256"/>
    <w:rsid w:val="0050260F"/>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7C7D"/>
    <w:rsid w:val="005769C5"/>
    <w:rsid w:val="00576E95"/>
    <w:rsid w:val="005827C4"/>
    <w:rsid w:val="00587743"/>
    <w:rsid w:val="00593C24"/>
    <w:rsid w:val="0059673C"/>
    <w:rsid w:val="005A72F6"/>
    <w:rsid w:val="005A7C59"/>
    <w:rsid w:val="005B0D71"/>
    <w:rsid w:val="005B0F45"/>
    <w:rsid w:val="005B1E7D"/>
    <w:rsid w:val="005D190D"/>
    <w:rsid w:val="005D7F91"/>
    <w:rsid w:val="005E1AE3"/>
    <w:rsid w:val="005E72B0"/>
    <w:rsid w:val="005F2FD1"/>
    <w:rsid w:val="005F6BCD"/>
    <w:rsid w:val="00600519"/>
    <w:rsid w:val="00601CC2"/>
    <w:rsid w:val="006057A4"/>
    <w:rsid w:val="00611796"/>
    <w:rsid w:val="00615043"/>
    <w:rsid w:val="006316C1"/>
    <w:rsid w:val="006331F5"/>
    <w:rsid w:val="0064262C"/>
    <w:rsid w:val="006503F0"/>
    <w:rsid w:val="00656246"/>
    <w:rsid w:val="00660423"/>
    <w:rsid w:val="0066669D"/>
    <w:rsid w:val="00671FB3"/>
    <w:rsid w:val="00675AE9"/>
    <w:rsid w:val="0068525C"/>
    <w:rsid w:val="00691532"/>
    <w:rsid w:val="00697080"/>
    <w:rsid w:val="006A6955"/>
    <w:rsid w:val="006A6BEE"/>
    <w:rsid w:val="006B2647"/>
    <w:rsid w:val="006B3180"/>
    <w:rsid w:val="006B5191"/>
    <w:rsid w:val="006B5B38"/>
    <w:rsid w:val="006B6495"/>
    <w:rsid w:val="006B6599"/>
    <w:rsid w:val="006B683F"/>
    <w:rsid w:val="006C2046"/>
    <w:rsid w:val="006C3737"/>
    <w:rsid w:val="006C3EC6"/>
    <w:rsid w:val="006D1877"/>
    <w:rsid w:val="006D641E"/>
    <w:rsid w:val="006E06D9"/>
    <w:rsid w:val="006E2288"/>
    <w:rsid w:val="006E2655"/>
    <w:rsid w:val="006E2C53"/>
    <w:rsid w:val="006E2D16"/>
    <w:rsid w:val="006E4866"/>
    <w:rsid w:val="0070391C"/>
    <w:rsid w:val="00714272"/>
    <w:rsid w:val="007174C4"/>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4B95"/>
    <w:rsid w:val="007A51A4"/>
    <w:rsid w:val="007B0685"/>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3F3F"/>
    <w:rsid w:val="00825558"/>
    <w:rsid w:val="0083297B"/>
    <w:rsid w:val="00835945"/>
    <w:rsid w:val="0084315F"/>
    <w:rsid w:val="00844DF8"/>
    <w:rsid w:val="00851D82"/>
    <w:rsid w:val="00852094"/>
    <w:rsid w:val="0085643D"/>
    <w:rsid w:val="008574D4"/>
    <w:rsid w:val="00862AB1"/>
    <w:rsid w:val="00862B43"/>
    <w:rsid w:val="00872629"/>
    <w:rsid w:val="008747B1"/>
    <w:rsid w:val="00877092"/>
    <w:rsid w:val="00885060"/>
    <w:rsid w:val="00890F51"/>
    <w:rsid w:val="00896AA6"/>
    <w:rsid w:val="00897CAB"/>
    <w:rsid w:val="008A1EF6"/>
    <w:rsid w:val="008A28ED"/>
    <w:rsid w:val="008B7BD0"/>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4D95"/>
    <w:rsid w:val="009301D0"/>
    <w:rsid w:val="00930234"/>
    <w:rsid w:val="0093596F"/>
    <w:rsid w:val="00936DC4"/>
    <w:rsid w:val="00936E5C"/>
    <w:rsid w:val="00945D16"/>
    <w:rsid w:val="009511A6"/>
    <w:rsid w:val="00951806"/>
    <w:rsid w:val="0095237A"/>
    <w:rsid w:val="00953A5D"/>
    <w:rsid w:val="00956D4C"/>
    <w:rsid w:val="00975DC6"/>
    <w:rsid w:val="00981716"/>
    <w:rsid w:val="00981C37"/>
    <w:rsid w:val="009822B2"/>
    <w:rsid w:val="00986CF2"/>
    <w:rsid w:val="0098710F"/>
    <w:rsid w:val="0099352D"/>
    <w:rsid w:val="009A68A5"/>
    <w:rsid w:val="009B6B99"/>
    <w:rsid w:val="009C31EF"/>
    <w:rsid w:val="009C4A75"/>
    <w:rsid w:val="009C732C"/>
    <w:rsid w:val="009D385E"/>
    <w:rsid w:val="009D7057"/>
    <w:rsid w:val="009E7BBC"/>
    <w:rsid w:val="009F35C2"/>
    <w:rsid w:val="009F5AEE"/>
    <w:rsid w:val="009F61F8"/>
    <w:rsid w:val="00A005D2"/>
    <w:rsid w:val="00A05A01"/>
    <w:rsid w:val="00A240AB"/>
    <w:rsid w:val="00A32D63"/>
    <w:rsid w:val="00A334C3"/>
    <w:rsid w:val="00A400DA"/>
    <w:rsid w:val="00A4322E"/>
    <w:rsid w:val="00A44DFA"/>
    <w:rsid w:val="00A478B1"/>
    <w:rsid w:val="00A5201C"/>
    <w:rsid w:val="00A553B8"/>
    <w:rsid w:val="00A65816"/>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5F86"/>
    <w:rsid w:val="00BE6F11"/>
    <w:rsid w:val="00BF17E9"/>
    <w:rsid w:val="00C00CD8"/>
    <w:rsid w:val="00C03A09"/>
    <w:rsid w:val="00C046B8"/>
    <w:rsid w:val="00C05A6C"/>
    <w:rsid w:val="00C07C61"/>
    <w:rsid w:val="00C12CDA"/>
    <w:rsid w:val="00C254FD"/>
    <w:rsid w:val="00C263CC"/>
    <w:rsid w:val="00C30829"/>
    <w:rsid w:val="00C31FC2"/>
    <w:rsid w:val="00C35AF7"/>
    <w:rsid w:val="00C408A4"/>
    <w:rsid w:val="00C43B2B"/>
    <w:rsid w:val="00C51FB0"/>
    <w:rsid w:val="00C63AA7"/>
    <w:rsid w:val="00C646F3"/>
    <w:rsid w:val="00C650C8"/>
    <w:rsid w:val="00C76FB0"/>
    <w:rsid w:val="00C81039"/>
    <w:rsid w:val="00C832B8"/>
    <w:rsid w:val="00C86658"/>
    <w:rsid w:val="00C91F76"/>
    <w:rsid w:val="00C93E59"/>
    <w:rsid w:val="00C9789D"/>
    <w:rsid w:val="00CB30A9"/>
    <w:rsid w:val="00CB3649"/>
    <w:rsid w:val="00CB5286"/>
    <w:rsid w:val="00CC06AE"/>
    <w:rsid w:val="00CC0ED4"/>
    <w:rsid w:val="00CC4EB5"/>
    <w:rsid w:val="00CC6E51"/>
    <w:rsid w:val="00CC733E"/>
    <w:rsid w:val="00CD5797"/>
    <w:rsid w:val="00CD686F"/>
    <w:rsid w:val="00CF0AB9"/>
    <w:rsid w:val="00CF424E"/>
    <w:rsid w:val="00D017FB"/>
    <w:rsid w:val="00D05B41"/>
    <w:rsid w:val="00D0654C"/>
    <w:rsid w:val="00D23DEA"/>
    <w:rsid w:val="00D2438B"/>
    <w:rsid w:val="00D3080B"/>
    <w:rsid w:val="00D320E6"/>
    <w:rsid w:val="00D3703C"/>
    <w:rsid w:val="00D37E56"/>
    <w:rsid w:val="00D40885"/>
    <w:rsid w:val="00D41D80"/>
    <w:rsid w:val="00D41F9A"/>
    <w:rsid w:val="00D44C86"/>
    <w:rsid w:val="00D51CEF"/>
    <w:rsid w:val="00D52132"/>
    <w:rsid w:val="00D54F69"/>
    <w:rsid w:val="00D72586"/>
    <w:rsid w:val="00D73B3B"/>
    <w:rsid w:val="00D8447E"/>
    <w:rsid w:val="00DA00A3"/>
    <w:rsid w:val="00DA15E4"/>
    <w:rsid w:val="00DA42BC"/>
    <w:rsid w:val="00DA662E"/>
    <w:rsid w:val="00DB2030"/>
    <w:rsid w:val="00DB2F1B"/>
    <w:rsid w:val="00DB6BD0"/>
    <w:rsid w:val="00DC43B9"/>
    <w:rsid w:val="00DD33E5"/>
    <w:rsid w:val="00DD3689"/>
    <w:rsid w:val="00DE0BF0"/>
    <w:rsid w:val="00DE2166"/>
    <w:rsid w:val="00DE5123"/>
    <w:rsid w:val="00DE743D"/>
    <w:rsid w:val="00DF772D"/>
    <w:rsid w:val="00E030F6"/>
    <w:rsid w:val="00E11091"/>
    <w:rsid w:val="00E169AF"/>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5E8E"/>
    <w:rsid w:val="00E8629E"/>
    <w:rsid w:val="00E87B3A"/>
    <w:rsid w:val="00E9058A"/>
    <w:rsid w:val="00E911B1"/>
    <w:rsid w:val="00E911B7"/>
    <w:rsid w:val="00EA4CD8"/>
    <w:rsid w:val="00EA5781"/>
    <w:rsid w:val="00EC09E7"/>
    <w:rsid w:val="00EC1CCE"/>
    <w:rsid w:val="00EC3FB3"/>
    <w:rsid w:val="00EE66AD"/>
    <w:rsid w:val="00EE7F69"/>
    <w:rsid w:val="00EF3502"/>
    <w:rsid w:val="00EF6DF2"/>
    <w:rsid w:val="00F07A55"/>
    <w:rsid w:val="00F1001D"/>
    <w:rsid w:val="00F11DD3"/>
    <w:rsid w:val="00F12109"/>
    <w:rsid w:val="00F20E2E"/>
    <w:rsid w:val="00F233E4"/>
    <w:rsid w:val="00F25139"/>
    <w:rsid w:val="00F2597D"/>
    <w:rsid w:val="00F27762"/>
    <w:rsid w:val="00F27CBF"/>
    <w:rsid w:val="00F31B54"/>
    <w:rsid w:val="00F3209B"/>
    <w:rsid w:val="00F35EEF"/>
    <w:rsid w:val="00F37192"/>
    <w:rsid w:val="00F539FF"/>
    <w:rsid w:val="00F54697"/>
    <w:rsid w:val="00F57503"/>
    <w:rsid w:val="00F576CE"/>
    <w:rsid w:val="00F616A7"/>
    <w:rsid w:val="00F708F7"/>
    <w:rsid w:val="00F72471"/>
    <w:rsid w:val="00F733CF"/>
    <w:rsid w:val="00F7344A"/>
    <w:rsid w:val="00F755B3"/>
    <w:rsid w:val="00F8201A"/>
    <w:rsid w:val="00F85928"/>
    <w:rsid w:val="00F92711"/>
    <w:rsid w:val="00F96126"/>
    <w:rsid w:val="00F97C5B"/>
    <w:rsid w:val="00FA3DE0"/>
    <w:rsid w:val="00FA53FD"/>
    <w:rsid w:val="00FB0480"/>
    <w:rsid w:val="00FB1D88"/>
    <w:rsid w:val="00FB559D"/>
    <w:rsid w:val="00FC1458"/>
    <w:rsid w:val="00FC49B4"/>
    <w:rsid w:val="00FD3921"/>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0F64-D298-440D-A592-76B86E55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44173</Words>
  <Characters>251787</Characters>
  <Application>Microsoft Office Word</Application>
  <DocSecurity>0</DocSecurity>
  <Lines>2098</Lines>
  <Paragraphs>590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2022-04-06T10:47:00Z</dcterms:created>
  <dcterms:modified xsi:type="dcterms:W3CDTF">2022-04-06T10:50:00Z</dcterms:modified>
</cp:coreProperties>
</file>