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CBBEE" w14:textId="77777777" w:rsidR="00B33F43" w:rsidRPr="00E16FEC" w:rsidRDefault="00B33F43" w:rsidP="00E16FEC">
      <w:pPr>
        <w:pStyle w:val="Style2"/>
        <w:widowControl/>
        <w:rPr>
          <w:b/>
          <w:sz w:val="22"/>
          <w:szCs w:val="22"/>
          <w:lang w:val="ro-RO"/>
        </w:rPr>
      </w:pPr>
    </w:p>
    <w:p w14:paraId="2E028822" w14:textId="77777777" w:rsidR="00B33F43" w:rsidRPr="00D104E8" w:rsidRDefault="00B33F43" w:rsidP="00FA5450">
      <w:pPr>
        <w:pStyle w:val="Style2"/>
        <w:widowControl/>
        <w:jc w:val="center"/>
        <w:rPr>
          <w:b/>
          <w:sz w:val="21"/>
          <w:szCs w:val="21"/>
          <w:lang w:val="ro-RO"/>
        </w:rPr>
      </w:pPr>
    </w:p>
    <w:p w14:paraId="322D3EB1" w14:textId="77777777" w:rsidR="004039D3" w:rsidRPr="00D104E8" w:rsidRDefault="007221E5" w:rsidP="00FA5450">
      <w:pPr>
        <w:pStyle w:val="Style2"/>
        <w:widowControl/>
        <w:jc w:val="center"/>
        <w:rPr>
          <w:b/>
          <w:sz w:val="21"/>
          <w:szCs w:val="21"/>
          <w:lang w:val="ro-RO"/>
        </w:rPr>
      </w:pPr>
      <w:r w:rsidRPr="00D104E8">
        <w:rPr>
          <w:b/>
          <w:sz w:val="21"/>
          <w:szCs w:val="21"/>
          <w:lang w:val="ro-RO"/>
        </w:rPr>
        <w:t xml:space="preserve">CONTRACT </w:t>
      </w:r>
      <w:r w:rsidR="00927A29" w:rsidRPr="00D104E8">
        <w:rPr>
          <w:b/>
          <w:sz w:val="21"/>
          <w:szCs w:val="21"/>
          <w:lang w:val="ro-RO"/>
        </w:rPr>
        <w:t>DE</w:t>
      </w:r>
      <w:r w:rsidR="004039D3" w:rsidRPr="00D104E8">
        <w:rPr>
          <w:b/>
          <w:sz w:val="21"/>
          <w:szCs w:val="21"/>
          <w:lang w:val="ro-RO"/>
        </w:rPr>
        <w:t xml:space="preserve"> SERVICII</w:t>
      </w:r>
    </w:p>
    <w:p w14:paraId="0CCAEAF0" w14:textId="77777777" w:rsidR="00927A29" w:rsidRPr="00D104E8" w:rsidRDefault="00927A29" w:rsidP="00FA5450">
      <w:pPr>
        <w:pStyle w:val="Style2"/>
        <w:widowControl/>
        <w:jc w:val="center"/>
        <w:rPr>
          <w:b/>
          <w:sz w:val="21"/>
          <w:szCs w:val="21"/>
          <w:lang w:val="ro-RO"/>
        </w:rPr>
      </w:pPr>
      <w:r w:rsidRPr="00D104E8">
        <w:rPr>
          <w:b/>
          <w:sz w:val="21"/>
          <w:szCs w:val="21"/>
          <w:lang w:val="ro-RO"/>
        </w:rPr>
        <w:t>Nr.</w:t>
      </w:r>
      <w:r w:rsidR="006B0000">
        <w:rPr>
          <w:b/>
          <w:sz w:val="21"/>
          <w:szCs w:val="21"/>
          <w:lang w:val="ro-RO"/>
        </w:rPr>
        <w:t xml:space="preserve"> 1</w:t>
      </w:r>
      <w:r w:rsidR="00317844">
        <w:rPr>
          <w:b/>
          <w:sz w:val="21"/>
          <w:szCs w:val="21"/>
          <w:lang w:val="ro-RO"/>
        </w:rPr>
        <w:t>6</w:t>
      </w:r>
      <w:r w:rsidRPr="00D104E8">
        <w:rPr>
          <w:b/>
          <w:sz w:val="21"/>
          <w:szCs w:val="21"/>
          <w:lang w:val="ro-RO"/>
        </w:rPr>
        <w:t xml:space="preserve"> din </w:t>
      </w:r>
      <w:r w:rsidR="006B0000">
        <w:rPr>
          <w:b/>
          <w:sz w:val="21"/>
          <w:szCs w:val="21"/>
          <w:lang w:val="ro-RO"/>
        </w:rPr>
        <w:t>01.04.2024</w:t>
      </w:r>
    </w:p>
    <w:p w14:paraId="5FA3BC79" w14:textId="77777777" w:rsidR="00751D95" w:rsidRPr="00D104E8" w:rsidRDefault="00751D95" w:rsidP="00FA5450">
      <w:pPr>
        <w:pStyle w:val="Style2"/>
        <w:widowControl/>
        <w:jc w:val="center"/>
        <w:rPr>
          <w:b/>
          <w:sz w:val="21"/>
          <w:szCs w:val="21"/>
          <w:lang w:val="ro-RO"/>
        </w:rPr>
      </w:pPr>
    </w:p>
    <w:p w14:paraId="27824C25" w14:textId="77777777" w:rsidR="00811ECD" w:rsidRPr="00D104E8" w:rsidRDefault="00811ECD" w:rsidP="00FA5450">
      <w:pPr>
        <w:pStyle w:val="Style2"/>
        <w:widowControl/>
        <w:jc w:val="center"/>
        <w:rPr>
          <w:b/>
          <w:sz w:val="21"/>
          <w:szCs w:val="21"/>
          <w:lang w:val="ro-RO"/>
        </w:rPr>
      </w:pPr>
    </w:p>
    <w:p w14:paraId="4CAFE748" w14:textId="77777777" w:rsidR="00C55512" w:rsidRPr="00D104E8" w:rsidRDefault="00BA4786" w:rsidP="00C55512">
      <w:pPr>
        <w:pStyle w:val="DefaultText"/>
        <w:spacing w:line="276" w:lineRule="auto"/>
        <w:jc w:val="both"/>
        <w:rPr>
          <w:b/>
          <w:sz w:val="21"/>
          <w:szCs w:val="21"/>
          <w:lang w:val="ro-RO"/>
        </w:rPr>
      </w:pPr>
      <w:r w:rsidRPr="00D104E8">
        <w:rPr>
          <w:i/>
          <w:noProof/>
          <w:sz w:val="21"/>
          <w:szCs w:val="21"/>
          <w:lang w:val="ro-RO"/>
        </w:rPr>
        <w:tab/>
      </w:r>
      <w:r w:rsidR="00C55512" w:rsidRPr="00D104E8">
        <w:rPr>
          <w:b/>
          <w:sz w:val="21"/>
          <w:szCs w:val="21"/>
          <w:lang w:val="ro-RO"/>
        </w:rPr>
        <w:t>Preambul</w:t>
      </w:r>
    </w:p>
    <w:p w14:paraId="134885B5" w14:textId="77777777" w:rsidR="00BA4786" w:rsidRPr="00D104E8" w:rsidRDefault="00C55512" w:rsidP="00C55512">
      <w:pPr>
        <w:suppressAutoHyphens/>
        <w:spacing w:line="276" w:lineRule="auto"/>
        <w:jc w:val="both"/>
        <w:rPr>
          <w:sz w:val="21"/>
          <w:szCs w:val="21"/>
          <w:lang w:val="ro-RO" w:eastAsia="ro-RO" w:bidi="ro-RO"/>
        </w:rPr>
      </w:pPr>
      <w:r w:rsidRPr="00D104E8">
        <w:rPr>
          <w:sz w:val="21"/>
          <w:szCs w:val="21"/>
          <w:lang w:val="ro-RO" w:eastAsia="ro-RO" w:bidi="ro-RO"/>
        </w:rPr>
        <w:tab/>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D104E8">
        <w:rPr>
          <w:rFonts w:eastAsia="Arial"/>
          <w:sz w:val="21"/>
          <w:szCs w:val="21"/>
          <w:lang w:val="ro-RO" w:eastAsia="ro-RO" w:bidi="ro-RO"/>
        </w:rPr>
        <w:t xml:space="preserve">prestare de </w:t>
      </w:r>
      <w:r w:rsidRPr="00D104E8">
        <w:rPr>
          <w:sz w:val="21"/>
          <w:szCs w:val="21"/>
          <w:lang w:val="ro-RO" w:eastAsia="ro-RO" w:bidi="ro-RO"/>
        </w:rPr>
        <w:t>servicii, între:</w:t>
      </w:r>
    </w:p>
    <w:p w14:paraId="603E2E58" w14:textId="77777777" w:rsidR="008A4092" w:rsidRPr="00D104E8" w:rsidRDefault="008A4092" w:rsidP="008A4092">
      <w:pPr>
        <w:widowControl/>
        <w:tabs>
          <w:tab w:val="left" w:pos="90"/>
        </w:tabs>
        <w:autoSpaceDE/>
        <w:autoSpaceDN/>
        <w:adjustRightInd/>
        <w:jc w:val="both"/>
        <w:rPr>
          <w:b/>
          <w:noProof/>
          <w:sz w:val="21"/>
          <w:szCs w:val="21"/>
          <w:lang w:val="ro-RO" w:eastAsia="ro-RO"/>
        </w:rPr>
      </w:pPr>
    </w:p>
    <w:p w14:paraId="4C84CBA5" w14:textId="77777777" w:rsidR="008A4092" w:rsidRPr="00D104E8" w:rsidRDefault="00E16FEC" w:rsidP="008A4092">
      <w:pPr>
        <w:widowControl/>
        <w:numPr>
          <w:ilvl w:val="0"/>
          <w:numId w:val="27"/>
        </w:numPr>
        <w:tabs>
          <w:tab w:val="left" w:pos="90"/>
        </w:tabs>
        <w:autoSpaceDE/>
        <w:autoSpaceDN/>
        <w:adjustRightInd/>
        <w:jc w:val="both"/>
        <w:rPr>
          <w:b/>
          <w:noProof/>
          <w:sz w:val="21"/>
          <w:szCs w:val="21"/>
          <w:lang w:val="ro-RO" w:eastAsia="ro-RO"/>
        </w:rPr>
      </w:pPr>
      <w:r w:rsidRPr="00D104E8">
        <w:rPr>
          <w:b/>
          <w:noProof/>
          <w:sz w:val="21"/>
          <w:szCs w:val="21"/>
          <w:lang w:val="ro-RO" w:eastAsia="ro-RO"/>
        </w:rPr>
        <w:t>PĂRȚILE CONTRACTANTE</w:t>
      </w:r>
    </w:p>
    <w:p w14:paraId="1D856571" w14:textId="77777777" w:rsidR="008A4092" w:rsidRPr="00D104E8" w:rsidRDefault="00C55512" w:rsidP="008A4092">
      <w:pPr>
        <w:widowControl/>
        <w:tabs>
          <w:tab w:val="left" w:pos="90"/>
        </w:tabs>
        <w:autoSpaceDE/>
        <w:autoSpaceDN/>
        <w:adjustRightInd/>
        <w:jc w:val="both"/>
        <w:rPr>
          <w:iCs/>
          <w:noProof/>
          <w:sz w:val="21"/>
          <w:szCs w:val="21"/>
          <w:lang w:val="ro-RO" w:eastAsia="ro-RO"/>
        </w:rPr>
      </w:pPr>
      <w:r w:rsidRPr="00D104E8">
        <w:rPr>
          <w:b/>
          <w:bCs/>
          <w:iCs/>
          <w:noProof/>
          <w:sz w:val="21"/>
          <w:szCs w:val="21"/>
          <w:lang w:val="ro-RO" w:eastAsia="ro-RO"/>
        </w:rPr>
        <w:t>A</w:t>
      </w:r>
      <w:r w:rsidRPr="00D104E8">
        <w:rPr>
          <w:iCs/>
          <w:noProof/>
          <w:sz w:val="21"/>
          <w:szCs w:val="21"/>
          <w:lang w:val="ro-RO" w:eastAsia="ro-RO"/>
        </w:rPr>
        <w:t>.</w:t>
      </w:r>
      <w:r w:rsidR="00BA4786" w:rsidRPr="00D104E8">
        <w:rPr>
          <w:iCs/>
          <w:noProof/>
          <w:sz w:val="21"/>
          <w:szCs w:val="21"/>
          <w:lang w:val="ro-RO" w:eastAsia="ro-RO"/>
        </w:rPr>
        <w:t xml:space="preserve"> </w:t>
      </w:r>
      <w:r w:rsidR="00BA4786" w:rsidRPr="00D104E8">
        <w:rPr>
          <w:b/>
          <w:bCs/>
          <w:iCs/>
          <w:noProof/>
          <w:sz w:val="21"/>
          <w:szCs w:val="21"/>
          <w:lang w:val="ro-RO" w:eastAsia="ro-RO"/>
        </w:rPr>
        <w:t>DIRECTIA GENERALA PENTRU ADMINISTRAREA PATRIMONIULUI IMOBILIAR</w:t>
      </w:r>
      <w:r w:rsidR="00BA4786" w:rsidRPr="00D104E8">
        <w:rPr>
          <w:iCs/>
          <w:noProof/>
          <w:sz w:val="21"/>
          <w:szCs w:val="21"/>
          <w:lang w:val="ro-RO" w:eastAsia="ro-RO"/>
        </w:rPr>
        <w:t xml:space="preserve">, </w:t>
      </w:r>
      <w:r w:rsidR="00543D4C" w:rsidRPr="00D104E8">
        <w:rPr>
          <w:iCs/>
          <w:noProof/>
          <w:sz w:val="21"/>
          <w:szCs w:val="21"/>
          <w:lang w:val="ro-RO" w:eastAsia="ro-RO"/>
        </w:rPr>
        <w:t xml:space="preserve">cu sediul in </w:t>
      </w:r>
      <w:r w:rsidR="00BA4786" w:rsidRPr="00D104E8">
        <w:rPr>
          <w:iCs/>
          <w:noProof/>
          <w:sz w:val="21"/>
          <w:szCs w:val="21"/>
          <w:lang w:val="ro-RO" w:eastAsia="ro-RO"/>
        </w:rPr>
        <w:t>Str. Luigi Galvani</w:t>
      </w:r>
      <w:r w:rsidR="00543D4C" w:rsidRPr="00D104E8">
        <w:rPr>
          <w:iCs/>
          <w:noProof/>
          <w:sz w:val="21"/>
          <w:szCs w:val="21"/>
          <w:lang w:val="ro-RO" w:eastAsia="ro-RO"/>
        </w:rPr>
        <w:t>, Nr. 20, Telefon 021.212.15.44, Fax 021.212.11.39, Cod fiscal 14783794, cont trezorerie</w:t>
      </w:r>
      <w:r w:rsidR="00A72930" w:rsidRPr="00D104E8">
        <w:rPr>
          <w:iCs/>
          <w:noProof/>
          <w:sz w:val="21"/>
          <w:szCs w:val="21"/>
          <w:lang w:val="ro-RO" w:eastAsia="ro-RO"/>
        </w:rPr>
        <w:t xml:space="preserve"> RO09TREZ24A510103200130X</w:t>
      </w:r>
      <w:r w:rsidR="00543D4C" w:rsidRPr="00D104E8">
        <w:rPr>
          <w:iCs/>
          <w:noProof/>
          <w:sz w:val="21"/>
          <w:szCs w:val="21"/>
          <w:lang w:val="ro-RO" w:eastAsia="ro-RO"/>
        </w:rPr>
        <w:t xml:space="preserve">, deschis la Trezoreria Sector 2, Bucuresti, reprezentata prin Director </w:t>
      </w:r>
      <w:r w:rsidR="00E30389" w:rsidRPr="00D104E8">
        <w:rPr>
          <w:iCs/>
          <w:noProof/>
          <w:sz w:val="21"/>
          <w:szCs w:val="21"/>
          <w:lang w:val="ro-RO" w:eastAsia="ro-RO"/>
        </w:rPr>
        <w:t>G</w:t>
      </w:r>
      <w:r w:rsidR="00543D4C" w:rsidRPr="00D104E8">
        <w:rPr>
          <w:iCs/>
          <w:noProof/>
          <w:sz w:val="21"/>
          <w:szCs w:val="21"/>
          <w:lang w:val="ro-RO" w:eastAsia="ro-RO"/>
        </w:rPr>
        <w:t xml:space="preserve">eneral Bogdan Alexandru Garbu, in calitate de </w:t>
      </w:r>
      <w:r w:rsidR="00551F01" w:rsidRPr="00D104E8">
        <w:rPr>
          <w:iCs/>
          <w:noProof/>
          <w:sz w:val="21"/>
          <w:szCs w:val="21"/>
          <w:lang w:val="ro-RO" w:eastAsia="ro-RO"/>
        </w:rPr>
        <w:t>BENEFICIAR</w:t>
      </w:r>
      <w:r w:rsidR="00543D4C" w:rsidRPr="00D104E8">
        <w:rPr>
          <w:iCs/>
          <w:noProof/>
          <w:sz w:val="21"/>
          <w:szCs w:val="21"/>
          <w:lang w:val="ro-RO" w:eastAsia="ro-RO"/>
        </w:rPr>
        <w:t xml:space="preserve">, pe de o parte </w:t>
      </w:r>
    </w:p>
    <w:p w14:paraId="21915421" w14:textId="77777777" w:rsidR="00543D4C" w:rsidRPr="00D104E8" w:rsidRDefault="00543D4C" w:rsidP="008A4092">
      <w:pPr>
        <w:widowControl/>
        <w:tabs>
          <w:tab w:val="left" w:pos="90"/>
        </w:tabs>
        <w:autoSpaceDE/>
        <w:autoSpaceDN/>
        <w:adjustRightInd/>
        <w:jc w:val="both"/>
        <w:rPr>
          <w:iCs/>
          <w:noProof/>
          <w:sz w:val="21"/>
          <w:szCs w:val="21"/>
          <w:lang w:val="ro-RO" w:eastAsia="ro-RO"/>
        </w:rPr>
      </w:pPr>
    </w:p>
    <w:p w14:paraId="5F5532AE" w14:textId="77777777" w:rsidR="00551F01" w:rsidRPr="00D104E8" w:rsidRDefault="00543D4C" w:rsidP="008A4092">
      <w:pPr>
        <w:widowControl/>
        <w:tabs>
          <w:tab w:val="left" w:pos="90"/>
        </w:tabs>
        <w:autoSpaceDE/>
        <w:autoSpaceDN/>
        <w:adjustRightInd/>
        <w:jc w:val="both"/>
        <w:rPr>
          <w:iCs/>
          <w:noProof/>
          <w:sz w:val="21"/>
          <w:szCs w:val="21"/>
          <w:lang w:val="ro-RO" w:eastAsia="ro-RO"/>
        </w:rPr>
      </w:pPr>
      <w:r w:rsidRPr="00D104E8">
        <w:rPr>
          <w:iCs/>
          <w:noProof/>
          <w:sz w:val="21"/>
          <w:szCs w:val="21"/>
          <w:lang w:val="ro-RO" w:eastAsia="ro-RO"/>
        </w:rPr>
        <w:t>Si</w:t>
      </w:r>
    </w:p>
    <w:p w14:paraId="62861BFE" w14:textId="77777777" w:rsidR="00EC7FC0" w:rsidRPr="00D104E8" w:rsidRDefault="00EC7FC0" w:rsidP="008A4092">
      <w:pPr>
        <w:widowControl/>
        <w:tabs>
          <w:tab w:val="left" w:pos="90"/>
        </w:tabs>
        <w:autoSpaceDE/>
        <w:autoSpaceDN/>
        <w:adjustRightInd/>
        <w:jc w:val="both"/>
        <w:rPr>
          <w:iCs/>
          <w:noProof/>
          <w:sz w:val="21"/>
          <w:szCs w:val="21"/>
          <w:lang w:val="ro-RO" w:eastAsia="ro-RO"/>
        </w:rPr>
      </w:pPr>
    </w:p>
    <w:p w14:paraId="4DECD6DC" w14:textId="12C0E111" w:rsidR="00543D4C" w:rsidRPr="00D104E8" w:rsidRDefault="00C55512" w:rsidP="008A4092">
      <w:pPr>
        <w:widowControl/>
        <w:tabs>
          <w:tab w:val="left" w:pos="90"/>
        </w:tabs>
        <w:autoSpaceDE/>
        <w:autoSpaceDN/>
        <w:adjustRightInd/>
        <w:jc w:val="both"/>
        <w:rPr>
          <w:b/>
          <w:iCs/>
          <w:noProof/>
          <w:sz w:val="21"/>
          <w:szCs w:val="21"/>
          <w:lang w:val="ro-RO" w:eastAsia="ro-RO"/>
        </w:rPr>
      </w:pPr>
      <w:r w:rsidRPr="00915CCD">
        <w:rPr>
          <w:b/>
          <w:iCs/>
          <w:noProof/>
          <w:sz w:val="21"/>
          <w:szCs w:val="21"/>
          <w:lang w:val="ro-RO" w:eastAsia="ro-RO"/>
        </w:rPr>
        <w:t xml:space="preserve">B. </w:t>
      </w:r>
      <w:r w:rsidR="002D673A" w:rsidRPr="00915CCD">
        <w:rPr>
          <w:b/>
          <w:iCs/>
          <w:noProof/>
          <w:sz w:val="21"/>
          <w:szCs w:val="21"/>
          <w:lang w:val="ro-RO" w:eastAsia="ro-RO"/>
        </w:rPr>
        <w:t>TOP ARHIV SERV SRL</w:t>
      </w:r>
      <w:r w:rsidR="002D673A" w:rsidRPr="00915CCD">
        <w:rPr>
          <w:iCs/>
          <w:noProof/>
          <w:sz w:val="21"/>
          <w:szCs w:val="21"/>
          <w:lang w:val="ro-RO" w:eastAsia="ro-RO"/>
        </w:rPr>
        <w:t>, cu sediul in</w:t>
      </w:r>
      <w:r w:rsidR="00915CCD" w:rsidRPr="00915CCD">
        <w:rPr>
          <w:iCs/>
          <w:noProof/>
          <w:sz w:val="21"/>
          <w:szCs w:val="21"/>
          <w:lang w:val="ro-RO" w:eastAsia="ro-RO"/>
        </w:rPr>
        <w:t>………..</w:t>
      </w:r>
      <w:r w:rsidR="002D673A" w:rsidRPr="00915CCD">
        <w:rPr>
          <w:iCs/>
          <w:noProof/>
          <w:sz w:val="21"/>
          <w:szCs w:val="21"/>
          <w:lang w:val="ro-RO" w:eastAsia="ro-RO"/>
        </w:rPr>
        <w:t>, str.</w:t>
      </w:r>
      <w:r w:rsidR="00915CCD" w:rsidRPr="00915CCD">
        <w:rPr>
          <w:iCs/>
          <w:noProof/>
          <w:sz w:val="21"/>
          <w:szCs w:val="21"/>
          <w:lang w:val="ro-RO" w:eastAsia="ro-RO"/>
        </w:rPr>
        <w:t>.</w:t>
      </w:r>
      <w:r w:rsidR="00915CCD">
        <w:rPr>
          <w:iCs/>
          <w:noProof/>
          <w:sz w:val="21"/>
          <w:szCs w:val="21"/>
          <w:lang w:val="ro-RO" w:eastAsia="ro-RO"/>
        </w:rPr>
        <w:t>.........</w:t>
      </w:r>
      <w:r w:rsidR="002D673A" w:rsidRPr="00915CCD">
        <w:rPr>
          <w:iCs/>
          <w:noProof/>
          <w:sz w:val="21"/>
          <w:szCs w:val="21"/>
          <w:lang w:val="ro-RO" w:eastAsia="ro-RO"/>
        </w:rPr>
        <w:t>, nr.</w:t>
      </w:r>
      <w:r w:rsidR="00915CCD">
        <w:rPr>
          <w:iCs/>
          <w:noProof/>
          <w:sz w:val="21"/>
          <w:szCs w:val="21"/>
          <w:lang w:val="ro-RO" w:eastAsia="ro-RO"/>
        </w:rPr>
        <w:t>....</w:t>
      </w:r>
      <w:r w:rsidR="002D673A" w:rsidRPr="00915CCD">
        <w:rPr>
          <w:iCs/>
          <w:noProof/>
          <w:sz w:val="21"/>
          <w:szCs w:val="21"/>
          <w:lang w:val="ro-RO" w:eastAsia="ro-RO"/>
        </w:rPr>
        <w:t xml:space="preserve">, Sector </w:t>
      </w:r>
      <w:r w:rsidR="00915CCD">
        <w:rPr>
          <w:iCs/>
          <w:noProof/>
          <w:sz w:val="21"/>
          <w:szCs w:val="21"/>
          <w:lang w:val="ro-RO" w:eastAsia="ro-RO"/>
        </w:rPr>
        <w:t>.....</w:t>
      </w:r>
      <w:r w:rsidR="002D673A" w:rsidRPr="00915CCD">
        <w:rPr>
          <w:iCs/>
          <w:noProof/>
          <w:sz w:val="21"/>
          <w:szCs w:val="21"/>
          <w:lang w:val="ro-RO" w:eastAsia="ro-RO"/>
        </w:rPr>
        <w:t>, telefon/Fax:</w:t>
      </w:r>
      <w:r w:rsidR="00915CCD">
        <w:rPr>
          <w:iCs/>
          <w:noProof/>
          <w:sz w:val="21"/>
          <w:szCs w:val="21"/>
          <w:lang w:val="ro-RO" w:eastAsia="ro-RO"/>
        </w:rPr>
        <w:t>...................</w:t>
      </w:r>
      <w:r w:rsidR="002D673A" w:rsidRPr="00915CCD">
        <w:rPr>
          <w:iCs/>
          <w:noProof/>
          <w:sz w:val="21"/>
          <w:szCs w:val="21"/>
          <w:lang w:val="ro-RO" w:eastAsia="ro-RO"/>
        </w:rPr>
        <w:t>, Adresa e-mail:</w:t>
      </w:r>
      <w:r w:rsidR="00915CCD">
        <w:rPr>
          <w:iCs/>
          <w:noProof/>
          <w:sz w:val="21"/>
          <w:szCs w:val="21"/>
          <w:lang w:val="ro-RO" w:eastAsia="ro-RO"/>
        </w:rPr>
        <w:t>..............</w:t>
      </w:r>
      <w:r w:rsidR="002D673A" w:rsidRPr="00915CCD">
        <w:rPr>
          <w:iCs/>
          <w:noProof/>
          <w:sz w:val="21"/>
          <w:szCs w:val="21"/>
          <w:lang w:val="ro-RO" w:eastAsia="ro-RO"/>
        </w:rPr>
        <w:t xml:space="preserve">; cod fiscal </w:t>
      </w:r>
      <w:r w:rsidR="00915CCD">
        <w:rPr>
          <w:iCs/>
          <w:noProof/>
          <w:sz w:val="21"/>
          <w:szCs w:val="21"/>
          <w:lang w:val="ro-RO" w:eastAsia="ro-RO"/>
        </w:rPr>
        <w:t>..................</w:t>
      </w:r>
      <w:r w:rsidR="002D673A" w:rsidRPr="00915CCD">
        <w:rPr>
          <w:iCs/>
          <w:noProof/>
          <w:sz w:val="21"/>
          <w:szCs w:val="21"/>
          <w:lang w:val="ro-RO" w:eastAsia="ro-RO"/>
        </w:rPr>
        <w:t xml:space="preserve"> atribuit fiscal RO, cont deschis la Trezoreria</w:t>
      </w:r>
      <w:r w:rsidR="00915CCD">
        <w:rPr>
          <w:iCs/>
          <w:noProof/>
          <w:sz w:val="21"/>
          <w:szCs w:val="21"/>
          <w:lang w:val="ro-RO" w:eastAsia="ro-RO"/>
        </w:rPr>
        <w:t>................</w:t>
      </w:r>
      <w:r w:rsidR="002D673A" w:rsidRPr="00915CCD">
        <w:rPr>
          <w:iCs/>
          <w:noProof/>
          <w:sz w:val="21"/>
          <w:szCs w:val="21"/>
          <w:lang w:val="ro-RO" w:eastAsia="ro-RO"/>
        </w:rPr>
        <w:t xml:space="preserve">, COD IBAN </w:t>
      </w:r>
      <w:r w:rsidR="00915CCD">
        <w:rPr>
          <w:iCs/>
          <w:noProof/>
          <w:sz w:val="21"/>
          <w:szCs w:val="21"/>
          <w:lang w:val="ro-RO" w:eastAsia="ro-RO"/>
        </w:rPr>
        <w:t>..........................</w:t>
      </w:r>
      <w:r w:rsidR="002D673A" w:rsidRPr="00915CCD">
        <w:rPr>
          <w:iCs/>
          <w:noProof/>
          <w:sz w:val="21"/>
          <w:szCs w:val="21"/>
          <w:lang w:val="ro-RO" w:eastAsia="ro-RO"/>
        </w:rPr>
        <w:t>sau cont deschis la</w:t>
      </w:r>
      <w:r w:rsidR="00915CCD">
        <w:rPr>
          <w:iCs/>
          <w:noProof/>
          <w:sz w:val="21"/>
          <w:szCs w:val="21"/>
          <w:lang w:val="ro-RO" w:eastAsia="ro-RO"/>
        </w:rPr>
        <w:t>.......................</w:t>
      </w:r>
      <w:r w:rsidR="002D673A" w:rsidRPr="00915CCD">
        <w:rPr>
          <w:iCs/>
          <w:noProof/>
          <w:sz w:val="21"/>
          <w:szCs w:val="21"/>
          <w:lang w:val="ro-RO" w:eastAsia="ro-RO"/>
        </w:rPr>
        <w:t>, Sucursala-</w:t>
      </w:r>
      <w:r w:rsidR="00915CCD">
        <w:rPr>
          <w:iCs/>
          <w:noProof/>
          <w:sz w:val="21"/>
          <w:szCs w:val="21"/>
          <w:lang w:val="ro-RO" w:eastAsia="ro-RO"/>
        </w:rPr>
        <w:t>........................</w:t>
      </w:r>
      <w:r w:rsidR="002D673A" w:rsidRPr="00915CCD">
        <w:rPr>
          <w:iCs/>
          <w:noProof/>
          <w:sz w:val="21"/>
          <w:szCs w:val="21"/>
          <w:lang w:val="ro-RO" w:eastAsia="ro-RO"/>
        </w:rPr>
        <w:t xml:space="preserve">, COD IBAN </w:t>
      </w:r>
      <w:r w:rsidR="00915CCD">
        <w:rPr>
          <w:iCs/>
          <w:noProof/>
          <w:sz w:val="21"/>
          <w:szCs w:val="21"/>
          <w:lang w:val="ro-RO" w:eastAsia="ro-RO"/>
        </w:rPr>
        <w:t>............................</w:t>
      </w:r>
      <w:r w:rsidR="002D673A" w:rsidRPr="00915CCD">
        <w:rPr>
          <w:iCs/>
          <w:noProof/>
          <w:sz w:val="21"/>
          <w:szCs w:val="21"/>
          <w:lang w:val="ro-RO" w:eastAsia="ro-RO"/>
        </w:rPr>
        <w:t>, reprezentată prin Dl.</w:t>
      </w:r>
      <w:r w:rsidR="00915CCD" w:rsidRPr="00915CCD">
        <w:rPr>
          <w:iCs/>
          <w:noProof/>
          <w:sz w:val="21"/>
          <w:szCs w:val="21"/>
          <w:lang w:val="ro-RO" w:eastAsia="ro-RO"/>
        </w:rPr>
        <w:t>.</w:t>
      </w:r>
      <w:r w:rsidR="00915CCD">
        <w:rPr>
          <w:iCs/>
          <w:noProof/>
          <w:sz w:val="21"/>
          <w:szCs w:val="21"/>
          <w:lang w:val="ro-RO" w:eastAsia="ro-RO"/>
        </w:rPr>
        <w:t>........................</w:t>
      </w:r>
      <w:r w:rsidR="002D673A" w:rsidRPr="00915CCD">
        <w:rPr>
          <w:iCs/>
          <w:noProof/>
          <w:sz w:val="21"/>
          <w:szCs w:val="21"/>
          <w:lang w:val="ro-RO" w:eastAsia="ro-RO"/>
        </w:rPr>
        <w:t xml:space="preserve">.în funcția de Administrator, </w:t>
      </w:r>
      <w:r w:rsidR="002D673A" w:rsidRPr="00D104E8">
        <w:rPr>
          <w:iCs/>
          <w:noProof/>
          <w:sz w:val="21"/>
          <w:szCs w:val="21"/>
          <w:lang w:val="es-ES" w:eastAsia="ro-RO"/>
        </w:rPr>
        <w:t>in calitate de PRESTATOR</w:t>
      </w:r>
    </w:p>
    <w:p w14:paraId="11FB8BDE" w14:textId="77777777" w:rsidR="00631D50" w:rsidRPr="00D104E8" w:rsidRDefault="00631D50" w:rsidP="00FA5450">
      <w:pPr>
        <w:pStyle w:val="Style7"/>
        <w:widowControl/>
        <w:spacing w:line="240" w:lineRule="auto"/>
        <w:rPr>
          <w:rStyle w:val="FontStyle20"/>
          <w:sz w:val="21"/>
          <w:szCs w:val="21"/>
          <w:lang w:val="ro-RO" w:eastAsia="ro-RO"/>
        </w:rPr>
      </w:pPr>
    </w:p>
    <w:p w14:paraId="7A31843C" w14:textId="77777777" w:rsidR="0040243E" w:rsidRPr="00D104E8" w:rsidRDefault="00631D50" w:rsidP="00FA5450">
      <w:pPr>
        <w:pStyle w:val="Style11"/>
        <w:widowControl/>
        <w:tabs>
          <w:tab w:val="left" w:pos="672"/>
        </w:tabs>
        <w:jc w:val="both"/>
        <w:rPr>
          <w:rStyle w:val="FontStyle21"/>
          <w:i w:val="0"/>
          <w:sz w:val="21"/>
          <w:szCs w:val="21"/>
          <w:lang w:val="ro-RO" w:eastAsia="ro-RO"/>
        </w:rPr>
      </w:pPr>
      <w:r w:rsidRPr="00D104E8">
        <w:rPr>
          <w:rStyle w:val="FontStyle21"/>
          <w:i w:val="0"/>
          <w:sz w:val="21"/>
          <w:szCs w:val="21"/>
          <w:lang w:val="ro-RO" w:eastAsia="ro-RO"/>
        </w:rPr>
        <w:t>CAPITOLUL I</w:t>
      </w:r>
      <w:r w:rsidRPr="00D104E8">
        <w:rPr>
          <w:rStyle w:val="FontStyle21"/>
          <w:b w:val="0"/>
          <w:bCs w:val="0"/>
          <w:i w:val="0"/>
          <w:sz w:val="21"/>
          <w:szCs w:val="21"/>
          <w:lang w:val="ro-RO" w:eastAsia="ro-RO"/>
        </w:rPr>
        <w:t xml:space="preserve">. </w:t>
      </w:r>
      <w:r w:rsidRPr="00D104E8">
        <w:rPr>
          <w:rStyle w:val="FontStyle21"/>
          <w:i w:val="0"/>
          <w:sz w:val="21"/>
          <w:szCs w:val="21"/>
          <w:lang w:val="ro-RO" w:eastAsia="ro-RO"/>
        </w:rPr>
        <w:t>DEFINI</w:t>
      </w:r>
      <w:r w:rsidR="0040243E" w:rsidRPr="00D104E8">
        <w:rPr>
          <w:rStyle w:val="FontStyle21"/>
          <w:i w:val="0"/>
          <w:sz w:val="21"/>
          <w:szCs w:val="21"/>
          <w:lang w:val="ro-RO" w:eastAsia="ro-RO"/>
        </w:rPr>
        <w:t>Ț</w:t>
      </w:r>
      <w:r w:rsidRPr="00D104E8">
        <w:rPr>
          <w:rStyle w:val="FontStyle21"/>
          <w:i w:val="0"/>
          <w:sz w:val="21"/>
          <w:szCs w:val="21"/>
          <w:lang w:val="ro-RO" w:eastAsia="ro-RO"/>
        </w:rPr>
        <w:t xml:space="preserve">II </w:t>
      </w:r>
      <w:r w:rsidR="0040243E" w:rsidRPr="00D104E8">
        <w:rPr>
          <w:rStyle w:val="FontStyle21"/>
          <w:i w:val="0"/>
          <w:sz w:val="21"/>
          <w:szCs w:val="21"/>
          <w:lang w:val="ro-RO" w:eastAsia="ro-RO"/>
        </w:rPr>
        <w:t>Ș</w:t>
      </w:r>
      <w:r w:rsidRPr="00D104E8">
        <w:rPr>
          <w:rStyle w:val="FontStyle21"/>
          <w:i w:val="0"/>
          <w:sz w:val="21"/>
          <w:szCs w:val="21"/>
          <w:lang w:val="ro-RO" w:eastAsia="ro-RO"/>
        </w:rPr>
        <w:t>I INTERPRET</w:t>
      </w:r>
      <w:r w:rsidR="0040243E" w:rsidRPr="00D104E8">
        <w:rPr>
          <w:rStyle w:val="FontStyle21"/>
          <w:i w:val="0"/>
          <w:sz w:val="21"/>
          <w:szCs w:val="21"/>
          <w:lang w:val="ro-RO" w:eastAsia="ro-RO"/>
        </w:rPr>
        <w:t>Ă</w:t>
      </w:r>
      <w:r w:rsidRPr="00D104E8">
        <w:rPr>
          <w:rStyle w:val="FontStyle21"/>
          <w:i w:val="0"/>
          <w:sz w:val="21"/>
          <w:szCs w:val="21"/>
          <w:lang w:val="ro-RO" w:eastAsia="ro-RO"/>
        </w:rPr>
        <w:t>RI</w:t>
      </w:r>
    </w:p>
    <w:p w14:paraId="58AAE1AA" w14:textId="77777777" w:rsidR="002A5BAF" w:rsidRPr="00D104E8" w:rsidRDefault="002A5BAF" w:rsidP="00FA5450">
      <w:pPr>
        <w:pStyle w:val="Titlu2"/>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Style w:val="Referinnotdesubsol"/>
          <w:rFonts w:ascii="Times New Roman" w:eastAsia="Cambria" w:hAnsi="Times New Roman"/>
          <w:color w:val="auto"/>
          <w:sz w:val="21"/>
          <w:szCs w:val="21"/>
          <w:lang w:val="ro-RO"/>
        </w:rPr>
      </w:pPr>
      <w:r w:rsidRPr="00D104E8">
        <w:rPr>
          <w:rFonts w:ascii="Times New Roman" w:eastAsia="Cambria" w:hAnsi="Times New Roman"/>
          <w:b/>
          <w:color w:val="auto"/>
          <w:sz w:val="21"/>
          <w:szCs w:val="21"/>
          <w:lang w:val="ro-RO"/>
        </w:rPr>
        <w:t>1.1.</w:t>
      </w:r>
      <w:r w:rsidRPr="00D104E8">
        <w:rPr>
          <w:rFonts w:ascii="Times New Roman" w:eastAsia="Cambria" w:hAnsi="Times New Roman"/>
          <w:color w:val="auto"/>
          <w:sz w:val="21"/>
          <w:szCs w:val="21"/>
          <w:lang w:val="ro-RO"/>
        </w:rPr>
        <w:t xml:space="preserve"> </w:t>
      </w:r>
      <w:r w:rsidRPr="00D104E8">
        <w:rPr>
          <w:rStyle w:val="Referinnotdesubsol"/>
          <w:rFonts w:ascii="Times New Roman" w:eastAsia="Cambria" w:hAnsi="Times New Roman"/>
          <w:color w:val="auto"/>
          <w:sz w:val="21"/>
          <w:szCs w:val="21"/>
          <w:lang w:val="ro-RO"/>
        </w:rPr>
        <w:t>Ori de cate ori sunt folositi in prezentul Contract, cu exceptia cazurilor in care din context reiese un alt inteles, termenii de mai jos vor avea urmatoarele semnificatii:</w:t>
      </w:r>
    </w:p>
    <w:p w14:paraId="2EA017F1" w14:textId="77777777" w:rsidR="00CF076E" w:rsidRPr="00D104E8" w:rsidRDefault="00A4335E" w:rsidP="00FA5450">
      <w:pPr>
        <w:pStyle w:val="Style12"/>
        <w:widowControl/>
        <w:numPr>
          <w:ilvl w:val="0"/>
          <w:numId w:val="1"/>
        </w:numPr>
        <w:tabs>
          <w:tab w:val="left" w:pos="653"/>
        </w:tabs>
        <w:spacing w:line="240" w:lineRule="auto"/>
        <w:ind w:firstLine="0"/>
        <w:rPr>
          <w:rStyle w:val="FontStyle20"/>
          <w:sz w:val="21"/>
          <w:szCs w:val="21"/>
          <w:lang w:val="ro-RO" w:eastAsia="ro-RO"/>
        </w:rPr>
      </w:pPr>
      <w:r w:rsidRPr="00D104E8">
        <w:rPr>
          <w:rStyle w:val="FontStyle19"/>
          <w:b/>
          <w:sz w:val="21"/>
          <w:szCs w:val="21"/>
          <w:lang w:val="ro-RO" w:eastAsia="ro-RO"/>
        </w:rPr>
        <w:t xml:space="preserve"> </w:t>
      </w:r>
      <w:r w:rsidR="001E73BF" w:rsidRPr="00D104E8">
        <w:rPr>
          <w:rStyle w:val="FontStyle19"/>
          <w:b/>
          <w:sz w:val="21"/>
          <w:szCs w:val="21"/>
          <w:lang w:val="ro-RO" w:eastAsia="ro-RO"/>
        </w:rPr>
        <w:t>C</w:t>
      </w:r>
      <w:r w:rsidR="00CF076E" w:rsidRPr="00D104E8">
        <w:rPr>
          <w:rStyle w:val="FontStyle19"/>
          <w:b/>
          <w:sz w:val="21"/>
          <w:szCs w:val="21"/>
          <w:lang w:val="ro-RO" w:eastAsia="ro-RO"/>
        </w:rPr>
        <w:t>ontract</w:t>
      </w:r>
      <w:r w:rsidR="00CF076E" w:rsidRPr="00D104E8">
        <w:rPr>
          <w:rStyle w:val="FontStyle19"/>
          <w:sz w:val="21"/>
          <w:szCs w:val="21"/>
          <w:lang w:val="ro-RO" w:eastAsia="ro-RO"/>
        </w:rPr>
        <w:t xml:space="preserve"> - </w:t>
      </w:r>
      <w:r w:rsidR="00CF076E" w:rsidRPr="00D104E8">
        <w:rPr>
          <w:rStyle w:val="FontStyle20"/>
          <w:sz w:val="21"/>
          <w:szCs w:val="21"/>
          <w:lang w:val="ro-RO" w:eastAsia="ro-RO"/>
        </w:rPr>
        <w:t>reprezint</w:t>
      </w:r>
      <w:r w:rsidR="008E3D13" w:rsidRPr="00D104E8">
        <w:rPr>
          <w:rStyle w:val="FontStyle20"/>
          <w:sz w:val="21"/>
          <w:szCs w:val="21"/>
          <w:lang w:val="ro-RO" w:eastAsia="ro-RO"/>
        </w:rPr>
        <w:t>a</w:t>
      </w:r>
      <w:r w:rsidR="001E73BF" w:rsidRPr="00D104E8">
        <w:rPr>
          <w:rStyle w:val="FontStyle20"/>
          <w:sz w:val="21"/>
          <w:szCs w:val="21"/>
          <w:lang w:val="ro-RO" w:eastAsia="ro-RO"/>
        </w:rPr>
        <w:t xml:space="preserve"> prezentul C</w:t>
      </w:r>
      <w:r w:rsidR="00CF076E" w:rsidRPr="00D104E8">
        <w:rPr>
          <w:rStyle w:val="FontStyle20"/>
          <w:sz w:val="21"/>
          <w:szCs w:val="21"/>
          <w:lang w:val="ro-RO" w:eastAsia="ro-RO"/>
        </w:rPr>
        <w:t xml:space="preserve">ontract </w:t>
      </w:r>
      <w:r w:rsidR="008E3D13" w:rsidRPr="00D104E8">
        <w:rPr>
          <w:rStyle w:val="FontStyle20"/>
          <w:sz w:val="21"/>
          <w:szCs w:val="21"/>
          <w:lang w:val="ro-RO" w:eastAsia="ro-RO"/>
        </w:rPr>
        <w:t>s</w:t>
      </w:r>
      <w:r w:rsidR="00CF076E" w:rsidRPr="00D104E8">
        <w:rPr>
          <w:rStyle w:val="FontStyle20"/>
          <w:sz w:val="21"/>
          <w:szCs w:val="21"/>
          <w:lang w:val="ro-RO" w:eastAsia="ro-RO"/>
        </w:rPr>
        <w:t>i toate Anexele sale.</w:t>
      </w:r>
    </w:p>
    <w:p w14:paraId="4EC34294" w14:textId="77777777" w:rsidR="002A5BAF" w:rsidRPr="00D104E8" w:rsidRDefault="00A4335E" w:rsidP="00FA5450">
      <w:pPr>
        <w:numPr>
          <w:ilvl w:val="0"/>
          <w:numId w:val="1"/>
        </w:numPr>
        <w:jc w:val="both"/>
        <w:rPr>
          <w:rStyle w:val="FontStyle20"/>
          <w:sz w:val="21"/>
          <w:szCs w:val="21"/>
          <w:lang w:val="ro-RO" w:eastAsia="ro-RO"/>
        </w:rPr>
      </w:pPr>
      <w:r w:rsidRPr="00D104E8">
        <w:rPr>
          <w:rStyle w:val="FontStyle20"/>
          <w:b/>
          <w:i/>
          <w:sz w:val="21"/>
          <w:szCs w:val="21"/>
          <w:lang w:val="ro-RO" w:eastAsia="ro-RO"/>
        </w:rPr>
        <w:t xml:space="preserve"> </w:t>
      </w:r>
      <w:r w:rsidR="002A5BAF" w:rsidRPr="00D104E8">
        <w:rPr>
          <w:rStyle w:val="FontStyle20"/>
          <w:b/>
          <w:i/>
          <w:sz w:val="21"/>
          <w:szCs w:val="21"/>
          <w:lang w:val="ro-RO" w:eastAsia="ro-RO"/>
        </w:rPr>
        <w:t>Data intrarii in vigoare</w:t>
      </w:r>
      <w:r w:rsidR="002A5BAF" w:rsidRPr="00D104E8">
        <w:rPr>
          <w:rStyle w:val="FontStyle20"/>
          <w:sz w:val="21"/>
          <w:szCs w:val="21"/>
          <w:lang w:val="ro-RO" w:eastAsia="ro-RO"/>
        </w:rPr>
        <w:t xml:space="preserve"> - reprezinta data semnarii prezentului Contract de catre reprezentantii Partilor;</w:t>
      </w:r>
    </w:p>
    <w:p w14:paraId="33DE134A" w14:textId="77777777" w:rsidR="00CF076E" w:rsidRPr="00D104E8" w:rsidRDefault="00A4335E" w:rsidP="00FA5450">
      <w:pPr>
        <w:pStyle w:val="Style12"/>
        <w:widowControl/>
        <w:numPr>
          <w:ilvl w:val="0"/>
          <w:numId w:val="1"/>
        </w:numPr>
        <w:tabs>
          <w:tab w:val="left" w:pos="653"/>
        </w:tabs>
        <w:spacing w:line="240" w:lineRule="auto"/>
        <w:ind w:firstLine="0"/>
        <w:rPr>
          <w:rStyle w:val="FontStyle20"/>
          <w:sz w:val="21"/>
          <w:szCs w:val="21"/>
          <w:lang w:val="ro-RO" w:eastAsia="ro-RO"/>
        </w:rPr>
      </w:pPr>
      <w:r w:rsidRPr="00D104E8">
        <w:rPr>
          <w:rStyle w:val="FontStyle19"/>
          <w:b/>
          <w:sz w:val="21"/>
          <w:szCs w:val="21"/>
          <w:lang w:val="ro-RO" w:eastAsia="ro-RO"/>
        </w:rPr>
        <w:t xml:space="preserve"> </w:t>
      </w:r>
      <w:r w:rsidR="00DC1DDC" w:rsidRPr="00D104E8">
        <w:rPr>
          <w:rStyle w:val="FontStyle19"/>
          <w:b/>
          <w:sz w:val="21"/>
          <w:szCs w:val="21"/>
          <w:lang w:val="ro-RO" w:eastAsia="ro-RO"/>
        </w:rPr>
        <w:t>P</w:t>
      </w:r>
      <w:r w:rsidR="00CF076E" w:rsidRPr="00D104E8">
        <w:rPr>
          <w:rStyle w:val="FontStyle19"/>
          <w:b/>
          <w:sz w:val="21"/>
          <w:szCs w:val="21"/>
          <w:lang w:val="ro-RO" w:eastAsia="ro-RO"/>
        </w:rPr>
        <w:t>re</w:t>
      </w:r>
      <w:r w:rsidR="008E3D13" w:rsidRPr="00D104E8">
        <w:rPr>
          <w:rStyle w:val="FontStyle19"/>
          <w:b/>
          <w:sz w:val="21"/>
          <w:szCs w:val="21"/>
          <w:lang w:val="ro-RO" w:eastAsia="ro-RO"/>
        </w:rPr>
        <w:t>t</w:t>
      </w:r>
      <w:r w:rsidR="00CF076E" w:rsidRPr="00D104E8">
        <w:rPr>
          <w:rStyle w:val="FontStyle19"/>
          <w:b/>
          <w:sz w:val="21"/>
          <w:szCs w:val="21"/>
          <w:lang w:val="ro-RO" w:eastAsia="ro-RO"/>
        </w:rPr>
        <w:t>ul</w:t>
      </w:r>
      <w:r w:rsidR="009C14FF" w:rsidRPr="00D104E8">
        <w:rPr>
          <w:rStyle w:val="FontStyle19"/>
          <w:b/>
          <w:sz w:val="21"/>
          <w:szCs w:val="21"/>
          <w:lang w:val="ro-RO" w:eastAsia="ro-RO"/>
        </w:rPr>
        <w:t>/valoarea</w:t>
      </w:r>
      <w:r w:rsidR="00CF076E" w:rsidRPr="00D104E8">
        <w:rPr>
          <w:rStyle w:val="FontStyle19"/>
          <w:b/>
          <w:sz w:val="21"/>
          <w:szCs w:val="21"/>
          <w:lang w:val="ro-RO" w:eastAsia="ro-RO"/>
        </w:rPr>
        <w:t xml:space="preserve"> </w:t>
      </w:r>
      <w:r w:rsidR="00412D53" w:rsidRPr="00D104E8">
        <w:rPr>
          <w:rStyle w:val="FontStyle19"/>
          <w:b/>
          <w:sz w:val="21"/>
          <w:szCs w:val="21"/>
          <w:lang w:val="ro-RO" w:eastAsia="ro-RO"/>
        </w:rPr>
        <w:t>Contractului</w:t>
      </w:r>
      <w:r w:rsidR="00412D53" w:rsidRPr="00D104E8">
        <w:rPr>
          <w:rStyle w:val="FontStyle19"/>
          <w:sz w:val="21"/>
          <w:szCs w:val="21"/>
          <w:lang w:val="ro-RO" w:eastAsia="ro-RO"/>
        </w:rPr>
        <w:t xml:space="preserve"> </w:t>
      </w:r>
      <w:r w:rsidR="00412D53" w:rsidRPr="00D104E8">
        <w:rPr>
          <w:rStyle w:val="FontStyle20"/>
          <w:sz w:val="21"/>
          <w:szCs w:val="21"/>
          <w:lang w:val="ro-RO" w:eastAsia="ro-RO"/>
        </w:rPr>
        <w:t>–</w:t>
      </w:r>
      <w:r w:rsidR="00CF076E" w:rsidRPr="00D104E8">
        <w:rPr>
          <w:rStyle w:val="FontStyle20"/>
          <w:sz w:val="21"/>
          <w:szCs w:val="21"/>
          <w:lang w:val="ro-RO" w:eastAsia="ro-RO"/>
        </w:rPr>
        <w:t xml:space="preserve"> </w:t>
      </w:r>
      <w:r w:rsidR="00412D53" w:rsidRPr="00D104E8">
        <w:rPr>
          <w:rStyle w:val="FontStyle20"/>
          <w:sz w:val="21"/>
          <w:szCs w:val="21"/>
          <w:lang w:val="ro-RO" w:eastAsia="ro-RO"/>
        </w:rPr>
        <w:t xml:space="preserve">reprezinta </w:t>
      </w:r>
      <w:r w:rsidR="00CF076E" w:rsidRPr="00D104E8">
        <w:rPr>
          <w:rStyle w:val="FontStyle20"/>
          <w:sz w:val="21"/>
          <w:szCs w:val="21"/>
          <w:lang w:val="ro-RO" w:eastAsia="ro-RO"/>
        </w:rPr>
        <w:t>pre</w:t>
      </w:r>
      <w:r w:rsidR="008E3D13" w:rsidRPr="00D104E8">
        <w:rPr>
          <w:rStyle w:val="FontStyle20"/>
          <w:sz w:val="21"/>
          <w:szCs w:val="21"/>
          <w:lang w:val="ro-RO" w:eastAsia="ro-RO"/>
        </w:rPr>
        <w:t>t</w:t>
      </w:r>
      <w:r w:rsidR="00CF076E" w:rsidRPr="00D104E8">
        <w:rPr>
          <w:rStyle w:val="FontStyle20"/>
          <w:sz w:val="21"/>
          <w:szCs w:val="21"/>
          <w:lang w:val="ro-RO" w:eastAsia="ro-RO"/>
        </w:rPr>
        <w:t xml:space="preserve">ul </w:t>
      </w:r>
      <w:r w:rsidR="00412D53" w:rsidRPr="00D104E8">
        <w:rPr>
          <w:rStyle w:val="FontStyle20"/>
          <w:sz w:val="21"/>
          <w:szCs w:val="21"/>
          <w:lang w:val="ro-RO" w:eastAsia="ro-RO"/>
        </w:rPr>
        <w:t xml:space="preserve">pe care Beneficiarul il plateste </w:t>
      </w:r>
      <w:r w:rsidR="00DC1DDC" w:rsidRPr="00D104E8">
        <w:rPr>
          <w:rStyle w:val="FontStyle20"/>
          <w:sz w:val="21"/>
          <w:szCs w:val="21"/>
          <w:lang w:val="ro-RO" w:eastAsia="ro-RO"/>
        </w:rPr>
        <w:t>P</w:t>
      </w:r>
      <w:r w:rsidR="00CF076E" w:rsidRPr="00D104E8">
        <w:rPr>
          <w:rStyle w:val="FontStyle20"/>
          <w:sz w:val="21"/>
          <w:szCs w:val="21"/>
          <w:lang w:val="ro-RO" w:eastAsia="ro-RO"/>
        </w:rPr>
        <w:t xml:space="preserve">restatorului, </w:t>
      </w:r>
      <w:r w:rsidR="00412D53" w:rsidRPr="00D104E8">
        <w:rPr>
          <w:rStyle w:val="FontStyle20"/>
          <w:sz w:val="21"/>
          <w:szCs w:val="21"/>
          <w:lang w:val="ro-RO" w:eastAsia="ro-RO"/>
        </w:rPr>
        <w:t xml:space="preserve">in termenii si conditiile mentionate in prezentul </w:t>
      </w:r>
      <w:r w:rsidR="00DC1DDC" w:rsidRPr="00D104E8">
        <w:rPr>
          <w:rStyle w:val="FontStyle20"/>
          <w:sz w:val="21"/>
          <w:szCs w:val="21"/>
          <w:lang w:val="ro-RO" w:eastAsia="ro-RO"/>
        </w:rPr>
        <w:t>C</w:t>
      </w:r>
      <w:r w:rsidR="00CF076E" w:rsidRPr="00D104E8">
        <w:rPr>
          <w:rStyle w:val="FontStyle20"/>
          <w:sz w:val="21"/>
          <w:szCs w:val="21"/>
          <w:lang w:val="ro-RO" w:eastAsia="ro-RO"/>
        </w:rPr>
        <w:t>ontract</w:t>
      </w:r>
      <w:r w:rsidR="007E7945" w:rsidRPr="00D104E8">
        <w:rPr>
          <w:rStyle w:val="FontStyle20"/>
          <w:sz w:val="21"/>
          <w:szCs w:val="21"/>
          <w:lang w:val="ro-RO" w:eastAsia="ro-RO"/>
        </w:rPr>
        <w:t>.</w:t>
      </w:r>
    </w:p>
    <w:p w14:paraId="6996CA75" w14:textId="77777777" w:rsidR="002874E7" w:rsidRPr="00D104E8" w:rsidRDefault="00A4335E" w:rsidP="00FA5450">
      <w:pPr>
        <w:pStyle w:val="Style12"/>
        <w:widowControl/>
        <w:numPr>
          <w:ilvl w:val="0"/>
          <w:numId w:val="1"/>
        </w:numPr>
        <w:tabs>
          <w:tab w:val="left" w:pos="653"/>
        </w:tabs>
        <w:spacing w:line="240" w:lineRule="auto"/>
        <w:ind w:firstLine="0"/>
        <w:rPr>
          <w:rStyle w:val="FontStyle19"/>
          <w:i w:val="0"/>
          <w:iCs w:val="0"/>
          <w:sz w:val="21"/>
          <w:szCs w:val="21"/>
          <w:lang w:val="ro-RO" w:eastAsia="ro-RO"/>
        </w:rPr>
      </w:pPr>
      <w:r w:rsidRPr="00D104E8">
        <w:rPr>
          <w:rStyle w:val="FontStyle19"/>
          <w:b/>
          <w:sz w:val="21"/>
          <w:szCs w:val="21"/>
          <w:lang w:val="ro-RO" w:eastAsia="ro-RO"/>
        </w:rPr>
        <w:t xml:space="preserve"> </w:t>
      </w:r>
      <w:r w:rsidR="002874E7" w:rsidRPr="00D104E8">
        <w:rPr>
          <w:rStyle w:val="FontStyle19"/>
          <w:b/>
          <w:sz w:val="21"/>
          <w:szCs w:val="21"/>
          <w:lang w:val="ro-RO" w:eastAsia="ro-RO"/>
        </w:rPr>
        <w:t>Arhiva –</w:t>
      </w:r>
      <w:r w:rsidR="002874E7" w:rsidRPr="00D104E8">
        <w:rPr>
          <w:rStyle w:val="FontStyle19"/>
          <w:i w:val="0"/>
          <w:sz w:val="21"/>
          <w:szCs w:val="21"/>
          <w:lang w:val="ro-RO" w:eastAsia="ro-RO"/>
        </w:rPr>
        <w:t xml:space="preserve"> reprezinta </w:t>
      </w:r>
      <w:r w:rsidR="002874E7" w:rsidRPr="00D104E8">
        <w:rPr>
          <w:rStyle w:val="Referinnotdesubsol"/>
          <w:rFonts w:eastAsia="Cambria"/>
          <w:sz w:val="21"/>
          <w:szCs w:val="21"/>
          <w:lang w:val="ro-RO"/>
        </w:rPr>
        <w:t>oricare unitat</w:t>
      </w:r>
      <w:r w:rsidR="002874E7" w:rsidRPr="00D104E8">
        <w:rPr>
          <w:rFonts w:eastAsia="Cambria"/>
          <w:sz w:val="21"/>
          <w:szCs w:val="21"/>
          <w:lang w:val="ro-RO"/>
        </w:rPr>
        <w:t>e</w:t>
      </w:r>
      <w:r w:rsidR="002874E7" w:rsidRPr="00D104E8">
        <w:rPr>
          <w:rStyle w:val="Referinnotdesubsol"/>
          <w:rFonts w:eastAsia="Cambria"/>
          <w:sz w:val="21"/>
          <w:szCs w:val="21"/>
          <w:lang w:val="ro-RO"/>
        </w:rPr>
        <w:t xml:space="preserve"> de tipul dosar incopciat, biblioraft, </w:t>
      </w:r>
      <w:r w:rsidR="002874E7" w:rsidRPr="00D104E8">
        <w:rPr>
          <w:rFonts w:eastAsia="Cambria"/>
          <w:sz w:val="21"/>
          <w:szCs w:val="21"/>
          <w:lang w:val="ro-RO"/>
        </w:rPr>
        <w:t>cutie standard</w:t>
      </w:r>
      <w:r w:rsidR="002874E7" w:rsidRPr="00D104E8">
        <w:rPr>
          <w:rStyle w:val="Referinnotdesubsol"/>
          <w:rFonts w:eastAsia="Cambria"/>
          <w:sz w:val="21"/>
          <w:szCs w:val="21"/>
          <w:lang w:val="ro-RO"/>
        </w:rPr>
        <w:t xml:space="preserve"> sau orice alta forma de organizare a documentelor apartinand Beneficiar</w:t>
      </w:r>
      <w:r w:rsidR="002874E7" w:rsidRPr="00D104E8">
        <w:rPr>
          <w:rFonts w:eastAsia="Cambria"/>
          <w:sz w:val="21"/>
          <w:szCs w:val="21"/>
          <w:lang w:val="ro-RO"/>
        </w:rPr>
        <w:t>ului</w:t>
      </w:r>
      <w:r w:rsidR="002874E7" w:rsidRPr="00D104E8">
        <w:rPr>
          <w:rStyle w:val="Referinnotdesubsol"/>
          <w:rFonts w:eastAsia="Cambria"/>
          <w:sz w:val="21"/>
          <w:szCs w:val="21"/>
          <w:lang w:val="ro-RO"/>
        </w:rPr>
        <w:t xml:space="preserve"> </w:t>
      </w:r>
      <w:r w:rsidR="002874E7" w:rsidRPr="00D104E8">
        <w:rPr>
          <w:rFonts w:eastAsia="Cambria"/>
          <w:sz w:val="21"/>
          <w:szCs w:val="21"/>
          <w:lang w:val="ro-RO"/>
        </w:rPr>
        <w:t xml:space="preserve">predate Prestatorului </w:t>
      </w:r>
      <w:r w:rsidR="002874E7" w:rsidRPr="00D104E8">
        <w:rPr>
          <w:rStyle w:val="Referinnotdesubsol"/>
          <w:rFonts w:eastAsia="Cambria"/>
          <w:sz w:val="21"/>
          <w:szCs w:val="21"/>
          <w:lang w:val="ro-RO"/>
        </w:rPr>
        <w:t>spre depozitare</w:t>
      </w:r>
      <w:r w:rsidR="002874E7" w:rsidRPr="00D104E8">
        <w:rPr>
          <w:rFonts w:eastAsia="Cambria"/>
          <w:sz w:val="21"/>
          <w:szCs w:val="21"/>
          <w:lang w:val="ro-RO"/>
        </w:rPr>
        <w:t>;</w:t>
      </w:r>
    </w:p>
    <w:p w14:paraId="58E1DCC5" w14:textId="77777777" w:rsidR="007E7945" w:rsidRPr="00D104E8" w:rsidRDefault="00A4335E" w:rsidP="00FA5450">
      <w:pPr>
        <w:pStyle w:val="Style12"/>
        <w:widowControl/>
        <w:numPr>
          <w:ilvl w:val="0"/>
          <w:numId w:val="1"/>
        </w:numPr>
        <w:tabs>
          <w:tab w:val="left" w:pos="653"/>
        </w:tabs>
        <w:spacing w:line="240" w:lineRule="auto"/>
        <w:ind w:firstLine="0"/>
        <w:rPr>
          <w:sz w:val="21"/>
          <w:szCs w:val="21"/>
          <w:lang w:val="ro-RO" w:eastAsia="ro-RO"/>
        </w:rPr>
      </w:pPr>
      <w:r w:rsidRPr="00D104E8">
        <w:rPr>
          <w:rStyle w:val="FontStyle19"/>
          <w:b/>
          <w:sz w:val="21"/>
          <w:szCs w:val="21"/>
          <w:lang w:val="ro-RO" w:eastAsia="ro-RO"/>
        </w:rPr>
        <w:t xml:space="preserve"> </w:t>
      </w:r>
      <w:r w:rsidR="00DC1DDC" w:rsidRPr="00D104E8">
        <w:rPr>
          <w:rStyle w:val="FontStyle19"/>
          <w:b/>
          <w:sz w:val="21"/>
          <w:szCs w:val="21"/>
          <w:lang w:val="ro-RO" w:eastAsia="ro-RO"/>
        </w:rPr>
        <w:t>S</w:t>
      </w:r>
      <w:r w:rsidR="00CF076E" w:rsidRPr="00D104E8">
        <w:rPr>
          <w:rStyle w:val="FontStyle19"/>
          <w:b/>
          <w:sz w:val="21"/>
          <w:szCs w:val="21"/>
          <w:lang w:val="ro-RO" w:eastAsia="ro-RO"/>
        </w:rPr>
        <w:t>ervicii</w:t>
      </w:r>
      <w:r w:rsidR="00CF076E" w:rsidRPr="00D104E8">
        <w:rPr>
          <w:rStyle w:val="FontStyle19"/>
          <w:sz w:val="21"/>
          <w:szCs w:val="21"/>
          <w:lang w:val="ro-RO" w:eastAsia="ro-RO"/>
        </w:rPr>
        <w:t xml:space="preserve"> </w:t>
      </w:r>
      <w:r w:rsidR="00412D53" w:rsidRPr="00D104E8">
        <w:rPr>
          <w:rStyle w:val="FontStyle19"/>
          <w:sz w:val="21"/>
          <w:szCs w:val="21"/>
          <w:lang w:val="ro-RO" w:eastAsia="ro-RO"/>
        </w:rPr>
        <w:t>–</w:t>
      </w:r>
      <w:r w:rsidR="00CF076E" w:rsidRPr="00D104E8">
        <w:rPr>
          <w:rStyle w:val="FontStyle19"/>
          <w:sz w:val="21"/>
          <w:szCs w:val="21"/>
          <w:lang w:val="ro-RO" w:eastAsia="ro-RO"/>
        </w:rPr>
        <w:t xml:space="preserve"> </w:t>
      </w:r>
      <w:r w:rsidR="00412D53" w:rsidRPr="00D104E8">
        <w:rPr>
          <w:rStyle w:val="FontStyle19"/>
          <w:i w:val="0"/>
          <w:sz w:val="21"/>
          <w:szCs w:val="21"/>
          <w:lang w:val="ro-RO" w:eastAsia="ro-RO"/>
        </w:rPr>
        <w:t>reprezinta</w:t>
      </w:r>
      <w:r w:rsidR="00B945F6" w:rsidRPr="00D104E8">
        <w:rPr>
          <w:rStyle w:val="FontStyle19"/>
          <w:i w:val="0"/>
          <w:sz w:val="21"/>
          <w:szCs w:val="21"/>
          <w:lang w:val="ro-RO" w:eastAsia="ro-RO"/>
        </w:rPr>
        <w:t xml:space="preserve"> </w:t>
      </w:r>
      <w:r w:rsidR="00DC1DDC" w:rsidRPr="00D104E8">
        <w:rPr>
          <w:rStyle w:val="FontStyle20"/>
          <w:sz w:val="21"/>
          <w:szCs w:val="21"/>
          <w:lang w:val="ro-RO" w:eastAsia="ro-RO"/>
        </w:rPr>
        <w:t>servicii</w:t>
      </w:r>
      <w:r w:rsidR="00412D53" w:rsidRPr="00D104E8">
        <w:rPr>
          <w:rStyle w:val="FontStyle20"/>
          <w:sz w:val="21"/>
          <w:szCs w:val="21"/>
          <w:lang w:val="ro-RO" w:eastAsia="ro-RO"/>
        </w:rPr>
        <w:t>le</w:t>
      </w:r>
      <w:r w:rsidR="00DC1DDC" w:rsidRPr="00D104E8">
        <w:rPr>
          <w:rStyle w:val="FontStyle20"/>
          <w:sz w:val="21"/>
          <w:szCs w:val="21"/>
          <w:lang w:val="ro-RO" w:eastAsia="ro-RO"/>
        </w:rPr>
        <w:t xml:space="preserve"> de </w:t>
      </w:r>
      <w:r w:rsidR="000E39B4" w:rsidRPr="00D104E8">
        <w:rPr>
          <w:rStyle w:val="FontStyle20"/>
          <w:sz w:val="21"/>
          <w:szCs w:val="21"/>
          <w:lang w:val="ro-RO" w:eastAsia="ro-RO"/>
        </w:rPr>
        <w:t>grupare, ordonare, constituire si legare, inventariere</w:t>
      </w:r>
      <w:r w:rsidR="00BA13FD" w:rsidRPr="00D104E8">
        <w:rPr>
          <w:rStyle w:val="FontStyle20"/>
          <w:sz w:val="21"/>
          <w:szCs w:val="21"/>
          <w:lang w:val="ro-RO" w:eastAsia="ro-RO"/>
        </w:rPr>
        <w:t xml:space="preserve"> </w:t>
      </w:r>
      <w:r w:rsidR="007E7945" w:rsidRPr="00D104E8">
        <w:rPr>
          <w:rFonts w:eastAsia="Cambria"/>
          <w:bCs/>
          <w:sz w:val="21"/>
          <w:szCs w:val="21"/>
          <w:lang w:val="ro-RO"/>
        </w:rPr>
        <w:t>a</w:t>
      </w:r>
      <w:r w:rsidR="007E7945" w:rsidRPr="00D104E8">
        <w:rPr>
          <w:rFonts w:eastAsia="Cambria"/>
          <w:b/>
          <w:bCs/>
          <w:sz w:val="21"/>
          <w:szCs w:val="21"/>
          <w:lang w:val="ro-RO"/>
        </w:rPr>
        <w:t xml:space="preserve"> </w:t>
      </w:r>
      <w:r w:rsidR="007E7945" w:rsidRPr="00D104E8">
        <w:rPr>
          <w:rStyle w:val="Referinnotdesubsol"/>
          <w:rFonts w:eastAsia="Cambria"/>
          <w:sz w:val="21"/>
          <w:szCs w:val="21"/>
          <w:lang w:val="ro-RO"/>
        </w:rPr>
        <w:t xml:space="preserve">oricarei unitati de tipul dosar incopciat, biblioraft, </w:t>
      </w:r>
      <w:r w:rsidR="007E7945" w:rsidRPr="00D104E8">
        <w:rPr>
          <w:rFonts w:eastAsia="Cambria"/>
          <w:sz w:val="21"/>
          <w:szCs w:val="21"/>
          <w:lang w:val="ro-RO"/>
        </w:rPr>
        <w:t>cutie standard</w:t>
      </w:r>
      <w:r w:rsidR="007E7945" w:rsidRPr="00D104E8">
        <w:rPr>
          <w:rStyle w:val="Referinnotdesubsol"/>
          <w:rFonts w:eastAsia="Cambria"/>
          <w:sz w:val="21"/>
          <w:szCs w:val="21"/>
          <w:lang w:val="ro-RO"/>
        </w:rPr>
        <w:t xml:space="preserve"> sau orice alta forma de organizare a </w:t>
      </w:r>
      <w:r w:rsidR="002874E7" w:rsidRPr="00D104E8">
        <w:rPr>
          <w:rStyle w:val="Referinnotdesubsol"/>
          <w:rFonts w:eastAsia="Cambria"/>
          <w:sz w:val="21"/>
          <w:szCs w:val="21"/>
          <w:lang w:val="ro-RO"/>
        </w:rPr>
        <w:t>A</w:t>
      </w:r>
      <w:r w:rsidR="002874E7" w:rsidRPr="00D104E8">
        <w:rPr>
          <w:rFonts w:eastAsia="Cambria"/>
          <w:sz w:val="21"/>
          <w:szCs w:val="21"/>
          <w:lang w:val="ro-RO"/>
        </w:rPr>
        <w:t>rhivei</w:t>
      </w:r>
      <w:r w:rsidR="007E7945" w:rsidRPr="00D104E8">
        <w:rPr>
          <w:rStyle w:val="Referinnotdesubsol"/>
          <w:rFonts w:eastAsia="Cambria"/>
          <w:sz w:val="21"/>
          <w:szCs w:val="21"/>
          <w:lang w:val="ro-RO"/>
        </w:rPr>
        <w:t xml:space="preserve">, </w:t>
      </w:r>
      <w:r w:rsidR="00B945F6" w:rsidRPr="00D104E8">
        <w:rPr>
          <w:rFonts w:eastAsia="Cambria"/>
          <w:sz w:val="21"/>
          <w:szCs w:val="21"/>
          <w:lang w:val="ro-RO"/>
        </w:rPr>
        <w:t xml:space="preserve">acordarea suportului tehnic in vederea intocmirii lucrarii de selectionare a documentelor cu termen de pastrare expirat, </w:t>
      </w:r>
      <w:r w:rsidR="000E39B4" w:rsidRPr="00D104E8">
        <w:rPr>
          <w:rStyle w:val="Referinnotdesubsol"/>
          <w:rFonts w:eastAsia="Cambria"/>
          <w:sz w:val="21"/>
          <w:szCs w:val="21"/>
          <w:lang w:val="ro-RO"/>
        </w:rPr>
        <w:t xml:space="preserve">precum si </w:t>
      </w:r>
      <w:r w:rsidR="00411DAF" w:rsidRPr="00D104E8">
        <w:rPr>
          <w:rStyle w:val="Referinnotdesubsol"/>
          <w:rFonts w:eastAsia="Cambria"/>
          <w:sz w:val="21"/>
          <w:szCs w:val="21"/>
          <w:lang w:val="ro-RO"/>
        </w:rPr>
        <w:t>d</w:t>
      </w:r>
      <w:r w:rsidR="00411DAF" w:rsidRPr="00D104E8">
        <w:rPr>
          <w:rFonts w:eastAsia="Cambria"/>
          <w:sz w:val="21"/>
          <w:szCs w:val="21"/>
          <w:lang w:val="ro-RO"/>
        </w:rPr>
        <w:t>igitizarea/indexarea documentelor</w:t>
      </w:r>
      <w:r w:rsidR="007E7945" w:rsidRPr="00D104E8">
        <w:rPr>
          <w:rFonts w:eastAsia="Cambria"/>
          <w:sz w:val="21"/>
          <w:szCs w:val="21"/>
          <w:lang w:val="ro-RO"/>
        </w:rPr>
        <w:t xml:space="preserve"> si </w:t>
      </w:r>
      <w:r w:rsidR="007E7945" w:rsidRPr="00D104E8">
        <w:rPr>
          <w:rStyle w:val="FontStyle20"/>
          <w:sz w:val="21"/>
          <w:szCs w:val="21"/>
          <w:lang w:val="ro-RO" w:eastAsia="ro-RO"/>
        </w:rPr>
        <w:t>a caror prestare fac obiectul Contractului</w:t>
      </w:r>
      <w:r w:rsidR="007E7945" w:rsidRPr="00D104E8">
        <w:rPr>
          <w:rStyle w:val="Referinnotdesubsol"/>
          <w:rFonts w:eastAsia="Cambria"/>
          <w:sz w:val="21"/>
          <w:szCs w:val="21"/>
          <w:lang w:val="ro-RO"/>
        </w:rPr>
        <w:t>.</w:t>
      </w:r>
    </w:p>
    <w:p w14:paraId="6BDF4B7A" w14:textId="77777777" w:rsidR="009F1995" w:rsidRPr="00D104E8" w:rsidRDefault="009F1995" w:rsidP="00FA5450">
      <w:pPr>
        <w:pStyle w:val="Style12"/>
        <w:widowControl/>
        <w:numPr>
          <w:ilvl w:val="0"/>
          <w:numId w:val="1"/>
        </w:numPr>
        <w:tabs>
          <w:tab w:val="left" w:pos="653"/>
        </w:tabs>
        <w:spacing w:line="240" w:lineRule="auto"/>
        <w:ind w:firstLine="0"/>
        <w:rPr>
          <w:sz w:val="21"/>
          <w:szCs w:val="21"/>
          <w:lang w:val="ro-RO" w:eastAsia="ro-RO"/>
        </w:rPr>
      </w:pPr>
      <w:r w:rsidRPr="00D104E8">
        <w:rPr>
          <w:rFonts w:eastAsia="Cambria"/>
          <w:b/>
          <w:i/>
          <w:sz w:val="21"/>
          <w:szCs w:val="21"/>
          <w:lang w:val="ro-RO"/>
        </w:rPr>
        <w:t xml:space="preserve">Centru de </w:t>
      </w:r>
      <w:r w:rsidR="00761CCE" w:rsidRPr="00D104E8">
        <w:rPr>
          <w:rFonts w:eastAsia="Cambria"/>
          <w:b/>
          <w:i/>
          <w:sz w:val="21"/>
          <w:szCs w:val="21"/>
          <w:lang w:val="ro-RO"/>
        </w:rPr>
        <w:t>depozitare</w:t>
      </w:r>
      <w:r w:rsidRPr="00D104E8">
        <w:rPr>
          <w:rFonts w:eastAsia="Cambria"/>
          <w:b/>
          <w:i/>
          <w:sz w:val="21"/>
          <w:szCs w:val="21"/>
          <w:lang w:val="ro-RO"/>
        </w:rPr>
        <w:t xml:space="preserve"> al Prestatorului</w:t>
      </w:r>
      <w:r w:rsidRPr="00D104E8">
        <w:rPr>
          <w:rFonts w:eastAsia="Cambria"/>
          <w:sz w:val="21"/>
          <w:szCs w:val="21"/>
          <w:lang w:val="ro-RO"/>
        </w:rPr>
        <w:t xml:space="preserve"> </w:t>
      </w:r>
      <w:r w:rsidR="00412D53" w:rsidRPr="00D104E8">
        <w:rPr>
          <w:rFonts w:eastAsia="Cambria"/>
          <w:sz w:val="21"/>
          <w:szCs w:val="21"/>
          <w:lang w:val="ro-RO"/>
        </w:rPr>
        <w:t>–</w:t>
      </w:r>
      <w:r w:rsidRPr="00D104E8">
        <w:rPr>
          <w:rFonts w:eastAsia="Cambria"/>
          <w:sz w:val="21"/>
          <w:szCs w:val="21"/>
          <w:lang w:val="ro-RO"/>
        </w:rPr>
        <w:t xml:space="preserve"> </w:t>
      </w:r>
      <w:r w:rsidR="00412D53" w:rsidRPr="00D104E8">
        <w:rPr>
          <w:rFonts w:eastAsia="Cambria"/>
          <w:sz w:val="21"/>
          <w:szCs w:val="21"/>
          <w:lang w:val="ro-RO"/>
        </w:rPr>
        <w:t xml:space="preserve">reprezinta </w:t>
      </w:r>
      <w:r w:rsidR="00412D53" w:rsidRPr="00D104E8">
        <w:rPr>
          <w:sz w:val="21"/>
          <w:szCs w:val="21"/>
          <w:lang w:val="ro-RO"/>
        </w:rPr>
        <w:t xml:space="preserve">punctul de </w:t>
      </w:r>
      <w:r w:rsidR="00166299" w:rsidRPr="00D104E8">
        <w:rPr>
          <w:sz w:val="21"/>
          <w:szCs w:val="21"/>
          <w:lang w:val="ro-RO"/>
        </w:rPr>
        <w:t>depozitare a arhivei de la sediul Beneficiarului, la sediul Prestatorului.</w:t>
      </w:r>
    </w:p>
    <w:p w14:paraId="705F8652" w14:textId="77777777" w:rsidR="0048525C" w:rsidRPr="00D104E8" w:rsidRDefault="0048525C" w:rsidP="00FA5450">
      <w:pPr>
        <w:widowControl/>
        <w:numPr>
          <w:ilvl w:val="0"/>
          <w:numId w:val="1"/>
        </w:numPr>
        <w:autoSpaceDE/>
        <w:autoSpaceDN/>
        <w:adjustRightInd/>
        <w:jc w:val="both"/>
        <w:rPr>
          <w:rFonts w:eastAsia="Cambria"/>
          <w:sz w:val="21"/>
          <w:szCs w:val="21"/>
          <w:lang w:val="ro-RO"/>
        </w:rPr>
      </w:pPr>
      <w:r w:rsidRPr="00D104E8">
        <w:rPr>
          <w:rStyle w:val="Referinnotdesubsol"/>
          <w:rFonts w:eastAsia="Cambria"/>
          <w:b/>
          <w:bCs/>
          <w:i/>
          <w:sz w:val="21"/>
          <w:szCs w:val="21"/>
          <w:lang w:val="ro-RO"/>
        </w:rPr>
        <w:t>Nomenclatorul</w:t>
      </w:r>
      <w:r w:rsidRPr="00D104E8">
        <w:rPr>
          <w:rFonts w:eastAsia="Cambria"/>
          <w:bCs/>
          <w:sz w:val="21"/>
          <w:szCs w:val="21"/>
          <w:lang w:val="ro-RO"/>
        </w:rPr>
        <w:t xml:space="preserve"> -</w:t>
      </w:r>
      <w:r w:rsidRPr="00D104E8">
        <w:rPr>
          <w:rFonts w:eastAsia="Cambria"/>
          <w:b/>
          <w:bCs/>
          <w:sz w:val="21"/>
          <w:szCs w:val="21"/>
          <w:lang w:val="ro-RO"/>
        </w:rPr>
        <w:t xml:space="preserve"> </w:t>
      </w:r>
      <w:r w:rsidRPr="00D104E8">
        <w:rPr>
          <w:rStyle w:val="Referinnotdesubsol"/>
          <w:rFonts w:eastAsia="Cambria"/>
          <w:sz w:val="21"/>
          <w:szCs w:val="21"/>
          <w:lang w:val="ro-RO"/>
        </w:rPr>
        <w:t>reprezinta</w:t>
      </w:r>
      <w:r w:rsidRPr="00D104E8">
        <w:rPr>
          <w:rStyle w:val="Referinnotdesubsol"/>
          <w:rFonts w:eastAsia="Cambria"/>
          <w:b/>
          <w:bCs/>
          <w:sz w:val="21"/>
          <w:szCs w:val="21"/>
          <w:lang w:val="ro-RO"/>
        </w:rPr>
        <w:t xml:space="preserve"> </w:t>
      </w:r>
      <w:r w:rsidRPr="00D104E8">
        <w:rPr>
          <w:rStyle w:val="Referinnotdesubsol"/>
          <w:rFonts w:eastAsia="Cambria"/>
          <w:sz w:val="21"/>
          <w:szCs w:val="21"/>
          <w:lang w:val="ro-RO"/>
        </w:rPr>
        <w:t>documentul in baza caruia se stabilesc termenele de pastrare ale Arhivei</w:t>
      </w:r>
      <w:r w:rsidRPr="00D104E8">
        <w:rPr>
          <w:rFonts w:eastAsia="Cambria"/>
          <w:sz w:val="21"/>
          <w:szCs w:val="21"/>
          <w:lang w:val="ro-RO"/>
        </w:rPr>
        <w:t>,</w:t>
      </w:r>
      <w:r w:rsidRPr="00D104E8">
        <w:rPr>
          <w:rStyle w:val="Referinnotdesubsol"/>
          <w:rFonts w:eastAsia="Cambria"/>
          <w:sz w:val="21"/>
          <w:szCs w:val="21"/>
          <w:lang w:val="ro-RO"/>
        </w:rPr>
        <w:t xml:space="preserve"> </w:t>
      </w:r>
      <w:r w:rsidRPr="00D104E8">
        <w:rPr>
          <w:rFonts w:eastAsia="Cambria"/>
          <w:sz w:val="21"/>
          <w:szCs w:val="21"/>
          <w:lang w:val="ro-RO"/>
        </w:rPr>
        <w:t>intocmit de catre Beneficiar in conformitate cu legislatia aplicabila. In masura in care Beneficiarului nu intocmeste Nomenclatorul, acesta va indica Prestatorului, termenele de pastrare a</w:t>
      </w:r>
      <w:r w:rsidR="00A13CA0" w:rsidRPr="00D104E8">
        <w:rPr>
          <w:rFonts w:eastAsia="Cambria"/>
          <w:sz w:val="21"/>
          <w:szCs w:val="21"/>
          <w:lang w:val="ro-RO"/>
        </w:rPr>
        <w:t>le</w:t>
      </w:r>
      <w:r w:rsidRPr="00D104E8">
        <w:rPr>
          <w:rFonts w:eastAsia="Cambria"/>
          <w:sz w:val="21"/>
          <w:szCs w:val="21"/>
          <w:lang w:val="ro-RO"/>
        </w:rPr>
        <w:t xml:space="preserve"> </w:t>
      </w:r>
      <w:r w:rsidR="00412D53" w:rsidRPr="00D104E8">
        <w:rPr>
          <w:rFonts w:eastAsia="Cambria"/>
          <w:sz w:val="21"/>
          <w:szCs w:val="21"/>
          <w:lang w:val="ro-RO"/>
        </w:rPr>
        <w:t xml:space="preserve">Arhivei </w:t>
      </w:r>
      <w:r w:rsidRPr="00D104E8">
        <w:rPr>
          <w:rFonts w:eastAsia="Cambria"/>
          <w:sz w:val="21"/>
          <w:szCs w:val="21"/>
          <w:lang w:val="ro-RO"/>
        </w:rPr>
        <w:t xml:space="preserve">in conformitate cu legislatia aplicabila. </w:t>
      </w:r>
    </w:p>
    <w:p w14:paraId="1BB0F380" w14:textId="77777777" w:rsidR="00AC4D36" w:rsidRPr="00D104E8" w:rsidRDefault="00AC4D36" w:rsidP="002525D3">
      <w:pPr>
        <w:widowControl/>
        <w:numPr>
          <w:ilvl w:val="0"/>
          <w:numId w:val="1"/>
        </w:numPr>
        <w:autoSpaceDE/>
        <w:autoSpaceDN/>
        <w:adjustRightInd/>
        <w:jc w:val="both"/>
        <w:rPr>
          <w:rStyle w:val="Referinnotdesubsol"/>
          <w:rFonts w:eastAsia="Cambria"/>
          <w:sz w:val="21"/>
          <w:szCs w:val="21"/>
          <w:lang w:val="ro-RO"/>
        </w:rPr>
      </w:pPr>
      <w:r w:rsidRPr="00D104E8">
        <w:rPr>
          <w:rStyle w:val="FontStyle20"/>
          <w:rFonts w:eastAsia="Cambria"/>
          <w:b/>
          <w:i/>
          <w:sz w:val="21"/>
          <w:szCs w:val="21"/>
          <w:lang w:val="ro-RO"/>
        </w:rPr>
        <w:t>Procesul de selectionare</w:t>
      </w:r>
      <w:r w:rsidRPr="00D104E8">
        <w:rPr>
          <w:rStyle w:val="FontStyle20"/>
          <w:rFonts w:eastAsia="Cambria"/>
          <w:sz w:val="21"/>
          <w:szCs w:val="21"/>
          <w:lang w:val="ro-RO"/>
        </w:rPr>
        <w:t xml:space="preserve"> - reprezinta procedura de sortare a Arhivei in functie de termenul de pastrare stabilit prin Nomenclator si/sau prin legislatia aplicabila, in vederea casarii documentelor cu termen de pastrare expirat, in conformitate cu Nomenclatorul confirmat de Arhivele Nationale. </w:t>
      </w:r>
    </w:p>
    <w:p w14:paraId="6E7A24C7" w14:textId="77777777" w:rsidR="004828A7" w:rsidRPr="00D104E8" w:rsidRDefault="008023B0" w:rsidP="00FA5450">
      <w:pPr>
        <w:widowControl/>
        <w:numPr>
          <w:ilvl w:val="0"/>
          <w:numId w:val="1"/>
        </w:numPr>
        <w:autoSpaceDE/>
        <w:autoSpaceDN/>
        <w:adjustRightInd/>
        <w:jc w:val="both"/>
        <w:rPr>
          <w:rStyle w:val="FontStyle20"/>
          <w:rFonts w:eastAsia="Cambria"/>
          <w:sz w:val="21"/>
          <w:szCs w:val="21"/>
          <w:lang w:val="ro-RO"/>
        </w:rPr>
      </w:pPr>
      <w:r w:rsidRPr="00D104E8">
        <w:rPr>
          <w:rStyle w:val="FontStyle20"/>
          <w:rFonts w:eastAsia="Cambria"/>
          <w:b/>
          <w:i/>
          <w:sz w:val="21"/>
          <w:szCs w:val="21"/>
          <w:lang w:val="ro-RO"/>
        </w:rPr>
        <w:t xml:space="preserve"> </w:t>
      </w:r>
      <w:r w:rsidR="00E8353D" w:rsidRPr="00D104E8">
        <w:rPr>
          <w:rStyle w:val="FontStyle20"/>
          <w:rFonts w:eastAsia="Cambria"/>
          <w:b/>
          <w:i/>
          <w:sz w:val="21"/>
          <w:szCs w:val="21"/>
          <w:lang w:val="ro-RO"/>
        </w:rPr>
        <w:t xml:space="preserve">Receptia Serviciilor </w:t>
      </w:r>
      <w:r w:rsidR="004828A7" w:rsidRPr="00D104E8">
        <w:rPr>
          <w:rStyle w:val="FontStyle20"/>
          <w:rFonts w:eastAsia="Cambria"/>
          <w:b/>
          <w:i/>
          <w:sz w:val="21"/>
          <w:szCs w:val="21"/>
          <w:lang w:val="ro-RO"/>
        </w:rPr>
        <w:t xml:space="preserve">– </w:t>
      </w:r>
      <w:r w:rsidR="004828A7" w:rsidRPr="00D104E8">
        <w:rPr>
          <w:rStyle w:val="FontStyle20"/>
          <w:rFonts w:eastAsia="Cambria"/>
          <w:sz w:val="21"/>
          <w:szCs w:val="21"/>
          <w:lang w:val="ro-RO"/>
        </w:rPr>
        <w:t>reprezinta operatiunea prin care reprezentantii Beneficiarului verifica serviciile prestate din punct de vedere calitativ si cantitativ;</w:t>
      </w:r>
    </w:p>
    <w:p w14:paraId="5EE1D7BC" w14:textId="77777777" w:rsidR="004828A7" w:rsidRPr="00D104E8" w:rsidRDefault="00475E45" w:rsidP="00FA5450">
      <w:pPr>
        <w:widowControl/>
        <w:numPr>
          <w:ilvl w:val="0"/>
          <w:numId w:val="1"/>
        </w:numPr>
        <w:autoSpaceDE/>
        <w:autoSpaceDN/>
        <w:adjustRightInd/>
        <w:jc w:val="both"/>
        <w:rPr>
          <w:rStyle w:val="FontStyle20"/>
          <w:rFonts w:eastAsia="Cambria"/>
          <w:sz w:val="21"/>
          <w:szCs w:val="21"/>
          <w:lang w:val="ro-RO"/>
        </w:rPr>
      </w:pPr>
      <w:r w:rsidRPr="00D104E8">
        <w:rPr>
          <w:rStyle w:val="FontStyle20"/>
          <w:rFonts w:eastAsia="Cambria"/>
          <w:b/>
          <w:i/>
          <w:sz w:val="21"/>
          <w:szCs w:val="21"/>
          <w:lang w:val="ro-RO"/>
        </w:rPr>
        <w:t xml:space="preserve">Procese verbale de receptie </w:t>
      </w:r>
      <w:r w:rsidR="004828A7" w:rsidRPr="00D104E8">
        <w:rPr>
          <w:rStyle w:val="FontStyle20"/>
          <w:rFonts w:eastAsia="Cambria"/>
          <w:b/>
          <w:i/>
          <w:sz w:val="21"/>
          <w:szCs w:val="21"/>
          <w:lang w:val="ro-RO"/>
        </w:rPr>
        <w:t>–</w:t>
      </w:r>
      <w:r w:rsidR="004828A7" w:rsidRPr="00D104E8">
        <w:rPr>
          <w:rStyle w:val="FontStyle20"/>
          <w:rFonts w:eastAsia="Cambria"/>
          <w:sz w:val="21"/>
          <w:szCs w:val="21"/>
          <w:lang w:val="ro-RO"/>
        </w:rPr>
        <w:t xml:space="preserve"> reprezinta document</w:t>
      </w:r>
      <w:r w:rsidR="00AC4D36" w:rsidRPr="00D104E8">
        <w:rPr>
          <w:rStyle w:val="FontStyle20"/>
          <w:rFonts w:eastAsia="Cambria"/>
          <w:sz w:val="21"/>
          <w:szCs w:val="21"/>
          <w:lang w:val="ro-RO"/>
        </w:rPr>
        <w:t>ele</w:t>
      </w:r>
      <w:r w:rsidR="004828A7" w:rsidRPr="00D104E8">
        <w:rPr>
          <w:rStyle w:val="FontStyle20"/>
          <w:rFonts w:eastAsia="Cambria"/>
          <w:sz w:val="21"/>
          <w:szCs w:val="21"/>
          <w:lang w:val="ro-RO"/>
        </w:rPr>
        <w:t xml:space="preserve"> incheiat</w:t>
      </w:r>
      <w:r w:rsidR="00AC4D36" w:rsidRPr="00D104E8">
        <w:rPr>
          <w:rStyle w:val="FontStyle20"/>
          <w:rFonts w:eastAsia="Cambria"/>
          <w:sz w:val="21"/>
          <w:szCs w:val="21"/>
          <w:lang w:val="ro-RO"/>
        </w:rPr>
        <w:t>e</w:t>
      </w:r>
      <w:r w:rsidR="004828A7" w:rsidRPr="00D104E8">
        <w:rPr>
          <w:rStyle w:val="FontStyle20"/>
          <w:rFonts w:eastAsia="Cambria"/>
          <w:sz w:val="21"/>
          <w:szCs w:val="21"/>
          <w:lang w:val="ro-RO"/>
        </w:rPr>
        <w:t xml:space="preserve"> in urma efectuarii de catre reprezentantii Beneficiarului a receptiei serviciilor prestate de catre Prestator si care v</w:t>
      </w:r>
      <w:r w:rsidR="00AC4D36" w:rsidRPr="00D104E8">
        <w:rPr>
          <w:rStyle w:val="FontStyle20"/>
          <w:rFonts w:eastAsia="Cambria"/>
          <w:sz w:val="21"/>
          <w:szCs w:val="21"/>
          <w:lang w:val="ro-RO"/>
        </w:rPr>
        <w:t>or</w:t>
      </w:r>
      <w:r w:rsidR="004828A7" w:rsidRPr="00D104E8">
        <w:rPr>
          <w:rStyle w:val="FontStyle20"/>
          <w:rFonts w:eastAsia="Cambria"/>
          <w:sz w:val="21"/>
          <w:szCs w:val="21"/>
          <w:lang w:val="ro-RO"/>
        </w:rPr>
        <w:t xml:space="preserve"> constitui baza pentru emiterea facturii; </w:t>
      </w:r>
    </w:p>
    <w:p w14:paraId="191E2170" w14:textId="77777777" w:rsidR="00F04DF6" w:rsidRPr="00D104E8" w:rsidRDefault="00F04DF6" w:rsidP="00F04DF6">
      <w:pPr>
        <w:pStyle w:val="Default"/>
        <w:numPr>
          <w:ilvl w:val="0"/>
          <w:numId w:val="1"/>
        </w:numPr>
        <w:jc w:val="both"/>
        <w:rPr>
          <w:rFonts w:ascii="Times New Roman" w:hAnsi="Times New Roman" w:cs="Times New Roman"/>
          <w:color w:val="auto"/>
          <w:sz w:val="21"/>
          <w:szCs w:val="21"/>
          <w:lang w:val="it-IT"/>
        </w:rPr>
      </w:pPr>
      <w:r w:rsidRPr="00D104E8">
        <w:rPr>
          <w:rFonts w:ascii="Times New Roman" w:hAnsi="Times New Roman" w:cs="Times New Roman"/>
          <w:b/>
          <w:bCs/>
          <w:i/>
          <w:color w:val="auto"/>
          <w:sz w:val="21"/>
          <w:szCs w:val="21"/>
          <w:lang w:val="it-IT"/>
        </w:rPr>
        <w:t xml:space="preserve">Regulamentul General privind Protectia Datelor </w:t>
      </w:r>
      <w:r w:rsidRPr="00D104E8">
        <w:rPr>
          <w:rFonts w:ascii="Times New Roman" w:hAnsi="Times New Roman" w:cs="Times New Roman"/>
          <w:color w:val="auto"/>
          <w:sz w:val="21"/>
          <w:szCs w:val="21"/>
          <w:lang w:val="it-IT"/>
        </w:rPr>
        <w:t xml:space="preserve">sau </w:t>
      </w:r>
      <w:r w:rsidRPr="00D104E8">
        <w:rPr>
          <w:rFonts w:ascii="Times New Roman" w:hAnsi="Times New Roman" w:cs="Times New Roman"/>
          <w:b/>
          <w:bCs/>
          <w:i/>
          <w:color w:val="auto"/>
          <w:sz w:val="21"/>
          <w:szCs w:val="21"/>
          <w:lang w:val="it-IT"/>
        </w:rPr>
        <w:t>GDPR</w:t>
      </w:r>
      <w:r w:rsidRPr="00D104E8">
        <w:rPr>
          <w:rFonts w:ascii="Times New Roman" w:hAnsi="Times New Roman" w:cs="Times New Roman"/>
          <w:b/>
          <w:bCs/>
          <w:color w:val="auto"/>
          <w:sz w:val="21"/>
          <w:szCs w:val="21"/>
          <w:lang w:val="it-IT"/>
        </w:rPr>
        <w:t xml:space="preserve"> </w:t>
      </w:r>
      <w:r w:rsidRPr="00D104E8">
        <w:rPr>
          <w:rFonts w:ascii="Times New Roman" w:hAnsi="Times New Roman" w:cs="Times New Roman"/>
          <w:color w:val="auto"/>
          <w:sz w:val="21"/>
          <w:szCs w:val="21"/>
          <w:lang w:val="it-IT"/>
        </w:rPr>
        <w:t xml:space="preserve">- Regulamentul (UE) 2016/679 al Parlamentului European </w:t>
      </w:r>
      <w:r w:rsidR="00EF7F56" w:rsidRPr="00D104E8">
        <w:rPr>
          <w:rFonts w:ascii="Times New Roman" w:hAnsi="Times New Roman" w:cs="Times New Roman"/>
          <w:color w:val="auto"/>
          <w:sz w:val="21"/>
          <w:szCs w:val="21"/>
          <w:lang w:val="it-IT"/>
        </w:rPr>
        <w:t>s</w:t>
      </w:r>
      <w:r w:rsidRPr="00D104E8">
        <w:rPr>
          <w:rFonts w:ascii="Times New Roman" w:hAnsi="Times New Roman" w:cs="Times New Roman"/>
          <w:color w:val="auto"/>
          <w:sz w:val="21"/>
          <w:szCs w:val="21"/>
          <w:lang w:val="it-IT"/>
        </w:rPr>
        <w:t xml:space="preserve">i al Consiliului din 27 aprilie 2016 privind protectia persoanelor fizice in ceea ce priveste prelucrarea datelor cu caracter personal si privind libera circulatie a acestor date si de abrogare a Directivei 95/46/CE, publicat in Jurnalul Oficial al Uniunii Europene L 119 (4.5.2016) </w:t>
      </w:r>
      <w:r w:rsidR="00EF7F56" w:rsidRPr="00D104E8">
        <w:rPr>
          <w:rFonts w:ascii="Times New Roman" w:hAnsi="Times New Roman" w:cs="Times New Roman"/>
          <w:color w:val="auto"/>
          <w:sz w:val="21"/>
          <w:szCs w:val="21"/>
          <w:lang w:val="it-IT"/>
        </w:rPr>
        <w:t>s</w:t>
      </w:r>
      <w:r w:rsidRPr="00D104E8">
        <w:rPr>
          <w:rFonts w:ascii="Times New Roman" w:hAnsi="Times New Roman" w:cs="Times New Roman"/>
          <w:color w:val="auto"/>
          <w:sz w:val="21"/>
          <w:szCs w:val="21"/>
          <w:lang w:val="it-IT"/>
        </w:rPr>
        <w:t>i aplicabil de la 25 mai 2018;</w:t>
      </w:r>
    </w:p>
    <w:p w14:paraId="33F58CDF" w14:textId="77777777" w:rsidR="00F04DF6" w:rsidRPr="00D104E8" w:rsidRDefault="00F04DF6" w:rsidP="00F04DF6">
      <w:pPr>
        <w:pStyle w:val="Default"/>
        <w:numPr>
          <w:ilvl w:val="0"/>
          <w:numId w:val="1"/>
        </w:numPr>
        <w:jc w:val="both"/>
        <w:rPr>
          <w:rFonts w:ascii="Times New Roman" w:hAnsi="Times New Roman" w:cs="Times New Roman"/>
          <w:color w:val="auto"/>
          <w:sz w:val="21"/>
          <w:szCs w:val="21"/>
          <w:lang w:val="it-IT"/>
        </w:rPr>
      </w:pPr>
      <w:r w:rsidRPr="00D104E8">
        <w:rPr>
          <w:rFonts w:ascii="Times New Roman" w:hAnsi="Times New Roman" w:cs="Times New Roman"/>
          <w:bCs/>
          <w:color w:val="auto"/>
          <w:sz w:val="21"/>
          <w:szCs w:val="21"/>
          <w:lang w:val="it-IT"/>
        </w:rPr>
        <w:t xml:space="preserve"> </w:t>
      </w:r>
      <w:r w:rsidRPr="00D104E8">
        <w:rPr>
          <w:rFonts w:ascii="Times New Roman" w:hAnsi="Times New Roman" w:cs="Times New Roman"/>
          <w:b/>
          <w:bCs/>
          <w:i/>
          <w:color w:val="auto"/>
          <w:sz w:val="21"/>
          <w:szCs w:val="21"/>
          <w:lang w:val="it-IT"/>
        </w:rPr>
        <w:t>date cu caracter personal</w:t>
      </w:r>
      <w:r w:rsidRPr="00D104E8">
        <w:rPr>
          <w:rFonts w:ascii="Times New Roman" w:hAnsi="Times New Roman" w:cs="Times New Roman"/>
          <w:b/>
          <w:bCs/>
          <w:color w:val="auto"/>
          <w:sz w:val="21"/>
          <w:szCs w:val="21"/>
          <w:lang w:val="it-IT"/>
        </w:rPr>
        <w:t xml:space="preserve"> </w:t>
      </w:r>
      <w:r w:rsidRPr="00D104E8">
        <w:rPr>
          <w:rFonts w:ascii="Times New Roman" w:hAnsi="Times New Roman" w:cs="Times New Roman"/>
          <w:color w:val="auto"/>
          <w:sz w:val="21"/>
          <w:szCs w:val="21"/>
          <w:lang w:val="it-IT"/>
        </w:rPr>
        <w:t>- orice informatii privind o persoana fizica identificata sau identificabila („persoana vizata”); o persoana fizica identificabila este o persoana care poate fi identificata, direct sau indirect, in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6E2A0FEA" w14:textId="77777777" w:rsidR="00F04DF6" w:rsidRPr="00D104E8" w:rsidRDefault="00F04DF6" w:rsidP="00F04DF6">
      <w:pPr>
        <w:pStyle w:val="Default"/>
        <w:numPr>
          <w:ilvl w:val="0"/>
          <w:numId w:val="1"/>
        </w:numPr>
        <w:jc w:val="both"/>
        <w:rPr>
          <w:rFonts w:ascii="Times New Roman" w:hAnsi="Times New Roman" w:cs="Times New Roman"/>
          <w:color w:val="auto"/>
          <w:sz w:val="21"/>
          <w:szCs w:val="21"/>
          <w:lang w:val="it-IT"/>
        </w:rPr>
      </w:pPr>
      <w:r w:rsidRPr="00D104E8">
        <w:rPr>
          <w:rFonts w:ascii="Times New Roman" w:hAnsi="Times New Roman" w:cs="Times New Roman"/>
          <w:bCs/>
          <w:color w:val="auto"/>
          <w:sz w:val="21"/>
          <w:szCs w:val="21"/>
          <w:lang w:val="it-IT"/>
        </w:rPr>
        <w:t xml:space="preserve"> </w:t>
      </w:r>
      <w:r w:rsidRPr="00D104E8">
        <w:rPr>
          <w:rFonts w:ascii="Times New Roman" w:hAnsi="Times New Roman" w:cs="Times New Roman"/>
          <w:b/>
          <w:bCs/>
          <w:i/>
          <w:color w:val="auto"/>
          <w:sz w:val="21"/>
          <w:szCs w:val="21"/>
          <w:lang w:val="it-IT"/>
        </w:rPr>
        <w:t>prelucrare</w:t>
      </w:r>
      <w:r w:rsidRPr="00D104E8">
        <w:rPr>
          <w:rFonts w:ascii="Times New Roman" w:hAnsi="Times New Roman" w:cs="Times New Roman"/>
          <w:b/>
          <w:bCs/>
          <w:color w:val="auto"/>
          <w:sz w:val="21"/>
          <w:szCs w:val="21"/>
          <w:lang w:val="it-IT"/>
        </w:rPr>
        <w:t xml:space="preserve"> </w:t>
      </w:r>
      <w:r w:rsidRPr="00D104E8">
        <w:rPr>
          <w:rFonts w:ascii="Times New Roman" w:hAnsi="Times New Roman" w:cs="Times New Roman"/>
          <w:color w:val="auto"/>
          <w:sz w:val="21"/>
          <w:szCs w:val="21"/>
          <w:lang w:val="it-IT"/>
        </w:rPr>
        <w:t>- orice operatiune sau set de operatiuni efectuate asupra datelor cu caracter personal sau asupra seturilor de date cu caracter personal, cu sau fara utilizarea de mijloace automatizate, cum ar fi colectarea, inregistrarea, organizarea, structurarea, stocarea, adaptarea sau modificarea, extragerea, consultarea, utilizarea, divulgarea prin transmitere, diseminarea sau punerea la dispozitie in orice alt mod, alinierea sau combinarea, restrictionarea, stergerea sau distrugerea;</w:t>
      </w:r>
    </w:p>
    <w:p w14:paraId="5EB17A18" w14:textId="77777777" w:rsidR="00F04DF6" w:rsidRPr="00D104E8" w:rsidRDefault="00F04DF6" w:rsidP="00F04DF6">
      <w:pPr>
        <w:pStyle w:val="Style10"/>
        <w:numPr>
          <w:ilvl w:val="0"/>
          <w:numId w:val="1"/>
        </w:numPr>
        <w:jc w:val="both"/>
        <w:rPr>
          <w:sz w:val="21"/>
          <w:szCs w:val="21"/>
          <w:lang w:val="it-IT"/>
        </w:rPr>
      </w:pPr>
      <w:r w:rsidRPr="00D104E8">
        <w:rPr>
          <w:bCs/>
          <w:sz w:val="21"/>
          <w:szCs w:val="21"/>
          <w:lang w:val="it-IT"/>
        </w:rPr>
        <w:lastRenderedPageBreak/>
        <w:t xml:space="preserve"> </w:t>
      </w:r>
      <w:r w:rsidRPr="00D104E8">
        <w:rPr>
          <w:b/>
          <w:bCs/>
          <w:i/>
          <w:sz w:val="21"/>
          <w:szCs w:val="21"/>
          <w:lang w:val="it-IT"/>
        </w:rPr>
        <w:t>operator</w:t>
      </w:r>
      <w:r w:rsidRPr="00D104E8">
        <w:rPr>
          <w:b/>
          <w:bCs/>
          <w:sz w:val="21"/>
          <w:szCs w:val="21"/>
          <w:lang w:val="it-IT"/>
        </w:rPr>
        <w:t xml:space="preserve"> </w:t>
      </w:r>
      <w:r w:rsidRPr="00D104E8">
        <w:rPr>
          <w:sz w:val="21"/>
          <w:szCs w:val="21"/>
          <w:lang w:val="it-IT"/>
        </w:rPr>
        <w:t>- persoana fizica sau juridica, autoritatea publica, agentia sau alt organism care, singur sau impreuna cu altele, stabileste scopurile si mijloacele de prelucrare a datelor cu caracter personal; atunci cand scopurile si mijloacele prelucrarii sunt stabilite prin dreptul Uniunii Europene sau dreptul intern, operatorul sau criteriile specifice pentru desemnarea acestuia pot fi prevazute in dreptul Uniunii Europene sau in dreptul intern;</w:t>
      </w:r>
    </w:p>
    <w:p w14:paraId="59A5CEBF" w14:textId="77777777" w:rsidR="00F04DF6" w:rsidRPr="00D104E8" w:rsidRDefault="00F04DF6" w:rsidP="00F04DF6">
      <w:pPr>
        <w:pStyle w:val="Style10"/>
        <w:numPr>
          <w:ilvl w:val="0"/>
          <w:numId w:val="1"/>
        </w:numPr>
        <w:jc w:val="both"/>
        <w:rPr>
          <w:rStyle w:val="FontStyle20"/>
          <w:sz w:val="21"/>
          <w:szCs w:val="21"/>
          <w:lang w:val="it-IT"/>
        </w:rPr>
      </w:pPr>
      <w:r w:rsidRPr="00D104E8">
        <w:rPr>
          <w:sz w:val="21"/>
          <w:szCs w:val="21"/>
          <w:lang w:val="it-IT"/>
        </w:rPr>
        <w:t xml:space="preserve"> </w:t>
      </w:r>
      <w:r w:rsidRPr="00D104E8">
        <w:rPr>
          <w:b/>
          <w:bCs/>
          <w:i/>
          <w:sz w:val="21"/>
          <w:szCs w:val="21"/>
          <w:lang w:val="it-IT"/>
        </w:rPr>
        <w:t>incalcarea securitatii datelor cu caracter personal</w:t>
      </w:r>
      <w:r w:rsidRPr="00D104E8">
        <w:rPr>
          <w:sz w:val="21"/>
          <w:szCs w:val="21"/>
          <w:lang w:val="it-IT"/>
        </w:rPr>
        <w:t xml:space="preserve"> - o incalcare a securitatii care duce, in mod accidental sau ilegal, la distrugerea, pierderea, modificarea, sau divulgarea neautorizata a datelor cu caracter personal transmise, stocate sau prelucrate intr-un alt mod, sau la accesul neautorizat la acestea.</w:t>
      </w:r>
    </w:p>
    <w:p w14:paraId="48F96208" w14:textId="77777777" w:rsidR="00CF076E" w:rsidRPr="00D104E8" w:rsidRDefault="004828A7" w:rsidP="00FA5450">
      <w:pPr>
        <w:widowControl/>
        <w:numPr>
          <w:ilvl w:val="0"/>
          <w:numId w:val="1"/>
        </w:numPr>
        <w:autoSpaceDE/>
        <w:autoSpaceDN/>
        <w:adjustRightInd/>
        <w:jc w:val="both"/>
        <w:rPr>
          <w:rStyle w:val="FontStyle20"/>
          <w:rFonts w:eastAsia="Cambria"/>
          <w:sz w:val="21"/>
          <w:szCs w:val="21"/>
          <w:lang w:val="ro-RO"/>
        </w:rPr>
      </w:pPr>
      <w:r w:rsidRPr="00D104E8">
        <w:rPr>
          <w:rStyle w:val="FontStyle19"/>
          <w:b/>
          <w:sz w:val="21"/>
          <w:szCs w:val="21"/>
          <w:lang w:val="ro-RO" w:eastAsia="ro-RO"/>
        </w:rPr>
        <w:t xml:space="preserve"> </w:t>
      </w:r>
      <w:r w:rsidR="00DC1DDC" w:rsidRPr="00D104E8">
        <w:rPr>
          <w:rStyle w:val="FontStyle19"/>
          <w:b/>
          <w:sz w:val="21"/>
          <w:szCs w:val="21"/>
          <w:lang w:val="ro-RO" w:eastAsia="ro-RO"/>
        </w:rPr>
        <w:t>Z</w:t>
      </w:r>
      <w:r w:rsidR="00CF076E" w:rsidRPr="00D104E8">
        <w:rPr>
          <w:rStyle w:val="FontStyle19"/>
          <w:b/>
          <w:sz w:val="21"/>
          <w:szCs w:val="21"/>
          <w:lang w:val="ro-RO" w:eastAsia="ro-RO"/>
        </w:rPr>
        <w:t>i</w:t>
      </w:r>
      <w:r w:rsidR="00CF076E" w:rsidRPr="00D104E8">
        <w:rPr>
          <w:rStyle w:val="FontStyle19"/>
          <w:sz w:val="21"/>
          <w:szCs w:val="21"/>
          <w:lang w:val="ro-RO" w:eastAsia="ro-RO"/>
        </w:rPr>
        <w:t xml:space="preserve"> - </w:t>
      </w:r>
      <w:r w:rsidR="00CF076E" w:rsidRPr="00D104E8">
        <w:rPr>
          <w:rStyle w:val="FontStyle20"/>
          <w:sz w:val="21"/>
          <w:szCs w:val="21"/>
          <w:lang w:val="ro-RO" w:eastAsia="ro-RO"/>
        </w:rPr>
        <w:t>zi calendaristic</w:t>
      </w:r>
      <w:r w:rsidR="008E3D13" w:rsidRPr="00D104E8">
        <w:rPr>
          <w:rStyle w:val="FontStyle20"/>
          <w:sz w:val="21"/>
          <w:szCs w:val="21"/>
          <w:lang w:val="ro-RO" w:eastAsia="ro-RO"/>
        </w:rPr>
        <w:t>a</w:t>
      </w:r>
      <w:r w:rsidR="00CF076E" w:rsidRPr="00D104E8">
        <w:rPr>
          <w:rStyle w:val="FontStyle20"/>
          <w:sz w:val="21"/>
          <w:szCs w:val="21"/>
          <w:lang w:val="ro-RO" w:eastAsia="ro-RO"/>
        </w:rPr>
        <w:t xml:space="preserve">; </w:t>
      </w:r>
      <w:r w:rsidR="00DC1DDC" w:rsidRPr="00D104E8">
        <w:rPr>
          <w:rStyle w:val="FontStyle20"/>
          <w:b/>
          <w:i/>
          <w:sz w:val="21"/>
          <w:szCs w:val="21"/>
          <w:lang w:val="ro-RO" w:eastAsia="ro-RO"/>
        </w:rPr>
        <w:t>A</w:t>
      </w:r>
      <w:r w:rsidR="00CF076E" w:rsidRPr="00D104E8">
        <w:rPr>
          <w:rStyle w:val="FontStyle19"/>
          <w:b/>
          <w:sz w:val="21"/>
          <w:szCs w:val="21"/>
          <w:lang w:val="ro-RO" w:eastAsia="ro-RO"/>
        </w:rPr>
        <w:t>n</w:t>
      </w:r>
      <w:r w:rsidR="00CF076E" w:rsidRPr="00D104E8">
        <w:rPr>
          <w:rStyle w:val="FontStyle19"/>
          <w:sz w:val="21"/>
          <w:szCs w:val="21"/>
          <w:lang w:val="ro-RO" w:eastAsia="ro-RO"/>
        </w:rPr>
        <w:t xml:space="preserve"> </w:t>
      </w:r>
      <w:r w:rsidR="00CF076E" w:rsidRPr="00D104E8">
        <w:rPr>
          <w:rStyle w:val="FontStyle20"/>
          <w:sz w:val="21"/>
          <w:szCs w:val="21"/>
          <w:lang w:val="ro-RO" w:eastAsia="ro-RO"/>
        </w:rPr>
        <w:t>- 365 de zile.</w:t>
      </w:r>
    </w:p>
    <w:p w14:paraId="2232B549" w14:textId="77777777" w:rsidR="007D7D3C" w:rsidRPr="00D104E8" w:rsidRDefault="007D7D3C" w:rsidP="00FA5450">
      <w:pPr>
        <w:pStyle w:val="Style10"/>
        <w:widowControl/>
        <w:rPr>
          <w:rStyle w:val="FontStyle22"/>
          <w:i w:val="0"/>
          <w:sz w:val="21"/>
          <w:szCs w:val="21"/>
          <w:lang w:val="ro-RO" w:eastAsia="ro-RO"/>
        </w:rPr>
      </w:pPr>
    </w:p>
    <w:p w14:paraId="0E6165F9" w14:textId="77777777" w:rsidR="00E16FEC" w:rsidRPr="00D104E8" w:rsidRDefault="00CD1643" w:rsidP="00CD1643">
      <w:pPr>
        <w:widowControl/>
        <w:autoSpaceDE/>
        <w:autoSpaceDN/>
        <w:adjustRightInd/>
        <w:spacing w:after="120" w:line="276" w:lineRule="auto"/>
        <w:jc w:val="both"/>
        <w:rPr>
          <w:b/>
          <w:bCs/>
          <w:iCs/>
          <w:sz w:val="21"/>
          <w:szCs w:val="21"/>
          <w:lang w:val="ro-RO" w:eastAsia="ro-RO"/>
        </w:rPr>
      </w:pPr>
      <w:r w:rsidRPr="00CD1643">
        <w:rPr>
          <w:b/>
          <w:bCs/>
          <w:iCs/>
          <w:sz w:val="21"/>
          <w:szCs w:val="21"/>
          <w:lang w:val="ro-RO" w:eastAsia="ro-RO"/>
        </w:rPr>
        <w:t>CAPITOLUL II. OBIECTUL CONTRACTULUI</w:t>
      </w:r>
    </w:p>
    <w:p w14:paraId="4991BAA1" w14:textId="77777777" w:rsidR="00CD1643" w:rsidRPr="00CD1643" w:rsidRDefault="00CD1643" w:rsidP="00CD1643">
      <w:pPr>
        <w:widowControl/>
        <w:autoSpaceDE/>
        <w:autoSpaceDN/>
        <w:adjustRightInd/>
        <w:spacing w:after="120" w:line="276" w:lineRule="auto"/>
        <w:jc w:val="both"/>
        <w:rPr>
          <w:b/>
          <w:bCs/>
          <w:iCs/>
          <w:sz w:val="21"/>
          <w:szCs w:val="21"/>
          <w:lang w:val="ro-RO" w:eastAsia="ro-RO"/>
        </w:rPr>
      </w:pPr>
      <w:r w:rsidRPr="00CD1643">
        <w:rPr>
          <w:sz w:val="21"/>
          <w:szCs w:val="21"/>
          <w:lang w:val="it-IT" w:eastAsia="ro-RO"/>
        </w:rPr>
        <w:t>2.1. - Prestatorul se obligă să presteze serviciile de arhivare: preluare arhiv</w:t>
      </w:r>
      <w:r w:rsidRPr="00D104E8">
        <w:rPr>
          <w:sz w:val="21"/>
          <w:szCs w:val="21"/>
          <w:lang w:val="it-IT" w:eastAsia="ro-RO"/>
        </w:rPr>
        <w:t>ă</w:t>
      </w:r>
      <w:r w:rsidRPr="00CD1643">
        <w:rPr>
          <w:sz w:val="21"/>
          <w:szCs w:val="21"/>
          <w:lang w:val="it-IT" w:eastAsia="ro-RO"/>
        </w:rPr>
        <w:t>, organ</w:t>
      </w:r>
      <w:r w:rsidRPr="00D104E8">
        <w:rPr>
          <w:sz w:val="21"/>
          <w:szCs w:val="21"/>
          <w:lang w:val="it-IT" w:eastAsia="ro-RO"/>
        </w:rPr>
        <w:t>i</w:t>
      </w:r>
      <w:r w:rsidRPr="00CD1643">
        <w:rPr>
          <w:sz w:val="21"/>
          <w:szCs w:val="21"/>
          <w:lang w:val="it-IT" w:eastAsia="ro-RO"/>
        </w:rPr>
        <w:t>zare arhiv</w:t>
      </w:r>
      <w:r w:rsidRPr="00D104E8">
        <w:rPr>
          <w:sz w:val="21"/>
          <w:szCs w:val="21"/>
          <w:lang w:val="it-IT" w:eastAsia="ro-RO"/>
        </w:rPr>
        <w:t>ă</w:t>
      </w:r>
      <w:r w:rsidRPr="00CD1643">
        <w:rPr>
          <w:sz w:val="21"/>
          <w:szCs w:val="21"/>
          <w:lang w:val="it-IT" w:eastAsia="ro-RO"/>
        </w:rPr>
        <w:t xml:space="preserve"> </w:t>
      </w:r>
      <w:r w:rsidRPr="00D104E8">
        <w:rPr>
          <w:sz w:val="21"/>
          <w:szCs w:val="21"/>
          <w:lang w:val="it-IT" w:eastAsia="ro-RO"/>
        </w:rPr>
        <w:t>î</w:t>
      </w:r>
      <w:r w:rsidRPr="00CD1643">
        <w:rPr>
          <w:sz w:val="21"/>
          <w:szCs w:val="21"/>
          <w:lang w:val="it-IT" w:eastAsia="ro-RO"/>
        </w:rPr>
        <w:t>n cutii, administrare- depozitare arhiv</w:t>
      </w:r>
      <w:r w:rsidRPr="00D104E8">
        <w:rPr>
          <w:sz w:val="21"/>
          <w:szCs w:val="21"/>
          <w:lang w:val="it-IT" w:eastAsia="ro-RO"/>
        </w:rPr>
        <w:t>ă</w:t>
      </w:r>
      <w:r w:rsidRPr="00CD1643">
        <w:rPr>
          <w:sz w:val="21"/>
          <w:szCs w:val="21"/>
          <w:lang w:val="it-IT" w:eastAsia="ro-RO"/>
        </w:rPr>
        <w:t xml:space="preserve"> si legatorie arhiv</w:t>
      </w:r>
      <w:r w:rsidRPr="00D104E8">
        <w:rPr>
          <w:sz w:val="21"/>
          <w:szCs w:val="21"/>
          <w:lang w:val="it-IT" w:eastAsia="ro-RO"/>
        </w:rPr>
        <w:t>ă</w:t>
      </w:r>
      <w:r w:rsidRPr="00CD1643">
        <w:rPr>
          <w:sz w:val="21"/>
          <w:szCs w:val="21"/>
          <w:lang w:val="it-IT" w:eastAsia="ro-RO"/>
        </w:rPr>
        <w:t xml:space="preserve"> </w:t>
      </w:r>
      <w:r w:rsidRPr="00D104E8">
        <w:rPr>
          <w:sz w:val="21"/>
          <w:szCs w:val="21"/>
          <w:lang w:val="it-IT" w:eastAsia="ro-RO"/>
        </w:rPr>
        <w:t>î</w:t>
      </w:r>
      <w:r w:rsidRPr="00CD1643">
        <w:rPr>
          <w:sz w:val="21"/>
          <w:szCs w:val="21"/>
          <w:lang w:val="it-IT" w:eastAsia="ro-RO"/>
        </w:rPr>
        <w:t>n co</w:t>
      </w:r>
      <w:r w:rsidRPr="00D104E8">
        <w:rPr>
          <w:sz w:val="21"/>
          <w:szCs w:val="21"/>
          <w:lang w:val="it-IT" w:eastAsia="ro-RO"/>
        </w:rPr>
        <w:t>n</w:t>
      </w:r>
      <w:r w:rsidRPr="00CD1643">
        <w:rPr>
          <w:sz w:val="21"/>
          <w:szCs w:val="21"/>
          <w:lang w:val="it-IT" w:eastAsia="ro-RO"/>
        </w:rPr>
        <w:t>formitate cu oferta financiar</w:t>
      </w:r>
      <w:r w:rsidRPr="00D104E8">
        <w:rPr>
          <w:sz w:val="21"/>
          <w:szCs w:val="21"/>
          <w:lang w:val="it-IT" w:eastAsia="ro-RO"/>
        </w:rPr>
        <w:t>ă</w:t>
      </w:r>
      <w:r w:rsidR="00625A9F">
        <w:rPr>
          <w:sz w:val="21"/>
          <w:szCs w:val="21"/>
          <w:lang w:val="it-IT" w:eastAsia="ro-RO"/>
        </w:rPr>
        <w:t xml:space="preserve"> și Caietul de sarcini parte integrantă a prezentului contract</w:t>
      </w:r>
      <w:r w:rsidRPr="00D104E8">
        <w:rPr>
          <w:sz w:val="21"/>
          <w:szCs w:val="21"/>
          <w:lang w:val="it-IT" w:eastAsia="ro-RO"/>
        </w:rPr>
        <w:t xml:space="preserve">. </w:t>
      </w:r>
    </w:p>
    <w:p w14:paraId="76B17CAA" w14:textId="77777777" w:rsidR="00A47252" w:rsidRDefault="00A47252" w:rsidP="00C962F2">
      <w:pPr>
        <w:widowControl/>
        <w:autoSpaceDE/>
        <w:autoSpaceDN/>
        <w:adjustRightInd/>
        <w:spacing w:after="120" w:line="276" w:lineRule="auto"/>
        <w:jc w:val="both"/>
        <w:rPr>
          <w:b/>
          <w:bCs/>
          <w:sz w:val="21"/>
          <w:szCs w:val="21"/>
          <w:lang w:val="ro-RO" w:eastAsia="ro-RO"/>
        </w:rPr>
      </w:pPr>
    </w:p>
    <w:p w14:paraId="12087F38" w14:textId="77777777" w:rsidR="00CD1643" w:rsidRPr="00D104E8" w:rsidRDefault="00CD1643" w:rsidP="00C962F2">
      <w:pPr>
        <w:widowControl/>
        <w:autoSpaceDE/>
        <w:autoSpaceDN/>
        <w:adjustRightInd/>
        <w:spacing w:after="120" w:line="276" w:lineRule="auto"/>
        <w:jc w:val="both"/>
        <w:rPr>
          <w:b/>
          <w:bCs/>
          <w:iCs/>
          <w:sz w:val="21"/>
          <w:szCs w:val="21"/>
          <w:lang w:val="ro-RO" w:eastAsia="ro-RO"/>
        </w:rPr>
      </w:pPr>
      <w:r w:rsidRPr="00CD1643">
        <w:rPr>
          <w:b/>
          <w:bCs/>
          <w:sz w:val="21"/>
          <w:szCs w:val="21"/>
          <w:lang w:val="ro-RO" w:eastAsia="ro-RO"/>
        </w:rPr>
        <w:t xml:space="preserve">CAPITOLUL III. </w:t>
      </w:r>
      <w:r w:rsidRPr="00CD1643">
        <w:rPr>
          <w:b/>
          <w:bCs/>
          <w:iCs/>
          <w:sz w:val="21"/>
          <w:szCs w:val="21"/>
          <w:lang w:val="ro-RO" w:eastAsia="ro-RO"/>
        </w:rPr>
        <w:t>PRE</w:t>
      </w:r>
      <w:r w:rsidRPr="00D104E8">
        <w:rPr>
          <w:b/>
          <w:bCs/>
          <w:iCs/>
          <w:sz w:val="21"/>
          <w:szCs w:val="21"/>
          <w:lang w:val="ro-RO" w:eastAsia="ro-RO"/>
        </w:rPr>
        <w:t>Ț</w:t>
      </w:r>
      <w:r w:rsidRPr="00CD1643">
        <w:rPr>
          <w:b/>
          <w:bCs/>
          <w:iCs/>
          <w:sz w:val="21"/>
          <w:szCs w:val="21"/>
          <w:lang w:val="ro-RO" w:eastAsia="ro-RO"/>
        </w:rPr>
        <w:t>UL CONTRACTULUI SI MODALITATEA DE PLAT</w:t>
      </w:r>
      <w:r w:rsidRPr="00D104E8">
        <w:rPr>
          <w:b/>
          <w:bCs/>
          <w:iCs/>
          <w:sz w:val="21"/>
          <w:szCs w:val="21"/>
          <w:lang w:val="ro-RO" w:eastAsia="ro-RO"/>
        </w:rPr>
        <w:t>Ă</w:t>
      </w:r>
    </w:p>
    <w:p w14:paraId="6B054BC0" w14:textId="77777777" w:rsidR="00CD1643" w:rsidRPr="00A47252" w:rsidRDefault="007D7062" w:rsidP="00A47252">
      <w:pPr>
        <w:pStyle w:val="Frspaiere"/>
        <w:spacing w:line="276" w:lineRule="auto"/>
        <w:rPr>
          <w:rFonts w:ascii="Times New Roman" w:hAnsi="Times New Roman"/>
          <w:lang w:eastAsia="ro-RO"/>
        </w:rPr>
      </w:pPr>
      <w:r w:rsidRPr="00A47252">
        <w:rPr>
          <w:rFonts w:ascii="Times New Roman" w:hAnsi="Times New Roman"/>
          <w:lang w:eastAsia="ro-RO"/>
        </w:rPr>
        <w:t xml:space="preserve">3.1 </w:t>
      </w:r>
      <w:r w:rsidR="00CD1643" w:rsidRPr="00A47252">
        <w:rPr>
          <w:rFonts w:ascii="Times New Roman" w:hAnsi="Times New Roman"/>
          <w:lang w:eastAsia="ro-RO"/>
        </w:rPr>
        <w:t>Prețul to</w:t>
      </w:r>
      <w:r w:rsidRPr="00A47252">
        <w:rPr>
          <w:rFonts w:ascii="Times New Roman" w:hAnsi="Times New Roman"/>
          <w:lang w:eastAsia="ro-RO"/>
        </w:rPr>
        <w:t>t</w:t>
      </w:r>
      <w:r w:rsidR="00CD1643" w:rsidRPr="00A47252">
        <w:rPr>
          <w:rFonts w:ascii="Times New Roman" w:hAnsi="Times New Roman"/>
          <w:lang w:eastAsia="ro-RO"/>
        </w:rPr>
        <w:t xml:space="preserve">al al contractului este de </w:t>
      </w:r>
      <w:r w:rsidR="00CD1643" w:rsidRPr="00A47252">
        <w:rPr>
          <w:rFonts w:ascii="Times New Roman" w:hAnsi="Times New Roman"/>
          <w:b/>
          <w:bCs/>
          <w:lang w:eastAsia="ro-RO"/>
        </w:rPr>
        <w:t xml:space="preserve">220.500,00 lei exclusiv TVA, respectiv </w:t>
      </w:r>
      <w:r w:rsidRPr="00A47252">
        <w:rPr>
          <w:rFonts w:ascii="Times New Roman" w:hAnsi="Times New Roman"/>
          <w:b/>
          <w:bCs/>
          <w:lang w:eastAsia="ro-RO"/>
        </w:rPr>
        <w:t>262.395,00 inclusiv TVA</w:t>
      </w:r>
      <w:r w:rsidRPr="00A47252">
        <w:rPr>
          <w:rFonts w:ascii="Times New Roman" w:hAnsi="Times New Roman"/>
          <w:lang w:eastAsia="ro-RO"/>
        </w:rPr>
        <w:t xml:space="preserve"> și s-a format astfel:</w:t>
      </w:r>
    </w:p>
    <w:p w14:paraId="4537FEBC" w14:textId="77777777" w:rsidR="00CD1643" w:rsidRPr="00A47252" w:rsidRDefault="00CD1643" w:rsidP="00A47252">
      <w:pPr>
        <w:pStyle w:val="Frspaiere"/>
        <w:spacing w:line="276" w:lineRule="auto"/>
        <w:rPr>
          <w:rFonts w:ascii="Times New Roman" w:hAnsi="Times New Roman"/>
          <w:lang w:eastAsia="ro-RO"/>
        </w:rPr>
      </w:pPr>
      <w:r w:rsidRPr="00A47252">
        <w:rPr>
          <w:rFonts w:ascii="Times New Roman" w:hAnsi="Times New Roman"/>
          <w:lang w:eastAsia="ro-RO"/>
        </w:rPr>
        <w:t>3.1.</w:t>
      </w:r>
      <w:r w:rsidR="007D7062" w:rsidRPr="00A47252">
        <w:rPr>
          <w:rFonts w:ascii="Times New Roman" w:hAnsi="Times New Roman"/>
          <w:lang w:eastAsia="ro-RO"/>
        </w:rPr>
        <w:t>2</w:t>
      </w:r>
      <w:r w:rsidRPr="00A47252">
        <w:rPr>
          <w:rFonts w:ascii="Times New Roman" w:hAnsi="Times New Roman"/>
          <w:lang w:eastAsia="ro-RO"/>
        </w:rPr>
        <w:t xml:space="preserve"> Prețurile unitare pentru serviciile prestate la punctul 2.1. sunt:</w:t>
      </w:r>
    </w:p>
    <w:p w14:paraId="1034410D" w14:textId="77777777" w:rsidR="00CD1643" w:rsidRPr="00A47252" w:rsidRDefault="00CD1643" w:rsidP="00A47252">
      <w:pPr>
        <w:pStyle w:val="Frspaiere"/>
        <w:spacing w:line="276" w:lineRule="auto"/>
        <w:rPr>
          <w:rFonts w:ascii="Times New Roman" w:hAnsi="Times New Roman"/>
          <w:lang w:eastAsia="ro-RO"/>
        </w:rPr>
      </w:pPr>
      <w:r w:rsidRPr="00A47252">
        <w:rPr>
          <w:rFonts w:ascii="Times New Roman" w:hAnsi="Times New Roman"/>
          <w:lang w:eastAsia="ro-RO"/>
        </w:rPr>
        <w:t xml:space="preserve">a) Preluare arhivă </w:t>
      </w:r>
      <w:r w:rsidR="007D7062" w:rsidRPr="00A47252">
        <w:rPr>
          <w:rFonts w:ascii="Times New Roman" w:hAnsi="Times New Roman"/>
          <w:lang w:eastAsia="ro-RO"/>
        </w:rPr>
        <w:t xml:space="preserve"> </w:t>
      </w:r>
      <w:r w:rsidR="007D7062" w:rsidRPr="00A47252">
        <w:rPr>
          <w:rFonts w:ascii="Times New Roman" w:hAnsi="Times New Roman"/>
          <w:b/>
          <w:bCs/>
          <w:lang w:eastAsia="ro-RO"/>
        </w:rPr>
        <w:t xml:space="preserve">9,50 </w:t>
      </w:r>
      <w:r w:rsidRPr="00A47252">
        <w:rPr>
          <w:rFonts w:ascii="Times New Roman" w:hAnsi="Times New Roman"/>
          <w:b/>
          <w:bCs/>
          <w:lang w:eastAsia="ro-RO"/>
        </w:rPr>
        <w:t>lei</w:t>
      </w:r>
      <w:r w:rsidR="007D7062" w:rsidRPr="00A47252">
        <w:rPr>
          <w:rFonts w:ascii="Times New Roman" w:hAnsi="Times New Roman"/>
          <w:b/>
          <w:bCs/>
          <w:lang w:eastAsia="ro-RO"/>
        </w:rPr>
        <w:t xml:space="preserve"> exclusiv TVA </w:t>
      </w:r>
      <w:r w:rsidRPr="00A47252">
        <w:rPr>
          <w:rFonts w:ascii="Times New Roman" w:hAnsi="Times New Roman"/>
          <w:b/>
          <w:bCs/>
          <w:lang w:eastAsia="ro-RO"/>
        </w:rPr>
        <w:t>/cutie</w:t>
      </w:r>
      <w:r w:rsidR="007D7062" w:rsidRPr="00A47252">
        <w:rPr>
          <w:rFonts w:ascii="Times New Roman" w:hAnsi="Times New Roman"/>
          <w:b/>
          <w:bCs/>
          <w:lang w:eastAsia="ro-RO"/>
        </w:rPr>
        <w:t xml:space="preserve"> x 1000 cutii</w:t>
      </w:r>
    </w:p>
    <w:p w14:paraId="3FB03F87" w14:textId="77777777" w:rsidR="00CD1643" w:rsidRPr="00A47252" w:rsidRDefault="00CD1643" w:rsidP="00A47252">
      <w:pPr>
        <w:pStyle w:val="Frspaiere"/>
        <w:spacing w:line="276" w:lineRule="auto"/>
        <w:rPr>
          <w:rFonts w:ascii="Times New Roman" w:hAnsi="Times New Roman"/>
          <w:b/>
          <w:bCs/>
          <w:lang w:eastAsia="ro-RO"/>
        </w:rPr>
      </w:pPr>
      <w:r w:rsidRPr="00A47252">
        <w:rPr>
          <w:rFonts w:ascii="Times New Roman" w:hAnsi="Times New Roman"/>
          <w:lang w:eastAsia="ro-RO"/>
        </w:rPr>
        <w:t>b) Servicii organizare arhiv</w:t>
      </w:r>
      <w:r w:rsidR="007D7062" w:rsidRPr="00A47252">
        <w:rPr>
          <w:rFonts w:ascii="Times New Roman" w:hAnsi="Times New Roman"/>
          <w:lang w:eastAsia="ro-RO"/>
        </w:rPr>
        <w:t>ă</w:t>
      </w:r>
      <w:r w:rsidRPr="00A47252">
        <w:rPr>
          <w:rFonts w:ascii="Times New Roman" w:hAnsi="Times New Roman"/>
          <w:lang w:eastAsia="ro-RO"/>
        </w:rPr>
        <w:t xml:space="preserve"> </w:t>
      </w:r>
      <w:r w:rsidR="007D7062" w:rsidRPr="00A47252">
        <w:rPr>
          <w:rFonts w:ascii="Times New Roman" w:hAnsi="Times New Roman"/>
          <w:lang w:eastAsia="ro-RO"/>
        </w:rPr>
        <w:t>î</w:t>
      </w:r>
      <w:r w:rsidRPr="00A47252">
        <w:rPr>
          <w:rFonts w:ascii="Times New Roman" w:hAnsi="Times New Roman"/>
          <w:lang w:eastAsia="ro-RO"/>
        </w:rPr>
        <w:t xml:space="preserve">n cutii </w:t>
      </w:r>
      <w:r w:rsidR="007D7062" w:rsidRPr="00A47252">
        <w:rPr>
          <w:rFonts w:ascii="Times New Roman" w:hAnsi="Times New Roman"/>
          <w:b/>
          <w:bCs/>
          <w:lang w:eastAsia="ro-RO"/>
        </w:rPr>
        <w:t xml:space="preserve">43,00 </w:t>
      </w:r>
      <w:r w:rsidRPr="00A47252">
        <w:rPr>
          <w:rFonts w:ascii="Times New Roman" w:hAnsi="Times New Roman"/>
          <w:b/>
          <w:bCs/>
          <w:lang w:eastAsia="ro-RO"/>
        </w:rPr>
        <w:t>lei</w:t>
      </w:r>
      <w:r w:rsidR="007D7062" w:rsidRPr="00A47252">
        <w:rPr>
          <w:rFonts w:ascii="Times New Roman" w:hAnsi="Times New Roman"/>
          <w:b/>
          <w:bCs/>
          <w:lang w:eastAsia="ro-RO"/>
        </w:rPr>
        <w:t xml:space="preserve"> exclusiv TVA </w:t>
      </w:r>
      <w:r w:rsidRPr="00A47252">
        <w:rPr>
          <w:rFonts w:ascii="Times New Roman" w:hAnsi="Times New Roman"/>
          <w:b/>
          <w:bCs/>
          <w:lang w:eastAsia="ro-RO"/>
        </w:rPr>
        <w:t>/cutie</w:t>
      </w:r>
      <w:r w:rsidR="007D7062" w:rsidRPr="00A47252">
        <w:rPr>
          <w:rFonts w:ascii="Times New Roman" w:hAnsi="Times New Roman"/>
          <w:b/>
          <w:bCs/>
          <w:lang w:eastAsia="ro-RO"/>
        </w:rPr>
        <w:t xml:space="preserve"> x 1000 cutii</w:t>
      </w:r>
    </w:p>
    <w:p w14:paraId="6781F389" w14:textId="77777777" w:rsidR="00CD1643" w:rsidRPr="00A47252" w:rsidRDefault="00CD1643" w:rsidP="00A47252">
      <w:pPr>
        <w:pStyle w:val="Frspaiere"/>
        <w:spacing w:line="276" w:lineRule="auto"/>
        <w:rPr>
          <w:rFonts w:ascii="Times New Roman" w:hAnsi="Times New Roman"/>
          <w:b/>
          <w:bCs/>
          <w:lang w:eastAsia="ro-RO"/>
        </w:rPr>
      </w:pPr>
      <w:r w:rsidRPr="00A47252">
        <w:rPr>
          <w:rFonts w:ascii="Times New Roman" w:hAnsi="Times New Roman"/>
          <w:lang w:eastAsia="ro-RO"/>
        </w:rPr>
        <w:t>c) Servicii leg</w:t>
      </w:r>
      <w:r w:rsidR="007D7062" w:rsidRPr="00A47252">
        <w:rPr>
          <w:rFonts w:ascii="Times New Roman" w:hAnsi="Times New Roman"/>
          <w:lang w:eastAsia="ro-RO"/>
        </w:rPr>
        <w:t>ă</w:t>
      </w:r>
      <w:r w:rsidRPr="00A47252">
        <w:rPr>
          <w:rFonts w:ascii="Times New Roman" w:hAnsi="Times New Roman"/>
          <w:lang w:eastAsia="ro-RO"/>
        </w:rPr>
        <w:t>torie arhiv</w:t>
      </w:r>
      <w:r w:rsidR="007D7062" w:rsidRPr="00A47252">
        <w:rPr>
          <w:rFonts w:ascii="Times New Roman" w:hAnsi="Times New Roman"/>
          <w:lang w:eastAsia="ro-RO"/>
        </w:rPr>
        <w:t>ă</w:t>
      </w:r>
      <w:r w:rsidRPr="00A47252">
        <w:rPr>
          <w:rFonts w:ascii="Times New Roman" w:hAnsi="Times New Roman"/>
          <w:lang w:eastAsia="ro-RO"/>
        </w:rPr>
        <w:t xml:space="preserve"> </w:t>
      </w:r>
      <w:r w:rsidR="007D7062" w:rsidRPr="00A47252">
        <w:rPr>
          <w:rFonts w:ascii="Times New Roman" w:hAnsi="Times New Roman"/>
          <w:lang w:eastAsia="ro-RO"/>
        </w:rPr>
        <w:t xml:space="preserve"> </w:t>
      </w:r>
      <w:r w:rsidR="007D7062" w:rsidRPr="00A47252">
        <w:rPr>
          <w:rFonts w:ascii="Times New Roman" w:hAnsi="Times New Roman"/>
          <w:b/>
          <w:bCs/>
          <w:lang w:eastAsia="ro-RO"/>
        </w:rPr>
        <w:t xml:space="preserve">36,00 </w:t>
      </w:r>
      <w:r w:rsidRPr="00A47252">
        <w:rPr>
          <w:rFonts w:ascii="Times New Roman" w:hAnsi="Times New Roman"/>
          <w:b/>
          <w:bCs/>
          <w:lang w:eastAsia="ro-RO"/>
        </w:rPr>
        <w:t>lei</w:t>
      </w:r>
      <w:r w:rsidR="007D7062" w:rsidRPr="00A47252">
        <w:rPr>
          <w:rFonts w:ascii="Times New Roman" w:hAnsi="Times New Roman"/>
          <w:b/>
          <w:bCs/>
          <w:lang w:eastAsia="ro-RO"/>
        </w:rPr>
        <w:t xml:space="preserve"> exclusiv TVA </w:t>
      </w:r>
      <w:r w:rsidRPr="00A47252">
        <w:rPr>
          <w:rFonts w:ascii="Times New Roman" w:hAnsi="Times New Roman"/>
          <w:b/>
          <w:bCs/>
          <w:lang w:eastAsia="ro-RO"/>
        </w:rPr>
        <w:t>/dosar</w:t>
      </w:r>
      <w:r w:rsidR="007D7062" w:rsidRPr="00A47252">
        <w:rPr>
          <w:rFonts w:ascii="Times New Roman" w:hAnsi="Times New Roman"/>
          <w:b/>
          <w:bCs/>
          <w:lang w:eastAsia="ro-RO"/>
        </w:rPr>
        <w:t xml:space="preserve"> x 3000 dosare</w:t>
      </w:r>
    </w:p>
    <w:p w14:paraId="7F68B245" w14:textId="77777777" w:rsidR="00CD1643" w:rsidRPr="00A47252" w:rsidRDefault="00CD1643" w:rsidP="00A47252">
      <w:pPr>
        <w:pStyle w:val="Frspaiere"/>
        <w:spacing w:line="276" w:lineRule="auto"/>
        <w:rPr>
          <w:rFonts w:ascii="Times New Roman" w:hAnsi="Times New Roman"/>
          <w:b/>
          <w:bCs/>
          <w:lang w:eastAsia="ro-RO"/>
        </w:rPr>
      </w:pPr>
      <w:r w:rsidRPr="00A47252">
        <w:rPr>
          <w:rFonts w:ascii="Times New Roman" w:hAnsi="Times New Roman"/>
          <w:lang w:eastAsia="ro-RO"/>
        </w:rPr>
        <w:t>d) Servicii administrare arhiv</w:t>
      </w:r>
      <w:r w:rsidR="007D7062" w:rsidRPr="00A47252">
        <w:rPr>
          <w:rFonts w:ascii="Times New Roman" w:hAnsi="Times New Roman"/>
          <w:lang w:eastAsia="ro-RO"/>
        </w:rPr>
        <w:t>ă -</w:t>
      </w:r>
      <w:r w:rsidRPr="00A47252">
        <w:rPr>
          <w:rFonts w:ascii="Times New Roman" w:hAnsi="Times New Roman"/>
          <w:lang w:eastAsia="ro-RO"/>
        </w:rPr>
        <w:t xml:space="preserve">depozitare </w:t>
      </w:r>
      <w:r w:rsidR="007D7062" w:rsidRPr="00A47252">
        <w:rPr>
          <w:rFonts w:ascii="Times New Roman" w:hAnsi="Times New Roman"/>
          <w:b/>
          <w:bCs/>
          <w:lang w:eastAsia="ro-RO"/>
        </w:rPr>
        <w:t>2</w:t>
      </w:r>
      <w:r w:rsidRPr="00A47252">
        <w:rPr>
          <w:rFonts w:ascii="Times New Roman" w:hAnsi="Times New Roman"/>
          <w:b/>
          <w:bCs/>
          <w:lang w:eastAsia="ro-RO"/>
        </w:rPr>
        <w:t>000 cutii/lun</w:t>
      </w:r>
      <w:r w:rsidR="007D7062" w:rsidRPr="00A47252">
        <w:rPr>
          <w:rFonts w:ascii="Times New Roman" w:hAnsi="Times New Roman"/>
          <w:b/>
          <w:bCs/>
          <w:lang w:eastAsia="ro-RO"/>
        </w:rPr>
        <w:t>ă</w:t>
      </w:r>
      <w:r w:rsidR="007D7062" w:rsidRPr="00A47252">
        <w:rPr>
          <w:rFonts w:ascii="Times New Roman" w:hAnsi="Times New Roman"/>
          <w:lang w:eastAsia="ro-RO"/>
        </w:rPr>
        <w:t xml:space="preserve"> (</w:t>
      </w:r>
      <w:r w:rsidRPr="00A47252">
        <w:rPr>
          <w:rFonts w:ascii="Times New Roman" w:hAnsi="Times New Roman"/>
          <w:lang w:eastAsia="ro-RO"/>
        </w:rPr>
        <w:t xml:space="preserve"> </w:t>
      </w:r>
      <w:r w:rsidR="007D7062" w:rsidRPr="00A47252">
        <w:rPr>
          <w:rFonts w:ascii="Times New Roman" w:hAnsi="Times New Roman"/>
          <w:bCs/>
          <w:lang w:eastAsia="ro-RO"/>
        </w:rPr>
        <w:t xml:space="preserve">(1000 cutii existente + 1000 cutii noi) </w:t>
      </w:r>
      <w:r w:rsidR="007E132C" w:rsidRPr="00A47252">
        <w:rPr>
          <w:rFonts w:ascii="Times New Roman" w:hAnsi="Times New Roman"/>
          <w:lang w:eastAsia="ro-RO"/>
        </w:rPr>
        <w:t xml:space="preserve">x </w:t>
      </w:r>
      <w:r w:rsidR="007D7062" w:rsidRPr="00A47252">
        <w:rPr>
          <w:rFonts w:ascii="Times New Roman" w:hAnsi="Times New Roman"/>
          <w:b/>
          <w:bCs/>
          <w:lang w:eastAsia="ro-RO"/>
        </w:rPr>
        <w:t>2,5 lei exclusiv TVA/cutie</w:t>
      </w:r>
      <w:r w:rsidRPr="00A47252">
        <w:rPr>
          <w:rFonts w:ascii="Times New Roman" w:hAnsi="Times New Roman"/>
          <w:b/>
          <w:bCs/>
          <w:lang w:eastAsia="ro-RO"/>
        </w:rPr>
        <w:t xml:space="preserve"> </w:t>
      </w:r>
    </w:p>
    <w:p w14:paraId="6E8C09A8" w14:textId="77777777" w:rsidR="00CD1643" w:rsidRPr="00A47252" w:rsidRDefault="00CD1643" w:rsidP="00A47252">
      <w:pPr>
        <w:pStyle w:val="Frspaiere"/>
        <w:spacing w:line="276" w:lineRule="auto"/>
        <w:rPr>
          <w:rFonts w:ascii="Times New Roman" w:hAnsi="Times New Roman"/>
          <w:lang w:eastAsia="ro-RO"/>
        </w:rPr>
      </w:pPr>
      <w:r w:rsidRPr="00A47252">
        <w:rPr>
          <w:rFonts w:ascii="Times New Roman" w:hAnsi="Times New Roman"/>
          <w:lang w:eastAsia="ro-RO"/>
        </w:rPr>
        <w:t>3.2. Pre</w:t>
      </w:r>
      <w:r w:rsidR="007D7062" w:rsidRPr="00A47252">
        <w:rPr>
          <w:rFonts w:ascii="Times New Roman" w:hAnsi="Times New Roman"/>
          <w:lang w:eastAsia="ro-RO"/>
        </w:rPr>
        <w:t>ț</w:t>
      </w:r>
      <w:r w:rsidRPr="00A47252">
        <w:rPr>
          <w:rFonts w:ascii="Times New Roman" w:hAnsi="Times New Roman"/>
          <w:lang w:eastAsia="ro-RO"/>
        </w:rPr>
        <w:t>ul men</w:t>
      </w:r>
      <w:r w:rsidR="007D7062" w:rsidRPr="00A47252">
        <w:rPr>
          <w:rFonts w:ascii="Times New Roman" w:hAnsi="Times New Roman"/>
          <w:lang w:eastAsia="ro-RO"/>
        </w:rPr>
        <w:t>ț</w:t>
      </w:r>
      <w:r w:rsidRPr="00A47252">
        <w:rPr>
          <w:rFonts w:ascii="Times New Roman" w:hAnsi="Times New Roman"/>
          <w:lang w:eastAsia="ro-RO"/>
        </w:rPr>
        <w:t>ionat la art. 3.1.a), b),</w:t>
      </w:r>
      <w:r w:rsidR="007D7062" w:rsidRPr="00A47252">
        <w:rPr>
          <w:rFonts w:ascii="Times New Roman" w:hAnsi="Times New Roman"/>
          <w:lang w:eastAsia="ro-RO"/>
        </w:rPr>
        <w:t xml:space="preserve"> </w:t>
      </w:r>
      <w:r w:rsidRPr="00A47252">
        <w:rPr>
          <w:rFonts w:ascii="Times New Roman" w:hAnsi="Times New Roman"/>
          <w:lang w:eastAsia="ro-RO"/>
        </w:rPr>
        <w:t xml:space="preserve">c) </w:t>
      </w:r>
      <w:r w:rsidR="007D7062" w:rsidRPr="00A47252">
        <w:rPr>
          <w:rFonts w:ascii="Times New Roman" w:hAnsi="Times New Roman"/>
          <w:lang w:eastAsia="ro-RO"/>
        </w:rPr>
        <w:t>ș</w:t>
      </w:r>
      <w:r w:rsidRPr="00A47252">
        <w:rPr>
          <w:rFonts w:ascii="Times New Roman" w:hAnsi="Times New Roman"/>
          <w:lang w:eastAsia="ro-RO"/>
        </w:rPr>
        <w:t>i d) din prezentul Contract se aplica la num</w:t>
      </w:r>
      <w:r w:rsidR="007D7062" w:rsidRPr="00A47252">
        <w:rPr>
          <w:rFonts w:ascii="Times New Roman" w:hAnsi="Times New Roman"/>
          <w:lang w:eastAsia="ro-RO"/>
        </w:rPr>
        <w:t>ă</w:t>
      </w:r>
      <w:r w:rsidRPr="00A47252">
        <w:rPr>
          <w:rFonts w:ascii="Times New Roman" w:hAnsi="Times New Roman"/>
          <w:lang w:eastAsia="ro-RO"/>
        </w:rPr>
        <w:t>rul efectiv de unit</w:t>
      </w:r>
      <w:r w:rsidR="007D7062" w:rsidRPr="00A47252">
        <w:rPr>
          <w:rFonts w:ascii="Times New Roman" w:hAnsi="Times New Roman"/>
          <w:lang w:eastAsia="ro-RO"/>
        </w:rPr>
        <w:t>ăț</w:t>
      </w:r>
      <w:r w:rsidRPr="00A47252">
        <w:rPr>
          <w:rFonts w:ascii="Times New Roman" w:hAnsi="Times New Roman"/>
          <w:lang w:eastAsia="ro-RO"/>
        </w:rPr>
        <w:t>i arhivistice (dosare), conform procesului verbal de recep</w:t>
      </w:r>
      <w:r w:rsidR="007D7062" w:rsidRPr="00A47252">
        <w:rPr>
          <w:rFonts w:ascii="Times New Roman" w:hAnsi="Times New Roman"/>
          <w:lang w:eastAsia="ro-RO"/>
        </w:rPr>
        <w:t>ț</w:t>
      </w:r>
      <w:r w:rsidRPr="00A47252">
        <w:rPr>
          <w:rFonts w:ascii="Times New Roman" w:hAnsi="Times New Roman"/>
          <w:lang w:eastAsia="ro-RO"/>
        </w:rPr>
        <w:t>ie semnat de reprezentan</w:t>
      </w:r>
      <w:r w:rsidR="007D7062" w:rsidRPr="00A47252">
        <w:rPr>
          <w:rFonts w:ascii="Times New Roman" w:hAnsi="Times New Roman"/>
          <w:lang w:eastAsia="ro-RO"/>
        </w:rPr>
        <w:t>ț</w:t>
      </w:r>
      <w:r w:rsidRPr="00A47252">
        <w:rPr>
          <w:rFonts w:ascii="Times New Roman" w:hAnsi="Times New Roman"/>
          <w:lang w:eastAsia="ro-RO"/>
        </w:rPr>
        <w:t>ii ambelor p</w:t>
      </w:r>
      <w:r w:rsidR="007D7062" w:rsidRPr="00A47252">
        <w:rPr>
          <w:rFonts w:ascii="Times New Roman" w:hAnsi="Times New Roman"/>
          <w:lang w:eastAsia="ro-RO"/>
        </w:rPr>
        <w:t>ă</w:t>
      </w:r>
      <w:r w:rsidRPr="00A47252">
        <w:rPr>
          <w:rFonts w:ascii="Times New Roman" w:hAnsi="Times New Roman"/>
          <w:lang w:eastAsia="ro-RO"/>
        </w:rPr>
        <w:t>r</w:t>
      </w:r>
      <w:r w:rsidR="007D7062" w:rsidRPr="00A47252">
        <w:rPr>
          <w:rFonts w:ascii="Times New Roman" w:hAnsi="Times New Roman"/>
          <w:lang w:eastAsia="ro-RO"/>
        </w:rPr>
        <w:t>ț</w:t>
      </w:r>
      <w:r w:rsidRPr="00A47252">
        <w:rPr>
          <w:rFonts w:ascii="Times New Roman" w:hAnsi="Times New Roman"/>
          <w:lang w:eastAsia="ro-RO"/>
        </w:rPr>
        <w:t>i.</w:t>
      </w:r>
    </w:p>
    <w:p w14:paraId="0D5B7755" w14:textId="77777777" w:rsidR="00620209" w:rsidRPr="00A47252" w:rsidRDefault="00CD1643" w:rsidP="00A47252">
      <w:pPr>
        <w:pStyle w:val="Frspaiere"/>
        <w:spacing w:line="276" w:lineRule="auto"/>
        <w:rPr>
          <w:rFonts w:ascii="Times New Roman" w:hAnsi="Times New Roman"/>
          <w:lang w:eastAsia="ro-RO"/>
        </w:rPr>
      </w:pPr>
      <w:r w:rsidRPr="00A47252">
        <w:rPr>
          <w:rFonts w:ascii="Times New Roman" w:hAnsi="Times New Roman"/>
          <w:lang w:eastAsia="ro-RO"/>
        </w:rPr>
        <w:t>3.3. Pre</w:t>
      </w:r>
      <w:r w:rsidR="007D7062" w:rsidRPr="00A47252">
        <w:rPr>
          <w:rFonts w:ascii="Times New Roman" w:hAnsi="Times New Roman"/>
          <w:lang w:eastAsia="ro-RO"/>
        </w:rPr>
        <w:t>ț</w:t>
      </w:r>
      <w:r w:rsidRPr="00A47252">
        <w:rPr>
          <w:rFonts w:ascii="Times New Roman" w:hAnsi="Times New Roman"/>
          <w:lang w:eastAsia="ro-RO"/>
        </w:rPr>
        <w:t>ul lunar pentru serviciile de depozitare va fi de</w:t>
      </w:r>
      <w:r w:rsidR="00C962F2" w:rsidRPr="00A47252">
        <w:rPr>
          <w:rFonts w:ascii="Times New Roman" w:hAnsi="Times New Roman"/>
          <w:lang w:eastAsia="ro-RO"/>
        </w:rPr>
        <w:t xml:space="preserve"> 5.000,00 lei exclusiv TVA (2000 cutii X 2,5 lei/cutie)</w:t>
      </w:r>
      <w:r w:rsidRPr="00A47252">
        <w:rPr>
          <w:rFonts w:ascii="Times New Roman" w:hAnsi="Times New Roman"/>
          <w:lang w:eastAsia="ro-RO"/>
        </w:rPr>
        <w:t xml:space="preserve"> </w:t>
      </w:r>
      <w:r w:rsidR="007E132C" w:rsidRPr="00A47252">
        <w:rPr>
          <w:rFonts w:ascii="Times New Roman" w:hAnsi="Times New Roman"/>
          <w:lang w:eastAsia="ro-RO"/>
        </w:rPr>
        <w:t>ș</w:t>
      </w:r>
      <w:r w:rsidRPr="00A47252">
        <w:rPr>
          <w:rFonts w:ascii="Times New Roman" w:hAnsi="Times New Roman"/>
          <w:lang w:eastAsia="ro-RO"/>
        </w:rPr>
        <w:t>i va fi pl</w:t>
      </w:r>
      <w:r w:rsidR="00C962F2" w:rsidRPr="00A47252">
        <w:rPr>
          <w:rFonts w:ascii="Times New Roman" w:hAnsi="Times New Roman"/>
          <w:lang w:eastAsia="ro-RO"/>
        </w:rPr>
        <w:t>ă</w:t>
      </w:r>
      <w:r w:rsidRPr="00A47252">
        <w:rPr>
          <w:rFonts w:ascii="Times New Roman" w:hAnsi="Times New Roman"/>
          <w:lang w:eastAsia="ro-RO"/>
        </w:rPr>
        <w:t xml:space="preserve">tit </w:t>
      </w:r>
      <w:r w:rsidR="00C962F2" w:rsidRPr="00A47252">
        <w:rPr>
          <w:rFonts w:ascii="Times New Roman" w:hAnsi="Times New Roman"/>
          <w:lang w:eastAsia="ro-RO"/>
        </w:rPr>
        <w:t>î</w:t>
      </w:r>
      <w:r w:rsidRPr="00A47252">
        <w:rPr>
          <w:rFonts w:ascii="Times New Roman" w:hAnsi="Times New Roman"/>
          <w:lang w:eastAsia="ro-RO"/>
        </w:rPr>
        <w:t>n baza procesului verbal de recep</w:t>
      </w:r>
      <w:r w:rsidR="007D7062" w:rsidRPr="00A47252">
        <w:rPr>
          <w:rFonts w:ascii="Times New Roman" w:hAnsi="Times New Roman"/>
          <w:lang w:eastAsia="ro-RO"/>
        </w:rPr>
        <w:t>ț</w:t>
      </w:r>
      <w:r w:rsidRPr="00A47252">
        <w:rPr>
          <w:rFonts w:ascii="Times New Roman" w:hAnsi="Times New Roman"/>
          <w:lang w:eastAsia="ro-RO"/>
        </w:rPr>
        <w:t>ie semnat de ambele p</w:t>
      </w:r>
      <w:r w:rsidR="007D7062" w:rsidRPr="00A47252">
        <w:rPr>
          <w:rFonts w:ascii="Times New Roman" w:hAnsi="Times New Roman"/>
          <w:lang w:eastAsia="ro-RO"/>
        </w:rPr>
        <w:t>ă</w:t>
      </w:r>
      <w:r w:rsidRPr="00A47252">
        <w:rPr>
          <w:rFonts w:ascii="Times New Roman" w:hAnsi="Times New Roman"/>
          <w:lang w:eastAsia="ro-RO"/>
        </w:rPr>
        <w:t>r</w:t>
      </w:r>
      <w:r w:rsidR="007D7062" w:rsidRPr="00A47252">
        <w:rPr>
          <w:rFonts w:ascii="Times New Roman" w:hAnsi="Times New Roman"/>
          <w:lang w:eastAsia="ro-RO"/>
        </w:rPr>
        <w:t>ț</w:t>
      </w:r>
      <w:r w:rsidRPr="00A47252">
        <w:rPr>
          <w:rFonts w:ascii="Times New Roman" w:hAnsi="Times New Roman"/>
          <w:lang w:eastAsia="ro-RO"/>
        </w:rPr>
        <w:t>i.</w:t>
      </w:r>
    </w:p>
    <w:p w14:paraId="08FDB0C1" w14:textId="77777777" w:rsidR="00E16FEC" w:rsidRPr="00A47252" w:rsidRDefault="00E16FEC" w:rsidP="00A47252">
      <w:pPr>
        <w:pStyle w:val="Frspaiere"/>
        <w:spacing w:line="276" w:lineRule="auto"/>
        <w:rPr>
          <w:rFonts w:ascii="Times New Roman" w:hAnsi="Times New Roman"/>
          <w:color w:val="00000A"/>
          <w:kern w:val="1"/>
          <w:lang w:eastAsia="ro-RO"/>
        </w:rPr>
      </w:pPr>
      <w:r w:rsidRPr="00A47252">
        <w:rPr>
          <w:rFonts w:ascii="Times New Roman" w:hAnsi="Times New Roman"/>
          <w:color w:val="00000A"/>
          <w:kern w:val="1"/>
          <w:lang w:eastAsia="ro-RO"/>
        </w:rPr>
        <w:t xml:space="preserve">Prețul contractului datorat prestatorului de către </w:t>
      </w:r>
      <w:proofErr w:type="spellStart"/>
      <w:r w:rsidRPr="00A47252">
        <w:rPr>
          <w:rFonts w:ascii="Times New Roman" w:hAnsi="Times New Roman"/>
          <w:color w:val="00000A"/>
          <w:kern w:val="1"/>
          <w:lang w:val="x-none" w:eastAsia="ro-RO"/>
        </w:rPr>
        <w:t>Achizitor</w:t>
      </w:r>
      <w:proofErr w:type="spellEnd"/>
      <w:r w:rsidRPr="00A47252">
        <w:rPr>
          <w:rFonts w:ascii="Times New Roman" w:hAnsi="Times New Roman"/>
          <w:color w:val="00000A"/>
          <w:kern w:val="1"/>
          <w:lang w:val="x-none" w:eastAsia="ro-RO"/>
        </w:rPr>
        <w:t xml:space="preserve"> </w:t>
      </w:r>
      <w:r w:rsidRPr="00A47252">
        <w:rPr>
          <w:rFonts w:ascii="Times New Roman" w:hAnsi="Times New Roman"/>
          <w:color w:val="00000A"/>
          <w:kern w:val="1"/>
          <w:lang w:eastAsia="ro-RO"/>
        </w:rPr>
        <w:t>este dat de contravaloarea serviciilor prestate și recepționate de acesta.</w:t>
      </w:r>
    </w:p>
    <w:p w14:paraId="07728A6C" w14:textId="77777777" w:rsidR="00E16FEC" w:rsidRPr="00A47252" w:rsidRDefault="00E16FEC" w:rsidP="00A47252">
      <w:pPr>
        <w:pStyle w:val="Frspaiere"/>
        <w:spacing w:line="276" w:lineRule="auto"/>
        <w:rPr>
          <w:rFonts w:ascii="Times New Roman" w:hAnsi="Times New Roman"/>
          <w:color w:val="00000A"/>
          <w:kern w:val="1"/>
          <w:lang w:eastAsia="ro-RO"/>
        </w:rPr>
      </w:pPr>
      <w:proofErr w:type="spellStart"/>
      <w:r w:rsidRPr="00A47252">
        <w:rPr>
          <w:rFonts w:ascii="Times New Roman" w:hAnsi="Times New Roman"/>
          <w:kern w:val="1"/>
          <w:lang w:val="fr-FR" w:eastAsia="ro-RO"/>
        </w:rPr>
        <w:t>Prețul</w:t>
      </w:r>
      <w:proofErr w:type="spellEnd"/>
      <w:r w:rsidRPr="00A47252">
        <w:rPr>
          <w:rFonts w:ascii="Times New Roman" w:hAnsi="Times New Roman"/>
          <w:kern w:val="1"/>
          <w:lang w:val="fr-FR" w:eastAsia="ro-RO"/>
        </w:rPr>
        <w:t xml:space="preserve"> </w:t>
      </w:r>
      <w:proofErr w:type="spellStart"/>
      <w:r w:rsidRPr="00A47252">
        <w:rPr>
          <w:rFonts w:ascii="Times New Roman" w:hAnsi="Times New Roman"/>
          <w:kern w:val="1"/>
          <w:lang w:val="fr-FR" w:eastAsia="ro-RO"/>
        </w:rPr>
        <w:t>contractului</w:t>
      </w:r>
      <w:proofErr w:type="spellEnd"/>
      <w:r w:rsidRPr="00A47252">
        <w:rPr>
          <w:rFonts w:ascii="Times New Roman" w:hAnsi="Times New Roman"/>
          <w:kern w:val="1"/>
          <w:lang w:val="fr-FR" w:eastAsia="ro-RO"/>
        </w:rPr>
        <w:t xml:space="preserve"> este </w:t>
      </w:r>
      <w:proofErr w:type="spellStart"/>
      <w:r w:rsidRPr="00A47252">
        <w:rPr>
          <w:rFonts w:ascii="Times New Roman" w:hAnsi="Times New Roman"/>
          <w:kern w:val="1"/>
          <w:lang w:val="fr-FR" w:eastAsia="ro-RO"/>
        </w:rPr>
        <w:t>ferm</w:t>
      </w:r>
      <w:proofErr w:type="spellEnd"/>
      <w:r w:rsidRPr="00A47252">
        <w:rPr>
          <w:rFonts w:ascii="Times New Roman" w:hAnsi="Times New Roman"/>
          <w:kern w:val="1"/>
          <w:lang w:val="fr-FR" w:eastAsia="ro-RO"/>
        </w:rPr>
        <w:t xml:space="preserve">, </w:t>
      </w:r>
      <w:proofErr w:type="spellStart"/>
      <w:r w:rsidRPr="00A47252">
        <w:rPr>
          <w:rFonts w:ascii="Times New Roman" w:hAnsi="Times New Roman"/>
          <w:kern w:val="1"/>
          <w:lang w:val="fr-FR" w:eastAsia="ro-RO"/>
        </w:rPr>
        <w:t>în</w:t>
      </w:r>
      <w:proofErr w:type="spellEnd"/>
      <w:r w:rsidRPr="00A47252">
        <w:rPr>
          <w:rFonts w:ascii="Times New Roman" w:hAnsi="Times New Roman"/>
          <w:kern w:val="1"/>
          <w:lang w:val="fr-FR" w:eastAsia="ro-RO"/>
        </w:rPr>
        <w:t xml:space="preserve"> lei </w:t>
      </w:r>
      <w:proofErr w:type="spellStart"/>
      <w:r w:rsidRPr="00A47252">
        <w:rPr>
          <w:rFonts w:ascii="Times New Roman" w:hAnsi="Times New Roman"/>
          <w:kern w:val="1"/>
          <w:lang w:val="fr-FR" w:eastAsia="ro-RO"/>
        </w:rPr>
        <w:t>și</w:t>
      </w:r>
      <w:proofErr w:type="spellEnd"/>
      <w:r w:rsidRPr="00A47252">
        <w:rPr>
          <w:rFonts w:ascii="Times New Roman" w:hAnsi="Times New Roman"/>
          <w:kern w:val="1"/>
          <w:lang w:val="fr-FR" w:eastAsia="ro-RO"/>
        </w:rPr>
        <w:t xml:space="preserve"> nu </w:t>
      </w:r>
      <w:proofErr w:type="spellStart"/>
      <w:r w:rsidRPr="00A47252">
        <w:rPr>
          <w:rFonts w:ascii="Times New Roman" w:hAnsi="Times New Roman"/>
          <w:kern w:val="1"/>
          <w:lang w:val="fr-FR" w:eastAsia="ro-RO"/>
        </w:rPr>
        <w:t>poate</w:t>
      </w:r>
      <w:proofErr w:type="spellEnd"/>
      <w:r w:rsidRPr="00A47252">
        <w:rPr>
          <w:rFonts w:ascii="Times New Roman" w:hAnsi="Times New Roman"/>
          <w:kern w:val="1"/>
          <w:lang w:val="fr-FR" w:eastAsia="ro-RO"/>
        </w:rPr>
        <w:t xml:space="preserve"> fi </w:t>
      </w:r>
      <w:proofErr w:type="spellStart"/>
      <w:r w:rsidRPr="00A47252">
        <w:rPr>
          <w:rFonts w:ascii="Times New Roman" w:hAnsi="Times New Roman"/>
          <w:kern w:val="1"/>
          <w:lang w:val="fr-FR" w:eastAsia="ro-RO"/>
        </w:rPr>
        <w:t>modificat</w:t>
      </w:r>
      <w:proofErr w:type="spellEnd"/>
      <w:r w:rsidRPr="00A47252">
        <w:rPr>
          <w:rFonts w:ascii="Times New Roman" w:hAnsi="Times New Roman"/>
          <w:kern w:val="1"/>
          <w:lang w:val="fr-FR" w:eastAsia="ro-RO"/>
        </w:rPr>
        <w:t xml:space="preserve"> </w:t>
      </w:r>
      <w:proofErr w:type="spellStart"/>
      <w:r w:rsidRPr="00A47252">
        <w:rPr>
          <w:rFonts w:ascii="Times New Roman" w:hAnsi="Times New Roman"/>
          <w:kern w:val="1"/>
          <w:lang w:val="fr-FR" w:eastAsia="ro-RO"/>
        </w:rPr>
        <w:t>pe</w:t>
      </w:r>
      <w:proofErr w:type="spellEnd"/>
      <w:r w:rsidRPr="00A47252">
        <w:rPr>
          <w:rFonts w:ascii="Times New Roman" w:hAnsi="Times New Roman"/>
          <w:kern w:val="1"/>
          <w:lang w:val="fr-FR" w:eastAsia="ro-RO"/>
        </w:rPr>
        <w:t xml:space="preserve"> </w:t>
      </w:r>
      <w:proofErr w:type="spellStart"/>
      <w:r w:rsidRPr="00A47252">
        <w:rPr>
          <w:rFonts w:ascii="Times New Roman" w:hAnsi="Times New Roman"/>
          <w:kern w:val="1"/>
          <w:lang w:val="fr-FR" w:eastAsia="ro-RO"/>
        </w:rPr>
        <w:t>toată</w:t>
      </w:r>
      <w:proofErr w:type="spellEnd"/>
      <w:r w:rsidRPr="00A47252">
        <w:rPr>
          <w:rFonts w:ascii="Times New Roman" w:hAnsi="Times New Roman"/>
          <w:kern w:val="1"/>
          <w:lang w:val="fr-FR" w:eastAsia="ro-RO"/>
        </w:rPr>
        <w:t xml:space="preserve"> </w:t>
      </w:r>
      <w:proofErr w:type="spellStart"/>
      <w:r w:rsidRPr="00A47252">
        <w:rPr>
          <w:rFonts w:ascii="Times New Roman" w:hAnsi="Times New Roman"/>
          <w:kern w:val="1"/>
          <w:lang w:val="fr-FR" w:eastAsia="ro-RO"/>
        </w:rPr>
        <w:t>durata</w:t>
      </w:r>
      <w:proofErr w:type="spellEnd"/>
      <w:r w:rsidRPr="00A47252">
        <w:rPr>
          <w:rFonts w:ascii="Times New Roman" w:hAnsi="Times New Roman"/>
          <w:kern w:val="1"/>
          <w:lang w:val="fr-FR" w:eastAsia="ro-RO"/>
        </w:rPr>
        <w:t xml:space="preserve"> de </w:t>
      </w:r>
      <w:proofErr w:type="spellStart"/>
      <w:r w:rsidRPr="00A47252">
        <w:rPr>
          <w:rFonts w:ascii="Times New Roman" w:hAnsi="Times New Roman"/>
          <w:kern w:val="1"/>
          <w:lang w:val="fr-FR" w:eastAsia="ro-RO"/>
        </w:rPr>
        <w:t>valabilitate</w:t>
      </w:r>
      <w:proofErr w:type="spellEnd"/>
      <w:r w:rsidRPr="00A47252">
        <w:rPr>
          <w:rFonts w:ascii="Times New Roman" w:hAnsi="Times New Roman"/>
          <w:kern w:val="1"/>
          <w:lang w:val="fr-FR" w:eastAsia="ro-RO"/>
        </w:rPr>
        <w:t xml:space="preserve"> a </w:t>
      </w:r>
      <w:proofErr w:type="spellStart"/>
      <w:r w:rsidRPr="00A47252">
        <w:rPr>
          <w:rFonts w:ascii="Times New Roman" w:hAnsi="Times New Roman"/>
          <w:kern w:val="1"/>
          <w:lang w:val="fr-FR" w:eastAsia="ro-RO"/>
        </w:rPr>
        <w:t>contractului</w:t>
      </w:r>
      <w:proofErr w:type="spellEnd"/>
      <w:r w:rsidRPr="00A47252">
        <w:rPr>
          <w:rFonts w:ascii="Times New Roman" w:hAnsi="Times New Roman"/>
          <w:kern w:val="1"/>
          <w:lang w:eastAsia="ro-RO"/>
        </w:rPr>
        <w:t xml:space="preserve">. </w:t>
      </w:r>
    </w:p>
    <w:p w14:paraId="50350E73" w14:textId="77777777" w:rsidR="00E16FEC" w:rsidRPr="00CD1643" w:rsidRDefault="00E16FEC" w:rsidP="00CD1643">
      <w:pPr>
        <w:widowControl/>
        <w:autoSpaceDE/>
        <w:autoSpaceDN/>
        <w:adjustRightInd/>
        <w:spacing w:after="120" w:line="276" w:lineRule="auto"/>
        <w:jc w:val="both"/>
        <w:rPr>
          <w:sz w:val="21"/>
          <w:szCs w:val="21"/>
          <w:lang w:val="ro-RO" w:eastAsia="ro-RO"/>
        </w:rPr>
      </w:pPr>
    </w:p>
    <w:p w14:paraId="1E783AFB" w14:textId="77777777" w:rsidR="00E226CC" w:rsidRPr="00D104E8" w:rsidRDefault="00E226CC" w:rsidP="00CD1643">
      <w:pPr>
        <w:widowControl/>
        <w:autoSpaceDE/>
        <w:autoSpaceDN/>
        <w:adjustRightInd/>
        <w:spacing w:after="120" w:line="276" w:lineRule="auto"/>
        <w:jc w:val="both"/>
        <w:rPr>
          <w:b/>
          <w:bCs/>
          <w:sz w:val="21"/>
          <w:szCs w:val="21"/>
          <w:lang w:val="ro-RO" w:eastAsia="ro-RO"/>
        </w:rPr>
      </w:pPr>
      <w:r w:rsidRPr="00D104E8">
        <w:rPr>
          <w:b/>
          <w:bCs/>
          <w:sz w:val="21"/>
          <w:szCs w:val="21"/>
          <w:lang w:val="ro-RO" w:eastAsia="ro-RO"/>
        </w:rPr>
        <w:t>CAPITOLUL IV D</w:t>
      </w:r>
      <w:r w:rsidR="00620209" w:rsidRPr="00D104E8">
        <w:rPr>
          <w:b/>
          <w:bCs/>
          <w:sz w:val="21"/>
          <w:szCs w:val="21"/>
          <w:lang w:val="ro-RO" w:eastAsia="ro-RO"/>
        </w:rPr>
        <w:t>URATA</w:t>
      </w:r>
      <w:r w:rsidRPr="00D104E8">
        <w:rPr>
          <w:b/>
          <w:bCs/>
          <w:sz w:val="21"/>
          <w:szCs w:val="21"/>
          <w:lang w:val="ro-RO" w:eastAsia="ro-RO"/>
        </w:rPr>
        <w:t xml:space="preserve"> </w:t>
      </w:r>
      <w:r w:rsidR="00620209" w:rsidRPr="00D104E8">
        <w:rPr>
          <w:b/>
          <w:bCs/>
          <w:sz w:val="21"/>
          <w:szCs w:val="21"/>
          <w:lang w:val="ro-RO" w:eastAsia="ro-RO"/>
        </w:rPr>
        <w:t>CONTRACTULUI</w:t>
      </w:r>
    </w:p>
    <w:p w14:paraId="057B6390" w14:textId="77777777" w:rsidR="00E226CC" w:rsidRPr="00A47252" w:rsidRDefault="00E226CC" w:rsidP="00A47252">
      <w:pPr>
        <w:pStyle w:val="Frspaiere"/>
        <w:spacing w:line="276" w:lineRule="auto"/>
        <w:rPr>
          <w:rFonts w:ascii="Times New Roman" w:hAnsi="Times New Roman"/>
          <w:lang w:eastAsia="ro-RO"/>
        </w:rPr>
      </w:pPr>
      <w:r w:rsidRPr="00A47252">
        <w:rPr>
          <w:rFonts w:ascii="Times New Roman" w:hAnsi="Times New Roman"/>
          <w:lang w:eastAsia="ro-RO"/>
        </w:rPr>
        <w:t xml:space="preserve">4.1. Contractul intră în vigoare la data </w:t>
      </w:r>
      <w:r w:rsidR="007E132C" w:rsidRPr="00A47252">
        <w:rPr>
          <w:rFonts w:ascii="Times New Roman" w:hAnsi="Times New Roman"/>
          <w:lang w:eastAsia="ro-RO"/>
        </w:rPr>
        <w:t>01.04.2024 cu valabilitate până la 31</w:t>
      </w:r>
      <w:r w:rsidRPr="00A47252">
        <w:rPr>
          <w:rFonts w:ascii="Times New Roman" w:hAnsi="Times New Roman"/>
          <w:lang w:val="es-ES" w:eastAsia="ro-RO"/>
        </w:rPr>
        <w:t>.</w:t>
      </w:r>
      <w:r w:rsidR="007E132C" w:rsidRPr="00A47252">
        <w:rPr>
          <w:rFonts w:ascii="Times New Roman" w:hAnsi="Times New Roman"/>
          <w:lang w:val="es-ES" w:eastAsia="ro-RO"/>
        </w:rPr>
        <w:t>12.2024.</w:t>
      </w:r>
    </w:p>
    <w:p w14:paraId="69A73D83" w14:textId="77777777" w:rsidR="00E226CC" w:rsidRPr="00A47252" w:rsidRDefault="00E226CC" w:rsidP="00A47252">
      <w:pPr>
        <w:pStyle w:val="Frspaiere"/>
        <w:spacing w:line="276" w:lineRule="auto"/>
        <w:rPr>
          <w:rFonts w:ascii="Times New Roman" w:hAnsi="Times New Roman"/>
          <w:lang w:eastAsia="ro-RO"/>
        </w:rPr>
      </w:pPr>
      <w:r w:rsidRPr="00A47252">
        <w:rPr>
          <w:rFonts w:ascii="Times New Roman" w:hAnsi="Times New Roman"/>
          <w:lang w:eastAsia="ro-RO"/>
        </w:rPr>
        <w:t xml:space="preserve">4.2. Părțile contractante pot să hotărască, de comun acord, prelungirea contractului prin act adițional, în conformitate cu prevederile art. 165 alin. (1) din H.G. nr. 395/2016, cu maximum </w:t>
      </w:r>
      <w:r w:rsidR="00CD1643" w:rsidRPr="00A47252">
        <w:rPr>
          <w:rFonts w:ascii="Times New Roman" w:hAnsi="Times New Roman"/>
          <w:lang w:eastAsia="ro-RO"/>
        </w:rPr>
        <w:t>3</w:t>
      </w:r>
      <w:r w:rsidRPr="00A47252">
        <w:rPr>
          <w:rFonts w:ascii="Times New Roman" w:hAnsi="Times New Roman"/>
          <w:lang w:eastAsia="ro-RO"/>
        </w:rPr>
        <w:t xml:space="preserve"> luni, în condi</w:t>
      </w:r>
      <w:r w:rsidR="00C962F2" w:rsidRPr="00A47252">
        <w:rPr>
          <w:rFonts w:ascii="Times New Roman" w:hAnsi="Times New Roman"/>
          <w:lang w:eastAsia="ro-RO"/>
        </w:rPr>
        <w:t>ț</w:t>
      </w:r>
      <w:r w:rsidRPr="00A47252">
        <w:rPr>
          <w:rFonts w:ascii="Times New Roman" w:hAnsi="Times New Roman"/>
          <w:lang w:eastAsia="ro-RO"/>
        </w:rPr>
        <w:t>iile existen</w:t>
      </w:r>
      <w:r w:rsidR="00C962F2" w:rsidRPr="00A47252">
        <w:rPr>
          <w:rFonts w:ascii="Times New Roman" w:hAnsi="Times New Roman"/>
          <w:lang w:eastAsia="ro-RO"/>
        </w:rPr>
        <w:t>ț</w:t>
      </w:r>
      <w:r w:rsidRPr="00A47252">
        <w:rPr>
          <w:rFonts w:ascii="Times New Roman" w:hAnsi="Times New Roman"/>
          <w:lang w:eastAsia="ro-RO"/>
        </w:rPr>
        <w:t>ei resurselor financiare</w:t>
      </w:r>
      <w:r w:rsidR="00A47252">
        <w:rPr>
          <w:rFonts w:ascii="Times New Roman" w:hAnsi="Times New Roman"/>
          <w:lang w:eastAsia="ro-RO"/>
        </w:rPr>
        <w:t xml:space="preserve"> alocate pentru aceasta </w:t>
      </w:r>
      <w:proofErr w:type="spellStart"/>
      <w:r w:rsidR="00A47252">
        <w:rPr>
          <w:rFonts w:ascii="Times New Roman" w:hAnsi="Times New Roman"/>
          <w:lang w:eastAsia="ro-RO"/>
        </w:rPr>
        <w:t>destinatie</w:t>
      </w:r>
      <w:proofErr w:type="spellEnd"/>
      <w:r w:rsidR="00A47252">
        <w:rPr>
          <w:rFonts w:ascii="Times New Roman" w:hAnsi="Times New Roman"/>
          <w:lang w:eastAsia="ro-RO"/>
        </w:rPr>
        <w:t>.</w:t>
      </w:r>
    </w:p>
    <w:p w14:paraId="4FEFBF41" w14:textId="77777777" w:rsidR="00A47252" w:rsidRDefault="00A47252" w:rsidP="00EC7FC0">
      <w:pPr>
        <w:pStyle w:val="Style13"/>
        <w:widowControl/>
        <w:jc w:val="both"/>
        <w:rPr>
          <w:b/>
          <w:bCs/>
          <w:sz w:val="21"/>
          <w:szCs w:val="21"/>
          <w:lang w:val="ro-RO" w:eastAsia="es-ES_tradnl"/>
        </w:rPr>
      </w:pPr>
    </w:p>
    <w:p w14:paraId="3B88F356" w14:textId="77777777" w:rsidR="004A3DAE" w:rsidRPr="00D104E8" w:rsidRDefault="00C962F2" w:rsidP="00A47252">
      <w:pPr>
        <w:pStyle w:val="Style13"/>
        <w:widowControl/>
        <w:spacing w:line="360" w:lineRule="auto"/>
        <w:jc w:val="both"/>
        <w:rPr>
          <w:b/>
          <w:bCs/>
          <w:sz w:val="21"/>
          <w:szCs w:val="21"/>
          <w:lang w:val="ro-RO" w:eastAsia="es-ES_tradnl"/>
        </w:rPr>
      </w:pPr>
      <w:r w:rsidRPr="00D104E8">
        <w:rPr>
          <w:b/>
          <w:bCs/>
          <w:sz w:val="21"/>
          <w:szCs w:val="21"/>
          <w:lang w:val="ro-RO" w:eastAsia="es-ES_tradnl"/>
        </w:rPr>
        <w:t>CAPITOLUL VI. DOCUMENTELE CONTRACTULUI</w:t>
      </w:r>
      <w:r w:rsidR="00EC7FC0" w:rsidRPr="00EC7FC0">
        <w:rPr>
          <w:b/>
          <w:bCs/>
          <w:sz w:val="21"/>
          <w:szCs w:val="21"/>
          <w:lang w:val="ro-RO" w:eastAsia="es-ES_tradnl"/>
        </w:rPr>
        <w:t xml:space="preserve"> </w:t>
      </w:r>
    </w:p>
    <w:p w14:paraId="0FEBF21A" w14:textId="77777777" w:rsidR="00C962F2" w:rsidRPr="00EC7FC0" w:rsidRDefault="00C962F2" w:rsidP="00EC7FC0">
      <w:pPr>
        <w:pStyle w:val="Style13"/>
        <w:widowControl/>
        <w:jc w:val="both"/>
        <w:rPr>
          <w:sz w:val="21"/>
          <w:szCs w:val="21"/>
          <w:lang w:val="ro-RO" w:eastAsia="es-ES_tradnl"/>
        </w:rPr>
      </w:pPr>
      <w:r w:rsidRPr="00D104E8">
        <w:rPr>
          <w:sz w:val="21"/>
          <w:szCs w:val="21"/>
          <w:lang w:val="ro-RO" w:eastAsia="es-ES_tradnl"/>
        </w:rPr>
        <w:t xml:space="preserve">6.1 </w:t>
      </w:r>
      <w:r w:rsidRPr="00EC7FC0">
        <w:rPr>
          <w:sz w:val="21"/>
          <w:szCs w:val="21"/>
          <w:lang w:val="ro-RO" w:eastAsia="es-ES_tradnl"/>
        </w:rPr>
        <w:t>Documentele Contractului sunt:</w:t>
      </w:r>
    </w:p>
    <w:p w14:paraId="69B38A56" w14:textId="77777777" w:rsidR="00EC7FC0" w:rsidRPr="00EC7FC0" w:rsidRDefault="00EC7FC0" w:rsidP="00EC7FC0">
      <w:pPr>
        <w:pStyle w:val="Style13"/>
        <w:numPr>
          <w:ilvl w:val="0"/>
          <w:numId w:val="13"/>
        </w:numPr>
        <w:rPr>
          <w:sz w:val="21"/>
          <w:szCs w:val="21"/>
          <w:lang w:val="ro-RO" w:eastAsia="es-ES_tradnl"/>
        </w:rPr>
      </w:pPr>
      <w:r w:rsidRPr="00EC7FC0">
        <w:rPr>
          <w:sz w:val="21"/>
          <w:szCs w:val="21"/>
          <w:lang w:val="ro-RO" w:eastAsia="es-ES_tradnl"/>
        </w:rPr>
        <w:t>Propunerea financiar</w:t>
      </w:r>
      <w:r w:rsidR="00C962F2" w:rsidRPr="00D104E8">
        <w:rPr>
          <w:sz w:val="21"/>
          <w:szCs w:val="21"/>
          <w:lang w:val="ro-RO" w:eastAsia="es-ES_tradnl"/>
        </w:rPr>
        <w:t>ă înregistrată cu nr. 1771/29.03.2024</w:t>
      </w:r>
    </w:p>
    <w:p w14:paraId="27CEFC9B" w14:textId="77777777" w:rsidR="00EC7FC0" w:rsidRPr="00EC7FC0" w:rsidRDefault="00EC7FC0" w:rsidP="00C962F2">
      <w:pPr>
        <w:pStyle w:val="Style13"/>
        <w:numPr>
          <w:ilvl w:val="0"/>
          <w:numId w:val="13"/>
        </w:numPr>
        <w:rPr>
          <w:sz w:val="21"/>
          <w:szCs w:val="21"/>
          <w:lang w:eastAsia="es-ES_tradnl"/>
        </w:rPr>
      </w:pPr>
      <w:r w:rsidRPr="00EC7FC0">
        <w:rPr>
          <w:sz w:val="21"/>
          <w:szCs w:val="21"/>
          <w:lang w:val="ro-RO" w:eastAsia="es-ES_tradnl"/>
        </w:rPr>
        <w:t xml:space="preserve">Detaliul </w:t>
      </w:r>
      <w:r w:rsidR="00C962F2" w:rsidRPr="00D104E8">
        <w:rPr>
          <w:sz w:val="21"/>
          <w:szCs w:val="21"/>
          <w:lang w:val="ro-RO" w:eastAsia="es-ES_tradnl"/>
        </w:rPr>
        <w:t xml:space="preserve">SEAP </w:t>
      </w:r>
      <w:r w:rsidR="00C962F2" w:rsidRPr="00D104E8">
        <w:rPr>
          <w:sz w:val="21"/>
          <w:szCs w:val="21"/>
          <w:lang w:eastAsia="es-ES_tradnl"/>
        </w:rPr>
        <w:t>DA35344951/29.03.2024</w:t>
      </w:r>
    </w:p>
    <w:p w14:paraId="4ABD8759" w14:textId="77777777" w:rsidR="002A5BAF" w:rsidRPr="00D104E8" w:rsidRDefault="00EC7FC0" w:rsidP="00C962F2">
      <w:pPr>
        <w:pStyle w:val="Style13"/>
        <w:numPr>
          <w:ilvl w:val="0"/>
          <w:numId w:val="13"/>
        </w:numPr>
        <w:rPr>
          <w:sz w:val="21"/>
          <w:szCs w:val="21"/>
          <w:lang w:val="ro-RO" w:eastAsia="es-ES_tradnl"/>
        </w:rPr>
      </w:pPr>
      <w:r w:rsidRPr="00EC7FC0">
        <w:rPr>
          <w:sz w:val="21"/>
          <w:szCs w:val="21"/>
          <w:lang w:val="ro-RO" w:eastAsia="es-ES_tradnl"/>
        </w:rPr>
        <w:t>Caietul de Sarcini</w:t>
      </w:r>
    </w:p>
    <w:p w14:paraId="63FE2E48" w14:textId="77777777" w:rsidR="00E16FEC" w:rsidRPr="00D104E8" w:rsidRDefault="00E16FEC" w:rsidP="00E16FEC">
      <w:pPr>
        <w:pStyle w:val="Style13"/>
        <w:rPr>
          <w:rStyle w:val="FontStyle23"/>
          <w:b w:val="0"/>
          <w:bCs w:val="0"/>
          <w:sz w:val="21"/>
          <w:szCs w:val="21"/>
          <w:lang w:val="ro-RO" w:eastAsia="es-ES_tradnl"/>
        </w:rPr>
      </w:pPr>
    </w:p>
    <w:p w14:paraId="29426EE7" w14:textId="77777777" w:rsidR="004A3DAE" w:rsidRPr="00D104E8" w:rsidRDefault="00B05699" w:rsidP="00A47252">
      <w:pPr>
        <w:widowControl/>
        <w:spacing w:line="360" w:lineRule="auto"/>
        <w:jc w:val="both"/>
        <w:rPr>
          <w:b/>
          <w:sz w:val="21"/>
          <w:szCs w:val="21"/>
          <w:lang w:val="ro-RO"/>
        </w:rPr>
      </w:pPr>
      <w:r w:rsidRPr="00D104E8">
        <w:rPr>
          <w:b/>
          <w:sz w:val="21"/>
          <w:szCs w:val="21"/>
          <w:lang w:val="ro-RO"/>
        </w:rPr>
        <w:t>CAPITOLUL V. DECLARATIILE si OBLIGATIILE PARTILOR</w:t>
      </w:r>
    </w:p>
    <w:p w14:paraId="74A55939" w14:textId="77777777" w:rsidR="00B05699" w:rsidRPr="00D104E8" w:rsidRDefault="00B05699" w:rsidP="00A47252">
      <w:pPr>
        <w:widowControl/>
        <w:tabs>
          <w:tab w:val="left" w:pos="710"/>
        </w:tabs>
        <w:spacing w:line="360" w:lineRule="auto"/>
        <w:jc w:val="both"/>
        <w:rPr>
          <w:b/>
          <w:bCs/>
          <w:sz w:val="21"/>
          <w:szCs w:val="21"/>
          <w:lang w:val="ro-RO" w:eastAsia="ro-RO"/>
        </w:rPr>
      </w:pPr>
      <w:r w:rsidRPr="00D104E8">
        <w:rPr>
          <w:b/>
          <w:bCs/>
          <w:sz w:val="21"/>
          <w:szCs w:val="21"/>
          <w:lang w:val="ro-RO" w:eastAsia="ro-RO"/>
        </w:rPr>
        <w:t>5.1. Declaratiile si Obligatiile Prestatorului:</w:t>
      </w:r>
    </w:p>
    <w:p w14:paraId="065CE096" w14:textId="77777777" w:rsidR="00B05699" w:rsidRPr="00D104E8" w:rsidRDefault="00B05699" w:rsidP="00B05699">
      <w:pPr>
        <w:numPr>
          <w:ilvl w:val="0"/>
          <w:numId w:val="4"/>
        </w:numPr>
        <w:jc w:val="both"/>
        <w:rPr>
          <w:sz w:val="21"/>
          <w:szCs w:val="21"/>
          <w:lang w:val="ro-RO" w:eastAsia="ro-RO"/>
        </w:rPr>
      </w:pPr>
      <w:r w:rsidRPr="00D104E8">
        <w:rPr>
          <w:sz w:val="21"/>
          <w:szCs w:val="21"/>
          <w:lang w:val="ro-RO" w:eastAsia="ro-RO"/>
        </w:rPr>
        <w:t>Prestatorul se obliga sa presteze Serviciile la standardele si/sau performantele prezentate in Propunerea financiara, ce constituie Anexa nr. 1 la Contract.</w:t>
      </w:r>
    </w:p>
    <w:p w14:paraId="34209E27" w14:textId="77777777" w:rsidR="00B05699" w:rsidRPr="00D104E8" w:rsidRDefault="00B05699" w:rsidP="00B05699">
      <w:pPr>
        <w:numPr>
          <w:ilvl w:val="0"/>
          <w:numId w:val="4"/>
        </w:numPr>
        <w:jc w:val="both"/>
        <w:rPr>
          <w:sz w:val="21"/>
          <w:szCs w:val="21"/>
          <w:lang w:val="ro-RO" w:eastAsia="ro-RO"/>
        </w:rPr>
      </w:pPr>
      <w:r w:rsidRPr="00D104E8">
        <w:rPr>
          <w:sz w:val="21"/>
          <w:szCs w:val="21"/>
          <w:lang w:val="ro-RO" w:eastAsia="ro-RO"/>
        </w:rPr>
        <w:t>Prestatorul se obliga sa presteze Serviciile in perioada convenita de ambele Parti, in functie de comanda primita de la Beneficiar si garanteaza ca toate documentele preluate in custodia sa sunt depozitate si intretinute in conditii bune si pot fi consultate de catre Beneficiar, in urma depunerii unei cereri scrise prealabile in acest sens, in timpul orelor de program ale Prestatorului, in cadrul Centrului de depozitare al Prestatorului.</w:t>
      </w:r>
    </w:p>
    <w:p w14:paraId="626018D4" w14:textId="77777777" w:rsidR="00B05699" w:rsidRPr="00D104E8" w:rsidRDefault="00B05699" w:rsidP="00B05699">
      <w:pPr>
        <w:widowControl/>
        <w:numPr>
          <w:ilvl w:val="0"/>
          <w:numId w:val="4"/>
        </w:numPr>
        <w:tabs>
          <w:tab w:val="left" w:pos="518"/>
        </w:tabs>
        <w:jc w:val="both"/>
        <w:rPr>
          <w:bCs/>
          <w:iCs/>
          <w:sz w:val="21"/>
          <w:szCs w:val="21"/>
          <w:lang w:val="ro-RO" w:eastAsia="ro-RO"/>
        </w:rPr>
      </w:pPr>
      <w:r w:rsidRPr="00D104E8">
        <w:rPr>
          <w:bCs/>
          <w:iCs/>
          <w:sz w:val="21"/>
          <w:szCs w:val="21"/>
          <w:lang w:val="ro-RO" w:eastAsia="ro-RO"/>
        </w:rPr>
        <w:t xml:space="preserve">Prestatorul declara ca detine autorizatiile de functionare prevazute de legislatia in vigoare, in vederea prestarii Serviciilor care fac obiectul prezentului Contract. </w:t>
      </w:r>
    </w:p>
    <w:p w14:paraId="1BA574FA" w14:textId="77777777" w:rsidR="00B05699" w:rsidRPr="00D104E8" w:rsidRDefault="00B05699" w:rsidP="00B05699">
      <w:pPr>
        <w:widowControl/>
        <w:numPr>
          <w:ilvl w:val="0"/>
          <w:numId w:val="4"/>
        </w:numPr>
        <w:tabs>
          <w:tab w:val="left" w:pos="518"/>
        </w:tabs>
        <w:jc w:val="both"/>
        <w:rPr>
          <w:bCs/>
          <w:iCs/>
          <w:sz w:val="21"/>
          <w:szCs w:val="21"/>
          <w:lang w:val="ro-RO" w:eastAsia="ro-RO"/>
        </w:rPr>
      </w:pPr>
      <w:r w:rsidRPr="00D104E8">
        <w:rPr>
          <w:bCs/>
          <w:iCs/>
          <w:sz w:val="21"/>
          <w:szCs w:val="21"/>
          <w:lang w:val="ro-RO" w:eastAsia="ro-RO"/>
        </w:rPr>
        <w:lastRenderedPageBreak/>
        <w:t>Prestatorul se obliga ca la incetarea activitatii sale, indiferent de motiv (incluzand dar fara a se limita la: retragerea autorizatiei de functionare, nu s-a reinnoit autorizatia de functionare expirata, nu au fost indeplinite conditiile care au dus la suspendarea autorizatiei, etc), in termen de 15 zile lucratoare sa transfere Arhiva preluata de la Beneficiar catre o alta societate autorizata sa presteze serviciile arhivistice ce fac obiectul prezentului Contract, dar numai dupa obtinerea acordului prealabil scris al Beneficiarului cu privire la societatea catre care se va transfera Arhiva. De asemenea, daca inainte de incetarea activitatii sale a fost parcurs procesul de selectionare al documentelor conform pct k.2 din capitolul Definitii se vor aplica dispozitiile art. 3.5.</w:t>
      </w:r>
    </w:p>
    <w:p w14:paraId="35856D3E" w14:textId="77777777" w:rsidR="00B05699" w:rsidRPr="00D104E8" w:rsidRDefault="00B05699" w:rsidP="00B05699">
      <w:pPr>
        <w:widowControl/>
        <w:numPr>
          <w:ilvl w:val="0"/>
          <w:numId w:val="4"/>
        </w:numPr>
        <w:tabs>
          <w:tab w:val="left" w:pos="518"/>
        </w:tabs>
        <w:jc w:val="both"/>
        <w:rPr>
          <w:bCs/>
          <w:iCs/>
          <w:sz w:val="21"/>
          <w:szCs w:val="21"/>
          <w:lang w:val="ro-RO" w:eastAsia="ro-RO"/>
        </w:rPr>
      </w:pPr>
      <w:r w:rsidRPr="00D104E8">
        <w:rPr>
          <w:bCs/>
          <w:iCs/>
          <w:sz w:val="21"/>
          <w:szCs w:val="21"/>
          <w:lang w:val="ro-RO" w:eastAsia="ro-RO"/>
        </w:rPr>
        <w:t>Sa pastreze confidentialitatea informatiilor financiare/contabile/comerciale/de personal si oricare informatii relevante, ale Beneficiarului obtinute in executarea Contractului, pe perioada derularii Contractului, cu exceptia situatiilor in care legea prevede altfel.</w:t>
      </w:r>
    </w:p>
    <w:p w14:paraId="5ABCB5DE" w14:textId="77777777" w:rsidR="00B05699" w:rsidRPr="00D104E8" w:rsidRDefault="00B05699" w:rsidP="00B05699">
      <w:pPr>
        <w:widowControl/>
        <w:numPr>
          <w:ilvl w:val="0"/>
          <w:numId w:val="4"/>
        </w:numPr>
        <w:tabs>
          <w:tab w:val="left" w:pos="518"/>
        </w:tabs>
        <w:jc w:val="both"/>
        <w:rPr>
          <w:bCs/>
          <w:iCs/>
          <w:sz w:val="21"/>
          <w:szCs w:val="21"/>
          <w:lang w:val="ro-RO" w:eastAsia="ro-RO"/>
        </w:rPr>
      </w:pPr>
      <w:r w:rsidRPr="00D104E8">
        <w:rPr>
          <w:bCs/>
          <w:iCs/>
          <w:sz w:val="21"/>
          <w:szCs w:val="21"/>
          <w:lang w:val="ro-RO" w:eastAsia="ro-RO"/>
        </w:rPr>
        <w:t xml:space="preserve">     Sa raporteze Beneficiarului orice eveniment sau intamplare care a cauzat sau a avut  potentialul de a provoca deteriorarea Arhivei. Daca aceasta deterioare s-a produs din culpa dovedita a Prestatorului, acesta din urma are obligatia de a depune diligentele necesare pentru remedierea problemelor si salvarea Arhivei, punand la dispozitia Beneficiarului un raport cu unitatile din cadrul Arhivei constatate pierdute/deteriorate. </w:t>
      </w:r>
    </w:p>
    <w:p w14:paraId="1499F764" w14:textId="77777777" w:rsidR="00B05699" w:rsidRPr="00D104E8" w:rsidRDefault="00B05699" w:rsidP="00B05699">
      <w:pPr>
        <w:widowControl/>
        <w:tabs>
          <w:tab w:val="left" w:pos="518"/>
        </w:tabs>
        <w:jc w:val="both"/>
        <w:rPr>
          <w:bCs/>
          <w:iCs/>
          <w:sz w:val="21"/>
          <w:szCs w:val="21"/>
          <w:lang w:val="ro-RO" w:eastAsia="ro-RO"/>
        </w:rPr>
      </w:pPr>
    </w:p>
    <w:p w14:paraId="71B486D3" w14:textId="77777777" w:rsidR="00620209" w:rsidRPr="00D104E8" w:rsidRDefault="00B05699" w:rsidP="00B05699">
      <w:pPr>
        <w:widowControl/>
        <w:jc w:val="both"/>
        <w:rPr>
          <w:b/>
          <w:bCs/>
          <w:sz w:val="21"/>
          <w:szCs w:val="21"/>
          <w:lang w:val="ro-RO" w:eastAsia="ro-RO"/>
        </w:rPr>
      </w:pPr>
      <w:r w:rsidRPr="00D104E8">
        <w:rPr>
          <w:b/>
          <w:bCs/>
          <w:sz w:val="21"/>
          <w:szCs w:val="21"/>
          <w:lang w:val="ro-RO" w:eastAsia="ro-RO"/>
        </w:rPr>
        <w:t>5.2. Declara</w:t>
      </w:r>
      <w:r w:rsidR="00E16FEC" w:rsidRPr="00D104E8">
        <w:rPr>
          <w:b/>
          <w:bCs/>
          <w:sz w:val="21"/>
          <w:szCs w:val="21"/>
          <w:lang w:val="ro-RO" w:eastAsia="ro-RO"/>
        </w:rPr>
        <w:t>ț</w:t>
      </w:r>
      <w:r w:rsidRPr="00D104E8">
        <w:rPr>
          <w:b/>
          <w:bCs/>
          <w:sz w:val="21"/>
          <w:szCs w:val="21"/>
          <w:lang w:val="ro-RO" w:eastAsia="ro-RO"/>
        </w:rPr>
        <w:t xml:space="preserve">iile </w:t>
      </w:r>
      <w:r w:rsidR="00E16FEC" w:rsidRPr="00D104E8">
        <w:rPr>
          <w:b/>
          <w:bCs/>
          <w:sz w:val="21"/>
          <w:szCs w:val="21"/>
          <w:lang w:val="ro-RO" w:eastAsia="ro-RO"/>
        </w:rPr>
        <w:t>ș</w:t>
      </w:r>
      <w:r w:rsidRPr="00D104E8">
        <w:rPr>
          <w:b/>
          <w:bCs/>
          <w:sz w:val="21"/>
          <w:szCs w:val="21"/>
          <w:lang w:val="ro-RO" w:eastAsia="ro-RO"/>
        </w:rPr>
        <w:t>i Obliga</w:t>
      </w:r>
      <w:r w:rsidR="00E16FEC" w:rsidRPr="00D104E8">
        <w:rPr>
          <w:b/>
          <w:bCs/>
          <w:sz w:val="21"/>
          <w:szCs w:val="21"/>
          <w:lang w:val="ro-RO" w:eastAsia="ro-RO"/>
        </w:rPr>
        <w:t>ț</w:t>
      </w:r>
      <w:r w:rsidRPr="00D104E8">
        <w:rPr>
          <w:b/>
          <w:bCs/>
          <w:sz w:val="21"/>
          <w:szCs w:val="21"/>
          <w:lang w:val="ro-RO" w:eastAsia="ro-RO"/>
        </w:rPr>
        <w:t>iile Beneficiarului</w:t>
      </w:r>
    </w:p>
    <w:p w14:paraId="35A54224" w14:textId="77777777" w:rsidR="00620209" w:rsidRPr="00D104E8" w:rsidRDefault="00B05699" w:rsidP="00620209">
      <w:pPr>
        <w:widowControl/>
        <w:numPr>
          <w:ilvl w:val="0"/>
          <w:numId w:val="5"/>
        </w:numPr>
        <w:tabs>
          <w:tab w:val="left" w:pos="499"/>
        </w:tabs>
        <w:ind w:left="720"/>
        <w:jc w:val="both"/>
        <w:rPr>
          <w:sz w:val="21"/>
          <w:szCs w:val="21"/>
          <w:lang w:val="ro-RO" w:eastAsia="ro-RO"/>
        </w:rPr>
      </w:pPr>
      <w:r w:rsidRPr="00D104E8">
        <w:rPr>
          <w:sz w:val="21"/>
          <w:szCs w:val="21"/>
          <w:lang w:val="ro-RO" w:eastAsia="ro-RO"/>
        </w:rPr>
        <w:t>Beneficiarul se obliga sa receptioneze Serviciile prestate in temeiul prezentului Contract si sa plateasca Prestatorului preturile mentionate la art. 3.1 in termenii si conditiile mentionate in Contract si/sau in anex</w:t>
      </w:r>
      <w:r w:rsidR="008B7A05" w:rsidRPr="00D104E8">
        <w:rPr>
          <w:sz w:val="21"/>
          <w:szCs w:val="21"/>
          <w:lang w:val="ro-RO" w:eastAsia="ro-RO"/>
        </w:rPr>
        <w:t>a</w:t>
      </w:r>
      <w:r w:rsidRPr="00D104E8">
        <w:rPr>
          <w:sz w:val="21"/>
          <w:szCs w:val="21"/>
          <w:lang w:val="ro-RO" w:eastAsia="ro-RO"/>
        </w:rPr>
        <w:t xml:space="preserve"> la acesta.</w:t>
      </w:r>
    </w:p>
    <w:p w14:paraId="1FE731BA" w14:textId="77777777" w:rsidR="00620209" w:rsidRPr="00D104E8" w:rsidRDefault="00620209" w:rsidP="00620209">
      <w:pPr>
        <w:widowControl/>
        <w:numPr>
          <w:ilvl w:val="0"/>
          <w:numId w:val="5"/>
        </w:numPr>
        <w:tabs>
          <w:tab w:val="left" w:pos="499"/>
        </w:tabs>
        <w:ind w:left="720"/>
        <w:jc w:val="both"/>
        <w:rPr>
          <w:sz w:val="21"/>
          <w:szCs w:val="21"/>
          <w:lang w:val="ro-RO" w:eastAsia="ro-RO" w:bidi="ro-RO"/>
        </w:rPr>
      </w:pPr>
      <w:r w:rsidRPr="00D104E8">
        <w:rPr>
          <w:sz w:val="21"/>
          <w:szCs w:val="21"/>
          <w:lang w:val="ro-RO" w:eastAsia="ro-RO" w:bidi="ro-RO"/>
        </w:rPr>
        <w:t>Autoritatea contractantă are obligația de a efectua plata către contractant în termen de până la 30 de zile de la semnarea procesului verbal de recepție a serviciilor, în baza facturii fiscale. Factura se va emite după semnarea Procesului verbal de recepție a serviciilor de către ambele părți, fără obiecții.</w:t>
      </w:r>
    </w:p>
    <w:p w14:paraId="036B6D76" w14:textId="77777777" w:rsidR="00B05699" w:rsidRPr="00D104E8" w:rsidRDefault="00B05699" w:rsidP="00B05699">
      <w:pPr>
        <w:widowControl/>
        <w:numPr>
          <w:ilvl w:val="0"/>
          <w:numId w:val="5"/>
        </w:numPr>
        <w:tabs>
          <w:tab w:val="left" w:pos="499"/>
        </w:tabs>
        <w:ind w:left="720"/>
        <w:jc w:val="both"/>
        <w:rPr>
          <w:sz w:val="21"/>
          <w:szCs w:val="21"/>
          <w:lang w:val="ro-RO" w:eastAsia="ro-RO"/>
        </w:rPr>
      </w:pPr>
      <w:r w:rsidRPr="00D104E8">
        <w:rPr>
          <w:sz w:val="21"/>
          <w:szCs w:val="21"/>
          <w:lang w:val="ro-RO" w:eastAsia="ro-RO"/>
        </w:rPr>
        <w:t>Beneficiarul se obliga sa puna la dispozitia Prestatorului orice facilitati si/sau informatii pe care acestea le-a cerut in Propunerea financiara si pe care le considera necesare indeplinirii Contractului.</w:t>
      </w:r>
    </w:p>
    <w:p w14:paraId="4B5306E2" w14:textId="77777777" w:rsidR="00B05699" w:rsidRPr="00D104E8" w:rsidRDefault="00B05699" w:rsidP="00B05699">
      <w:pPr>
        <w:widowControl/>
        <w:numPr>
          <w:ilvl w:val="0"/>
          <w:numId w:val="5"/>
        </w:numPr>
        <w:tabs>
          <w:tab w:val="left" w:pos="499"/>
        </w:tabs>
        <w:ind w:left="720"/>
        <w:jc w:val="both"/>
        <w:rPr>
          <w:sz w:val="21"/>
          <w:szCs w:val="21"/>
          <w:lang w:val="ro-RO" w:eastAsia="ro-RO"/>
        </w:rPr>
      </w:pPr>
      <w:r w:rsidRPr="00D104E8">
        <w:rPr>
          <w:sz w:val="21"/>
          <w:szCs w:val="21"/>
          <w:lang w:val="ro-RO" w:eastAsia="ro-RO"/>
        </w:rPr>
        <w:t xml:space="preserve">Beneficiarul declara si intelege ca Prestatorul va raspunde doar pentru prejudiciile cauzate ca urmare directa a faptelor savarsite cu intentia sau culpa grava a acestuia. </w:t>
      </w:r>
    </w:p>
    <w:p w14:paraId="4B3BDCB9" w14:textId="77777777" w:rsidR="00B05699" w:rsidRPr="00D104E8" w:rsidRDefault="00B05699" w:rsidP="00B05699">
      <w:pPr>
        <w:widowControl/>
        <w:numPr>
          <w:ilvl w:val="0"/>
          <w:numId w:val="5"/>
        </w:numPr>
        <w:pBdr>
          <w:top w:val="nil"/>
          <w:left w:val="nil"/>
          <w:bottom w:val="nil"/>
          <w:right w:val="nil"/>
          <w:between w:val="nil"/>
          <w:bar w:val="nil"/>
        </w:pBdr>
        <w:autoSpaceDE/>
        <w:autoSpaceDN/>
        <w:adjustRightInd/>
        <w:ind w:left="720"/>
        <w:jc w:val="both"/>
        <w:rPr>
          <w:rFonts w:eastAsia="Cambria"/>
          <w:sz w:val="21"/>
          <w:szCs w:val="21"/>
          <w:lang w:val="ro-RO"/>
        </w:rPr>
      </w:pPr>
      <w:r w:rsidRPr="00D104E8">
        <w:rPr>
          <w:sz w:val="21"/>
          <w:szCs w:val="21"/>
          <w:lang w:val="ro-RO" w:eastAsia="ro-RO"/>
        </w:rPr>
        <w:t xml:space="preserve">Beneficiarul </w:t>
      </w:r>
      <w:r w:rsidRPr="00D104E8">
        <w:rPr>
          <w:rFonts w:eastAsia="Cambria"/>
          <w:sz w:val="21"/>
          <w:szCs w:val="21"/>
          <w:lang w:val="ro-RO"/>
        </w:rPr>
        <w:t xml:space="preserve">se obliga sa nu divulge tertilor informatii confidentiale, cu privire la prezentul Contract. </w:t>
      </w:r>
    </w:p>
    <w:p w14:paraId="528F9021" w14:textId="77777777" w:rsidR="00B05699" w:rsidRPr="00D104E8" w:rsidRDefault="00B05699" w:rsidP="00B05699">
      <w:pPr>
        <w:widowControl/>
        <w:numPr>
          <w:ilvl w:val="0"/>
          <w:numId w:val="5"/>
        </w:numPr>
        <w:pBdr>
          <w:top w:val="nil"/>
          <w:left w:val="nil"/>
          <w:bottom w:val="nil"/>
          <w:right w:val="nil"/>
          <w:between w:val="nil"/>
          <w:bar w:val="nil"/>
        </w:pBdr>
        <w:autoSpaceDE/>
        <w:autoSpaceDN/>
        <w:adjustRightInd/>
        <w:ind w:left="720"/>
        <w:jc w:val="both"/>
        <w:rPr>
          <w:rFonts w:eastAsia="Cambria"/>
          <w:sz w:val="21"/>
          <w:szCs w:val="21"/>
          <w:lang w:val="ro-RO"/>
        </w:rPr>
      </w:pPr>
      <w:r w:rsidRPr="00D104E8">
        <w:rPr>
          <w:sz w:val="21"/>
          <w:szCs w:val="21"/>
          <w:lang w:val="ro-RO" w:eastAsia="ro-RO"/>
        </w:rPr>
        <w:t xml:space="preserve">Beneficiarul </w:t>
      </w:r>
      <w:r w:rsidRPr="00D104E8">
        <w:rPr>
          <w:rFonts w:eastAsia="Cambria"/>
          <w:sz w:val="21"/>
          <w:szCs w:val="21"/>
          <w:lang w:val="ro-RO"/>
        </w:rPr>
        <w:t>se obliga sa transmita o notificare in scris catre Prestator prin care sa ii aduca la cunostinta orice schimbare a sediului sau a adresei de comunicare a notificarilor in temeiul prezentului Contract. Orice schimbare a sediului care nu a fost adusa la cunostinta Prestatorului in modul aratat anterior nu ii este opozabila acestuia din urma. In lipsa aducerii la cunostinta a noii adrese, Partile inteleg ca orice comunicare si/sau notificare efectuata in temeiul prezentului Contract la adresa initiala isi produce efectele.</w:t>
      </w:r>
    </w:p>
    <w:p w14:paraId="6899238B" w14:textId="77777777" w:rsidR="00B05699" w:rsidRPr="00D104E8" w:rsidRDefault="00B05699" w:rsidP="00B05699">
      <w:pPr>
        <w:widowControl/>
        <w:numPr>
          <w:ilvl w:val="0"/>
          <w:numId w:val="5"/>
        </w:numPr>
        <w:pBdr>
          <w:top w:val="nil"/>
          <w:left w:val="nil"/>
          <w:bottom w:val="nil"/>
          <w:right w:val="nil"/>
          <w:between w:val="nil"/>
          <w:bar w:val="nil"/>
        </w:pBdr>
        <w:autoSpaceDE/>
        <w:autoSpaceDN/>
        <w:adjustRightInd/>
        <w:ind w:left="720"/>
        <w:jc w:val="both"/>
        <w:rPr>
          <w:rFonts w:eastAsia="Cambria"/>
          <w:sz w:val="21"/>
          <w:szCs w:val="21"/>
          <w:lang w:val="ro-RO"/>
        </w:rPr>
      </w:pPr>
      <w:r w:rsidRPr="00D104E8">
        <w:rPr>
          <w:rFonts w:eastAsia="Cambria"/>
          <w:sz w:val="21"/>
          <w:szCs w:val="21"/>
          <w:lang w:val="ro-RO"/>
        </w:rPr>
        <w:t xml:space="preserve">Beneficiarul va raspunde pentru orice prejudiciu cauzat Prestatorului ca urmare a </w:t>
      </w:r>
      <w:proofErr w:type="spellStart"/>
      <w:r w:rsidRPr="00D104E8">
        <w:rPr>
          <w:rFonts w:eastAsia="Cambria"/>
          <w:sz w:val="21"/>
          <w:szCs w:val="21"/>
          <w:lang w:val="ro-RO"/>
        </w:rPr>
        <w:t>inc</w:t>
      </w:r>
      <w:r w:rsidR="00620209" w:rsidRPr="00D104E8">
        <w:rPr>
          <w:rFonts w:eastAsia="Cambria"/>
          <w:sz w:val="21"/>
          <w:szCs w:val="21"/>
          <w:lang w:val="ro-RO"/>
        </w:rPr>
        <w:t>ă</w:t>
      </w:r>
      <w:r w:rsidRPr="00D104E8">
        <w:rPr>
          <w:rFonts w:eastAsia="Cambria"/>
          <w:sz w:val="21"/>
          <w:szCs w:val="21"/>
          <w:lang w:val="ro-RO"/>
        </w:rPr>
        <w:t>lcarii</w:t>
      </w:r>
      <w:proofErr w:type="spellEnd"/>
      <w:r w:rsidRPr="00D104E8">
        <w:rPr>
          <w:rFonts w:eastAsia="Cambria"/>
          <w:sz w:val="21"/>
          <w:szCs w:val="21"/>
          <w:lang w:val="ro-RO"/>
        </w:rPr>
        <w:t xml:space="preserve"> obliga</w:t>
      </w:r>
      <w:r w:rsidR="00620209" w:rsidRPr="00D104E8">
        <w:rPr>
          <w:rFonts w:eastAsia="Cambria"/>
          <w:sz w:val="21"/>
          <w:szCs w:val="21"/>
          <w:lang w:val="ro-RO"/>
        </w:rPr>
        <w:t>ț</w:t>
      </w:r>
      <w:r w:rsidRPr="00D104E8">
        <w:rPr>
          <w:rFonts w:eastAsia="Cambria"/>
          <w:sz w:val="21"/>
          <w:szCs w:val="21"/>
          <w:lang w:val="ro-RO"/>
        </w:rPr>
        <w:t>iilor prev</w:t>
      </w:r>
      <w:r w:rsidR="0040243E" w:rsidRPr="00D104E8">
        <w:rPr>
          <w:rFonts w:eastAsia="Cambria"/>
          <w:sz w:val="21"/>
          <w:szCs w:val="21"/>
          <w:lang w:val="ro-RO"/>
        </w:rPr>
        <w:t>ă</w:t>
      </w:r>
      <w:r w:rsidRPr="00D104E8">
        <w:rPr>
          <w:rFonts w:eastAsia="Cambria"/>
          <w:sz w:val="21"/>
          <w:szCs w:val="21"/>
          <w:lang w:val="ro-RO"/>
        </w:rPr>
        <w:t>zute in prezentul Contract.</w:t>
      </w:r>
    </w:p>
    <w:p w14:paraId="55F5785E" w14:textId="77777777" w:rsidR="00927A29" w:rsidRPr="00D104E8" w:rsidRDefault="00927A29" w:rsidP="00927A29">
      <w:pPr>
        <w:widowControl/>
        <w:pBdr>
          <w:top w:val="nil"/>
          <w:left w:val="nil"/>
          <w:bottom w:val="nil"/>
          <w:right w:val="nil"/>
          <w:between w:val="nil"/>
          <w:bar w:val="nil"/>
        </w:pBdr>
        <w:autoSpaceDE/>
        <w:autoSpaceDN/>
        <w:adjustRightInd/>
        <w:ind w:left="720"/>
        <w:jc w:val="both"/>
        <w:rPr>
          <w:rFonts w:eastAsia="Cambria"/>
          <w:sz w:val="21"/>
          <w:szCs w:val="21"/>
          <w:lang w:val="ro-RO"/>
        </w:rPr>
      </w:pPr>
    </w:p>
    <w:p w14:paraId="45178511" w14:textId="77777777" w:rsidR="004A3DAE" w:rsidRPr="004A3DAE" w:rsidRDefault="00927A29" w:rsidP="00927A29">
      <w:pPr>
        <w:pStyle w:val="DefaultText"/>
        <w:spacing w:line="276" w:lineRule="auto"/>
        <w:jc w:val="both"/>
        <w:rPr>
          <w:b/>
          <w:color w:val="auto"/>
          <w:sz w:val="21"/>
          <w:szCs w:val="21"/>
        </w:rPr>
      </w:pPr>
      <w:r w:rsidRPr="00D104E8">
        <w:rPr>
          <w:b/>
          <w:bCs/>
          <w:color w:val="auto"/>
          <w:sz w:val="21"/>
          <w:szCs w:val="21"/>
          <w:lang w:val="ro-RO"/>
        </w:rPr>
        <w:t>CAPITOLUL VI</w:t>
      </w:r>
      <w:r w:rsidRPr="00D104E8">
        <w:rPr>
          <w:b/>
          <w:color w:val="auto"/>
          <w:sz w:val="21"/>
          <w:szCs w:val="21"/>
          <w:lang w:val="it-IT"/>
        </w:rPr>
        <w:t xml:space="preserve"> </w:t>
      </w:r>
      <w:r w:rsidRPr="00D104E8">
        <w:rPr>
          <w:b/>
          <w:color w:val="auto"/>
          <w:sz w:val="21"/>
          <w:szCs w:val="21"/>
        </w:rPr>
        <w:t>SANCȚIUNI PENTRU NEÎNDEPLINIREA CULPABILĂ A OBLIGAȚIILOR</w:t>
      </w:r>
    </w:p>
    <w:p w14:paraId="3258ABA0" w14:textId="77777777" w:rsidR="00927A29" w:rsidRPr="00D104E8" w:rsidRDefault="0040243E" w:rsidP="00927A29">
      <w:pPr>
        <w:tabs>
          <w:tab w:val="left" w:pos="0"/>
        </w:tabs>
        <w:jc w:val="both"/>
        <w:rPr>
          <w:sz w:val="21"/>
          <w:szCs w:val="21"/>
          <w:lang w:val="it-IT"/>
        </w:rPr>
      </w:pPr>
      <w:r w:rsidRPr="00D104E8">
        <w:rPr>
          <w:sz w:val="21"/>
          <w:szCs w:val="21"/>
          <w:lang w:val="es-ES"/>
        </w:rPr>
        <w:t>6</w:t>
      </w:r>
      <w:r w:rsidR="00927A29" w:rsidRPr="00D104E8">
        <w:rPr>
          <w:sz w:val="21"/>
          <w:szCs w:val="21"/>
          <w:lang w:val="es-ES"/>
        </w:rPr>
        <w:t xml:space="preserve">.1. </w:t>
      </w:r>
      <w:proofErr w:type="spellStart"/>
      <w:r w:rsidR="00927A29" w:rsidRPr="00D104E8">
        <w:rPr>
          <w:sz w:val="21"/>
          <w:szCs w:val="21"/>
          <w:lang w:val="es-ES"/>
        </w:rPr>
        <w:t>În</w:t>
      </w:r>
      <w:proofErr w:type="spellEnd"/>
      <w:r w:rsidR="00927A29" w:rsidRPr="00D104E8">
        <w:rPr>
          <w:sz w:val="21"/>
          <w:szCs w:val="21"/>
          <w:lang w:val="es-ES"/>
        </w:rPr>
        <w:t xml:space="preserve"> </w:t>
      </w:r>
      <w:proofErr w:type="spellStart"/>
      <w:r w:rsidR="00927A29" w:rsidRPr="00D104E8">
        <w:rPr>
          <w:sz w:val="21"/>
          <w:szCs w:val="21"/>
          <w:lang w:val="es-ES"/>
        </w:rPr>
        <w:t>cazul</w:t>
      </w:r>
      <w:proofErr w:type="spellEnd"/>
      <w:r w:rsidR="00927A29" w:rsidRPr="00D104E8">
        <w:rPr>
          <w:sz w:val="21"/>
          <w:szCs w:val="21"/>
          <w:lang w:val="es-ES"/>
        </w:rPr>
        <w:t xml:space="preserve"> </w:t>
      </w:r>
      <w:proofErr w:type="spellStart"/>
      <w:r w:rsidR="00927A29" w:rsidRPr="00D104E8">
        <w:rPr>
          <w:sz w:val="21"/>
          <w:szCs w:val="21"/>
          <w:lang w:val="es-ES"/>
        </w:rPr>
        <w:t>în</w:t>
      </w:r>
      <w:proofErr w:type="spellEnd"/>
      <w:r w:rsidR="00927A29" w:rsidRPr="00D104E8">
        <w:rPr>
          <w:sz w:val="21"/>
          <w:szCs w:val="21"/>
          <w:lang w:val="es-ES"/>
        </w:rPr>
        <w:t xml:space="preserve"> care, din vina </w:t>
      </w:r>
      <w:proofErr w:type="spellStart"/>
      <w:r w:rsidR="00927A29" w:rsidRPr="00D104E8">
        <w:rPr>
          <w:sz w:val="21"/>
          <w:szCs w:val="21"/>
          <w:lang w:val="es-ES"/>
        </w:rPr>
        <w:t>sa</w:t>
      </w:r>
      <w:proofErr w:type="spellEnd"/>
      <w:r w:rsidR="00927A29" w:rsidRPr="00D104E8">
        <w:rPr>
          <w:sz w:val="21"/>
          <w:szCs w:val="21"/>
          <w:lang w:val="es-ES"/>
        </w:rPr>
        <w:t xml:space="preserve"> </w:t>
      </w:r>
      <w:proofErr w:type="spellStart"/>
      <w:r w:rsidR="00927A29" w:rsidRPr="00D104E8">
        <w:rPr>
          <w:sz w:val="21"/>
          <w:szCs w:val="21"/>
          <w:lang w:val="es-ES"/>
        </w:rPr>
        <w:t>exclusivă</w:t>
      </w:r>
      <w:proofErr w:type="spellEnd"/>
      <w:r w:rsidR="00927A29" w:rsidRPr="00D104E8">
        <w:rPr>
          <w:sz w:val="21"/>
          <w:szCs w:val="21"/>
          <w:lang w:val="es-ES"/>
        </w:rPr>
        <w:t xml:space="preserve">, </w:t>
      </w:r>
      <w:proofErr w:type="spellStart"/>
      <w:r w:rsidR="00927A29" w:rsidRPr="00D104E8">
        <w:rPr>
          <w:sz w:val="21"/>
          <w:szCs w:val="21"/>
          <w:lang w:val="es-ES"/>
        </w:rPr>
        <w:t>prestatorul</w:t>
      </w:r>
      <w:proofErr w:type="spellEnd"/>
      <w:r w:rsidR="00927A29" w:rsidRPr="00D104E8">
        <w:rPr>
          <w:sz w:val="21"/>
          <w:szCs w:val="21"/>
          <w:lang w:val="es-ES"/>
        </w:rPr>
        <w:t xml:space="preserve"> </w:t>
      </w:r>
      <w:proofErr w:type="spellStart"/>
      <w:r w:rsidR="00927A29" w:rsidRPr="00D104E8">
        <w:rPr>
          <w:sz w:val="21"/>
          <w:szCs w:val="21"/>
          <w:lang w:val="es-ES"/>
        </w:rPr>
        <w:t>nu</w:t>
      </w:r>
      <w:proofErr w:type="spellEnd"/>
      <w:r w:rsidR="00927A29" w:rsidRPr="00D104E8">
        <w:rPr>
          <w:sz w:val="21"/>
          <w:szCs w:val="21"/>
          <w:lang w:val="es-ES"/>
        </w:rPr>
        <w:t xml:space="preserve"> </w:t>
      </w:r>
      <w:proofErr w:type="spellStart"/>
      <w:r w:rsidR="00927A29" w:rsidRPr="00D104E8">
        <w:rPr>
          <w:sz w:val="21"/>
          <w:szCs w:val="21"/>
          <w:lang w:val="es-ES"/>
        </w:rPr>
        <w:t>reușește</w:t>
      </w:r>
      <w:proofErr w:type="spellEnd"/>
      <w:r w:rsidR="00927A29" w:rsidRPr="00D104E8">
        <w:rPr>
          <w:sz w:val="21"/>
          <w:szCs w:val="21"/>
          <w:lang w:val="es-ES"/>
        </w:rPr>
        <w:t xml:space="preserve"> </w:t>
      </w:r>
      <w:proofErr w:type="spellStart"/>
      <w:r w:rsidR="00927A29" w:rsidRPr="00D104E8">
        <w:rPr>
          <w:sz w:val="21"/>
          <w:szCs w:val="21"/>
          <w:lang w:val="es-ES"/>
        </w:rPr>
        <w:t>să</w:t>
      </w:r>
      <w:proofErr w:type="spellEnd"/>
      <w:r w:rsidR="00927A29" w:rsidRPr="00D104E8">
        <w:rPr>
          <w:sz w:val="21"/>
          <w:szCs w:val="21"/>
          <w:lang w:val="es-ES"/>
        </w:rPr>
        <w:t xml:space="preserve"> </w:t>
      </w:r>
      <w:proofErr w:type="spellStart"/>
      <w:r w:rsidR="00927A29" w:rsidRPr="00D104E8">
        <w:rPr>
          <w:sz w:val="21"/>
          <w:szCs w:val="21"/>
          <w:lang w:val="es-ES"/>
        </w:rPr>
        <w:t>îşi</w:t>
      </w:r>
      <w:proofErr w:type="spellEnd"/>
      <w:r w:rsidR="00927A29" w:rsidRPr="00D104E8">
        <w:rPr>
          <w:sz w:val="21"/>
          <w:szCs w:val="21"/>
          <w:lang w:val="es-ES"/>
        </w:rPr>
        <w:t xml:space="preserve"> </w:t>
      </w:r>
      <w:proofErr w:type="spellStart"/>
      <w:r w:rsidR="00927A29" w:rsidRPr="00D104E8">
        <w:rPr>
          <w:sz w:val="21"/>
          <w:szCs w:val="21"/>
          <w:lang w:val="es-ES"/>
        </w:rPr>
        <w:t>îndeplinească</w:t>
      </w:r>
      <w:proofErr w:type="spellEnd"/>
      <w:r w:rsidR="00927A29" w:rsidRPr="00D104E8">
        <w:rPr>
          <w:sz w:val="21"/>
          <w:szCs w:val="21"/>
          <w:lang w:val="es-ES"/>
        </w:rPr>
        <w:t xml:space="preserve"> </w:t>
      </w:r>
      <w:proofErr w:type="spellStart"/>
      <w:r w:rsidR="00927A29" w:rsidRPr="00D104E8">
        <w:rPr>
          <w:sz w:val="21"/>
          <w:szCs w:val="21"/>
          <w:lang w:val="es-ES"/>
        </w:rPr>
        <w:t>obligaţiile</w:t>
      </w:r>
      <w:proofErr w:type="spellEnd"/>
      <w:r w:rsidR="00927A29" w:rsidRPr="00D104E8">
        <w:rPr>
          <w:sz w:val="21"/>
          <w:szCs w:val="21"/>
          <w:lang w:val="es-ES"/>
        </w:rPr>
        <w:t xml:space="preserve"> </w:t>
      </w:r>
      <w:proofErr w:type="spellStart"/>
      <w:r w:rsidR="00927A29" w:rsidRPr="00D104E8">
        <w:rPr>
          <w:sz w:val="21"/>
          <w:szCs w:val="21"/>
          <w:lang w:val="es-ES"/>
        </w:rPr>
        <w:t>asumate</w:t>
      </w:r>
      <w:proofErr w:type="spellEnd"/>
      <w:r w:rsidR="00927A29" w:rsidRPr="00D104E8">
        <w:rPr>
          <w:sz w:val="21"/>
          <w:szCs w:val="21"/>
          <w:lang w:val="es-ES"/>
        </w:rPr>
        <w:t xml:space="preserve">, </w:t>
      </w:r>
      <w:proofErr w:type="spellStart"/>
      <w:r w:rsidR="00927A29" w:rsidRPr="00D104E8">
        <w:rPr>
          <w:sz w:val="21"/>
          <w:szCs w:val="21"/>
          <w:lang w:val="es-ES"/>
        </w:rPr>
        <w:t>atunci</w:t>
      </w:r>
      <w:proofErr w:type="spellEnd"/>
      <w:r w:rsidR="00927A29" w:rsidRPr="00D104E8">
        <w:rPr>
          <w:sz w:val="21"/>
          <w:szCs w:val="21"/>
          <w:lang w:val="es-ES"/>
        </w:rPr>
        <w:t xml:space="preserve"> </w:t>
      </w:r>
      <w:proofErr w:type="spellStart"/>
      <w:r w:rsidR="00927A29" w:rsidRPr="00D104E8">
        <w:rPr>
          <w:sz w:val="21"/>
          <w:szCs w:val="21"/>
          <w:lang w:val="es-ES"/>
        </w:rPr>
        <w:t>Achizitorul</w:t>
      </w:r>
      <w:proofErr w:type="spellEnd"/>
      <w:r w:rsidR="00927A29" w:rsidRPr="00D104E8">
        <w:rPr>
          <w:sz w:val="21"/>
          <w:szCs w:val="21"/>
          <w:lang w:val="es-ES"/>
        </w:rPr>
        <w:t xml:space="preserve"> are </w:t>
      </w:r>
      <w:proofErr w:type="spellStart"/>
      <w:r w:rsidR="00927A29" w:rsidRPr="00D104E8">
        <w:rPr>
          <w:sz w:val="21"/>
          <w:szCs w:val="21"/>
          <w:lang w:val="es-ES"/>
        </w:rPr>
        <w:t>dreptul</w:t>
      </w:r>
      <w:proofErr w:type="spellEnd"/>
      <w:r w:rsidR="00927A29" w:rsidRPr="00D104E8">
        <w:rPr>
          <w:sz w:val="21"/>
          <w:szCs w:val="21"/>
          <w:lang w:val="es-ES"/>
        </w:rPr>
        <w:t xml:space="preserve"> de a deduce din </w:t>
      </w:r>
      <w:proofErr w:type="spellStart"/>
      <w:r w:rsidR="00927A29" w:rsidRPr="00D104E8">
        <w:rPr>
          <w:sz w:val="21"/>
          <w:szCs w:val="21"/>
          <w:lang w:val="es-ES"/>
        </w:rPr>
        <w:t>valoarea</w:t>
      </w:r>
      <w:proofErr w:type="spellEnd"/>
      <w:r w:rsidR="00927A29" w:rsidRPr="00D104E8">
        <w:rPr>
          <w:sz w:val="21"/>
          <w:szCs w:val="21"/>
          <w:lang w:val="es-ES"/>
        </w:rPr>
        <w:t xml:space="preserve"> </w:t>
      </w:r>
      <w:proofErr w:type="spellStart"/>
      <w:r w:rsidR="00927A29" w:rsidRPr="00D104E8">
        <w:rPr>
          <w:sz w:val="21"/>
          <w:szCs w:val="21"/>
          <w:lang w:val="es-ES"/>
        </w:rPr>
        <w:t>contractului</w:t>
      </w:r>
      <w:proofErr w:type="spellEnd"/>
      <w:r w:rsidR="00927A29" w:rsidRPr="00D104E8">
        <w:rPr>
          <w:sz w:val="21"/>
          <w:szCs w:val="21"/>
          <w:lang w:val="es-ES"/>
        </w:rPr>
        <w:t xml:space="preserve"> </w:t>
      </w:r>
      <w:proofErr w:type="spellStart"/>
      <w:r w:rsidR="00927A29" w:rsidRPr="00D104E8">
        <w:rPr>
          <w:sz w:val="21"/>
          <w:szCs w:val="21"/>
          <w:lang w:val="es-ES"/>
        </w:rPr>
        <w:t>dobânda</w:t>
      </w:r>
      <w:proofErr w:type="spellEnd"/>
      <w:r w:rsidR="00927A29" w:rsidRPr="00D104E8">
        <w:rPr>
          <w:sz w:val="21"/>
          <w:szCs w:val="21"/>
          <w:lang w:val="es-ES"/>
        </w:rPr>
        <w:t xml:space="preserve"> </w:t>
      </w:r>
      <w:proofErr w:type="spellStart"/>
      <w:r w:rsidR="00927A29" w:rsidRPr="00D104E8">
        <w:rPr>
          <w:sz w:val="21"/>
          <w:szCs w:val="21"/>
          <w:lang w:val="es-ES"/>
        </w:rPr>
        <w:t>legală</w:t>
      </w:r>
      <w:proofErr w:type="spellEnd"/>
      <w:r w:rsidR="00927A29" w:rsidRPr="00D104E8">
        <w:rPr>
          <w:sz w:val="21"/>
          <w:szCs w:val="21"/>
          <w:lang w:val="es-ES"/>
        </w:rPr>
        <w:t xml:space="preserve"> </w:t>
      </w:r>
      <w:proofErr w:type="spellStart"/>
      <w:r w:rsidR="00927A29" w:rsidRPr="00D104E8">
        <w:rPr>
          <w:sz w:val="21"/>
          <w:szCs w:val="21"/>
          <w:lang w:val="es-ES"/>
        </w:rPr>
        <w:t>penalizatoare</w:t>
      </w:r>
      <w:proofErr w:type="spellEnd"/>
      <w:r w:rsidR="00927A29" w:rsidRPr="00D104E8">
        <w:rPr>
          <w:sz w:val="21"/>
          <w:szCs w:val="21"/>
          <w:lang w:val="es-ES"/>
        </w:rPr>
        <w:t xml:space="preserve"> </w:t>
      </w:r>
      <w:proofErr w:type="spellStart"/>
      <w:r w:rsidR="00927A29" w:rsidRPr="00D104E8">
        <w:rPr>
          <w:sz w:val="21"/>
          <w:szCs w:val="21"/>
          <w:lang w:val="es-ES"/>
        </w:rPr>
        <w:t>prevăzută</w:t>
      </w:r>
      <w:proofErr w:type="spellEnd"/>
      <w:r w:rsidR="00927A29" w:rsidRPr="00D104E8">
        <w:rPr>
          <w:sz w:val="21"/>
          <w:szCs w:val="21"/>
          <w:lang w:val="es-ES"/>
        </w:rPr>
        <w:t xml:space="preserve"> la art. 3 </w:t>
      </w:r>
      <w:proofErr w:type="spellStart"/>
      <w:r w:rsidR="00927A29" w:rsidRPr="00D104E8">
        <w:rPr>
          <w:sz w:val="21"/>
          <w:szCs w:val="21"/>
          <w:lang w:val="es-ES"/>
        </w:rPr>
        <w:t>alin</w:t>
      </w:r>
      <w:proofErr w:type="spellEnd"/>
      <w:r w:rsidR="00927A29" w:rsidRPr="00D104E8">
        <w:rPr>
          <w:sz w:val="21"/>
          <w:szCs w:val="21"/>
          <w:lang w:val="es-ES"/>
        </w:rPr>
        <w:t xml:space="preserve">. (2^1) din </w:t>
      </w:r>
      <w:proofErr w:type="spellStart"/>
      <w:r w:rsidR="00927A29" w:rsidRPr="00D104E8">
        <w:rPr>
          <w:sz w:val="21"/>
          <w:szCs w:val="21"/>
          <w:lang w:val="es-ES"/>
        </w:rPr>
        <w:t>Ordonanţa</w:t>
      </w:r>
      <w:proofErr w:type="spellEnd"/>
      <w:r w:rsidR="00927A29" w:rsidRPr="00D104E8">
        <w:rPr>
          <w:sz w:val="21"/>
          <w:szCs w:val="21"/>
          <w:lang w:val="es-ES"/>
        </w:rPr>
        <w:t xml:space="preserve"> </w:t>
      </w:r>
      <w:proofErr w:type="spellStart"/>
      <w:r w:rsidR="00927A29" w:rsidRPr="00D104E8">
        <w:rPr>
          <w:sz w:val="21"/>
          <w:szCs w:val="21"/>
          <w:lang w:val="es-ES"/>
        </w:rPr>
        <w:t>Guvernului</w:t>
      </w:r>
      <w:proofErr w:type="spellEnd"/>
      <w:r w:rsidR="00927A29" w:rsidRPr="00D104E8">
        <w:rPr>
          <w:sz w:val="21"/>
          <w:szCs w:val="21"/>
          <w:lang w:val="es-ES"/>
        </w:rPr>
        <w:t xml:space="preserve"> </w:t>
      </w:r>
      <w:proofErr w:type="spellStart"/>
      <w:r w:rsidR="00927A29" w:rsidRPr="00D104E8">
        <w:rPr>
          <w:sz w:val="21"/>
          <w:szCs w:val="21"/>
          <w:lang w:val="es-ES"/>
        </w:rPr>
        <w:t>nr</w:t>
      </w:r>
      <w:proofErr w:type="spellEnd"/>
      <w:r w:rsidR="00927A29" w:rsidRPr="00D104E8">
        <w:rPr>
          <w:sz w:val="21"/>
          <w:szCs w:val="21"/>
          <w:lang w:val="es-ES"/>
        </w:rPr>
        <w:t xml:space="preserve">. 13/2011 </w:t>
      </w:r>
      <w:proofErr w:type="spellStart"/>
      <w:r w:rsidR="00927A29" w:rsidRPr="00D104E8">
        <w:rPr>
          <w:sz w:val="21"/>
          <w:szCs w:val="21"/>
          <w:lang w:val="es-ES"/>
        </w:rPr>
        <w:t>privind</w:t>
      </w:r>
      <w:proofErr w:type="spellEnd"/>
      <w:r w:rsidR="00927A29" w:rsidRPr="00D104E8">
        <w:rPr>
          <w:sz w:val="21"/>
          <w:szCs w:val="21"/>
          <w:lang w:val="es-ES"/>
        </w:rPr>
        <w:t xml:space="preserve"> </w:t>
      </w:r>
      <w:proofErr w:type="spellStart"/>
      <w:r w:rsidR="00927A29" w:rsidRPr="00D104E8">
        <w:rPr>
          <w:sz w:val="21"/>
          <w:szCs w:val="21"/>
          <w:lang w:val="es-ES"/>
        </w:rPr>
        <w:t>dobânda</w:t>
      </w:r>
      <w:proofErr w:type="spellEnd"/>
      <w:r w:rsidR="00927A29" w:rsidRPr="00D104E8">
        <w:rPr>
          <w:sz w:val="21"/>
          <w:szCs w:val="21"/>
          <w:lang w:val="es-ES"/>
        </w:rPr>
        <w:t xml:space="preserve"> </w:t>
      </w:r>
      <w:proofErr w:type="spellStart"/>
      <w:r w:rsidR="00927A29" w:rsidRPr="00D104E8">
        <w:rPr>
          <w:sz w:val="21"/>
          <w:szCs w:val="21"/>
          <w:lang w:val="es-ES"/>
        </w:rPr>
        <w:t>legală</w:t>
      </w:r>
      <w:proofErr w:type="spellEnd"/>
      <w:r w:rsidR="00927A29" w:rsidRPr="00D104E8">
        <w:rPr>
          <w:sz w:val="21"/>
          <w:szCs w:val="21"/>
          <w:lang w:val="es-ES"/>
        </w:rPr>
        <w:t xml:space="preserve"> remuneratorie </w:t>
      </w:r>
      <w:proofErr w:type="spellStart"/>
      <w:r w:rsidR="00927A29" w:rsidRPr="00D104E8">
        <w:rPr>
          <w:sz w:val="21"/>
          <w:szCs w:val="21"/>
          <w:lang w:val="es-ES"/>
        </w:rPr>
        <w:t>și</w:t>
      </w:r>
      <w:proofErr w:type="spellEnd"/>
      <w:r w:rsidR="00927A29" w:rsidRPr="00D104E8">
        <w:rPr>
          <w:sz w:val="21"/>
          <w:szCs w:val="21"/>
          <w:lang w:val="es-ES"/>
        </w:rPr>
        <w:t xml:space="preserve"> </w:t>
      </w:r>
      <w:proofErr w:type="spellStart"/>
      <w:r w:rsidR="00927A29" w:rsidRPr="00D104E8">
        <w:rPr>
          <w:sz w:val="21"/>
          <w:szCs w:val="21"/>
          <w:lang w:val="es-ES"/>
        </w:rPr>
        <w:t>penalizatoare</w:t>
      </w:r>
      <w:proofErr w:type="spellEnd"/>
      <w:r w:rsidR="00927A29" w:rsidRPr="00D104E8">
        <w:rPr>
          <w:sz w:val="21"/>
          <w:szCs w:val="21"/>
          <w:lang w:val="es-ES"/>
        </w:rPr>
        <w:t xml:space="preserve"> </w:t>
      </w:r>
      <w:proofErr w:type="spellStart"/>
      <w:r w:rsidR="00927A29" w:rsidRPr="00D104E8">
        <w:rPr>
          <w:sz w:val="21"/>
          <w:szCs w:val="21"/>
          <w:lang w:val="es-ES"/>
        </w:rPr>
        <w:t>pentru</w:t>
      </w:r>
      <w:proofErr w:type="spellEnd"/>
      <w:r w:rsidR="00927A29" w:rsidRPr="00D104E8">
        <w:rPr>
          <w:sz w:val="21"/>
          <w:szCs w:val="21"/>
          <w:lang w:val="es-ES"/>
        </w:rPr>
        <w:t xml:space="preserve"> </w:t>
      </w:r>
      <w:proofErr w:type="spellStart"/>
      <w:r w:rsidR="00927A29" w:rsidRPr="00D104E8">
        <w:rPr>
          <w:sz w:val="21"/>
          <w:szCs w:val="21"/>
          <w:lang w:val="es-ES"/>
        </w:rPr>
        <w:t>obligații</w:t>
      </w:r>
      <w:proofErr w:type="spellEnd"/>
      <w:r w:rsidR="00927A29" w:rsidRPr="00D104E8">
        <w:rPr>
          <w:sz w:val="21"/>
          <w:szCs w:val="21"/>
          <w:lang w:val="es-ES"/>
        </w:rPr>
        <w:t xml:space="preserve"> </w:t>
      </w:r>
      <w:proofErr w:type="spellStart"/>
      <w:r w:rsidR="00927A29" w:rsidRPr="00D104E8">
        <w:rPr>
          <w:sz w:val="21"/>
          <w:szCs w:val="21"/>
          <w:lang w:val="es-ES"/>
        </w:rPr>
        <w:t>bănești</w:t>
      </w:r>
      <w:proofErr w:type="spellEnd"/>
      <w:r w:rsidR="00927A29" w:rsidRPr="00D104E8">
        <w:rPr>
          <w:sz w:val="21"/>
          <w:szCs w:val="21"/>
          <w:lang w:val="es-ES"/>
        </w:rPr>
        <w:t xml:space="preserve">, </w:t>
      </w:r>
      <w:proofErr w:type="spellStart"/>
      <w:r w:rsidR="00927A29" w:rsidRPr="00D104E8">
        <w:rPr>
          <w:sz w:val="21"/>
          <w:szCs w:val="21"/>
          <w:lang w:val="es-ES"/>
        </w:rPr>
        <w:t>precum</w:t>
      </w:r>
      <w:proofErr w:type="spellEnd"/>
      <w:r w:rsidR="00927A29" w:rsidRPr="00D104E8">
        <w:rPr>
          <w:sz w:val="21"/>
          <w:szCs w:val="21"/>
          <w:lang w:val="es-ES"/>
        </w:rPr>
        <w:t xml:space="preserve"> </w:t>
      </w:r>
      <w:proofErr w:type="spellStart"/>
      <w:r w:rsidR="00927A29" w:rsidRPr="00D104E8">
        <w:rPr>
          <w:sz w:val="21"/>
          <w:szCs w:val="21"/>
          <w:lang w:val="es-ES"/>
        </w:rPr>
        <w:t>și</w:t>
      </w:r>
      <w:proofErr w:type="spellEnd"/>
      <w:r w:rsidR="00927A29" w:rsidRPr="00D104E8">
        <w:rPr>
          <w:sz w:val="21"/>
          <w:szCs w:val="21"/>
          <w:lang w:val="es-ES"/>
        </w:rPr>
        <w:t xml:space="preserve"> </w:t>
      </w:r>
      <w:proofErr w:type="spellStart"/>
      <w:r w:rsidR="00927A29" w:rsidRPr="00D104E8">
        <w:rPr>
          <w:sz w:val="21"/>
          <w:szCs w:val="21"/>
          <w:lang w:val="es-ES"/>
        </w:rPr>
        <w:t>pentru</w:t>
      </w:r>
      <w:proofErr w:type="spellEnd"/>
      <w:r w:rsidR="00927A29" w:rsidRPr="00D104E8">
        <w:rPr>
          <w:sz w:val="21"/>
          <w:szCs w:val="21"/>
          <w:lang w:val="es-ES"/>
        </w:rPr>
        <w:t xml:space="preserve"> </w:t>
      </w:r>
      <w:proofErr w:type="spellStart"/>
      <w:r w:rsidR="00927A29" w:rsidRPr="00D104E8">
        <w:rPr>
          <w:sz w:val="21"/>
          <w:szCs w:val="21"/>
          <w:lang w:val="es-ES"/>
        </w:rPr>
        <w:t>reglementarea</w:t>
      </w:r>
      <w:proofErr w:type="spellEnd"/>
      <w:r w:rsidR="00927A29" w:rsidRPr="00D104E8">
        <w:rPr>
          <w:sz w:val="21"/>
          <w:szCs w:val="21"/>
          <w:lang w:val="es-ES"/>
        </w:rPr>
        <w:t xml:space="preserve"> </w:t>
      </w:r>
      <w:proofErr w:type="spellStart"/>
      <w:r w:rsidR="00927A29" w:rsidRPr="00D104E8">
        <w:rPr>
          <w:sz w:val="21"/>
          <w:szCs w:val="21"/>
          <w:lang w:val="es-ES"/>
        </w:rPr>
        <w:t>unor</w:t>
      </w:r>
      <w:proofErr w:type="spellEnd"/>
      <w:r w:rsidR="00927A29" w:rsidRPr="00D104E8">
        <w:rPr>
          <w:sz w:val="21"/>
          <w:szCs w:val="21"/>
          <w:lang w:val="es-ES"/>
        </w:rPr>
        <w:t xml:space="preserve"> </w:t>
      </w:r>
      <w:proofErr w:type="spellStart"/>
      <w:r w:rsidR="00927A29" w:rsidRPr="00D104E8">
        <w:rPr>
          <w:sz w:val="21"/>
          <w:szCs w:val="21"/>
          <w:lang w:val="es-ES"/>
        </w:rPr>
        <w:t>măsuri</w:t>
      </w:r>
      <w:proofErr w:type="spellEnd"/>
      <w:r w:rsidR="00927A29" w:rsidRPr="00D104E8">
        <w:rPr>
          <w:sz w:val="21"/>
          <w:szCs w:val="21"/>
          <w:lang w:val="es-ES"/>
        </w:rPr>
        <w:t xml:space="preserve"> financiar-fiscale </w:t>
      </w:r>
      <w:proofErr w:type="spellStart"/>
      <w:r w:rsidR="00927A29" w:rsidRPr="00D104E8">
        <w:rPr>
          <w:sz w:val="21"/>
          <w:szCs w:val="21"/>
          <w:lang w:val="es-ES"/>
        </w:rPr>
        <w:t>în</w:t>
      </w:r>
      <w:proofErr w:type="spellEnd"/>
      <w:r w:rsidR="00927A29" w:rsidRPr="00D104E8">
        <w:rPr>
          <w:sz w:val="21"/>
          <w:szCs w:val="21"/>
          <w:lang w:val="es-ES"/>
        </w:rPr>
        <w:t xml:space="preserve"> </w:t>
      </w:r>
      <w:proofErr w:type="spellStart"/>
      <w:r w:rsidR="00927A29" w:rsidRPr="00D104E8">
        <w:rPr>
          <w:sz w:val="21"/>
          <w:szCs w:val="21"/>
          <w:lang w:val="es-ES"/>
        </w:rPr>
        <w:t>domeniul</w:t>
      </w:r>
      <w:proofErr w:type="spellEnd"/>
      <w:r w:rsidR="00927A29" w:rsidRPr="00D104E8">
        <w:rPr>
          <w:sz w:val="21"/>
          <w:szCs w:val="21"/>
          <w:lang w:val="es-ES"/>
        </w:rPr>
        <w:t xml:space="preserve"> bancar, </w:t>
      </w:r>
      <w:proofErr w:type="spellStart"/>
      <w:r w:rsidR="00927A29" w:rsidRPr="00D104E8">
        <w:rPr>
          <w:sz w:val="21"/>
          <w:szCs w:val="21"/>
          <w:lang w:val="es-ES"/>
        </w:rPr>
        <w:t>aprobată</w:t>
      </w:r>
      <w:proofErr w:type="spellEnd"/>
      <w:r w:rsidR="00927A29" w:rsidRPr="00D104E8">
        <w:rPr>
          <w:sz w:val="21"/>
          <w:szCs w:val="21"/>
          <w:lang w:val="es-ES"/>
        </w:rPr>
        <w:t xml:space="preserve"> </w:t>
      </w:r>
      <w:proofErr w:type="spellStart"/>
      <w:r w:rsidR="00927A29" w:rsidRPr="00D104E8">
        <w:rPr>
          <w:sz w:val="21"/>
          <w:szCs w:val="21"/>
          <w:lang w:val="es-ES"/>
        </w:rPr>
        <w:t>prin</w:t>
      </w:r>
      <w:proofErr w:type="spellEnd"/>
      <w:r w:rsidR="00927A29" w:rsidRPr="00D104E8">
        <w:rPr>
          <w:sz w:val="21"/>
          <w:szCs w:val="21"/>
          <w:lang w:val="es-ES"/>
        </w:rPr>
        <w:t xml:space="preserve"> </w:t>
      </w:r>
      <w:proofErr w:type="spellStart"/>
      <w:r w:rsidR="00927A29" w:rsidRPr="00D104E8">
        <w:rPr>
          <w:sz w:val="21"/>
          <w:szCs w:val="21"/>
          <w:lang w:val="es-ES"/>
        </w:rPr>
        <w:t>Legea</w:t>
      </w:r>
      <w:proofErr w:type="spellEnd"/>
      <w:r w:rsidR="00927A29" w:rsidRPr="00D104E8">
        <w:rPr>
          <w:sz w:val="21"/>
          <w:szCs w:val="21"/>
          <w:lang w:val="es-ES"/>
        </w:rPr>
        <w:t xml:space="preserve"> </w:t>
      </w:r>
      <w:proofErr w:type="spellStart"/>
      <w:r w:rsidR="00927A29" w:rsidRPr="00D104E8">
        <w:rPr>
          <w:sz w:val="21"/>
          <w:szCs w:val="21"/>
          <w:lang w:val="es-ES"/>
        </w:rPr>
        <w:t>nr</w:t>
      </w:r>
      <w:proofErr w:type="spellEnd"/>
      <w:r w:rsidR="00927A29" w:rsidRPr="00D104E8">
        <w:rPr>
          <w:sz w:val="21"/>
          <w:szCs w:val="21"/>
          <w:lang w:val="es-ES"/>
        </w:rPr>
        <w:t xml:space="preserve">. 43/2012, </w:t>
      </w:r>
      <w:proofErr w:type="spellStart"/>
      <w:r w:rsidR="00927A29" w:rsidRPr="00D104E8">
        <w:rPr>
          <w:sz w:val="21"/>
          <w:szCs w:val="21"/>
          <w:lang w:val="es-ES"/>
        </w:rPr>
        <w:t>cu</w:t>
      </w:r>
      <w:proofErr w:type="spellEnd"/>
      <w:r w:rsidR="00927A29" w:rsidRPr="00D104E8">
        <w:rPr>
          <w:sz w:val="21"/>
          <w:szCs w:val="21"/>
          <w:lang w:val="es-ES"/>
        </w:rPr>
        <w:t xml:space="preserve"> </w:t>
      </w:r>
      <w:proofErr w:type="spellStart"/>
      <w:r w:rsidR="00927A29" w:rsidRPr="00D104E8">
        <w:rPr>
          <w:sz w:val="21"/>
          <w:szCs w:val="21"/>
          <w:lang w:val="es-ES"/>
        </w:rPr>
        <w:t>completările</w:t>
      </w:r>
      <w:proofErr w:type="spellEnd"/>
      <w:r w:rsidR="00927A29" w:rsidRPr="00D104E8">
        <w:rPr>
          <w:sz w:val="21"/>
          <w:szCs w:val="21"/>
          <w:lang w:val="es-ES"/>
        </w:rPr>
        <w:t xml:space="preserve"> </w:t>
      </w:r>
      <w:proofErr w:type="spellStart"/>
      <w:r w:rsidR="00927A29" w:rsidRPr="00D104E8">
        <w:rPr>
          <w:sz w:val="21"/>
          <w:szCs w:val="21"/>
          <w:lang w:val="es-ES"/>
        </w:rPr>
        <w:t>ulterioare</w:t>
      </w:r>
      <w:proofErr w:type="spellEnd"/>
      <w:r w:rsidR="00927A29" w:rsidRPr="00D104E8">
        <w:rPr>
          <w:sz w:val="21"/>
          <w:szCs w:val="21"/>
          <w:lang w:val="es-ES"/>
        </w:rPr>
        <w:t xml:space="preserve">. </w:t>
      </w:r>
      <w:r w:rsidR="00927A29" w:rsidRPr="00D104E8">
        <w:rPr>
          <w:sz w:val="21"/>
          <w:szCs w:val="21"/>
          <w:lang w:val="it-IT"/>
        </w:rPr>
        <w:t xml:space="preserve">Dobânda legală penalizatoare se aplică pentru fiecare zi de întârziere, până la îndeplinirea efectivă a obligaţiilor. </w:t>
      </w:r>
    </w:p>
    <w:p w14:paraId="0EBCF9C9" w14:textId="77777777" w:rsidR="00927A29" w:rsidRPr="00D104E8" w:rsidRDefault="0040243E" w:rsidP="00927A29">
      <w:pPr>
        <w:tabs>
          <w:tab w:val="left" w:pos="0"/>
        </w:tabs>
        <w:jc w:val="both"/>
        <w:rPr>
          <w:sz w:val="21"/>
          <w:szCs w:val="21"/>
          <w:lang w:val="it-IT"/>
        </w:rPr>
      </w:pPr>
      <w:r w:rsidRPr="00D104E8">
        <w:rPr>
          <w:sz w:val="21"/>
          <w:szCs w:val="21"/>
          <w:lang w:val="it-IT"/>
        </w:rPr>
        <w:t>6</w:t>
      </w:r>
      <w:r w:rsidR="00927A29" w:rsidRPr="00D104E8">
        <w:rPr>
          <w:sz w:val="21"/>
          <w:szCs w:val="21"/>
          <w:lang w:val="it-IT"/>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Achizitorului. Dobânda legală penalizatoare se aplică pentru fiecare zi de întârziere, până la îndeplinirea efectivă a obligaţiilor. </w:t>
      </w:r>
    </w:p>
    <w:p w14:paraId="02C753A3" w14:textId="77777777" w:rsidR="00927A29" w:rsidRPr="00D104E8" w:rsidRDefault="0040243E" w:rsidP="00927A29">
      <w:pPr>
        <w:pStyle w:val="DefaultText"/>
        <w:jc w:val="both"/>
        <w:rPr>
          <w:b/>
          <w:sz w:val="21"/>
          <w:szCs w:val="21"/>
          <w:lang w:val="es-ES"/>
        </w:rPr>
      </w:pPr>
      <w:r w:rsidRPr="00D104E8">
        <w:rPr>
          <w:sz w:val="21"/>
          <w:szCs w:val="21"/>
          <w:lang w:val="it-IT"/>
        </w:rPr>
        <w:t>6</w:t>
      </w:r>
      <w:r w:rsidR="00927A29" w:rsidRPr="00D104E8">
        <w:rPr>
          <w:sz w:val="21"/>
          <w:szCs w:val="21"/>
          <w:lang w:val="es-ES"/>
        </w:rPr>
        <w:t>.3 –</w:t>
      </w:r>
      <w:r w:rsidR="00927A29" w:rsidRPr="00D104E8">
        <w:rPr>
          <w:b/>
          <w:sz w:val="21"/>
          <w:szCs w:val="21"/>
          <w:lang w:val="es-ES"/>
        </w:rPr>
        <w:t xml:space="preserve"> </w:t>
      </w:r>
      <w:r w:rsidR="00927A29" w:rsidRPr="00D104E8">
        <w:rPr>
          <w:sz w:val="21"/>
          <w:szCs w:val="21"/>
          <w:lang w:val="ro-RO"/>
        </w:rPr>
        <w:t>Nerespectarea obligațiilor asumate prin prezentul contract către una dintre părți, în mod culpabil și repetat, dă dreptul părții lezate de a considera contractul de drept reziliat și de a pretinde plata de daune-interese.</w:t>
      </w:r>
    </w:p>
    <w:p w14:paraId="33E04FDC" w14:textId="77777777" w:rsidR="00927A29" w:rsidRPr="00D104E8" w:rsidRDefault="0040243E" w:rsidP="00927A29">
      <w:pPr>
        <w:pStyle w:val="DefaultText"/>
        <w:jc w:val="both"/>
        <w:rPr>
          <w:sz w:val="21"/>
          <w:szCs w:val="21"/>
          <w:lang w:val="ro-RO"/>
        </w:rPr>
      </w:pPr>
      <w:r w:rsidRPr="00D104E8">
        <w:rPr>
          <w:sz w:val="21"/>
          <w:szCs w:val="21"/>
          <w:lang w:val="es-ES"/>
        </w:rPr>
        <w:t>6</w:t>
      </w:r>
      <w:r w:rsidR="00927A29" w:rsidRPr="00D104E8">
        <w:rPr>
          <w:sz w:val="21"/>
          <w:szCs w:val="21"/>
          <w:lang w:val="ro-RO"/>
        </w:rPr>
        <w:t>.4 - Achizitorul își rezervă dreptul de a renunța oricând la contract, printr-o notificare scrisă adresată prestatorului, fără nici o compensație, dacă acesta din urmă dă faliment, cu condiția ca această anulare să nu prejudicieze sau să afecteze dreptul la acțiune sau despăgubire pentru prestator. În acest caz, prestatorul are dreptul de a pretinde numai plata corespunzătoare pentru partea din contract îndeplinită până la data denunțării unilaterale a contractului.</w:t>
      </w:r>
    </w:p>
    <w:p w14:paraId="3F6474E1" w14:textId="77777777" w:rsidR="00B05699" w:rsidRPr="00D104E8" w:rsidRDefault="00B05699" w:rsidP="00B05699">
      <w:pPr>
        <w:widowControl/>
        <w:pBdr>
          <w:top w:val="nil"/>
          <w:left w:val="nil"/>
          <w:bottom w:val="nil"/>
          <w:right w:val="nil"/>
          <w:between w:val="nil"/>
          <w:bar w:val="nil"/>
        </w:pBdr>
        <w:tabs>
          <w:tab w:val="left" w:pos="432"/>
        </w:tabs>
        <w:autoSpaceDE/>
        <w:autoSpaceDN/>
        <w:adjustRightInd/>
        <w:jc w:val="both"/>
        <w:outlineLvl w:val="0"/>
        <w:rPr>
          <w:rFonts w:eastAsia="Cambria"/>
          <w:b/>
          <w:bCs/>
          <w:kern w:val="32"/>
          <w:sz w:val="21"/>
          <w:szCs w:val="21"/>
          <w:lang w:val="ro-RO" w:eastAsia="x-none"/>
        </w:rPr>
      </w:pPr>
    </w:p>
    <w:p w14:paraId="0BE4B0EF" w14:textId="77777777" w:rsidR="00B05699" w:rsidRPr="00D104E8" w:rsidRDefault="00B05699" w:rsidP="00B05699">
      <w:pPr>
        <w:widowControl/>
        <w:pBdr>
          <w:top w:val="nil"/>
          <w:left w:val="nil"/>
          <w:bottom w:val="nil"/>
          <w:right w:val="nil"/>
          <w:between w:val="nil"/>
          <w:bar w:val="nil"/>
        </w:pBdr>
        <w:tabs>
          <w:tab w:val="left" w:pos="432"/>
        </w:tabs>
        <w:autoSpaceDE/>
        <w:autoSpaceDN/>
        <w:adjustRightInd/>
        <w:jc w:val="both"/>
        <w:outlineLvl w:val="0"/>
        <w:rPr>
          <w:rFonts w:eastAsia="Cambria"/>
          <w:b/>
          <w:bCs/>
          <w:kern w:val="32"/>
          <w:sz w:val="21"/>
          <w:szCs w:val="21"/>
          <w:lang w:val="ro-RO" w:eastAsia="x-none"/>
        </w:rPr>
      </w:pPr>
    </w:p>
    <w:p w14:paraId="5F648874" w14:textId="77777777" w:rsidR="00E748F0" w:rsidRPr="00D104E8" w:rsidRDefault="00B05699" w:rsidP="00B05699">
      <w:pPr>
        <w:widowControl/>
        <w:pBdr>
          <w:top w:val="nil"/>
          <w:left w:val="nil"/>
          <w:bottom w:val="nil"/>
          <w:right w:val="nil"/>
          <w:between w:val="nil"/>
          <w:bar w:val="nil"/>
        </w:pBdr>
        <w:tabs>
          <w:tab w:val="left" w:pos="432"/>
        </w:tabs>
        <w:autoSpaceDE/>
        <w:autoSpaceDN/>
        <w:adjustRightInd/>
        <w:jc w:val="both"/>
        <w:outlineLvl w:val="0"/>
        <w:rPr>
          <w:rFonts w:eastAsia="Cambria"/>
          <w:b/>
          <w:bCs/>
          <w:kern w:val="32"/>
          <w:sz w:val="21"/>
          <w:szCs w:val="21"/>
          <w:lang w:val="ro-RO" w:eastAsia="x-none"/>
        </w:rPr>
      </w:pPr>
      <w:r w:rsidRPr="00D104E8">
        <w:rPr>
          <w:rFonts w:eastAsia="Cambria"/>
          <w:b/>
          <w:bCs/>
          <w:kern w:val="32"/>
          <w:sz w:val="21"/>
          <w:szCs w:val="21"/>
          <w:lang w:val="ro-RO" w:eastAsia="x-none"/>
        </w:rPr>
        <w:t>CAPITOLUL VII. R</w:t>
      </w:r>
      <w:r w:rsidR="00927A29" w:rsidRPr="00D104E8">
        <w:rPr>
          <w:rFonts w:eastAsia="Cambria"/>
          <w:b/>
          <w:bCs/>
          <w:kern w:val="32"/>
          <w:sz w:val="21"/>
          <w:szCs w:val="21"/>
          <w:lang w:val="ro-RO" w:eastAsia="x-none"/>
        </w:rPr>
        <w:t>Ă</w:t>
      </w:r>
      <w:r w:rsidRPr="00D104E8">
        <w:rPr>
          <w:rFonts w:eastAsia="Cambria"/>
          <w:b/>
          <w:bCs/>
          <w:kern w:val="32"/>
          <w:sz w:val="21"/>
          <w:szCs w:val="21"/>
          <w:lang w:val="ro-RO" w:eastAsia="x-none"/>
        </w:rPr>
        <w:t>SPUNDEREA CONTRACTUAL</w:t>
      </w:r>
      <w:r w:rsidR="00927A29" w:rsidRPr="00D104E8">
        <w:rPr>
          <w:rFonts w:eastAsia="Cambria"/>
          <w:b/>
          <w:bCs/>
          <w:kern w:val="32"/>
          <w:sz w:val="21"/>
          <w:szCs w:val="21"/>
          <w:lang w:val="ro-RO" w:eastAsia="x-none"/>
        </w:rPr>
        <w:t>Ă</w:t>
      </w:r>
    </w:p>
    <w:p w14:paraId="2ED3BCDB" w14:textId="77777777" w:rsidR="00B05699" w:rsidRPr="00D104E8" w:rsidRDefault="00B05699" w:rsidP="00B05699">
      <w:pPr>
        <w:widowControl/>
        <w:pBdr>
          <w:top w:val="nil"/>
          <w:left w:val="nil"/>
          <w:bottom w:val="nil"/>
          <w:right w:val="nil"/>
          <w:between w:val="nil"/>
          <w:bar w:val="nil"/>
        </w:pBdr>
        <w:tabs>
          <w:tab w:val="left" w:pos="432"/>
        </w:tabs>
        <w:autoSpaceDE/>
        <w:autoSpaceDN/>
        <w:adjustRightInd/>
        <w:jc w:val="both"/>
        <w:outlineLvl w:val="0"/>
        <w:rPr>
          <w:bCs/>
          <w:kern w:val="32"/>
          <w:sz w:val="21"/>
          <w:szCs w:val="21"/>
          <w:lang w:val="ro-RO" w:eastAsia="x-none"/>
        </w:rPr>
      </w:pPr>
      <w:r w:rsidRPr="00D104E8">
        <w:rPr>
          <w:rFonts w:eastAsia="Cambria"/>
          <w:bCs/>
          <w:kern w:val="32"/>
          <w:sz w:val="21"/>
          <w:szCs w:val="21"/>
          <w:lang w:val="ro-RO" w:eastAsia="x-none"/>
        </w:rPr>
        <w:t xml:space="preserve">7.1.  </w:t>
      </w:r>
      <w:r w:rsidRPr="00D104E8">
        <w:rPr>
          <w:bCs/>
          <w:kern w:val="32"/>
          <w:sz w:val="21"/>
          <w:szCs w:val="21"/>
          <w:lang w:val="ro-RO" w:eastAsia="x-none"/>
        </w:rPr>
        <w:t>In cazul producerii vreunei pierderi, distrugeri sau deteriorari a Arhivei, incluz</w:t>
      </w:r>
      <w:r w:rsidR="0040243E" w:rsidRPr="00D104E8">
        <w:rPr>
          <w:bCs/>
          <w:kern w:val="32"/>
          <w:sz w:val="21"/>
          <w:szCs w:val="21"/>
          <w:lang w:val="ro-RO" w:eastAsia="x-none"/>
        </w:rPr>
        <w:t>â</w:t>
      </w:r>
      <w:r w:rsidRPr="00D104E8">
        <w:rPr>
          <w:bCs/>
          <w:kern w:val="32"/>
          <w:sz w:val="21"/>
          <w:szCs w:val="21"/>
          <w:lang w:val="ro-RO" w:eastAsia="x-none"/>
        </w:rPr>
        <w:t>nd, dar f</w:t>
      </w:r>
      <w:r w:rsidR="0040243E" w:rsidRPr="00D104E8">
        <w:rPr>
          <w:bCs/>
          <w:kern w:val="32"/>
          <w:sz w:val="21"/>
          <w:szCs w:val="21"/>
          <w:lang w:val="ro-RO" w:eastAsia="x-none"/>
        </w:rPr>
        <w:t>ă</w:t>
      </w:r>
      <w:r w:rsidRPr="00D104E8">
        <w:rPr>
          <w:bCs/>
          <w:kern w:val="32"/>
          <w:sz w:val="21"/>
          <w:szCs w:val="21"/>
          <w:lang w:val="ro-RO" w:eastAsia="x-none"/>
        </w:rPr>
        <w:t>r</w:t>
      </w:r>
      <w:r w:rsidR="0040243E" w:rsidRPr="00D104E8">
        <w:rPr>
          <w:bCs/>
          <w:kern w:val="32"/>
          <w:sz w:val="21"/>
          <w:szCs w:val="21"/>
          <w:lang w:val="ro-RO" w:eastAsia="x-none"/>
        </w:rPr>
        <w:t>ă</w:t>
      </w:r>
      <w:r w:rsidRPr="00D104E8">
        <w:rPr>
          <w:bCs/>
          <w:kern w:val="32"/>
          <w:sz w:val="21"/>
          <w:szCs w:val="21"/>
          <w:lang w:val="ro-RO" w:eastAsia="x-none"/>
        </w:rPr>
        <w:t xml:space="preserve"> a se limita la costuri rezult</w:t>
      </w:r>
      <w:r w:rsidR="0040243E" w:rsidRPr="00D104E8">
        <w:rPr>
          <w:bCs/>
          <w:kern w:val="32"/>
          <w:sz w:val="21"/>
          <w:szCs w:val="21"/>
          <w:lang w:val="ro-RO" w:eastAsia="x-none"/>
        </w:rPr>
        <w:t>â</w:t>
      </w:r>
      <w:r w:rsidRPr="00D104E8">
        <w:rPr>
          <w:bCs/>
          <w:kern w:val="32"/>
          <w:sz w:val="21"/>
          <w:szCs w:val="21"/>
          <w:lang w:val="ro-RO" w:eastAsia="x-none"/>
        </w:rPr>
        <w:t xml:space="preserve">nd dintr-o pierdere a Arhivei, </w:t>
      </w:r>
      <w:r w:rsidR="0040243E" w:rsidRPr="00D104E8">
        <w:rPr>
          <w:bCs/>
          <w:kern w:val="32"/>
          <w:sz w:val="21"/>
          <w:szCs w:val="21"/>
          <w:lang w:val="ro-RO" w:eastAsia="x-none"/>
        </w:rPr>
        <w:t>î</w:t>
      </w:r>
      <w:r w:rsidRPr="00D104E8">
        <w:rPr>
          <w:bCs/>
          <w:kern w:val="32"/>
          <w:sz w:val="21"/>
          <w:szCs w:val="21"/>
          <w:lang w:val="ro-RO" w:eastAsia="x-none"/>
        </w:rPr>
        <w:t>nc</w:t>
      </w:r>
      <w:r w:rsidR="0040243E" w:rsidRPr="00D104E8">
        <w:rPr>
          <w:bCs/>
          <w:kern w:val="32"/>
          <w:sz w:val="21"/>
          <w:szCs w:val="21"/>
          <w:lang w:val="ro-RO" w:eastAsia="x-none"/>
        </w:rPr>
        <w:t>ă</w:t>
      </w:r>
      <w:r w:rsidRPr="00D104E8">
        <w:rPr>
          <w:bCs/>
          <w:kern w:val="32"/>
          <w:sz w:val="21"/>
          <w:szCs w:val="21"/>
          <w:lang w:val="ro-RO" w:eastAsia="x-none"/>
        </w:rPr>
        <w:t>lc</w:t>
      </w:r>
      <w:r w:rsidR="0040243E" w:rsidRPr="00D104E8">
        <w:rPr>
          <w:bCs/>
          <w:kern w:val="32"/>
          <w:sz w:val="21"/>
          <w:szCs w:val="21"/>
          <w:lang w:val="ro-RO" w:eastAsia="x-none"/>
        </w:rPr>
        <w:t>ă</w:t>
      </w:r>
      <w:r w:rsidRPr="00D104E8">
        <w:rPr>
          <w:bCs/>
          <w:kern w:val="32"/>
          <w:sz w:val="21"/>
          <w:szCs w:val="21"/>
          <w:lang w:val="ro-RO" w:eastAsia="x-none"/>
        </w:rPr>
        <w:t>ri a confiden</w:t>
      </w:r>
      <w:r w:rsidR="0040243E" w:rsidRPr="00D104E8">
        <w:rPr>
          <w:bCs/>
          <w:kern w:val="32"/>
          <w:sz w:val="21"/>
          <w:szCs w:val="21"/>
          <w:lang w:val="ro-RO" w:eastAsia="x-none"/>
        </w:rPr>
        <w:t>ț</w:t>
      </w:r>
      <w:r w:rsidRPr="00D104E8">
        <w:rPr>
          <w:bCs/>
          <w:kern w:val="32"/>
          <w:sz w:val="21"/>
          <w:szCs w:val="21"/>
          <w:lang w:val="ro-RO" w:eastAsia="x-none"/>
        </w:rPr>
        <w:t>ialit</w:t>
      </w:r>
      <w:r w:rsidR="0040243E" w:rsidRPr="00D104E8">
        <w:rPr>
          <w:bCs/>
          <w:kern w:val="32"/>
          <w:sz w:val="21"/>
          <w:szCs w:val="21"/>
          <w:lang w:val="ro-RO" w:eastAsia="x-none"/>
        </w:rPr>
        <w:t>ăț</w:t>
      </w:r>
      <w:r w:rsidRPr="00D104E8">
        <w:rPr>
          <w:bCs/>
          <w:kern w:val="32"/>
          <w:sz w:val="21"/>
          <w:szCs w:val="21"/>
          <w:lang w:val="ro-RO" w:eastAsia="x-none"/>
        </w:rPr>
        <w:t>ii si siguran</w:t>
      </w:r>
      <w:r w:rsidR="0040243E" w:rsidRPr="00D104E8">
        <w:rPr>
          <w:bCs/>
          <w:kern w:val="32"/>
          <w:sz w:val="21"/>
          <w:szCs w:val="21"/>
          <w:lang w:val="ro-RO" w:eastAsia="x-none"/>
        </w:rPr>
        <w:t>ț</w:t>
      </w:r>
      <w:r w:rsidRPr="00D104E8">
        <w:rPr>
          <w:bCs/>
          <w:kern w:val="32"/>
          <w:sz w:val="21"/>
          <w:szCs w:val="21"/>
          <w:lang w:val="ro-RO" w:eastAsia="x-none"/>
        </w:rPr>
        <w:t>ei datelor, cauzate prin orice manier</w:t>
      </w:r>
      <w:r w:rsidR="0040243E" w:rsidRPr="00D104E8">
        <w:rPr>
          <w:bCs/>
          <w:kern w:val="32"/>
          <w:sz w:val="21"/>
          <w:szCs w:val="21"/>
          <w:lang w:val="ro-RO" w:eastAsia="x-none"/>
        </w:rPr>
        <w:t>ă</w:t>
      </w:r>
      <w:r w:rsidRPr="00D104E8">
        <w:rPr>
          <w:bCs/>
          <w:kern w:val="32"/>
          <w:sz w:val="21"/>
          <w:szCs w:val="21"/>
          <w:lang w:val="ro-RO" w:eastAsia="x-none"/>
        </w:rPr>
        <w:t xml:space="preserve"> de culpa dovedit</w:t>
      </w:r>
      <w:r w:rsidR="0040243E" w:rsidRPr="00D104E8">
        <w:rPr>
          <w:bCs/>
          <w:kern w:val="32"/>
          <w:sz w:val="21"/>
          <w:szCs w:val="21"/>
          <w:lang w:val="ro-RO" w:eastAsia="x-none"/>
        </w:rPr>
        <w:t>ă</w:t>
      </w:r>
      <w:r w:rsidRPr="00D104E8">
        <w:rPr>
          <w:bCs/>
          <w:kern w:val="32"/>
          <w:sz w:val="21"/>
          <w:szCs w:val="21"/>
          <w:lang w:val="ro-RO" w:eastAsia="x-none"/>
        </w:rPr>
        <w:t xml:space="preserve"> a Prestatorului de a isi indeplini cu prudenta si diligenta obligatiile ce ii incumba, acesta va fi responsabil in conditiile prezentului Contract. Per a contrario, in cazul in care respectiva pierdere sau deteriorarea Arhivei nu este cauzat</w:t>
      </w:r>
      <w:r w:rsidR="0040243E" w:rsidRPr="00D104E8">
        <w:rPr>
          <w:bCs/>
          <w:kern w:val="32"/>
          <w:sz w:val="21"/>
          <w:szCs w:val="21"/>
          <w:lang w:val="ro-RO" w:eastAsia="x-none"/>
        </w:rPr>
        <w:t>ă</w:t>
      </w:r>
      <w:r w:rsidRPr="00D104E8">
        <w:rPr>
          <w:bCs/>
          <w:kern w:val="32"/>
          <w:sz w:val="21"/>
          <w:szCs w:val="21"/>
          <w:lang w:val="ro-RO" w:eastAsia="x-none"/>
        </w:rPr>
        <w:t xml:space="preserve"> de culpa dovedita a Prestatorului, r</w:t>
      </w:r>
      <w:r w:rsidR="0040243E" w:rsidRPr="00D104E8">
        <w:rPr>
          <w:bCs/>
          <w:kern w:val="32"/>
          <w:sz w:val="21"/>
          <w:szCs w:val="21"/>
          <w:lang w:val="ro-RO" w:eastAsia="x-none"/>
        </w:rPr>
        <w:t>ă</w:t>
      </w:r>
      <w:r w:rsidRPr="00D104E8">
        <w:rPr>
          <w:bCs/>
          <w:kern w:val="32"/>
          <w:sz w:val="21"/>
          <w:szCs w:val="21"/>
          <w:lang w:val="ro-RO" w:eastAsia="x-none"/>
        </w:rPr>
        <w:t>spunderea pentru suportarea prejudiciilor cauzate Beneficiarului va ramane exclusiv in sarcina acestuia din urma, in conformitate cu dispozitiile art. 2.116 alin (2) Cod civil.</w:t>
      </w:r>
    </w:p>
    <w:p w14:paraId="0C00FAEC" w14:textId="77777777" w:rsidR="00B05699" w:rsidRPr="00D104E8" w:rsidRDefault="00B05699" w:rsidP="00B05699">
      <w:pPr>
        <w:widowControl/>
        <w:pBdr>
          <w:top w:val="nil"/>
          <w:left w:val="nil"/>
          <w:bottom w:val="nil"/>
          <w:right w:val="nil"/>
          <w:between w:val="nil"/>
          <w:bar w:val="nil"/>
        </w:pBdr>
        <w:tabs>
          <w:tab w:val="left" w:pos="432"/>
        </w:tabs>
        <w:autoSpaceDE/>
        <w:autoSpaceDN/>
        <w:adjustRightInd/>
        <w:jc w:val="both"/>
        <w:outlineLvl w:val="0"/>
        <w:rPr>
          <w:rFonts w:eastAsia="Cambria"/>
          <w:bCs/>
          <w:iCs/>
          <w:kern w:val="32"/>
          <w:sz w:val="21"/>
          <w:szCs w:val="21"/>
          <w:lang w:val="ro-RO" w:eastAsia="x-none"/>
        </w:rPr>
      </w:pPr>
      <w:r w:rsidRPr="00D104E8">
        <w:rPr>
          <w:rFonts w:eastAsia="Cambria"/>
          <w:bCs/>
          <w:kern w:val="32"/>
          <w:sz w:val="21"/>
          <w:szCs w:val="21"/>
          <w:lang w:val="ro-RO" w:eastAsia="x-none"/>
        </w:rPr>
        <w:lastRenderedPageBreak/>
        <w:t xml:space="preserve">7.2. </w:t>
      </w:r>
      <w:r w:rsidRPr="00D104E8">
        <w:rPr>
          <w:rFonts w:eastAsia="Cambria"/>
          <w:bCs/>
          <w:iCs/>
          <w:kern w:val="32"/>
          <w:sz w:val="21"/>
          <w:szCs w:val="21"/>
          <w:lang w:val="ro-RO" w:eastAsia="x-none"/>
        </w:rPr>
        <w:t>Fara a aduce atingere prevederilor art. 7.1 de mai sus, raspunderea Prestatorului catre Beneficiar, din culpa dovedita, pentru pierderea par</w:t>
      </w:r>
      <w:r w:rsidR="0040243E" w:rsidRPr="00D104E8">
        <w:rPr>
          <w:rFonts w:eastAsia="Cambria"/>
          <w:bCs/>
          <w:iCs/>
          <w:kern w:val="32"/>
          <w:sz w:val="21"/>
          <w:szCs w:val="21"/>
          <w:lang w:val="ro-RO" w:eastAsia="x-none"/>
        </w:rPr>
        <w:t>ț</w:t>
      </w:r>
      <w:r w:rsidRPr="00D104E8">
        <w:rPr>
          <w:rFonts w:eastAsia="Cambria"/>
          <w:bCs/>
          <w:iCs/>
          <w:kern w:val="32"/>
          <w:sz w:val="21"/>
          <w:szCs w:val="21"/>
          <w:lang w:val="ro-RO" w:eastAsia="x-none"/>
        </w:rPr>
        <w:t>ial</w:t>
      </w:r>
      <w:r w:rsidR="0040243E" w:rsidRPr="00D104E8">
        <w:rPr>
          <w:rFonts w:eastAsia="Cambria"/>
          <w:bCs/>
          <w:iCs/>
          <w:kern w:val="32"/>
          <w:sz w:val="21"/>
          <w:szCs w:val="21"/>
          <w:lang w:val="ro-RO" w:eastAsia="x-none"/>
        </w:rPr>
        <w:t>ă</w:t>
      </w:r>
      <w:r w:rsidRPr="00D104E8">
        <w:rPr>
          <w:rFonts w:eastAsia="Cambria"/>
          <w:bCs/>
          <w:iCs/>
          <w:kern w:val="32"/>
          <w:sz w:val="21"/>
          <w:szCs w:val="21"/>
          <w:lang w:val="ro-RO" w:eastAsia="x-none"/>
        </w:rPr>
        <w:t xml:space="preserve"> sau complet</w:t>
      </w:r>
      <w:r w:rsidR="0040243E" w:rsidRPr="00D104E8">
        <w:rPr>
          <w:rFonts w:eastAsia="Cambria"/>
          <w:bCs/>
          <w:iCs/>
          <w:kern w:val="32"/>
          <w:sz w:val="21"/>
          <w:szCs w:val="21"/>
          <w:lang w:val="ro-RO" w:eastAsia="x-none"/>
        </w:rPr>
        <w:t>ă</w:t>
      </w:r>
      <w:r w:rsidRPr="00D104E8">
        <w:rPr>
          <w:rFonts w:eastAsia="Cambria"/>
          <w:bCs/>
          <w:iCs/>
          <w:kern w:val="32"/>
          <w:sz w:val="21"/>
          <w:szCs w:val="21"/>
          <w:lang w:val="ro-RO" w:eastAsia="x-none"/>
        </w:rPr>
        <w:t>, deteriorarea sau distrugerea Arhivei depozitate va fi limitata la valoarea contractului.</w:t>
      </w:r>
    </w:p>
    <w:p w14:paraId="1CA6EFA7" w14:textId="77777777" w:rsidR="00B05699" w:rsidRPr="00D104E8" w:rsidRDefault="00B05699" w:rsidP="00B05699">
      <w:pPr>
        <w:widowControl/>
        <w:pBdr>
          <w:top w:val="nil"/>
          <w:left w:val="nil"/>
          <w:bottom w:val="nil"/>
          <w:right w:val="nil"/>
          <w:between w:val="nil"/>
          <w:bar w:val="nil"/>
        </w:pBdr>
        <w:tabs>
          <w:tab w:val="left" w:pos="432"/>
        </w:tabs>
        <w:autoSpaceDE/>
        <w:autoSpaceDN/>
        <w:adjustRightInd/>
        <w:jc w:val="both"/>
        <w:outlineLvl w:val="0"/>
        <w:rPr>
          <w:rFonts w:eastAsia="Cambria"/>
          <w:bCs/>
          <w:iCs/>
          <w:kern w:val="32"/>
          <w:sz w:val="21"/>
          <w:szCs w:val="21"/>
          <w:lang w:val="ro-RO" w:eastAsia="x-none"/>
        </w:rPr>
      </w:pPr>
      <w:r w:rsidRPr="00D104E8">
        <w:rPr>
          <w:rFonts w:eastAsia="Cambria"/>
          <w:bCs/>
          <w:iCs/>
          <w:kern w:val="32"/>
          <w:sz w:val="21"/>
          <w:szCs w:val="21"/>
          <w:lang w:val="ro-RO" w:eastAsia="x-none"/>
        </w:rPr>
        <w:t>7.3. P</w:t>
      </w:r>
      <w:r w:rsidR="0040243E" w:rsidRPr="00D104E8">
        <w:rPr>
          <w:rFonts w:eastAsia="Cambria"/>
          <w:bCs/>
          <w:iCs/>
          <w:kern w:val="32"/>
          <w:sz w:val="21"/>
          <w:szCs w:val="21"/>
          <w:lang w:val="ro-RO" w:eastAsia="x-none"/>
        </w:rPr>
        <w:t>ă</w:t>
      </w:r>
      <w:r w:rsidRPr="00D104E8">
        <w:rPr>
          <w:rFonts w:eastAsia="Cambria"/>
          <w:bCs/>
          <w:iCs/>
          <w:kern w:val="32"/>
          <w:sz w:val="21"/>
          <w:szCs w:val="21"/>
          <w:lang w:val="ro-RO" w:eastAsia="x-none"/>
        </w:rPr>
        <w:t>r</w:t>
      </w:r>
      <w:r w:rsidR="0040243E" w:rsidRPr="00D104E8">
        <w:rPr>
          <w:rFonts w:eastAsia="Cambria"/>
          <w:bCs/>
          <w:iCs/>
          <w:kern w:val="32"/>
          <w:sz w:val="21"/>
          <w:szCs w:val="21"/>
          <w:lang w:val="ro-RO" w:eastAsia="x-none"/>
        </w:rPr>
        <w:t>ț</w:t>
      </w:r>
      <w:r w:rsidRPr="00D104E8">
        <w:rPr>
          <w:rFonts w:eastAsia="Cambria"/>
          <w:bCs/>
          <w:iCs/>
          <w:kern w:val="32"/>
          <w:sz w:val="21"/>
          <w:szCs w:val="21"/>
          <w:lang w:val="ro-RO" w:eastAsia="x-none"/>
        </w:rPr>
        <w:t xml:space="preserve">ile </w:t>
      </w:r>
      <w:r w:rsidR="0040243E" w:rsidRPr="00D104E8">
        <w:rPr>
          <w:rFonts w:eastAsia="Cambria"/>
          <w:bCs/>
          <w:iCs/>
          <w:kern w:val="32"/>
          <w:sz w:val="21"/>
          <w:szCs w:val="21"/>
          <w:lang w:val="ro-RO" w:eastAsia="x-none"/>
        </w:rPr>
        <w:t>î</w:t>
      </w:r>
      <w:r w:rsidRPr="00D104E8">
        <w:rPr>
          <w:rFonts w:eastAsia="Cambria"/>
          <w:bCs/>
          <w:iCs/>
          <w:kern w:val="32"/>
          <w:sz w:val="21"/>
          <w:szCs w:val="21"/>
          <w:lang w:val="ro-RO" w:eastAsia="x-none"/>
        </w:rPr>
        <w:t>n</w:t>
      </w:r>
      <w:r w:rsidR="0040243E" w:rsidRPr="00D104E8">
        <w:rPr>
          <w:rFonts w:eastAsia="Cambria"/>
          <w:bCs/>
          <w:iCs/>
          <w:kern w:val="32"/>
          <w:sz w:val="21"/>
          <w:szCs w:val="21"/>
          <w:lang w:val="ro-RO" w:eastAsia="x-none"/>
        </w:rPr>
        <w:t>ț</w:t>
      </w:r>
      <w:r w:rsidRPr="00D104E8">
        <w:rPr>
          <w:rFonts w:eastAsia="Cambria"/>
          <w:bCs/>
          <w:iCs/>
          <w:kern w:val="32"/>
          <w:sz w:val="21"/>
          <w:szCs w:val="21"/>
          <w:lang w:val="ro-RO" w:eastAsia="x-none"/>
        </w:rPr>
        <w:t>eleg c</w:t>
      </w:r>
      <w:r w:rsidR="0040243E" w:rsidRPr="00D104E8">
        <w:rPr>
          <w:rFonts w:eastAsia="Cambria"/>
          <w:bCs/>
          <w:iCs/>
          <w:kern w:val="32"/>
          <w:sz w:val="21"/>
          <w:szCs w:val="21"/>
          <w:lang w:val="ro-RO" w:eastAsia="x-none"/>
        </w:rPr>
        <w:t>ă</w:t>
      </w:r>
      <w:r w:rsidRPr="00D104E8">
        <w:rPr>
          <w:rFonts w:eastAsia="Cambria"/>
          <w:bCs/>
          <w:iCs/>
          <w:kern w:val="32"/>
          <w:sz w:val="21"/>
          <w:szCs w:val="21"/>
          <w:lang w:val="ro-RO" w:eastAsia="x-none"/>
        </w:rPr>
        <w:t xml:space="preserve"> r</w:t>
      </w:r>
      <w:r w:rsidR="0040243E" w:rsidRPr="00D104E8">
        <w:rPr>
          <w:rFonts w:eastAsia="Cambria"/>
          <w:bCs/>
          <w:iCs/>
          <w:kern w:val="32"/>
          <w:sz w:val="21"/>
          <w:szCs w:val="21"/>
          <w:lang w:val="ro-RO" w:eastAsia="x-none"/>
        </w:rPr>
        <w:t>ă</w:t>
      </w:r>
      <w:r w:rsidRPr="00D104E8">
        <w:rPr>
          <w:rFonts w:eastAsia="Cambria"/>
          <w:bCs/>
          <w:iCs/>
          <w:kern w:val="32"/>
          <w:sz w:val="21"/>
          <w:szCs w:val="21"/>
          <w:lang w:val="ro-RO" w:eastAsia="x-none"/>
        </w:rPr>
        <w:t>spunderea Prestatorului pentru fapta ilicita delictuala va fi antrenata doar in cazul dovedirii intentiei sau culpei grave, astfel Prestatorul nu va r</w:t>
      </w:r>
      <w:r w:rsidR="0040243E" w:rsidRPr="00D104E8">
        <w:rPr>
          <w:rFonts w:eastAsia="Cambria"/>
          <w:bCs/>
          <w:iCs/>
          <w:kern w:val="32"/>
          <w:sz w:val="21"/>
          <w:szCs w:val="21"/>
          <w:lang w:val="ro-RO" w:eastAsia="x-none"/>
        </w:rPr>
        <w:t>ă</w:t>
      </w:r>
      <w:r w:rsidRPr="00D104E8">
        <w:rPr>
          <w:rFonts w:eastAsia="Cambria"/>
          <w:bCs/>
          <w:iCs/>
          <w:kern w:val="32"/>
          <w:sz w:val="21"/>
          <w:szCs w:val="21"/>
          <w:lang w:val="ro-RO" w:eastAsia="x-none"/>
        </w:rPr>
        <w:t>spunde pentru prejudiciile cauzate printr-o simpla imprudenta sau neglijen</w:t>
      </w:r>
      <w:r w:rsidR="0040243E" w:rsidRPr="00D104E8">
        <w:rPr>
          <w:rFonts w:eastAsia="Cambria"/>
          <w:bCs/>
          <w:iCs/>
          <w:kern w:val="32"/>
          <w:sz w:val="21"/>
          <w:szCs w:val="21"/>
          <w:lang w:val="ro-RO" w:eastAsia="x-none"/>
        </w:rPr>
        <w:t>ță</w:t>
      </w:r>
      <w:r w:rsidRPr="00D104E8">
        <w:rPr>
          <w:rFonts w:eastAsia="Cambria"/>
          <w:bCs/>
          <w:iCs/>
          <w:kern w:val="32"/>
          <w:sz w:val="21"/>
          <w:szCs w:val="21"/>
          <w:lang w:val="ro-RO" w:eastAsia="x-none"/>
        </w:rPr>
        <w:t>.</w:t>
      </w:r>
    </w:p>
    <w:p w14:paraId="4B448AD2" w14:textId="77777777" w:rsidR="00B05699" w:rsidRPr="00D104E8" w:rsidRDefault="00B05699" w:rsidP="00B05699">
      <w:pPr>
        <w:widowControl/>
        <w:pBdr>
          <w:top w:val="nil"/>
          <w:left w:val="nil"/>
          <w:bottom w:val="nil"/>
          <w:right w:val="nil"/>
          <w:between w:val="nil"/>
          <w:bar w:val="nil"/>
        </w:pBdr>
        <w:tabs>
          <w:tab w:val="left" w:pos="432"/>
        </w:tabs>
        <w:autoSpaceDE/>
        <w:autoSpaceDN/>
        <w:adjustRightInd/>
        <w:jc w:val="both"/>
        <w:outlineLvl w:val="0"/>
        <w:rPr>
          <w:sz w:val="21"/>
          <w:szCs w:val="21"/>
          <w:lang w:val="ro-RO" w:eastAsia="ro-RO"/>
        </w:rPr>
      </w:pPr>
    </w:p>
    <w:p w14:paraId="1F8E7A20" w14:textId="77777777" w:rsidR="00E748F0" w:rsidRPr="00D104E8" w:rsidRDefault="00B05699" w:rsidP="00B05699">
      <w:pPr>
        <w:widowControl/>
        <w:jc w:val="both"/>
        <w:rPr>
          <w:b/>
          <w:bCs/>
          <w:sz w:val="21"/>
          <w:szCs w:val="21"/>
          <w:lang w:val="ro-RO" w:eastAsia="ro-RO"/>
        </w:rPr>
      </w:pPr>
      <w:r w:rsidRPr="00D104E8">
        <w:rPr>
          <w:b/>
          <w:bCs/>
          <w:sz w:val="21"/>
          <w:szCs w:val="21"/>
          <w:lang w:val="ro-RO" w:eastAsia="ro-RO"/>
        </w:rPr>
        <w:t>CAPITOLUL VIII. CARACTERUL CONFIDEN</w:t>
      </w:r>
      <w:r w:rsidR="00927A29" w:rsidRPr="00D104E8">
        <w:rPr>
          <w:b/>
          <w:bCs/>
          <w:sz w:val="21"/>
          <w:szCs w:val="21"/>
          <w:lang w:val="ro-RO" w:eastAsia="ro-RO"/>
        </w:rPr>
        <w:t>Ț</w:t>
      </w:r>
      <w:r w:rsidRPr="00D104E8">
        <w:rPr>
          <w:b/>
          <w:bCs/>
          <w:sz w:val="21"/>
          <w:szCs w:val="21"/>
          <w:lang w:val="ro-RO" w:eastAsia="ro-RO"/>
        </w:rPr>
        <w:t>IAL AL CONTRACTULUI</w:t>
      </w:r>
    </w:p>
    <w:p w14:paraId="37EFDD51" w14:textId="77777777" w:rsidR="00B05699" w:rsidRPr="00D104E8" w:rsidRDefault="00B05699" w:rsidP="00B05699">
      <w:pPr>
        <w:widowControl/>
        <w:tabs>
          <w:tab w:val="left" w:pos="384"/>
        </w:tabs>
        <w:jc w:val="both"/>
        <w:rPr>
          <w:sz w:val="21"/>
          <w:szCs w:val="21"/>
          <w:lang w:val="ro-RO" w:eastAsia="ro-RO"/>
        </w:rPr>
      </w:pPr>
      <w:r w:rsidRPr="00D104E8">
        <w:rPr>
          <w:sz w:val="21"/>
          <w:szCs w:val="21"/>
          <w:lang w:val="ro-RO" w:eastAsia="ro-RO"/>
        </w:rPr>
        <w:t>8.1. O Parte nu are dreptul, fara acordul scris al celeilalte Parti:</w:t>
      </w:r>
    </w:p>
    <w:p w14:paraId="080A2F0A" w14:textId="77777777" w:rsidR="00B05699" w:rsidRPr="00D104E8" w:rsidRDefault="00B05699" w:rsidP="00B05699">
      <w:pPr>
        <w:widowControl/>
        <w:numPr>
          <w:ilvl w:val="0"/>
          <w:numId w:val="8"/>
        </w:numPr>
        <w:tabs>
          <w:tab w:val="left" w:pos="499"/>
        </w:tabs>
        <w:jc w:val="both"/>
        <w:rPr>
          <w:sz w:val="21"/>
          <w:szCs w:val="21"/>
          <w:lang w:val="ro-RO" w:eastAsia="ro-RO"/>
        </w:rPr>
      </w:pPr>
      <w:r w:rsidRPr="00D104E8">
        <w:rPr>
          <w:sz w:val="21"/>
          <w:szCs w:val="21"/>
          <w:lang w:val="ro-RO" w:eastAsia="ro-RO"/>
        </w:rPr>
        <w:t>de a face cunoscut Contractul sau orice prevedere a acestuia unei terte parti, cu exceptia acelor persoane implicate in indeplinirea Contractului.</w:t>
      </w:r>
    </w:p>
    <w:p w14:paraId="09BB5878" w14:textId="77777777" w:rsidR="00B05699" w:rsidRPr="00D104E8" w:rsidRDefault="00B05699" w:rsidP="00B05699">
      <w:pPr>
        <w:widowControl/>
        <w:numPr>
          <w:ilvl w:val="0"/>
          <w:numId w:val="8"/>
        </w:numPr>
        <w:tabs>
          <w:tab w:val="left" w:pos="499"/>
        </w:tabs>
        <w:jc w:val="both"/>
        <w:rPr>
          <w:sz w:val="21"/>
          <w:szCs w:val="21"/>
          <w:lang w:val="ro-RO" w:eastAsia="ro-RO"/>
        </w:rPr>
      </w:pPr>
      <w:r w:rsidRPr="00D104E8">
        <w:rPr>
          <w:sz w:val="21"/>
          <w:szCs w:val="21"/>
          <w:lang w:val="ro-RO" w:eastAsia="ro-RO"/>
        </w:rPr>
        <w:t>de a utiliza informatiile si documentele obtinute sau la care are acces in perioada de derulare a Contractului in alt scop decat acela de a-si indeplini obligatiile contractuale.</w:t>
      </w:r>
    </w:p>
    <w:p w14:paraId="733DB228" w14:textId="77777777" w:rsidR="00B05699" w:rsidRPr="00D104E8" w:rsidRDefault="00B05699" w:rsidP="00B05699">
      <w:pPr>
        <w:widowControl/>
        <w:tabs>
          <w:tab w:val="left" w:pos="384"/>
        </w:tabs>
        <w:jc w:val="both"/>
        <w:rPr>
          <w:sz w:val="21"/>
          <w:szCs w:val="21"/>
          <w:lang w:val="ro-RO" w:eastAsia="ro-RO"/>
        </w:rPr>
      </w:pPr>
      <w:r w:rsidRPr="00D104E8">
        <w:rPr>
          <w:sz w:val="21"/>
          <w:szCs w:val="21"/>
          <w:lang w:val="ro-RO" w:eastAsia="ro-RO"/>
        </w:rPr>
        <w:t>8.2. Dezvaluirea oricarei informatii fata de persoanele implicate in indeplinirea Contractului se va face confidential si se va extinde numai asupra acelor informatii necesare in vederea indeplinirii Contractului.</w:t>
      </w:r>
    </w:p>
    <w:p w14:paraId="20E89C13" w14:textId="77777777" w:rsidR="00B05699" w:rsidRPr="00D104E8" w:rsidRDefault="00B05699" w:rsidP="00B05699">
      <w:pPr>
        <w:widowControl/>
        <w:tabs>
          <w:tab w:val="left" w:pos="384"/>
        </w:tabs>
        <w:jc w:val="both"/>
        <w:rPr>
          <w:sz w:val="21"/>
          <w:szCs w:val="21"/>
          <w:lang w:val="ro-RO" w:eastAsia="ro-RO"/>
        </w:rPr>
      </w:pPr>
      <w:r w:rsidRPr="00D104E8">
        <w:rPr>
          <w:sz w:val="21"/>
          <w:szCs w:val="21"/>
          <w:lang w:val="ro-RO" w:eastAsia="ro-RO"/>
        </w:rPr>
        <w:t>8.3. O Parte va fi exonerata de raspunderea pentru dezvaluirea de informatii referitoare la Contract daca:</w:t>
      </w:r>
    </w:p>
    <w:p w14:paraId="16B83BFA" w14:textId="77777777" w:rsidR="00B05699" w:rsidRPr="00D104E8" w:rsidRDefault="00B05699" w:rsidP="00B05699">
      <w:pPr>
        <w:widowControl/>
        <w:numPr>
          <w:ilvl w:val="0"/>
          <w:numId w:val="9"/>
        </w:numPr>
        <w:tabs>
          <w:tab w:val="left" w:pos="499"/>
        </w:tabs>
        <w:jc w:val="both"/>
        <w:rPr>
          <w:sz w:val="21"/>
          <w:szCs w:val="21"/>
          <w:lang w:val="ro-RO" w:eastAsia="ro-RO"/>
        </w:rPr>
      </w:pPr>
      <w:r w:rsidRPr="00D104E8">
        <w:rPr>
          <w:sz w:val="21"/>
          <w:szCs w:val="21"/>
          <w:lang w:val="ro-RO" w:eastAsia="ro-RO"/>
        </w:rPr>
        <w:t>informatia era cunoscuta Partii inainte ca ea sa fi fost primita de la cealalta Parte, sau</w:t>
      </w:r>
    </w:p>
    <w:p w14:paraId="34E1ACB4" w14:textId="77777777" w:rsidR="00B05699" w:rsidRPr="00D104E8" w:rsidRDefault="00B05699" w:rsidP="00B05699">
      <w:pPr>
        <w:widowControl/>
        <w:numPr>
          <w:ilvl w:val="0"/>
          <w:numId w:val="9"/>
        </w:numPr>
        <w:tabs>
          <w:tab w:val="left" w:pos="499"/>
        </w:tabs>
        <w:jc w:val="both"/>
        <w:rPr>
          <w:sz w:val="21"/>
          <w:szCs w:val="21"/>
          <w:lang w:val="ro-RO" w:eastAsia="ro-RO"/>
        </w:rPr>
      </w:pPr>
      <w:r w:rsidRPr="00D104E8">
        <w:rPr>
          <w:sz w:val="21"/>
          <w:szCs w:val="21"/>
          <w:lang w:val="ro-RO" w:eastAsia="ro-RO"/>
        </w:rPr>
        <w:t>informatia a fost dezvaluita dupa ce a fost obtinut acordul scris al celeilalte Parti pentru asemenea dezvaluire sau,</w:t>
      </w:r>
    </w:p>
    <w:p w14:paraId="50AB48C9" w14:textId="77777777" w:rsidR="00751D95" w:rsidRPr="00D104E8" w:rsidRDefault="00B05699" w:rsidP="00751D95">
      <w:pPr>
        <w:widowControl/>
        <w:numPr>
          <w:ilvl w:val="0"/>
          <w:numId w:val="9"/>
        </w:numPr>
        <w:tabs>
          <w:tab w:val="left" w:pos="499"/>
        </w:tabs>
        <w:jc w:val="both"/>
        <w:rPr>
          <w:sz w:val="21"/>
          <w:szCs w:val="21"/>
          <w:lang w:val="ro-RO" w:eastAsia="ro-RO"/>
        </w:rPr>
      </w:pPr>
      <w:r w:rsidRPr="00D104E8">
        <w:rPr>
          <w:sz w:val="21"/>
          <w:szCs w:val="21"/>
          <w:lang w:val="ro-RO" w:eastAsia="ro-RO"/>
        </w:rPr>
        <w:t>Partea a fost obligat</w:t>
      </w:r>
      <w:r w:rsidR="0040243E" w:rsidRPr="00D104E8">
        <w:rPr>
          <w:sz w:val="21"/>
          <w:szCs w:val="21"/>
          <w:lang w:val="ro-RO" w:eastAsia="ro-RO"/>
        </w:rPr>
        <w:t>ă</w:t>
      </w:r>
      <w:r w:rsidRPr="00D104E8">
        <w:rPr>
          <w:sz w:val="21"/>
          <w:szCs w:val="21"/>
          <w:lang w:val="ro-RO" w:eastAsia="ro-RO"/>
        </w:rPr>
        <w:t xml:space="preserve"> </w:t>
      </w:r>
      <w:r w:rsidR="0040243E" w:rsidRPr="00D104E8">
        <w:rPr>
          <w:sz w:val="21"/>
          <w:szCs w:val="21"/>
          <w:lang w:val="ro-RO" w:eastAsia="ro-RO"/>
        </w:rPr>
        <w:t>î</w:t>
      </w:r>
      <w:r w:rsidRPr="00D104E8">
        <w:rPr>
          <w:sz w:val="21"/>
          <w:szCs w:val="21"/>
          <w:lang w:val="ro-RO" w:eastAsia="ro-RO"/>
        </w:rPr>
        <w:t>n mod</w:t>
      </w:r>
      <w:r w:rsidR="002024DB" w:rsidRPr="00D104E8">
        <w:rPr>
          <w:sz w:val="21"/>
          <w:szCs w:val="21"/>
          <w:lang w:val="ro-RO" w:eastAsia="ro-RO"/>
        </w:rPr>
        <w:t xml:space="preserve"> legal sa dezv</w:t>
      </w:r>
      <w:r w:rsidR="0040243E" w:rsidRPr="00D104E8">
        <w:rPr>
          <w:sz w:val="21"/>
          <w:szCs w:val="21"/>
          <w:lang w:val="ro-RO" w:eastAsia="ro-RO"/>
        </w:rPr>
        <w:t>ă</w:t>
      </w:r>
      <w:r w:rsidR="002024DB" w:rsidRPr="00D104E8">
        <w:rPr>
          <w:sz w:val="21"/>
          <w:szCs w:val="21"/>
          <w:lang w:val="ro-RO" w:eastAsia="ro-RO"/>
        </w:rPr>
        <w:t>luie informa</w:t>
      </w:r>
      <w:r w:rsidR="0040243E" w:rsidRPr="00D104E8">
        <w:rPr>
          <w:sz w:val="21"/>
          <w:szCs w:val="21"/>
          <w:lang w:val="ro-RO" w:eastAsia="ro-RO"/>
        </w:rPr>
        <w:t>ț</w:t>
      </w:r>
      <w:r w:rsidR="002024DB" w:rsidRPr="00D104E8">
        <w:rPr>
          <w:sz w:val="21"/>
          <w:szCs w:val="21"/>
          <w:lang w:val="ro-RO" w:eastAsia="ro-RO"/>
        </w:rPr>
        <w:t>ia</w:t>
      </w:r>
    </w:p>
    <w:p w14:paraId="5614273A" w14:textId="77777777" w:rsidR="007E132C" w:rsidRPr="00D104E8" w:rsidRDefault="007E132C" w:rsidP="007E132C">
      <w:pPr>
        <w:widowControl/>
        <w:tabs>
          <w:tab w:val="left" w:pos="499"/>
        </w:tabs>
        <w:ind w:left="720"/>
        <w:jc w:val="both"/>
        <w:rPr>
          <w:sz w:val="21"/>
          <w:szCs w:val="21"/>
          <w:lang w:val="ro-RO" w:eastAsia="ro-RO"/>
        </w:rPr>
      </w:pPr>
    </w:p>
    <w:p w14:paraId="5E31BE99" w14:textId="77777777" w:rsidR="007E132C" w:rsidRPr="00D104E8" w:rsidRDefault="007E132C" w:rsidP="007E132C">
      <w:pPr>
        <w:pStyle w:val="DefaultText"/>
        <w:spacing w:line="276" w:lineRule="auto"/>
        <w:jc w:val="both"/>
        <w:rPr>
          <w:b/>
          <w:bCs/>
          <w:noProof/>
          <w:spacing w:val="4"/>
          <w:sz w:val="21"/>
          <w:szCs w:val="21"/>
          <w:lang w:val="ro-RO"/>
        </w:rPr>
      </w:pPr>
      <w:r w:rsidRPr="00D104E8">
        <w:rPr>
          <w:b/>
          <w:bCs/>
          <w:noProof/>
          <w:spacing w:val="4"/>
          <w:sz w:val="21"/>
          <w:szCs w:val="21"/>
          <w:lang w:val="ro-RO"/>
        </w:rPr>
        <w:t>CAPITOLUL IX D</w:t>
      </w:r>
      <w:r w:rsidR="0040243E" w:rsidRPr="00D104E8">
        <w:rPr>
          <w:b/>
          <w:bCs/>
          <w:noProof/>
          <w:spacing w:val="4"/>
          <w:sz w:val="21"/>
          <w:szCs w:val="21"/>
          <w:lang w:val="ro-RO"/>
        </w:rPr>
        <w:t>ISPOZIȚII PRIVIND PROTECȚIA DATELOR CU CARACTER PERSONAL</w:t>
      </w:r>
      <w:r w:rsidRPr="00D104E8">
        <w:rPr>
          <w:b/>
          <w:bCs/>
          <w:noProof/>
          <w:spacing w:val="4"/>
          <w:sz w:val="21"/>
          <w:szCs w:val="21"/>
          <w:lang w:val="ro-RO"/>
        </w:rPr>
        <w:t xml:space="preserve"> </w:t>
      </w:r>
    </w:p>
    <w:p w14:paraId="3569EE51" w14:textId="77777777" w:rsidR="007E132C" w:rsidRPr="00D104E8" w:rsidRDefault="0040243E" w:rsidP="007E132C">
      <w:pPr>
        <w:pStyle w:val="DefaultText"/>
        <w:spacing w:line="276" w:lineRule="auto"/>
        <w:jc w:val="both"/>
        <w:rPr>
          <w:noProof/>
          <w:spacing w:val="4"/>
          <w:sz w:val="21"/>
          <w:szCs w:val="21"/>
        </w:rPr>
      </w:pPr>
      <w:r w:rsidRPr="00D104E8">
        <w:rPr>
          <w:bCs/>
          <w:noProof/>
          <w:spacing w:val="4"/>
          <w:sz w:val="21"/>
          <w:szCs w:val="21"/>
        </w:rPr>
        <w:t>9</w:t>
      </w:r>
      <w:r w:rsidR="007E132C" w:rsidRPr="00D104E8">
        <w:rPr>
          <w:bCs/>
          <w:noProof/>
          <w:spacing w:val="4"/>
          <w:sz w:val="21"/>
          <w:szCs w:val="21"/>
        </w:rPr>
        <w:t>.1.</w:t>
      </w:r>
      <w:r w:rsidR="007E132C" w:rsidRPr="00D104E8">
        <w:rPr>
          <w:b/>
          <w:noProof/>
          <w:spacing w:val="4"/>
          <w:sz w:val="21"/>
          <w:szCs w:val="21"/>
        </w:rPr>
        <w:t xml:space="preserve"> </w:t>
      </w:r>
      <w:r w:rsidR="007E132C" w:rsidRPr="00D104E8">
        <w:rPr>
          <w:noProof/>
          <w:spacing w:val="4"/>
          <w:sz w:val="21"/>
          <w:szCs w:val="21"/>
        </w:rPr>
        <w:t xml:space="preserve">Colectarea, prelucrarea și stocarea/arhivarea oricăror date cu caracter personal comunicate/transferate de către </w:t>
      </w:r>
      <w:r w:rsidR="007E132C" w:rsidRPr="00D104E8">
        <w:rPr>
          <w:i/>
          <w:noProof/>
          <w:spacing w:val="4"/>
          <w:sz w:val="21"/>
          <w:szCs w:val="21"/>
        </w:rPr>
        <w:t>Părți</w:t>
      </w:r>
      <w:r w:rsidR="007E132C" w:rsidRPr="00D104E8">
        <w:rPr>
          <w:noProof/>
          <w:spacing w:val="4"/>
          <w:sz w:val="21"/>
          <w:szCs w:val="21"/>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7E132C" w:rsidRPr="00D104E8">
        <w:rPr>
          <w:i/>
          <w:noProof/>
          <w:spacing w:val="4"/>
          <w:sz w:val="21"/>
          <w:szCs w:val="21"/>
        </w:rPr>
        <w:t>Parte</w:t>
      </w:r>
      <w:r w:rsidR="007E132C" w:rsidRPr="00D104E8">
        <w:rPr>
          <w:noProof/>
          <w:spacing w:val="4"/>
          <w:sz w:val="21"/>
          <w:szCs w:val="21"/>
        </w:rPr>
        <w:t xml:space="preserve"> și-a exprimat acceptul prealabil pentru o atare acțiune/activitate.</w:t>
      </w:r>
    </w:p>
    <w:p w14:paraId="3BE86122" w14:textId="77777777" w:rsidR="007E132C" w:rsidRPr="00D104E8" w:rsidRDefault="0040243E" w:rsidP="007E132C">
      <w:pPr>
        <w:pStyle w:val="DefaultText"/>
        <w:spacing w:line="276" w:lineRule="auto"/>
        <w:jc w:val="both"/>
        <w:rPr>
          <w:noProof/>
          <w:spacing w:val="4"/>
          <w:sz w:val="21"/>
          <w:szCs w:val="21"/>
          <w:lang w:val="es-ES"/>
        </w:rPr>
      </w:pPr>
      <w:r w:rsidRPr="00D104E8">
        <w:rPr>
          <w:noProof/>
          <w:spacing w:val="4"/>
          <w:sz w:val="21"/>
          <w:szCs w:val="21"/>
          <w:lang w:val="es-ES"/>
        </w:rPr>
        <w:t>9</w:t>
      </w:r>
      <w:r w:rsidR="007E132C" w:rsidRPr="00D104E8">
        <w:rPr>
          <w:noProof/>
          <w:spacing w:val="4"/>
          <w:sz w:val="21"/>
          <w:szCs w:val="21"/>
          <w:lang w:val="es-ES"/>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CE328AC" w14:textId="77777777" w:rsidR="007E132C" w:rsidRPr="00D104E8" w:rsidRDefault="0040243E" w:rsidP="007E132C">
      <w:pPr>
        <w:pStyle w:val="DefaultText"/>
        <w:spacing w:line="276" w:lineRule="auto"/>
        <w:jc w:val="both"/>
        <w:rPr>
          <w:noProof/>
          <w:spacing w:val="4"/>
          <w:sz w:val="21"/>
          <w:szCs w:val="21"/>
          <w:lang w:val="es-ES"/>
        </w:rPr>
      </w:pPr>
      <w:r w:rsidRPr="00D104E8">
        <w:rPr>
          <w:noProof/>
          <w:spacing w:val="4"/>
          <w:sz w:val="21"/>
          <w:szCs w:val="21"/>
          <w:lang w:val="es-ES"/>
        </w:rPr>
        <w:t>9</w:t>
      </w:r>
      <w:r w:rsidR="007E132C" w:rsidRPr="00D104E8">
        <w:rPr>
          <w:noProof/>
          <w:spacing w:val="4"/>
          <w:sz w:val="21"/>
          <w:szCs w:val="21"/>
          <w:lang w:val="es-ES"/>
        </w:rPr>
        <w:t>.3.</w:t>
      </w:r>
      <w:r w:rsidR="007E132C" w:rsidRPr="00D104E8">
        <w:rPr>
          <w:b/>
          <w:bCs/>
          <w:noProof/>
          <w:spacing w:val="4"/>
          <w:sz w:val="21"/>
          <w:szCs w:val="21"/>
          <w:lang w:val="es-ES"/>
        </w:rPr>
        <w:t xml:space="preserve"> </w:t>
      </w:r>
      <w:r w:rsidR="007E132C" w:rsidRPr="00D104E8">
        <w:rPr>
          <w:noProof/>
          <w:spacing w:val="4"/>
          <w:sz w:val="21"/>
          <w:szCs w:val="21"/>
          <w:lang w:val="es-ES"/>
        </w:rPr>
        <w:t xml:space="preserve">Atunci când prelucrează date cu caracter personal în legătură cu prezentul </w:t>
      </w:r>
      <w:r w:rsidR="007E132C" w:rsidRPr="00D104E8">
        <w:rPr>
          <w:i/>
          <w:iCs/>
          <w:noProof/>
          <w:spacing w:val="4"/>
          <w:sz w:val="21"/>
          <w:szCs w:val="21"/>
          <w:lang w:val="es-ES"/>
        </w:rPr>
        <w:t>Contract</w:t>
      </w:r>
      <w:r w:rsidR="007E132C" w:rsidRPr="00D104E8">
        <w:rPr>
          <w:noProof/>
          <w:spacing w:val="4"/>
          <w:sz w:val="21"/>
          <w:szCs w:val="21"/>
          <w:lang w:val="es-ES"/>
        </w:rPr>
        <w:t xml:space="preserve">, fiecare </w:t>
      </w:r>
      <w:r w:rsidR="007E132C" w:rsidRPr="00D104E8">
        <w:rPr>
          <w:i/>
          <w:iCs/>
          <w:noProof/>
          <w:spacing w:val="4"/>
          <w:sz w:val="21"/>
          <w:szCs w:val="21"/>
          <w:lang w:val="es-ES"/>
        </w:rPr>
        <w:t>Parte</w:t>
      </w:r>
      <w:r w:rsidR="007E132C" w:rsidRPr="00D104E8">
        <w:rPr>
          <w:noProof/>
          <w:spacing w:val="4"/>
          <w:sz w:val="21"/>
          <w:szCs w:val="21"/>
          <w:lang w:val="es-ES"/>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119C27BA" w14:textId="77777777" w:rsidR="007E132C" w:rsidRPr="00D104E8" w:rsidRDefault="0040243E" w:rsidP="007E132C">
      <w:pPr>
        <w:pStyle w:val="DefaultText"/>
        <w:spacing w:line="276" w:lineRule="auto"/>
        <w:jc w:val="both"/>
        <w:rPr>
          <w:noProof/>
          <w:spacing w:val="4"/>
          <w:sz w:val="21"/>
          <w:szCs w:val="21"/>
          <w:lang w:val="es-ES"/>
        </w:rPr>
      </w:pPr>
      <w:r w:rsidRPr="00D104E8">
        <w:rPr>
          <w:bCs/>
          <w:noProof/>
          <w:spacing w:val="4"/>
          <w:sz w:val="21"/>
          <w:szCs w:val="21"/>
          <w:lang w:val="es-ES"/>
        </w:rPr>
        <w:t>9</w:t>
      </w:r>
      <w:r w:rsidR="007E132C" w:rsidRPr="00D104E8">
        <w:rPr>
          <w:bCs/>
          <w:noProof/>
          <w:spacing w:val="4"/>
          <w:sz w:val="21"/>
          <w:szCs w:val="21"/>
          <w:lang w:val="es-ES"/>
        </w:rPr>
        <w:t>.4.</w:t>
      </w:r>
      <w:r w:rsidR="007E132C" w:rsidRPr="00D104E8">
        <w:rPr>
          <w:noProof/>
          <w:spacing w:val="4"/>
          <w:sz w:val="21"/>
          <w:szCs w:val="21"/>
          <w:lang w:val="es-ES"/>
        </w:rPr>
        <w:t xml:space="preserve"> Fiecare </w:t>
      </w:r>
      <w:r w:rsidR="007E132C" w:rsidRPr="00D104E8">
        <w:rPr>
          <w:i/>
          <w:iCs/>
          <w:noProof/>
          <w:spacing w:val="4"/>
          <w:sz w:val="21"/>
          <w:szCs w:val="21"/>
          <w:lang w:val="es-ES"/>
        </w:rPr>
        <w:t>Parte</w:t>
      </w:r>
      <w:r w:rsidR="007E132C" w:rsidRPr="00D104E8">
        <w:rPr>
          <w:noProof/>
          <w:spacing w:val="4"/>
          <w:sz w:val="21"/>
          <w:szCs w:val="21"/>
          <w:lang w:val="es-ES"/>
        </w:rPr>
        <w:t xml:space="preserve"> va divulga celeilalte </w:t>
      </w:r>
      <w:r w:rsidR="007E132C" w:rsidRPr="00D104E8">
        <w:rPr>
          <w:i/>
          <w:iCs/>
          <w:noProof/>
          <w:spacing w:val="4"/>
          <w:sz w:val="21"/>
          <w:szCs w:val="21"/>
          <w:lang w:val="es-ES"/>
        </w:rPr>
        <w:t>Părți</w:t>
      </w:r>
      <w:r w:rsidR="007E132C" w:rsidRPr="00D104E8">
        <w:rPr>
          <w:noProof/>
          <w:spacing w:val="4"/>
          <w:sz w:val="21"/>
          <w:szCs w:val="21"/>
          <w:lang w:val="es-ES"/>
        </w:rPr>
        <w:t xml:space="preserve"> date cu caracter personal privind angajații sau               reprezentanții săi responsabili cu executarea prezentului </w:t>
      </w:r>
      <w:r w:rsidR="007E132C" w:rsidRPr="00D104E8">
        <w:rPr>
          <w:i/>
          <w:iCs/>
          <w:noProof/>
          <w:spacing w:val="4"/>
          <w:sz w:val="21"/>
          <w:szCs w:val="21"/>
          <w:lang w:val="es-ES"/>
        </w:rPr>
        <w:t>Contract</w:t>
      </w:r>
      <w:r w:rsidR="007E132C" w:rsidRPr="00D104E8">
        <w:rPr>
          <w:noProof/>
          <w:spacing w:val="4"/>
          <w:sz w:val="21"/>
          <w:szCs w:val="21"/>
          <w:lang w:val="es-ES"/>
        </w:rPr>
        <w:t>. Aceste date vor consta în: [datele de identificare, poziție, angajator, număr de telefon, adresa de email a angajaților/reprezentanților legali].</w:t>
      </w:r>
    </w:p>
    <w:p w14:paraId="2EACCADC" w14:textId="77777777" w:rsidR="007E132C" w:rsidRPr="00D104E8" w:rsidRDefault="0040243E" w:rsidP="007E132C">
      <w:pPr>
        <w:pStyle w:val="DefaultText"/>
        <w:spacing w:line="276" w:lineRule="auto"/>
        <w:jc w:val="both"/>
        <w:rPr>
          <w:noProof/>
          <w:spacing w:val="4"/>
          <w:sz w:val="21"/>
          <w:szCs w:val="21"/>
          <w:lang w:val="es-ES"/>
        </w:rPr>
      </w:pPr>
      <w:r w:rsidRPr="00D104E8">
        <w:rPr>
          <w:noProof/>
          <w:spacing w:val="4"/>
          <w:sz w:val="21"/>
          <w:szCs w:val="21"/>
          <w:lang w:val="es-ES"/>
        </w:rPr>
        <w:t>9</w:t>
      </w:r>
      <w:r w:rsidR="007E132C" w:rsidRPr="00D104E8">
        <w:rPr>
          <w:noProof/>
          <w:spacing w:val="4"/>
          <w:sz w:val="21"/>
          <w:szCs w:val="21"/>
          <w:lang w:val="es-ES"/>
        </w:rPr>
        <w:t xml:space="preserve">.5. Pentru evitarea oricărui dubiu, </w:t>
      </w:r>
      <w:r w:rsidR="007E132C" w:rsidRPr="00D104E8">
        <w:rPr>
          <w:i/>
          <w:iCs/>
          <w:noProof/>
          <w:spacing w:val="4"/>
          <w:sz w:val="21"/>
          <w:szCs w:val="21"/>
          <w:lang w:val="es-ES"/>
        </w:rPr>
        <w:t>Părțile</w:t>
      </w:r>
      <w:r w:rsidR="007E132C" w:rsidRPr="00D104E8">
        <w:rPr>
          <w:noProof/>
          <w:spacing w:val="4"/>
          <w:sz w:val="21"/>
          <w:szCs w:val="21"/>
          <w:lang w:val="es-ES"/>
        </w:rPr>
        <w:t xml:space="preserve"> iau cunoștință și convin ca fiecare </w:t>
      </w:r>
      <w:r w:rsidR="007E132C" w:rsidRPr="00D104E8">
        <w:rPr>
          <w:i/>
          <w:iCs/>
          <w:noProof/>
          <w:spacing w:val="4"/>
          <w:sz w:val="21"/>
          <w:szCs w:val="21"/>
          <w:lang w:val="es-ES"/>
        </w:rPr>
        <w:t>Parte</w:t>
      </w:r>
      <w:r w:rsidR="007E132C" w:rsidRPr="00D104E8">
        <w:rPr>
          <w:noProof/>
          <w:spacing w:val="4"/>
          <w:sz w:val="21"/>
          <w:szCs w:val="21"/>
          <w:lang w:val="es-ES"/>
        </w:rPr>
        <w:t xml:space="preserve"> să determine, în mod independent, scopul/scopurile și mijloacele de prelucrare a datelor cu caracter personal în legătură cu acest contract. Mai precis, Părțile convin prin prezenta și confirmă că nu o să </w:t>
      </w:r>
      <w:r w:rsidR="007E132C" w:rsidRPr="00D104E8">
        <w:rPr>
          <w:noProof/>
          <w:spacing w:val="4"/>
          <w:sz w:val="21"/>
          <w:szCs w:val="21"/>
          <w:lang w:val="es-ES"/>
        </w:rPr>
        <w:tab/>
        <w:t xml:space="preserve">acționeze ca operatori asociați sau să fie într-o relație de tip operator-persoană împuternicită de operator, fiecare </w:t>
      </w:r>
      <w:r w:rsidR="007E132C" w:rsidRPr="00D104E8">
        <w:rPr>
          <w:i/>
          <w:iCs/>
          <w:noProof/>
          <w:spacing w:val="4"/>
          <w:sz w:val="21"/>
          <w:szCs w:val="21"/>
          <w:lang w:val="es-ES"/>
        </w:rPr>
        <w:t>Parte</w:t>
      </w:r>
      <w:r w:rsidR="007E132C" w:rsidRPr="00D104E8">
        <w:rPr>
          <w:noProof/>
          <w:spacing w:val="4"/>
          <w:sz w:val="21"/>
          <w:szCs w:val="21"/>
          <w:lang w:val="es-ES"/>
        </w:rPr>
        <w:t xml:space="preserve"> acționând ca un operator de date independent pentru propria prelucrare a datelor în legătură cu prezentul Contract, și niciuna dintre </w:t>
      </w:r>
      <w:r w:rsidR="007E132C" w:rsidRPr="00D104E8">
        <w:rPr>
          <w:i/>
          <w:iCs/>
          <w:noProof/>
          <w:spacing w:val="4"/>
          <w:sz w:val="21"/>
          <w:szCs w:val="21"/>
          <w:lang w:val="es-ES"/>
        </w:rPr>
        <w:t>Părți</w:t>
      </w:r>
      <w:r w:rsidR="007E132C" w:rsidRPr="00D104E8">
        <w:rPr>
          <w:noProof/>
          <w:spacing w:val="4"/>
          <w:sz w:val="21"/>
          <w:szCs w:val="21"/>
          <w:lang w:val="es-ES"/>
        </w:rPr>
        <w:t xml:space="preserve"> nu acceptă vreo răspundere pentru o încălcare de către cealaltă </w:t>
      </w:r>
      <w:r w:rsidR="007E132C" w:rsidRPr="00D104E8">
        <w:rPr>
          <w:i/>
          <w:iCs/>
          <w:noProof/>
          <w:spacing w:val="4"/>
          <w:sz w:val="21"/>
          <w:szCs w:val="21"/>
          <w:lang w:val="es-ES"/>
        </w:rPr>
        <w:t>Parte</w:t>
      </w:r>
      <w:r w:rsidR="007E132C" w:rsidRPr="00D104E8">
        <w:rPr>
          <w:noProof/>
          <w:spacing w:val="4"/>
          <w:sz w:val="21"/>
          <w:szCs w:val="21"/>
          <w:lang w:val="es-ES"/>
        </w:rPr>
        <w:t xml:space="preserve"> a legislației aplicabile.</w:t>
      </w:r>
    </w:p>
    <w:p w14:paraId="35EF2DEB" w14:textId="77777777" w:rsidR="007E132C" w:rsidRPr="00D104E8" w:rsidRDefault="0040243E" w:rsidP="007E132C">
      <w:pPr>
        <w:pStyle w:val="DefaultText"/>
        <w:spacing w:line="276" w:lineRule="auto"/>
        <w:jc w:val="both"/>
        <w:rPr>
          <w:noProof/>
          <w:spacing w:val="4"/>
          <w:sz w:val="21"/>
          <w:szCs w:val="21"/>
          <w:lang w:val="es-ES"/>
        </w:rPr>
      </w:pPr>
      <w:r w:rsidRPr="00D104E8">
        <w:rPr>
          <w:noProof/>
          <w:spacing w:val="4"/>
          <w:sz w:val="21"/>
          <w:szCs w:val="21"/>
          <w:lang w:val="es-ES"/>
        </w:rPr>
        <w:t>9</w:t>
      </w:r>
      <w:r w:rsidR="007E132C" w:rsidRPr="00D104E8">
        <w:rPr>
          <w:noProof/>
          <w:spacing w:val="4"/>
          <w:sz w:val="21"/>
          <w:szCs w:val="21"/>
          <w:lang w:val="es-ES"/>
        </w:rPr>
        <w:t xml:space="preserve">.6. În cazul în care apar circumstanțe în care oricare dintre </w:t>
      </w:r>
      <w:r w:rsidR="007E132C" w:rsidRPr="00D104E8">
        <w:rPr>
          <w:i/>
          <w:iCs/>
          <w:noProof/>
          <w:spacing w:val="4"/>
          <w:sz w:val="21"/>
          <w:szCs w:val="21"/>
          <w:lang w:val="es-ES"/>
        </w:rPr>
        <w:t>Părți</w:t>
      </w:r>
      <w:r w:rsidR="007E132C" w:rsidRPr="00D104E8">
        <w:rPr>
          <w:noProof/>
          <w:spacing w:val="4"/>
          <w:sz w:val="21"/>
          <w:szCs w:val="21"/>
          <w:lang w:val="es-ES"/>
        </w:rPr>
        <w:t xml:space="preserve"> acționează ca o persoană împuternicită a celeilalte </w:t>
      </w:r>
      <w:r w:rsidR="007E132C" w:rsidRPr="00D104E8">
        <w:rPr>
          <w:i/>
          <w:iCs/>
          <w:noProof/>
          <w:spacing w:val="4"/>
          <w:sz w:val="21"/>
          <w:szCs w:val="21"/>
          <w:lang w:val="es-ES"/>
        </w:rPr>
        <w:t>Părți</w:t>
      </w:r>
      <w:r w:rsidR="007E132C" w:rsidRPr="00D104E8">
        <w:rPr>
          <w:noProof/>
          <w:spacing w:val="4"/>
          <w:sz w:val="21"/>
          <w:szCs w:val="21"/>
          <w:lang w:val="es-ES"/>
        </w:rPr>
        <w:t xml:space="preserve">, sau ca un operator asociat împreună cu cealaltă </w:t>
      </w:r>
      <w:r w:rsidR="007E132C" w:rsidRPr="00D104E8">
        <w:rPr>
          <w:i/>
          <w:iCs/>
          <w:noProof/>
          <w:spacing w:val="4"/>
          <w:sz w:val="21"/>
          <w:szCs w:val="21"/>
          <w:lang w:val="es-ES"/>
        </w:rPr>
        <w:t>Parte</w:t>
      </w:r>
      <w:r w:rsidR="007E132C" w:rsidRPr="00D104E8">
        <w:rPr>
          <w:noProof/>
          <w:spacing w:val="4"/>
          <w:sz w:val="21"/>
          <w:szCs w:val="21"/>
          <w:lang w:val="es-ES"/>
        </w:rPr>
        <w:t xml:space="preserve"> în </w:t>
      </w:r>
      <w:r w:rsidR="007E132C" w:rsidRPr="00D104E8">
        <w:rPr>
          <w:noProof/>
          <w:spacing w:val="4"/>
          <w:sz w:val="21"/>
          <w:szCs w:val="21"/>
          <w:lang w:val="es-ES"/>
        </w:rPr>
        <w:tab/>
        <w:t xml:space="preserve">legătură cu acest </w:t>
      </w:r>
      <w:r w:rsidR="007E132C" w:rsidRPr="00D104E8">
        <w:rPr>
          <w:i/>
          <w:iCs/>
          <w:noProof/>
          <w:spacing w:val="4"/>
          <w:sz w:val="21"/>
          <w:szCs w:val="21"/>
          <w:lang w:val="es-ES"/>
        </w:rPr>
        <w:t>Contract</w:t>
      </w:r>
      <w:r w:rsidR="007E132C" w:rsidRPr="00D104E8">
        <w:rPr>
          <w:noProof/>
          <w:spacing w:val="4"/>
          <w:sz w:val="21"/>
          <w:szCs w:val="21"/>
          <w:lang w:val="es-ES"/>
        </w:rPr>
        <w:t xml:space="preserve">, </w:t>
      </w:r>
      <w:r w:rsidR="007E132C" w:rsidRPr="00D104E8">
        <w:rPr>
          <w:i/>
          <w:iCs/>
          <w:noProof/>
          <w:spacing w:val="4"/>
          <w:sz w:val="21"/>
          <w:szCs w:val="21"/>
          <w:lang w:val="es-ES"/>
        </w:rPr>
        <w:t>Părțile</w:t>
      </w:r>
      <w:r w:rsidR="007E132C" w:rsidRPr="00D104E8">
        <w:rPr>
          <w:noProof/>
          <w:spacing w:val="4"/>
          <w:sz w:val="21"/>
          <w:szCs w:val="21"/>
          <w:lang w:val="es-ES"/>
        </w:rPr>
        <w:t xml:space="preserve"> se obligă să încheie un acord cu caracter obligatoriu în conformitate.</w:t>
      </w:r>
    </w:p>
    <w:p w14:paraId="33C15B9A" w14:textId="77777777" w:rsidR="007E132C" w:rsidRPr="00D104E8" w:rsidRDefault="0040243E" w:rsidP="007E132C">
      <w:pPr>
        <w:pStyle w:val="DefaultText"/>
        <w:spacing w:line="276" w:lineRule="auto"/>
        <w:jc w:val="both"/>
        <w:rPr>
          <w:noProof/>
          <w:spacing w:val="4"/>
          <w:sz w:val="21"/>
          <w:szCs w:val="21"/>
          <w:lang w:val="es-ES"/>
        </w:rPr>
      </w:pPr>
      <w:r w:rsidRPr="00D104E8">
        <w:rPr>
          <w:noProof/>
          <w:spacing w:val="4"/>
          <w:sz w:val="21"/>
          <w:szCs w:val="21"/>
          <w:lang w:val="es-ES"/>
        </w:rPr>
        <w:t>9</w:t>
      </w:r>
      <w:r w:rsidR="007E132C" w:rsidRPr="00D104E8">
        <w:rPr>
          <w:noProof/>
          <w:spacing w:val="4"/>
          <w:sz w:val="21"/>
          <w:szCs w:val="21"/>
          <w:lang w:val="es-ES"/>
        </w:rPr>
        <w:t xml:space="preserve">.7. Obligațiile care decurg din aplicarea prezentului capitol se extind asupra oricăror terțe persoane de natura celor prevăzute în prezentul </w:t>
      </w:r>
      <w:r w:rsidR="007E132C" w:rsidRPr="00D104E8">
        <w:rPr>
          <w:i/>
          <w:iCs/>
          <w:noProof/>
          <w:spacing w:val="4"/>
          <w:sz w:val="21"/>
          <w:szCs w:val="21"/>
          <w:lang w:val="es-ES"/>
        </w:rPr>
        <w:t>Contract</w:t>
      </w:r>
      <w:r w:rsidR="007E132C" w:rsidRPr="00D104E8">
        <w:rPr>
          <w:noProof/>
          <w:spacing w:val="4"/>
          <w:sz w:val="21"/>
          <w:szCs w:val="21"/>
          <w:lang w:val="es-ES"/>
        </w:rPr>
        <w:t>.</w:t>
      </w:r>
    </w:p>
    <w:p w14:paraId="1BE3E483" w14:textId="77777777" w:rsidR="00B05699" w:rsidRPr="00D104E8" w:rsidRDefault="00B05699" w:rsidP="00B05699">
      <w:pPr>
        <w:widowControl/>
        <w:tabs>
          <w:tab w:val="left" w:pos="307"/>
        </w:tabs>
        <w:jc w:val="both"/>
        <w:rPr>
          <w:b/>
          <w:bCs/>
          <w:sz w:val="21"/>
          <w:szCs w:val="21"/>
          <w:lang w:val="ro-RO" w:eastAsia="ro-RO"/>
        </w:rPr>
      </w:pPr>
    </w:p>
    <w:p w14:paraId="10C22699" w14:textId="77777777" w:rsidR="00E748F0" w:rsidRPr="00D104E8" w:rsidRDefault="00B05699" w:rsidP="00B05699">
      <w:pPr>
        <w:widowControl/>
        <w:tabs>
          <w:tab w:val="left" w:pos="307"/>
        </w:tabs>
        <w:jc w:val="both"/>
        <w:rPr>
          <w:b/>
          <w:bCs/>
          <w:sz w:val="21"/>
          <w:szCs w:val="21"/>
          <w:lang w:val="ro-RO" w:eastAsia="ro-RO"/>
        </w:rPr>
      </w:pPr>
      <w:r w:rsidRPr="00D104E8">
        <w:rPr>
          <w:b/>
          <w:bCs/>
          <w:sz w:val="21"/>
          <w:szCs w:val="21"/>
          <w:lang w:val="ro-RO" w:eastAsia="ro-RO"/>
        </w:rPr>
        <w:t>CAPITOLUL X. RECEP</w:t>
      </w:r>
      <w:r w:rsidR="00927A29" w:rsidRPr="00D104E8">
        <w:rPr>
          <w:b/>
          <w:bCs/>
          <w:sz w:val="21"/>
          <w:szCs w:val="21"/>
          <w:lang w:val="ro-RO" w:eastAsia="ro-RO"/>
        </w:rPr>
        <w:t>Ț</w:t>
      </w:r>
      <w:r w:rsidRPr="00D104E8">
        <w:rPr>
          <w:b/>
          <w:bCs/>
          <w:sz w:val="21"/>
          <w:szCs w:val="21"/>
          <w:lang w:val="ro-RO" w:eastAsia="ro-RO"/>
        </w:rPr>
        <w:t xml:space="preserve">IE </w:t>
      </w:r>
      <w:r w:rsidR="00927A29" w:rsidRPr="00D104E8">
        <w:rPr>
          <w:b/>
          <w:bCs/>
          <w:sz w:val="21"/>
          <w:szCs w:val="21"/>
          <w:lang w:val="ro-RO" w:eastAsia="ro-RO"/>
        </w:rPr>
        <w:t>Ș</w:t>
      </w:r>
      <w:r w:rsidRPr="00D104E8">
        <w:rPr>
          <w:b/>
          <w:bCs/>
          <w:sz w:val="21"/>
          <w:szCs w:val="21"/>
          <w:lang w:val="ro-RO" w:eastAsia="ro-RO"/>
        </w:rPr>
        <w:t>I VERIFIC</w:t>
      </w:r>
      <w:r w:rsidR="00927A29" w:rsidRPr="00D104E8">
        <w:rPr>
          <w:b/>
          <w:bCs/>
          <w:sz w:val="21"/>
          <w:szCs w:val="21"/>
          <w:lang w:val="ro-RO" w:eastAsia="ro-RO"/>
        </w:rPr>
        <w:t>Ă</w:t>
      </w:r>
      <w:r w:rsidRPr="00D104E8">
        <w:rPr>
          <w:b/>
          <w:bCs/>
          <w:sz w:val="21"/>
          <w:szCs w:val="21"/>
          <w:lang w:val="ro-RO" w:eastAsia="ro-RO"/>
        </w:rPr>
        <w:t>RI</w:t>
      </w:r>
    </w:p>
    <w:p w14:paraId="034F671F" w14:textId="77777777" w:rsidR="00E748F0" w:rsidRPr="00D104E8" w:rsidRDefault="00E748F0" w:rsidP="00E748F0">
      <w:pPr>
        <w:spacing w:after="120"/>
        <w:jc w:val="both"/>
        <w:rPr>
          <w:sz w:val="21"/>
          <w:szCs w:val="21"/>
          <w:lang w:val="it-IT"/>
        </w:rPr>
      </w:pPr>
      <w:r w:rsidRPr="00D104E8">
        <w:rPr>
          <w:sz w:val="21"/>
          <w:szCs w:val="21"/>
          <w:lang w:val="it-IT"/>
        </w:rPr>
        <w:t xml:space="preserve">10.1 – Receptia serviciilor prestate se face la sediul </w:t>
      </w:r>
      <w:r w:rsidR="008B7A05" w:rsidRPr="00D104E8">
        <w:rPr>
          <w:sz w:val="21"/>
          <w:szCs w:val="21"/>
          <w:lang w:val="it-IT"/>
        </w:rPr>
        <w:t>B</w:t>
      </w:r>
      <w:r w:rsidRPr="00D104E8">
        <w:rPr>
          <w:sz w:val="21"/>
          <w:szCs w:val="21"/>
          <w:lang w:val="it-IT"/>
        </w:rPr>
        <w:t xml:space="preserve">eneficiarului pe baza proceselor verbale de predare primire intocmite intre reprezentantul </w:t>
      </w:r>
      <w:r w:rsidR="008B7A05" w:rsidRPr="00D104E8">
        <w:rPr>
          <w:sz w:val="21"/>
          <w:szCs w:val="21"/>
          <w:lang w:val="it-IT"/>
        </w:rPr>
        <w:t>B</w:t>
      </w:r>
      <w:r w:rsidRPr="00D104E8">
        <w:rPr>
          <w:sz w:val="21"/>
          <w:szCs w:val="21"/>
          <w:lang w:val="it-IT"/>
        </w:rPr>
        <w:t xml:space="preserve">eneficiarului si al </w:t>
      </w:r>
      <w:r w:rsidR="008B7A05" w:rsidRPr="00D104E8">
        <w:rPr>
          <w:sz w:val="21"/>
          <w:szCs w:val="21"/>
          <w:lang w:val="it-IT"/>
        </w:rPr>
        <w:t>P</w:t>
      </w:r>
      <w:r w:rsidRPr="00D104E8">
        <w:rPr>
          <w:sz w:val="21"/>
          <w:szCs w:val="21"/>
          <w:lang w:val="it-IT"/>
        </w:rPr>
        <w:t>restatorului.</w:t>
      </w:r>
    </w:p>
    <w:p w14:paraId="1833B1D5" w14:textId="77777777" w:rsidR="00E748F0" w:rsidRPr="00D104E8" w:rsidRDefault="00E748F0" w:rsidP="00E748F0">
      <w:pPr>
        <w:spacing w:after="120"/>
        <w:jc w:val="both"/>
        <w:rPr>
          <w:sz w:val="21"/>
          <w:szCs w:val="21"/>
          <w:lang w:val="it-IT"/>
        </w:rPr>
      </w:pPr>
      <w:r w:rsidRPr="00D104E8">
        <w:rPr>
          <w:sz w:val="21"/>
          <w:szCs w:val="21"/>
          <w:lang w:val="it-IT"/>
        </w:rPr>
        <w:t xml:space="preserve">10.2 - Beneficiarul are dreptul de a verifica modul de prestare a serviciilor pentru a stabili conformitatea lor cu prevederile din propunerea financiară. </w:t>
      </w:r>
    </w:p>
    <w:p w14:paraId="1239FA3F" w14:textId="77777777" w:rsidR="00E748F0" w:rsidRPr="00D104E8" w:rsidRDefault="00E748F0" w:rsidP="00DF680E">
      <w:pPr>
        <w:spacing w:after="120"/>
        <w:jc w:val="both"/>
        <w:rPr>
          <w:i/>
          <w:sz w:val="21"/>
          <w:szCs w:val="21"/>
          <w:lang w:val="it-IT"/>
        </w:rPr>
      </w:pPr>
      <w:r w:rsidRPr="00D104E8">
        <w:rPr>
          <w:sz w:val="21"/>
          <w:szCs w:val="21"/>
          <w:lang w:val="it-IT"/>
        </w:rPr>
        <w:t>10.3 - Verificările vor fi efectuate de către Beneficiar prin reprezentanţii s</w:t>
      </w:r>
      <w:r w:rsidR="008B7A05" w:rsidRPr="00D104E8">
        <w:rPr>
          <w:sz w:val="21"/>
          <w:szCs w:val="21"/>
          <w:lang w:val="it-IT"/>
        </w:rPr>
        <w:t>a</w:t>
      </w:r>
      <w:r w:rsidRPr="00D104E8">
        <w:rPr>
          <w:sz w:val="21"/>
          <w:szCs w:val="21"/>
          <w:lang w:val="it-IT"/>
        </w:rPr>
        <w:t xml:space="preserve">i </w:t>
      </w:r>
      <w:r w:rsidR="008B7A05" w:rsidRPr="00D104E8">
        <w:rPr>
          <w:sz w:val="21"/>
          <w:szCs w:val="21"/>
          <w:lang w:val="it-IT"/>
        </w:rPr>
        <w:t>i</w:t>
      </w:r>
      <w:r w:rsidRPr="00D104E8">
        <w:rPr>
          <w:sz w:val="21"/>
          <w:szCs w:val="21"/>
          <w:lang w:val="it-IT"/>
        </w:rPr>
        <w:t xml:space="preserve">mputerniciţi, </w:t>
      </w:r>
      <w:r w:rsidR="008B7A05" w:rsidRPr="00D104E8">
        <w:rPr>
          <w:sz w:val="21"/>
          <w:szCs w:val="21"/>
          <w:lang w:val="it-IT"/>
        </w:rPr>
        <w:t>i</w:t>
      </w:r>
      <w:r w:rsidRPr="00D104E8">
        <w:rPr>
          <w:sz w:val="21"/>
          <w:szCs w:val="21"/>
          <w:lang w:val="it-IT"/>
        </w:rPr>
        <w:t xml:space="preserve">n conformitate cu </w:t>
      </w:r>
      <w:r w:rsidRPr="00D104E8">
        <w:rPr>
          <w:sz w:val="21"/>
          <w:szCs w:val="21"/>
          <w:lang w:val="it-IT"/>
        </w:rPr>
        <w:lastRenderedPageBreak/>
        <w:t xml:space="preserve">prevederile din prezentul contract. Beneficiarul are obligaţia de a se prezenta la receptiile solicitate si  de a notifica </w:t>
      </w:r>
      <w:r w:rsidR="008B7A05" w:rsidRPr="00D104E8">
        <w:rPr>
          <w:sz w:val="21"/>
          <w:szCs w:val="21"/>
          <w:lang w:val="it-IT"/>
        </w:rPr>
        <w:t>i</w:t>
      </w:r>
      <w:r w:rsidRPr="00D104E8">
        <w:rPr>
          <w:sz w:val="21"/>
          <w:szCs w:val="21"/>
          <w:lang w:val="it-IT"/>
        </w:rPr>
        <w:t xml:space="preserve">n scris prestatorului, identitatea persoanelor </w:t>
      </w:r>
      <w:r w:rsidR="008B7A05" w:rsidRPr="00D104E8">
        <w:rPr>
          <w:sz w:val="21"/>
          <w:szCs w:val="21"/>
          <w:lang w:val="it-IT"/>
        </w:rPr>
        <w:t>i</w:t>
      </w:r>
      <w:r w:rsidRPr="00D104E8">
        <w:rPr>
          <w:sz w:val="21"/>
          <w:szCs w:val="21"/>
          <w:lang w:val="it-IT"/>
        </w:rPr>
        <w:t>mputernicite pentru acest scop. In cazul in care Beneficiarul identifica nereguli la receptionarea serviciilor, are obligatia de a notifica in scris prestatorul in vederea remedierii neregulilor identificate.</w:t>
      </w:r>
    </w:p>
    <w:p w14:paraId="55420067" w14:textId="77777777" w:rsidR="00B05699" w:rsidRPr="00D104E8" w:rsidRDefault="00B05699" w:rsidP="00B05699">
      <w:pPr>
        <w:widowControl/>
        <w:tabs>
          <w:tab w:val="left" w:pos="710"/>
        </w:tabs>
        <w:jc w:val="both"/>
        <w:rPr>
          <w:sz w:val="21"/>
          <w:szCs w:val="21"/>
          <w:lang w:val="ro-RO" w:eastAsia="ro-RO"/>
        </w:rPr>
      </w:pPr>
    </w:p>
    <w:p w14:paraId="60164E20" w14:textId="77777777" w:rsidR="00E748F0" w:rsidRPr="00D104E8" w:rsidRDefault="00B05699" w:rsidP="00B05699">
      <w:pPr>
        <w:widowControl/>
        <w:pBdr>
          <w:top w:val="nil"/>
          <w:left w:val="nil"/>
          <w:bottom w:val="nil"/>
          <w:right w:val="nil"/>
          <w:between w:val="nil"/>
          <w:bar w:val="nil"/>
        </w:pBdr>
        <w:tabs>
          <w:tab w:val="left" w:pos="432"/>
        </w:tabs>
        <w:autoSpaceDE/>
        <w:autoSpaceDN/>
        <w:adjustRightInd/>
        <w:jc w:val="both"/>
        <w:outlineLvl w:val="0"/>
        <w:rPr>
          <w:rFonts w:eastAsia="Cambria"/>
          <w:b/>
          <w:bCs/>
          <w:kern w:val="32"/>
          <w:sz w:val="21"/>
          <w:szCs w:val="21"/>
          <w:lang w:val="ro-RO" w:eastAsia="x-none"/>
        </w:rPr>
      </w:pPr>
      <w:r w:rsidRPr="00D104E8">
        <w:rPr>
          <w:rFonts w:eastAsia="Cambria"/>
          <w:b/>
          <w:bCs/>
          <w:kern w:val="32"/>
          <w:sz w:val="21"/>
          <w:szCs w:val="21"/>
          <w:lang w:val="ro-RO" w:eastAsia="x-none"/>
        </w:rPr>
        <w:t xml:space="preserve">CAPITOLUL XI. </w:t>
      </w:r>
      <w:r w:rsidR="00927A29" w:rsidRPr="00D104E8">
        <w:rPr>
          <w:rFonts w:eastAsia="Cambria"/>
          <w:b/>
          <w:bCs/>
          <w:kern w:val="32"/>
          <w:sz w:val="21"/>
          <w:szCs w:val="21"/>
          <w:lang w:val="ro-RO" w:eastAsia="x-none"/>
        </w:rPr>
        <w:t>Î</w:t>
      </w:r>
      <w:r w:rsidRPr="00D104E8">
        <w:rPr>
          <w:rFonts w:eastAsia="Cambria"/>
          <w:b/>
          <w:bCs/>
          <w:kern w:val="32"/>
          <w:sz w:val="21"/>
          <w:szCs w:val="21"/>
          <w:lang w:val="ro-RO" w:eastAsia="x-none"/>
        </w:rPr>
        <w:t>NCETAREA CONTRACTULUI</w:t>
      </w:r>
    </w:p>
    <w:p w14:paraId="52C0123E" w14:textId="77777777" w:rsidR="00E748F0" w:rsidRPr="00D104E8" w:rsidRDefault="00E748F0" w:rsidP="008B7A05">
      <w:pPr>
        <w:jc w:val="both"/>
        <w:rPr>
          <w:sz w:val="21"/>
          <w:szCs w:val="21"/>
          <w:lang w:val="it-IT"/>
        </w:rPr>
      </w:pPr>
      <w:r w:rsidRPr="00D104E8">
        <w:rPr>
          <w:sz w:val="21"/>
          <w:szCs w:val="21"/>
          <w:lang w:val="it-IT"/>
        </w:rPr>
        <w:t>Prezentul contract se reziliaz</w:t>
      </w:r>
      <w:r w:rsidR="008B7A05" w:rsidRPr="00D104E8">
        <w:rPr>
          <w:sz w:val="21"/>
          <w:szCs w:val="21"/>
          <w:lang w:val="it-IT"/>
        </w:rPr>
        <w:t>a</w:t>
      </w:r>
      <w:r w:rsidRPr="00D104E8">
        <w:rPr>
          <w:sz w:val="21"/>
          <w:szCs w:val="21"/>
          <w:lang w:val="it-IT"/>
        </w:rPr>
        <w:t>, f</w:t>
      </w:r>
      <w:r w:rsidR="00620209" w:rsidRPr="00D104E8">
        <w:rPr>
          <w:sz w:val="21"/>
          <w:szCs w:val="21"/>
          <w:lang w:val="it-IT"/>
        </w:rPr>
        <w:t>ă</w:t>
      </w:r>
      <w:r w:rsidRPr="00D104E8">
        <w:rPr>
          <w:sz w:val="21"/>
          <w:szCs w:val="21"/>
          <w:lang w:val="it-IT"/>
        </w:rPr>
        <w:t>r</w:t>
      </w:r>
      <w:r w:rsidR="00620209" w:rsidRPr="00D104E8">
        <w:rPr>
          <w:sz w:val="21"/>
          <w:szCs w:val="21"/>
          <w:lang w:val="it-IT"/>
        </w:rPr>
        <w:t>ă</w:t>
      </w:r>
      <w:r w:rsidRPr="00D104E8">
        <w:rPr>
          <w:sz w:val="21"/>
          <w:szCs w:val="21"/>
          <w:lang w:val="it-IT"/>
        </w:rPr>
        <w:t xml:space="preserve"> punere </w:t>
      </w:r>
      <w:r w:rsidR="00620209" w:rsidRPr="00D104E8">
        <w:rPr>
          <w:sz w:val="21"/>
          <w:szCs w:val="21"/>
          <w:lang w:val="it-IT"/>
        </w:rPr>
        <w:t>î</w:t>
      </w:r>
      <w:r w:rsidRPr="00D104E8">
        <w:rPr>
          <w:sz w:val="21"/>
          <w:szCs w:val="21"/>
          <w:lang w:val="it-IT"/>
        </w:rPr>
        <w:t xml:space="preserve">n intârziere </w:t>
      </w:r>
      <w:r w:rsidR="00620209" w:rsidRPr="00D104E8">
        <w:rPr>
          <w:sz w:val="21"/>
          <w:szCs w:val="21"/>
          <w:lang w:val="it-IT"/>
        </w:rPr>
        <w:t>ș</w:t>
      </w:r>
      <w:r w:rsidRPr="00D104E8">
        <w:rPr>
          <w:sz w:val="21"/>
          <w:szCs w:val="21"/>
          <w:lang w:val="it-IT"/>
        </w:rPr>
        <w:t>i f</w:t>
      </w:r>
      <w:r w:rsidR="00620209" w:rsidRPr="00D104E8">
        <w:rPr>
          <w:sz w:val="21"/>
          <w:szCs w:val="21"/>
          <w:lang w:val="it-IT"/>
        </w:rPr>
        <w:t>ă</w:t>
      </w:r>
      <w:r w:rsidRPr="00D104E8">
        <w:rPr>
          <w:sz w:val="21"/>
          <w:szCs w:val="21"/>
          <w:lang w:val="it-IT"/>
        </w:rPr>
        <w:t>r</w:t>
      </w:r>
      <w:r w:rsidR="00620209" w:rsidRPr="00D104E8">
        <w:rPr>
          <w:sz w:val="21"/>
          <w:szCs w:val="21"/>
          <w:lang w:val="it-IT"/>
        </w:rPr>
        <w:t>ă</w:t>
      </w:r>
      <w:r w:rsidRPr="00D104E8">
        <w:rPr>
          <w:sz w:val="21"/>
          <w:szCs w:val="21"/>
          <w:lang w:val="it-IT"/>
        </w:rPr>
        <w:t xml:space="preserve"> nici o altă formalitate prealabil</w:t>
      </w:r>
      <w:r w:rsidR="00620209" w:rsidRPr="00D104E8">
        <w:rPr>
          <w:sz w:val="21"/>
          <w:szCs w:val="21"/>
          <w:lang w:val="it-IT"/>
        </w:rPr>
        <w:t>ă</w:t>
      </w:r>
      <w:r w:rsidRPr="00D104E8">
        <w:rPr>
          <w:sz w:val="21"/>
          <w:szCs w:val="21"/>
          <w:lang w:val="it-IT"/>
        </w:rPr>
        <w:t>, prin adresa scris</w:t>
      </w:r>
      <w:r w:rsidR="00620209" w:rsidRPr="00D104E8">
        <w:rPr>
          <w:sz w:val="21"/>
          <w:szCs w:val="21"/>
          <w:lang w:val="it-IT"/>
        </w:rPr>
        <w:t>ă</w:t>
      </w:r>
      <w:r w:rsidRPr="00D104E8">
        <w:rPr>
          <w:sz w:val="21"/>
          <w:szCs w:val="21"/>
          <w:lang w:val="it-IT"/>
        </w:rPr>
        <w:t>, c</w:t>
      </w:r>
      <w:r w:rsidR="008B7A05" w:rsidRPr="00D104E8">
        <w:rPr>
          <w:sz w:val="21"/>
          <w:szCs w:val="21"/>
          <w:lang w:val="it-IT"/>
        </w:rPr>
        <w:t>a</w:t>
      </w:r>
      <w:r w:rsidR="00BF364A" w:rsidRPr="00D104E8">
        <w:rPr>
          <w:sz w:val="21"/>
          <w:szCs w:val="21"/>
          <w:lang w:val="it-IT"/>
        </w:rPr>
        <w:t>nd</w:t>
      </w:r>
      <w:r w:rsidRPr="00D104E8">
        <w:rPr>
          <w:sz w:val="21"/>
          <w:szCs w:val="21"/>
          <w:lang w:val="it-IT"/>
        </w:rPr>
        <w:t>:</w:t>
      </w:r>
    </w:p>
    <w:p w14:paraId="2D88AE97" w14:textId="77777777" w:rsidR="005B7E88" w:rsidRPr="00D104E8" w:rsidRDefault="005B7E88" w:rsidP="005B7E88">
      <w:pPr>
        <w:tabs>
          <w:tab w:val="left" w:pos="709"/>
        </w:tabs>
        <w:suppressAutoHyphens/>
        <w:autoSpaceDN/>
        <w:adjustRightInd/>
        <w:spacing w:line="276" w:lineRule="auto"/>
        <w:jc w:val="both"/>
        <w:rPr>
          <w:sz w:val="21"/>
          <w:szCs w:val="21"/>
          <w:lang w:val="fr-FR" w:eastAsia="ro-RO" w:bidi="ro-RO"/>
        </w:rPr>
      </w:pPr>
      <w:r w:rsidRPr="00D104E8">
        <w:rPr>
          <w:sz w:val="21"/>
          <w:szCs w:val="21"/>
          <w:lang w:val="fr-FR" w:eastAsia="ro-RO" w:bidi="ro-RO"/>
        </w:rPr>
        <w:t xml:space="preserve">11.1 </w:t>
      </w:r>
      <w:proofErr w:type="spellStart"/>
      <w:r w:rsidRPr="00D104E8">
        <w:rPr>
          <w:sz w:val="21"/>
          <w:szCs w:val="21"/>
          <w:lang w:val="fr-FR" w:eastAsia="ro-RO" w:bidi="ro-RO"/>
        </w:rPr>
        <w:t>Prezentul</w:t>
      </w:r>
      <w:proofErr w:type="spellEnd"/>
      <w:r w:rsidRPr="00D104E8">
        <w:rPr>
          <w:sz w:val="21"/>
          <w:szCs w:val="21"/>
          <w:lang w:val="fr-FR" w:eastAsia="ro-RO" w:bidi="ro-RO"/>
        </w:rPr>
        <w:t xml:space="preserve"> </w:t>
      </w:r>
      <w:proofErr w:type="spellStart"/>
      <w:r w:rsidRPr="00D104E8">
        <w:rPr>
          <w:sz w:val="21"/>
          <w:szCs w:val="21"/>
          <w:lang w:val="fr-FR" w:eastAsia="ro-RO" w:bidi="ro-RO"/>
        </w:rPr>
        <w:t>contract</w:t>
      </w:r>
      <w:proofErr w:type="spellEnd"/>
      <w:r w:rsidRPr="00D104E8">
        <w:rPr>
          <w:sz w:val="21"/>
          <w:szCs w:val="21"/>
          <w:lang w:val="fr-FR" w:eastAsia="ro-RO" w:bidi="ro-RO"/>
        </w:rPr>
        <w:t xml:space="preserve"> </w:t>
      </w:r>
      <w:proofErr w:type="spellStart"/>
      <w:r w:rsidRPr="00D104E8">
        <w:rPr>
          <w:sz w:val="21"/>
          <w:szCs w:val="21"/>
          <w:lang w:val="fr-FR" w:eastAsia="ro-RO" w:bidi="ro-RO"/>
        </w:rPr>
        <w:t>încetează</w:t>
      </w:r>
      <w:proofErr w:type="spellEnd"/>
      <w:r w:rsidRPr="00D104E8">
        <w:rPr>
          <w:sz w:val="21"/>
          <w:szCs w:val="21"/>
          <w:lang w:val="fr-FR" w:eastAsia="ro-RO" w:bidi="ro-RO"/>
        </w:rPr>
        <w:t xml:space="preserve"> </w:t>
      </w:r>
      <w:proofErr w:type="spellStart"/>
      <w:r w:rsidRPr="00D104E8">
        <w:rPr>
          <w:sz w:val="21"/>
          <w:szCs w:val="21"/>
          <w:lang w:val="fr-FR" w:eastAsia="ro-RO" w:bidi="ro-RO"/>
        </w:rPr>
        <w:t>în</w:t>
      </w:r>
      <w:proofErr w:type="spellEnd"/>
      <w:r w:rsidRPr="00D104E8">
        <w:rPr>
          <w:sz w:val="21"/>
          <w:szCs w:val="21"/>
          <w:lang w:val="fr-FR" w:eastAsia="ro-RO" w:bidi="ro-RO"/>
        </w:rPr>
        <w:t xml:space="preserve"> </w:t>
      </w:r>
      <w:proofErr w:type="spellStart"/>
      <w:r w:rsidRPr="00D104E8">
        <w:rPr>
          <w:sz w:val="21"/>
          <w:szCs w:val="21"/>
          <w:lang w:val="fr-FR" w:eastAsia="ro-RO" w:bidi="ro-RO"/>
        </w:rPr>
        <w:t>următoarele</w:t>
      </w:r>
      <w:proofErr w:type="spellEnd"/>
      <w:r w:rsidRPr="00D104E8">
        <w:rPr>
          <w:sz w:val="21"/>
          <w:szCs w:val="21"/>
          <w:lang w:val="fr-FR" w:eastAsia="ro-RO" w:bidi="ro-RO"/>
        </w:rPr>
        <w:t xml:space="preserve"> </w:t>
      </w:r>
      <w:proofErr w:type="spellStart"/>
      <w:proofErr w:type="gramStart"/>
      <w:r w:rsidRPr="00D104E8">
        <w:rPr>
          <w:sz w:val="21"/>
          <w:szCs w:val="21"/>
          <w:lang w:val="fr-FR" w:eastAsia="ro-RO" w:bidi="ro-RO"/>
        </w:rPr>
        <w:t>cazuri</w:t>
      </w:r>
      <w:proofErr w:type="spellEnd"/>
      <w:r w:rsidRPr="00D104E8">
        <w:rPr>
          <w:sz w:val="21"/>
          <w:szCs w:val="21"/>
          <w:lang w:val="fr-FR" w:eastAsia="ro-RO" w:bidi="ro-RO"/>
        </w:rPr>
        <w:t>:</w:t>
      </w:r>
      <w:proofErr w:type="gramEnd"/>
    </w:p>
    <w:p w14:paraId="6F9E9711" w14:textId="77777777" w:rsidR="005B7E88" w:rsidRPr="00D104E8" w:rsidRDefault="005B7E88" w:rsidP="005B7E88">
      <w:pPr>
        <w:tabs>
          <w:tab w:val="left" w:pos="709"/>
        </w:tabs>
        <w:suppressAutoHyphens/>
        <w:autoSpaceDN/>
        <w:adjustRightInd/>
        <w:spacing w:line="276" w:lineRule="auto"/>
        <w:jc w:val="both"/>
        <w:rPr>
          <w:sz w:val="21"/>
          <w:szCs w:val="21"/>
          <w:lang w:val="fr-FR" w:eastAsia="ro-RO" w:bidi="ro-RO"/>
        </w:rPr>
      </w:pPr>
      <w:r w:rsidRPr="00D104E8">
        <w:rPr>
          <w:sz w:val="21"/>
          <w:szCs w:val="21"/>
          <w:lang w:val="fr-FR" w:eastAsia="ro-RO" w:bidi="ro-RO"/>
        </w:rPr>
        <w:t xml:space="preserve">a) </w:t>
      </w:r>
      <w:proofErr w:type="spellStart"/>
      <w:r w:rsidRPr="00D104E8">
        <w:rPr>
          <w:sz w:val="21"/>
          <w:szCs w:val="21"/>
          <w:lang w:val="fr-FR" w:eastAsia="ro-RO" w:bidi="ro-RO"/>
        </w:rPr>
        <w:t>părțile</w:t>
      </w:r>
      <w:proofErr w:type="spellEnd"/>
      <w:r w:rsidRPr="00D104E8">
        <w:rPr>
          <w:sz w:val="21"/>
          <w:szCs w:val="21"/>
          <w:lang w:val="fr-FR" w:eastAsia="ro-RO" w:bidi="ro-RO"/>
        </w:rPr>
        <w:t xml:space="preserve"> </w:t>
      </w:r>
      <w:proofErr w:type="spellStart"/>
      <w:r w:rsidRPr="00D104E8">
        <w:rPr>
          <w:sz w:val="21"/>
          <w:szCs w:val="21"/>
          <w:lang w:val="fr-FR" w:eastAsia="ro-RO" w:bidi="ro-RO"/>
        </w:rPr>
        <w:t>convin</w:t>
      </w:r>
      <w:proofErr w:type="spellEnd"/>
      <w:r w:rsidRPr="00D104E8">
        <w:rPr>
          <w:sz w:val="21"/>
          <w:szCs w:val="21"/>
          <w:lang w:val="fr-FR" w:eastAsia="ro-RO" w:bidi="ro-RO"/>
        </w:rPr>
        <w:t xml:space="preserve"> de </w:t>
      </w:r>
      <w:proofErr w:type="spellStart"/>
      <w:r w:rsidRPr="00D104E8">
        <w:rPr>
          <w:sz w:val="21"/>
          <w:szCs w:val="21"/>
          <w:lang w:val="fr-FR" w:eastAsia="ro-RO" w:bidi="ro-RO"/>
        </w:rPr>
        <w:t>comun</w:t>
      </w:r>
      <w:proofErr w:type="spellEnd"/>
      <w:r w:rsidRPr="00D104E8">
        <w:rPr>
          <w:sz w:val="21"/>
          <w:szCs w:val="21"/>
          <w:lang w:val="fr-FR" w:eastAsia="ro-RO" w:bidi="ro-RO"/>
        </w:rPr>
        <w:t xml:space="preserve"> </w:t>
      </w:r>
      <w:proofErr w:type="spellStart"/>
      <w:r w:rsidRPr="00D104E8">
        <w:rPr>
          <w:sz w:val="21"/>
          <w:szCs w:val="21"/>
          <w:lang w:val="fr-FR" w:eastAsia="ro-RO" w:bidi="ro-RO"/>
        </w:rPr>
        <w:t>acord</w:t>
      </w:r>
      <w:proofErr w:type="spellEnd"/>
      <w:r w:rsidRPr="00D104E8">
        <w:rPr>
          <w:sz w:val="21"/>
          <w:szCs w:val="21"/>
          <w:lang w:val="fr-FR" w:eastAsia="ro-RO" w:bidi="ro-RO"/>
        </w:rPr>
        <w:t xml:space="preserve"> </w:t>
      </w:r>
      <w:proofErr w:type="spellStart"/>
      <w:r w:rsidRPr="00D104E8">
        <w:rPr>
          <w:sz w:val="21"/>
          <w:szCs w:val="21"/>
          <w:lang w:val="fr-FR" w:eastAsia="ro-RO" w:bidi="ro-RO"/>
        </w:rPr>
        <w:t>încetarea</w:t>
      </w:r>
      <w:proofErr w:type="spellEnd"/>
      <w:r w:rsidRPr="00D104E8">
        <w:rPr>
          <w:sz w:val="21"/>
          <w:szCs w:val="21"/>
          <w:lang w:val="fr-FR" w:eastAsia="ro-RO" w:bidi="ro-RO"/>
        </w:rPr>
        <w:t xml:space="preserve"> </w:t>
      </w:r>
      <w:proofErr w:type="spellStart"/>
      <w:proofErr w:type="gramStart"/>
      <w:r w:rsidRPr="00D104E8">
        <w:rPr>
          <w:sz w:val="21"/>
          <w:szCs w:val="21"/>
          <w:lang w:val="fr-FR" w:eastAsia="ro-RO" w:bidi="ro-RO"/>
        </w:rPr>
        <w:t>contractului</w:t>
      </w:r>
      <w:proofErr w:type="spellEnd"/>
      <w:r w:rsidRPr="00D104E8">
        <w:rPr>
          <w:sz w:val="21"/>
          <w:szCs w:val="21"/>
          <w:lang w:val="fr-FR" w:eastAsia="ro-RO" w:bidi="ro-RO"/>
        </w:rPr>
        <w:t>;</w:t>
      </w:r>
      <w:proofErr w:type="gramEnd"/>
    </w:p>
    <w:p w14:paraId="32165A91" w14:textId="77777777" w:rsidR="005B7E88" w:rsidRPr="00D104E8" w:rsidRDefault="005B7E88" w:rsidP="005B7E88">
      <w:pPr>
        <w:tabs>
          <w:tab w:val="left" w:pos="709"/>
        </w:tabs>
        <w:suppressAutoHyphens/>
        <w:autoSpaceDN/>
        <w:adjustRightInd/>
        <w:spacing w:line="276" w:lineRule="auto"/>
        <w:jc w:val="both"/>
        <w:rPr>
          <w:sz w:val="21"/>
          <w:szCs w:val="21"/>
          <w:lang w:val="fr-FR" w:eastAsia="ro-RO" w:bidi="ro-RO"/>
        </w:rPr>
      </w:pPr>
      <w:r w:rsidRPr="00D104E8">
        <w:rPr>
          <w:sz w:val="21"/>
          <w:szCs w:val="21"/>
          <w:lang w:val="fr-FR" w:eastAsia="ro-RO" w:bidi="ro-RO"/>
        </w:rPr>
        <w:t xml:space="preserve">b) </w:t>
      </w:r>
      <w:proofErr w:type="spellStart"/>
      <w:r w:rsidRPr="00D104E8">
        <w:rPr>
          <w:sz w:val="21"/>
          <w:szCs w:val="21"/>
          <w:lang w:val="fr-FR" w:eastAsia="ro-RO" w:bidi="ro-RO"/>
        </w:rPr>
        <w:t>expirarea</w:t>
      </w:r>
      <w:proofErr w:type="spellEnd"/>
      <w:r w:rsidRPr="00D104E8">
        <w:rPr>
          <w:sz w:val="21"/>
          <w:szCs w:val="21"/>
          <w:lang w:val="fr-FR" w:eastAsia="ro-RO" w:bidi="ro-RO"/>
        </w:rPr>
        <w:t xml:space="preserve"> </w:t>
      </w:r>
      <w:proofErr w:type="spellStart"/>
      <w:r w:rsidRPr="00D104E8">
        <w:rPr>
          <w:sz w:val="21"/>
          <w:szCs w:val="21"/>
          <w:lang w:val="fr-FR" w:eastAsia="ro-RO" w:bidi="ro-RO"/>
        </w:rPr>
        <w:t>duratei</w:t>
      </w:r>
      <w:proofErr w:type="spellEnd"/>
      <w:r w:rsidRPr="00D104E8">
        <w:rPr>
          <w:sz w:val="21"/>
          <w:szCs w:val="21"/>
          <w:lang w:val="fr-FR" w:eastAsia="ro-RO" w:bidi="ro-RO"/>
        </w:rPr>
        <w:t xml:space="preserve"> </w:t>
      </w:r>
      <w:proofErr w:type="spellStart"/>
      <w:proofErr w:type="gramStart"/>
      <w:r w:rsidRPr="00D104E8">
        <w:rPr>
          <w:sz w:val="21"/>
          <w:szCs w:val="21"/>
          <w:lang w:val="fr-FR" w:eastAsia="ro-RO" w:bidi="ro-RO"/>
        </w:rPr>
        <w:t>contractului</w:t>
      </w:r>
      <w:proofErr w:type="spellEnd"/>
      <w:r w:rsidRPr="00D104E8">
        <w:rPr>
          <w:sz w:val="21"/>
          <w:szCs w:val="21"/>
          <w:lang w:val="fr-FR" w:eastAsia="ro-RO" w:bidi="ro-RO"/>
        </w:rPr>
        <w:t>;</w:t>
      </w:r>
      <w:proofErr w:type="gramEnd"/>
    </w:p>
    <w:p w14:paraId="1E9D3C07" w14:textId="77777777" w:rsidR="005B7E88" w:rsidRPr="00D104E8" w:rsidRDefault="005B7E88" w:rsidP="005B7E88">
      <w:pPr>
        <w:tabs>
          <w:tab w:val="left" w:pos="709"/>
        </w:tabs>
        <w:suppressAutoHyphens/>
        <w:autoSpaceDN/>
        <w:adjustRightInd/>
        <w:spacing w:line="276" w:lineRule="auto"/>
        <w:jc w:val="both"/>
        <w:rPr>
          <w:sz w:val="21"/>
          <w:szCs w:val="21"/>
          <w:lang w:val="fr-FR" w:eastAsia="ro-RO" w:bidi="ro-RO"/>
        </w:rPr>
      </w:pPr>
      <w:r w:rsidRPr="00D104E8">
        <w:rPr>
          <w:sz w:val="21"/>
          <w:szCs w:val="21"/>
          <w:lang w:val="fr-FR" w:eastAsia="ro-RO" w:bidi="ro-RO"/>
        </w:rPr>
        <w:t xml:space="preserve">c) </w:t>
      </w:r>
      <w:proofErr w:type="spellStart"/>
      <w:r w:rsidRPr="00D104E8">
        <w:rPr>
          <w:sz w:val="21"/>
          <w:szCs w:val="21"/>
          <w:lang w:val="fr-FR" w:eastAsia="ro-RO" w:bidi="ro-RO"/>
        </w:rPr>
        <w:t>prin</w:t>
      </w:r>
      <w:proofErr w:type="spellEnd"/>
      <w:r w:rsidRPr="00D104E8">
        <w:rPr>
          <w:sz w:val="21"/>
          <w:szCs w:val="21"/>
          <w:lang w:val="fr-FR" w:eastAsia="ro-RO" w:bidi="ro-RO"/>
        </w:rPr>
        <w:t xml:space="preserve"> </w:t>
      </w:r>
      <w:proofErr w:type="spellStart"/>
      <w:r w:rsidRPr="00D104E8">
        <w:rPr>
          <w:sz w:val="21"/>
          <w:szCs w:val="21"/>
          <w:lang w:val="fr-FR" w:eastAsia="ro-RO" w:bidi="ro-RO"/>
        </w:rPr>
        <w:t>reziliere</w:t>
      </w:r>
      <w:proofErr w:type="spellEnd"/>
      <w:r w:rsidRPr="00D104E8">
        <w:rPr>
          <w:sz w:val="21"/>
          <w:szCs w:val="21"/>
          <w:lang w:val="fr-FR" w:eastAsia="ro-RO" w:bidi="ro-RO"/>
        </w:rPr>
        <w:t xml:space="preserve">, </w:t>
      </w:r>
      <w:proofErr w:type="spellStart"/>
      <w:r w:rsidRPr="00D104E8">
        <w:rPr>
          <w:sz w:val="21"/>
          <w:szCs w:val="21"/>
          <w:lang w:val="fr-FR" w:eastAsia="ro-RO" w:bidi="ro-RO"/>
        </w:rPr>
        <w:t>în</w:t>
      </w:r>
      <w:proofErr w:type="spellEnd"/>
      <w:r w:rsidRPr="00D104E8">
        <w:rPr>
          <w:sz w:val="21"/>
          <w:szCs w:val="21"/>
          <w:lang w:val="fr-FR" w:eastAsia="ro-RO" w:bidi="ro-RO"/>
        </w:rPr>
        <w:t xml:space="preserve"> </w:t>
      </w:r>
      <w:proofErr w:type="spellStart"/>
      <w:r w:rsidRPr="00D104E8">
        <w:rPr>
          <w:sz w:val="21"/>
          <w:szCs w:val="21"/>
          <w:lang w:val="fr-FR" w:eastAsia="ro-RO" w:bidi="ro-RO"/>
        </w:rPr>
        <w:t>condiţiile</w:t>
      </w:r>
      <w:proofErr w:type="spellEnd"/>
      <w:r w:rsidRPr="00D104E8">
        <w:rPr>
          <w:sz w:val="21"/>
          <w:szCs w:val="21"/>
          <w:lang w:val="fr-FR" w:eastAsia="ro-RO" w:bidi="ro-RO"/>
        </w:rPr>
        <w:t xml:space="preserve"> </w:t>
      </w:r>
      <w:proofErr w:type="spellStart"/>
      <w:r w:rsidRPr="00D104E8">
        <w:rPr>
          <w:sz w:val="21"/>
          <w:szCs w:val="21"/>
          <w:lang w:val="fr-FR" w:eastAsia="ro-RO" w:bidi="ro-RO"/>
        </w:rPr>
        <w:t>clauzelor</w:t>
      </w:r>
      <w:proofErr w:type="spellEnd"/>
      <w:r w:rsidRPr="00D104E8">
        <w:rPr>
          <w:sz w:val="21"/>
          <w:szCs w:val="21"/>
          <w:lang w:val="fr-FR" w:eastAsia="ro-RO" w:bidi="ro-RO"/>
        </w:rPr>
        <w:t xml:space="preserve"> </w:t>
      </w:r>
      <w:proofErr w:type="spellStart"/>
      <w:r w:rsidRPr="00D104E8">
        <w:rPr>
          <w:sz w:val="21"/>
          <w:szCs w:val="21"/>
          <w:lang w:val="fr-FR" w:eastAsia="ro-RO" w:bidi="ro-RO"/>
        </w:rPr>
        <w:t>din</w:t>
      </w:r>
      <w:proofErr w:type="spellEnd"/>
      <w:r w:rsidRPr="00D104E8">
        <w:rPr>
          <w:sz w:val="21"/>
          <w:szCs w:val="21"/>
          <w:lang w:val="fr-FR" w:eastAsia="ro-RO" w:bidi="ro-RO"/>
        </w:rPr>
        <w:t xml:space="preserve"> </w:t>
      </w:r>
      <w:proofErr w:type="spellStart"/>
      <w:r w:rsidRPr="00D104E8">
        <w:rPr>
          <w:sz w:val="21"/>
          <w:szCs w:val="21"/>
          <w:lang w:val="fr-FR" w:eastAsia="ro-RO" w:bidi="ro-RO"/>
        </w:rPr>
        <w:t>prezentul</w:t>
      </w:r>
      <w:proofErr w:type="spellEnd"/>
      <w:r w:rsidRPr="00D104E8">
        <w:rPr>
          <w:sz w:val="21"/>
          <w:szCs w:val="21"/>
          <w:lang w:val="fr-FR" w:eastAsia="ro-RO" w:bidi="ro-RO"/>
        </w:rPr>
        <w:t xml:space="preserve"> </w:t>
      </w:r>
      <w:proofErr w:type="spellStart"/>
      <w:proofErr w:type="gramStart"/>
      <w:r w:rsidRPr="00D104E8">
        <w:rPr>
          <w:sz w:val="21"/>
          <w:szCs w:val="21"/>
          <w:lang w:val="fr-FR" w:eastAsia="ro-RO" w:bidi="ro-RO"/>
        </w:rPr>
        <w:t>contract</w:t>
      </w:r>
      <w:proofErr w:type="spellEnd"/>
      <w:r w:rsidRPr="00D104E8">
        <w:rPr>
          <w:sz w:val="21"/>
          <w:szCs w:val="21"/>
          <w:lang w:val="fr-FR" w:eastAsia="ro-RO" w:bidi="ro-RO"/>
        </w:rPr>
        <w:t>;</w:t>
      </w:r>
      <w:proofErr w:type="gramEnd"/>
    </w:p>
    <w:p w14:paraId="111499BC" w14:textId="77777777" w:rsidR="005B7E88" w:rsidRPr="00D104E8" w:rsidRDefault="005B7E88" w:rsidP="005B7E88">
      <w:pPr>
        <w:tabs>
          <w:tab w:val="left" w:pos="709"/>
        </w:tabs>
        <w:suppressAutoHyphens/>
        <w:autoSpaceDN/>
        <w:adjustRightInd/>
        <w:spacing w:line="276" w:lineRule="auto"/>
        <w:jc w:val="both"/>
        <w:rPr>
          <w:sz w:val="21"/>
          <w:szCs w:val="21"/>
          <w:lang w:val="fr-FR" w:eastAsia="ro-RO" w:bidi="ro-RO"/>
        </w:rPr>
      </w:pPr>
      <w:r w:rsidRPr="00D104E8">
        <w:rPr>
          <w:sz w:val="21"/>
          <w:szCs w:val="21"/>
          <w:lang w:val="fr-FR" w:eastAsia="ro-RO" w:bidi="ro-RO"/>
        </w:rPr>
        <w:t xml:space="preserve">d) </w:t>
      </w:r>
      <w:proofErr w:type="spellStart"/>
      <w:r w:rsidRPr="00D104E8">
        <w:rPr>
          <w:sz w:val="21"/>
          <w:szCs w:val="21"/>
          <w:lang w:val="fr-FR" w:eastAsia="ro-RO" w:bidi="ro-RO"/>
        </w:rPr>
        <w:t>în</w:t>
      </w:r>
      <w:proofErr w:type="spellEnd"/>
      <w:r w:rsidRPr="00D104E8">
        <w:rPr>
          <w:sz w:val="21"/>
          <w:szCs w:val="21"/>
          <w:lang w:val="fr-FR" w:eastAsia="ro-RO" w:bidi="ro-RO"/>
        </w:rPr>
        <w:t xml:space="preserve"> </w:t>
      </w:r>
      <w:proofErr w:type="spellStart"/>
      <w:r w:rsidRPr="00D104E8">
        <w:rPr>
          <w:sz w:val="21"/>
          <w:szCs w:val="21"/>
          <w:lang w:val="fr-FR" w:eastAsia="ro-RO" w:bidi="ro-RO"/>
        </w:rPr>
        <w:t>cazul</w:t>
      </w:r>
      <w:proofErr w:type="spellEnd"/>
      <w:r w:rsidRPr="00D104E8">
        <w:rPr>
          <w:sz w:val="21"/>
          <w:szCs w:val="21"/>
          <w:lang w:val="fr-FR" w:eastAsia="ro-RO" w:bidi="ro-RO"/>
        </w:rPr>
        <w:t xml:space="preserve"> </w:t>
      </w:r>
      <w:proofErr w:type="spellStart"/>
      <w:r w:rsidRPr="00D104E8">
        <w:rPr>
          <w:sz w:val="21"/>
          <w:szCs w:val="21"/>
          <w:lang w:val="fr-FR" w:eastAsia="ro-RO" w:bidi="ro-RO"/>
        </w:rPr>
        <w:t>dizolvării</w:t>
      </w:r>
      <w:proofErr w:type="spellEnd"/>
      <w:r w:rsidRPr="00D104E8">
        <w:rPr>
          <w:sz w:val="21"/>
          <w:szCs w:val="21"/>
          <w:lang w:val="fr-FR" w:eastAsia="ro-RO" w:bidi="ro-RO"/>
        </w:rPr>
        <w:t xml:space="preserve">, </w:t>
      </w:r>
      <w:proofErr w:type="spellStart"/>
      <w:r w:rsidRPr="00D104E8">
        <w:rPr>
          <w:sz w:val="21"/>
          <w:szCs w:val="21"/>
          <w:lang w:val="fr-FR" w:eastAsia="ro-RO" w:bidi="ro-RO"/>
        </w:rPr>
        <w:t>lichidări</w:t>
      </w:r>
      <w:proofErr w:type="spellEnd"/>
      <w:r w:rsidRPr="00D104E8">
        <w:rPr>
          <w:sz w:val="21"/>
          <w:szCs w:val="21"/>
          <w:lang w:val="fr-FR" w:eastAsia="ro-RO" w:bidi="ro-RO"/>
        </w:rPr>
        <w:t xml:space="preserve">, </w:t>
      </w:r>
      <w:proofErr w:type="spellStart"/>
      <w:r w:rsidRPr="00D104E8">
        <w:rPr>
          <w:sz w:val="21"/>
          <w:szCs w:val="21"/>
          <w:lang w:val="fr-FR" w:eastAsia="ro-RO" w:bidi="ro-RO"/>
        </w:rPr>
        <w:t>falimentului</w:t>
      </w:r>
      <w:proofErr w:type="spellEnd"/>
      <w:r w:rsidRPr="00D104E8">
        <w:rPr>
          <w:sz w:val="21"/>
          <w:szCs w:val="21"/>
          <w:lang w:val="fr-FR" w:eastAsia="ro-RO" w:bidi="ro-RO"/>
        </w:rPr>
        <w:t xml:space="preserve">, </w:t>
      </w:r>
      <w:proofErr w:type="spellStart"/>
      <w:r w:rsidRPr="00D104E8">
        <w:rPr>
          <w:sz w:val="21"/>
          <w:szCs w:val="21"/>
          <w:lang w:val="fr-FR" w:eastAsia="ro-RO" w:bidi="ro-RO"/>
        </w:rPr>
        <w:t>retragerii</w:t>
      </w:r>
      <w:proofErr w:type="spellEnd"/>
      <w:r w:rsidRPr="00D104E8">
        <w:rPr>
          <w:sz w:val="21"/>
          <w:szCs w:val="21"/>
          <w:lang w:val="fr-FR" w:eastAsia="ro-RO" w:bidi="ro-RO"/>
        </w:rPr>
        <w:t xml:space="preserve"> </w:t>
      </w:r>
      <w:proofErr w:type="spellStart"/>
      <w:r w:rsidRPr="00D104E8">
        <w:rPr>
          <w:sz w:val="21"/>
          <w:szCs w:val="21"/>
          <w:lang w:val="fr-FR" w:eastAsia="ro-RO" w:bidi="ro-RO"/>
        </w:rPr>
        <w:t>autorizaţiei</w:t>
      </w:r>
      <w:proofErr w:type="spellEnd"/>
      <w:r w:rsidRPr="00D104E8">
        <w:rPr>
          <w:sz w:val="21"/>
          <w:szCs w:val="21"/>
          <w:lang w:val="fr-FR" w:eastAsia="ro-RO" w:bidi="ro-RO"/>
        </w:rPr>
        <w:t xml:space="preserve"> de </w:t>
      </w:r>
      <w:proofErr w:type="spellStart"/>
      <w:r w:rsidRPr="00D104E8">
        <w:rPr>
          <w:sz w:val="21"/>
          <w:szCs w:val="21"/>
          <w:lang w:val="fr-FR" w:eastAsia="ro-RO" w:bidi="ro-RO"/>
        </w:rPr>
        <w:t>funcţionare</w:t>
      </w:r>
      <w:proofErr w:type="spellEnd"/>
      <w:r w:rsidRPr="00D104E8">
        <w:rPr>
          <w:sz w:val="21"/>
          <w:szCs w:val="21"/>
          <w:lang w:val="fr-FR" w:eastAsia="ro-RO" w:bidi="ro-RO"/>
        </w:rPr>
        <w:t xml:space="preserve"> a </w:t>
      </w:r>
      <w:proofErr w:type="spellStart"/>
      <w:proofErr w:type="gramStart"/>
      <w:r w:rsidRPr="00D104E8">
        <w:rPr>
          <w:sz w:val="21"/>
          <w:szCs w:val="21"/>
          <w:lang w:val="fr-FR" w:eastAsia="ro-RO" w:bidi="ro-RO"/>
        </w:rPr>
        <w:t>prestatorului</w:t>
      </w:r>
      <w:proofErr w:type="spellEnd"/>
      <w:r w:rsidRPr="00D104E8">
        <w:rPr>
          <w:sz w:val="21"/>
          <w:szCs w:val="21"/>
          <w:lang w:val="fr-FR" w:eastAsia="ro-RO" w:bidi="ro-RO"/>
        </w:rPr>
        <w:t>;</w:t>
      </w:r>
      <w:proofErr w:type="gramEnd"/>
    </w:p>
    <w:p w14:paraId="5E5A75D2" w14:textId="77777777" w:rsidR="005B7E88" w:rsidRPr="00D104E8" w:rsidRDefault="005B7E88" w:rsidP="005B7E88">
      <w:pPr>
        <w:tabs>
          <w:tab w:val="left" w:pos="709"/>
        </w:tabs>
        <w:suppressAutoHyphens/>
        <w:autoSpaceDN/>
        <w:adjustRightInd/>
        <w:spacing w:line="276" w:lineRule="auto"/>
        <w:jc w:val="both"/>
        <w:rPr>
          <w:sz w:val="21"/>
          <w:szCs w:val="21"/>
          <w:lang w:val="ro-RO" w:eastAsia="ro-RO" w:bidi="ro-RO"/>
        </w:rPr>
      </w:pPr>
      <w:r w:rsidRPr="00D104E8">
        <w:rPr>
          <w:sz w:val="21"/>
          <w:szCs w:val="21"/>
          <w:lang w:val="fr-FR" w:eastAsia="ro-RO" w:bidi="ro-RO"/>
        </w:rPr>
        <w:t xml:space="preserve">e) </w:t>
      </w:r>
      <w:proofErr w:type="spellStart"/>
      <w:r w:rsidRPr="00D104E8">
        <w:rPr>
          <w:sz w:val="21"/>
          <w:szCs w:val="21"/>
          <w:lang w:val="fr-FR" w:eastAsia="ro-RO" w:bidi="ro-RO"/>
        </w:rPr>
        <w:t>prin</w:t>
      </w:r>
      <w:proofErr w:type="spellEnd"/>
      <w:r w:rsidRPr="00D104E8">
        <w:rPr>
          <w:sz w:val="21"/>
          <w:szCs w:val="21"/>
          <w:lang w:val="fr-FR" w:eastAsia="ro-RO" w:bidi="ro-RO"/>
        </w:rPr>
        <w:t xml:space="preserve"> </w:t>
      </w:r>
      <w:proofErr w:type="spellStart"/>
      <w:r w:rsidRPr="00D104E8">
        <w:rPr>
          <w:sz w:val="21"/>
          <w:szCs w:val="21"/>
          <w:lang w:val="fr-FR" w:eastAsia="ro-RO" w:bidi="ro-RO"/>
        </w:rPr>
        <w:t>denunţare</w:t>
      </w:r>
      <w:proofErr w:type="spellEnd"/>
      <w:r w:rsidRPr="00D104E8">
        <w:rPr>
          <w:sz w:val="21"/>
          <w:szCs w:val="21"/>
          <w:lang w:val="fr-FR" w:eastAsia="ro-RO" w:bidi="ro-RO"/>
        </w:rPr>
        <w:t xml:space="preserve"> </w:t>
      </w:r>
      <w:proofErr w:type="spellStart"/>
      <w:r w:rsidRPr="00D104E8">
        <w:rPr>
          <w:sz w:val="21"/>
          <w:szCs w:val="21"/>
          <w:lang w:val="fr-FR" w:eastAsia="ro-RO" w:bidi="ro-RO"/>
        </w:rPr>
        <w:t>unilaterală</w:t>
      </w:r>
      <w:proofErr w:type="spellEnd"/>
      <w:r w:rsidRPr="00D104E8">
        <w:rPr>
          <w:sz w:val="21"/>
          <w:szCs w:val="21"/>
          <w:lang w:val="fr-FR" w:eastAsia="ro-RO" w:bidi="ro-RO"/>
        </w:rPr>
        <w:t xml:space="preserve"> </w:t>
      </w:r>
      <w:proofErr w:type="spellStart"/>
      <w:r w:rsidRPr="00D104E8">
        <w:rPr>
          <w:sz w:val="21"/>
          <w:szCs w:val="21"/>
          <w:lang w:val="fr-FR" w:eastAsia="ro-RO" w:bidi="ro-RO"/>
        </w:rPr>
        <w:t>în</w:t>
      </w:r>
      <w:proofErr w:type="spellEnd"/>
      <w:r w:rsidRPr="00D104E8">
        <w:rPr>
          <w:sz w:val="21"/>
          <w:szCs w:val="21"/>
          <w:lang w:val="fr-FR" w:eastAsia="ro-RO" w:bidi="ro-RO"/>
        </w:rPr>
        <w:t xml:space="preserve"> </w:t>
      </w:r>
      <w:proofErr w:type="spellStart"/>
      <w:r w:rsidRPr="00D104E8">
        <w:rPr>
          <w:sz w:val="21"/>
          <w:szCs w:val="21"/>
          <w:lang w:val="fr-FR" w:eastAsia="ro-RO" w:bidi="ro-RO"/>
        </w:rPr>
        <w:t>condiţiile</w:t>
      </w:r>
      <w:proofErr w:type="spellEnd"/>
      <w:r w:rsidRPr="00D104E8">
        <w:rPr>
          <w:sz w:val="21"/>
          <w:szCs w:val="21"/>
          <w:lang w:val="fr-FR" w:eastAsia="ro-RO" w:bidi="ro-RO"/>
        </w:rPr>
        <w:t xml:space="preserve"> </w:t>
      </w:r>
      <w:proofErr w:type="spellStart"/>
      <w:r w:rsidRPr="00D104E8">
        <w:rPr>
          <w:sz w:val="21"/>
          <w:szCs w:val="21"/>
          <w:lang w:val="fr-FR" w:eastAsia="ro-RO" w:bidi="ro-RO"/>
        </w:rPr>
        <w:t>prevăzute</w:t>
      </w:r>
      <w:proofErr w:type="spellEnd"/>
      <w:r w:rsidRPr="00D104E8">
        <w:rPr>
          <w:sz w:val="21"/>
          <w:szCs w:val="21"/>
          <w:lang w:val="fr-FR" w:eastAsia="ro-RO" w:bidi="ro-RO"/>
        </w:rPr>
        <w:t xml:space="preserve"> la art. 223(1) </w:t>
      </w:r>
      <w:proofErr w:type="spellStart"/>
      <w:r w:rsidRPr="00D104E8">
        <w:rPr>
          <w:sz w:val="21"/>
          <w:szCs w:val="21"/>
          <w:lang w:val="fr-FR" w:eastAsia="ro-RO" w:bidi="ro-RO"/>
        </w:rPr>
        <w:t>din</w:t>
      </w:r>
      <w:proofErr w:type="spellEnd"/>
      <w:r w:rsidRPr="00D104E8">
        <w:rPr>
          <w:sz w:val="21"/>
          <w:szCs w:val="21"/>
          <w:lang w:val="fr-FR" w:eastAsia="ro-RO" w:bidi="ro-RO"/>
        </w:rPr>
        <w:t xml:space="preserve"> </w:t>
      </w:r>
      <w:proofErr w:type="spellStart"/>
      <w:r w:rsidRPr="00D104E8">
        <w:rPr>
          <w:sz w:val="21"/>
          <w:szCs w:val="21"/>
          <w:lang w:val="fr-FR" w:eastAsia="ro-RO" w:bidi="ro-RO"/>
        </w:rPr>
        <w:t>Legea</w:t>
      </w:r>
      <w:proofErr w:type="spellEnd"/>
      <w:r w:rsidRPr="00D104E8">
        <w:rPr>
          <w:sz w:val="21"/>
          <w:szCs w:val="21"/>
          <w:lang w:val="fr-FR" w:eastAsia="ro-RO" w:bidi="ro-RO"/>
        </w:rPr>
        <w:t xml:space="preserve"> 98/2016, a </w:t>
      </w:r>
      <w:proofErr w:type="spellStart"/>
      <w:r w:rsidRPr="00D104E8">
        <w:rPr>
          <w:sz w:val="21"/>
          <w:szCs w:val="21"/>
          <w:lang w:val="fr-FR" w:eastAsia="ro-RO" w:bidi="ro-RO"/>
        </w:rPr>
        <w:t>prezentului</w:t>
      </w:r>
      <w:proofErr w:type="spellEnd"/>
      <w:r w:rsidRPr="00D104E8">
        <w:rPr>
          <w:sz w:val="21"/>
          <w:szCs w:val="21"/>
          <w:lang w:val="fr-FR" w:eastAsia="ro-RO" w:bidi="ro-RO"/>
        </w:rPr>
        <w:t xml:space="preserve"> </w:t>
      </w:r>
      <w:proofErr w:type="spellStart"/>
      <w:r w:rsidRPr="00D104E8">
        <w:rPr>
          <w:sz w:val="21"/>
          <w:szCs w:val="21"/>
          <w:lang w:val="fr-FR" w:eastAsia="ro-RO" w:bidi="ro-RO"/>
        </w:rPr>
        <w:t>contract</w:t>
      </w:r>
      <w:proofErr w:type="spellEnd"/>
      <w:r w:rsidRPr="00D104E8">
        <w:rPr>
          <w:sz w:val="21"/>
          <w:szCs w:val="21"/>
          <w:lang w:val="fr-FR" w:eastAsia="ro-RO" w:bidi="ro-RO"/>
        </w:rPr>
        <w:t xml:space="preserve">, </w:t>
      </w:r>
      <w:proofErr w:type="spellStart"/>
      <w:r w:rsidRPr="00D104E8">
        <w:rPr>
          <w:sz w:val="21"/>
          <w:szCs w:val="21"/>
          <w:lang w:val="fr-FR" w:eastAsia="ro-RO" w:bidi="ro-RO"/>
        </w:rPr>
        <w:t>precum</w:t>
      </w:r>
      <w:proofErr w:type="spellEnd"/>
      <w:r w:rsidRPr="00D104E8">
        <w:rPr>
          <w:sz w:val="21"/>
          <w:szCs w:val="21"/>
          <w:lang w:val="fr-FR" w:eastAsia="ro-RO" w:bidi="ro-RO"/>
        </w:rPr>
        <w:t xml:space="preserve"> </w:t>
      </w:r>
      <w:proofErr w:type="spellStart"/>
      <w:r w:rsidRPr="00D104E8">
        <w:rPr>
          <w:sz w:val="21"/>
          <w:szCs w:val="21"/>
          <w:lang w:val="fr-FR" w:eastAsia="ro-RO" w:bidi="ro-RO"/>
        </w:rPr>
        <w:t>şi</w:t>
      </w:r>
      <w:proofErr w:type="spellEnd"/>
      <w:r w:rsidRPr="00D104E8">
        <w:rPr>
          <w:sz w:val="21"/>
          <w:szCs w:val="21"/>
          <w:lang w:val="fr-FR" w:eastAsia="ro-RO" w:bidi="ro-RO"/>
        </w:rPr>
        <w:t xml:space="preserve"> ca </w:t>
      </w:r>
      <w:proofErr w:type="spellStart"/>
      <w:r w:rsidRPr="00D104E8">
        <w:rPr>
          <w:sz w:val="21"/>
          <w:szCs w:val="21"/>
          <w:lang w:val="fr-FR" w:eastAsia="ro-RO" w:bidi="ro-RO"/>
        </w:rPr>
        <w:t>efect</w:t>
      </w:r>
      <w:proofErr w:type="spellEnd"/>
      <w:r w:rsidRPr="00D104E8">
        <w:rPr>
          <w:sz w:val="21"/>
          <w:szCs w:val="21"/>
          <w:lang w:val="fr-FR" w:eastAsia="ro-RO" w:bidi="ro-RO"/>
        </w:rPr>
        <w:t xml:space="preserve"> al </w:t>
      </w:r>
      <w:proofErr w:type="spellStart"/>
      <w:r w:rsidRPr="00D104E8">
        <w:rPr>
          <w:sz w:val="21"/>
          <w:szCs w:val="21"/>
          <w:lang w:val="fr-FR" w:eastAsia="ro-RO" w:bidi="ro-RO"/>
        </w:rPr>
        <w:t>manifestării</w:t>
      </w:r>
      <w:proofErr w:type="spellEnd"/>
      <w:r w:rsidRPr="00D104E8">
        <w:rPr>
          <w:sz w:val="21"/>
          <w:szCs w:val="21"/>
          <w:lang w:val="fr-FR" w:eastAsia="ro-RO" w:bidi="ro-RO"/>
        </w:rPr>
        <w:t xml:space="preserve"> de </w:t>
      </w:r>
      <w:proofErr w:type="spellStart"/>
      <w:r w:rsidRPr="00D104E8">
        <w:rPr>
          <w:sz w:val="21"/>
          <w:szCs w:val="21"/>
          <w:lang w:val="fr-FR" w:eastAsia="ro-RO" w:bidi="ro-RO"/>
        </w:rPr>
        <w:t>voinţă</w:t>
      </w:r>
      <w:proofErr w:type="spellEnd"/>
      <w:r w:rsidRPr="00D104E8">
        <w:rPr>
          <w:sz w:val="21"/>
          <w:szCs w:val="21"/>
          <w:lang w:val="fr-FR" w:eastAsia="ro-RO" w:bidi="ro-RO"/>
        </w:rPr>
        <w:t xml:space="preserve"> </w:t>
      </w:r>
      <w:proofErr w:type="spellStart"/>
      <w:r w:rsidRPr="00D104E8">
        <w:rPr>
          <w:sz w:val="21"/>
          <w:szCs w:val="21"/>
          <w:lang w:val="fr-FR" w:eastAsia="ro-RO" w:bidi="ro-RO"/>
        </w:rPr>
        <w:t>expresă</w:t>
      </w:r>
      <w:proofErr w:type="spellEnd"/>
      <w:r w:rsidRPr="00D104E8">
        <w:rPr>
          <w:sz w:val="21"/>
          <w:szCs w:val="21"/>
          <w:lang w:val="fr-FR" w:eastAsia="ro-RO" w:bidi="ro-RO"/>
        </w:rPr>
        <w:t xml:space="preserve"> a </w:t>
      </w:r>
      <w:proofErr w:type="spellStart"/>
      <w:r w:rsidRPr="00D104E8">
        <w:rPr>
          <w:sz w:val="21"/>
          <w:szCs w:val="21"/>
          <w:lang w:val="fr-FR" w:eastAsia="ro-RO" w:bidi="ro-RO"/>
        </w:rPr>
        <w:t>uneia</w:t>
      </w:r>
      <w:proofErr w:type="spellEnd"/>
      <w:r w:rsidRPr="00D104E8">
        <w:rPr>
          <w:sz w:val="21"/>
          <w:szCs w:val="21"/>
          <w:lang w:val="fr-FR" w:eastAsia="ro-RO" w:bidi="ro-RO"/>
        </w:rPr>
        <w:t xml:space="preserve"> </w:t>
      </w:r>
      <w:proofErr w:type="spellStart"/>
      <w:r w:rsidRPr="00D104E8">
        <w:rPr>
          <w:sz w:val="21"/>
          <w:szCs w:val="21"/>
          <w:lang w:val="fr-FR" w:eastAsia="ro-RO" w:bidi="ro-RO"/>
        </w:rPr>
        <w:t>din</w:t>
      </w:r>
      <w:proofErr w:type="spellEnd"/>
      <w:r w:rsidRPr="00D104E8">
        <w:rPr>
          <w:sz w:val="21"/>
          <w:szCs w:val="21"/>
          <w:lang w:val="fr-FR" w:eastAsia="ro-RO" w:bidi="ro-RO"/>
        </w:rPr>
        <w:t xml:space="preserve"> </w:t>
      </w:r>
      <w:proofErr w:type="spellStart"/>
      <w:r w:rsidRPr="00D104E8">
        <w:rPr>
          <w:sz w:val="21"/>
          <w:szCs w:val="21"/>
          <w:lang w:val="fr-FR" w:eastAsia="ro-RO" w:bidi="ro-RO"/>
        </w:rPr>
        <w:t>părţi</w:t>
      </w:r>
      <w:proofErr w:type="spellEnd"/>
      <w:r w:rsidRPr="00D104E8">
        <w:rPr>
          <w:sz w:val="21"/>
          <w:szCs w:val="21"/>
          <w:lang w:val="fr-FR" w:eastAsia="ro-RO" w:bidi="ro-RO"/>
        </w:rPr>
        <w:t xml:space="preserve"> </w:t>
      </w:r>
      <w:proofErr w:type="spellStart"/>
      <w:r w:rsidRPr="00D104E8">
        <w:rPr>
          <w:sz w:val="21"/>
          <w:szCs w:val="21"/>
          <w:lang w:val="fr-FR" w:eastAsia="ro-RO" w:bidi="ro-RO"/>
        </w:rPr>
        <w:t>cu</w:t>
      </w:r>
      <w:proofErr w:type="spellEnd"/>
      <w:r w:rsidRPr="00D104E8">
        <w:rPr>
          <w:sz w:val="21"/>
          <w:szCs w:val="21"/>
          <w:lang w:val="fr-FR" w:eastAsia="ro-RO" w:bidi="ro-RO"/>
        </w:rPr>
        <w:t xml:space="preserve"> </w:t>
      </w:r>
      <w:proofErr w:type="spellStart"/>
      <w:r w:rsidRPr="00D104E8">
        <w:rPr>
          <w:sz w:val="21"/>
          <w:szCs w:val="21"/>
          <w:lang w:val="fr-FR" w:eastAsia="ro-RO" w:bidi="ro-RO"/>
        </w:rPr>
        <w:t>notificarea</w:t>
      </w:r>
      <w:proofErr w:type="spellEnd"/>
      <w:r w:rsidRPr="00D104E8">
        <w:rPr>
          <w:sz w:val="21"/>
          <w:szCs w:val="21"/>
          <w:lang w:val="fr-FR" w:eastAsia="ro-RO" w:bidi="ro-RO"/>
        </w:rPr>
        <w:t xml:space="preserve"> </w:t>
      </w:r>
      <w:proofErr w:type="spellStart"/>
      <w:r w:rsidRPr="00D104E8">
        <w:rPr>
          <w:sz w:val="21"/>
          <w:szCs w:val="21"/>
          <w:lang w:val="fr-FR" w:eastAsia="ro-RO" w:bidi="ro-RO"/>
        </w:rPr>
        <w:t>prealabilă</w:t>
      </w:r>
      <w:proofErr w:type="spellEnd"/>
      <w:r w:rsidRPr="00D104E8">
        <w:rPr>
          <w:sz w:val="21"/>
          <w:szCs w:val="21"/>
          <w:lang w:val="fr-FR" w:eastAsia="ro-RO" w:bidi="ro-RO"/>
        </w:rPr>
        <w:t xml:space="preserve"> de </w:t>
      </w:r>
      <w:proofErr w:type="spellStart"/>
      <w:r w:rsidRPr="00D104E8">
        <w:rPr>
          <w:sz w:val="21"/>
          <w:szCs w:val="21"/>
          <w:lang w:val="fr-FR" w:eastAsia="ro-RO" w:bidi="ro-RO"/>
        </w:rPr>
        <w:t>minim</w:t>
      </w:r>
      <w:proofErr w:type="spellEnd"/>
      <w:r w:rsidRPr="00D104E8">
        <w:rPr>
          <w:sz w:val="21"/>
          <w:szCs w:val="21"/>
          <w:lang w:val="fr-FR" w:eastAsia="ro-RO" w:bidi="ro-RO"/>
        </w:rPr>
        <w:t xml:space="preserve"> </w:t>
      </w:r>
      <w:proofErr w:type="spellStart"/>
      <w:r w:rsidRPr="00D104E8">
        <w:rPr>
          <w:sz w:val="21"/>
          <w:szCs w:val="21"/>
          <w:lang w:val="fr-FR" w:eastAsia="ro-RO" w:bidi="ro-RO"/>
        </w:rPr>
        <w:t>cinci</w:t>
      </w:r>
      <w:proofErr w:type="spellEnd"/>
      <w:r w:rsidRPr="00D104E8">
        <w:rPr>
          <w:sz w:val="21"/>
          <w:szCs w:val="21"/>
          <w:lang w:val="fr-FR" w:eastAsia="ro-RO" w:bidi="ro-RO"/>
        </w:rPr>
        <w:t xml:space="preserve"> </w:t>
      </w:r>
      <w:proofErr w:type="spellStart"/>
      <w:r w:rsidRPr="00D104E8">
        <w:rPr>
          <w:sz w:val="21"/>
          <w:szCs w:val="21"/>
          <w:lang w:val="fr-FR" w:eastAsia="ro-RO" w:bidi="ro-RO"/>
        </w:rPr>
        <w:t>zile</w:t>
      </w:r>
      <w:proofErr w:type="spellEnd"/>
      <w:r w:rsidRPr="00D104E8">
        <w:rPr>
          <w:sz w:val="21"/>
          <w:szCs w:val="21"/>
          <w:lang w:val="fr-FR" w:eastAsia="ro-RO" w:bidi="ro-RO"/>
        </w:rPr>
        <w:t xml:space="preserve"> </w:t>
      </w:r>
      <w:proofErr w:type="spellStart"/>
      <w:r w:rsidRPr="00D104E8">
        <w:rPr>
          <w:sz w:val="21"/>
          <w:szCs w:val="21"/>
          <w:lang w:val="fr-FR" w:eastAsia="ro-RO" w:bidi="ro-RO"/>
        </w:rPr>
        <w:t>lucrătoare</w:t>
      </w:r>
      <w:proofErr w:type="spellEnd"/>
      <w:r w:rsidRPr="00D104E8">
        <w:rPr>
          <w:sz w:val="21"/>
          <w:szCs w:val="21"/>
          <w:lang w:val="fr-FR" w:eastAsia="ro-RO" w:bidi="ro-RO"/>
        </w:rPr>
        <w:t xml:space="preserve"> (</w:t>
      </w:r>
      <w:proofErr w:type="spellStart"/>
      <w:r w:rsidRPr="00D104E8">
        <w:rPr>
          <w:sz w:val="21"/>
          <w:szCs w:val="21"/>
          <w:lang w:val="fr-FR" w:eastAsia="ro-RO" w:bidi="ro-RO"/>
        </w:rPr>
        <w:t>termen</w:t>
      </w:r>
      <w:proofErr w:type="spellEnd"/>
      <w:r w:rsidRPr="00D104E8">
        <w:rPr>
          <w:sz w:val="21"/>
          <w:szCs w:val="21"/>
          <w:lang w:val="fr-FR" w:eastAsia="ro-RO" w:bidi="ro-RO"/>
        </w:rPr>
        <w:t xml:space="preserve"> </w:t>
      </w:r>
      <w:proofErr w:type="spellStart"/>
      <w:r w:rsidRPr="00D104E8">
        <w:rPr>
          <w:sz w:val="21"/>
          <w:szCs w:val="21"/>
          <w:lang w:val="fr-FR" w:eastAsia="ro-RO" w:bidi="ro-RO"/>
        </w:rPr>
        <w:t>calculat</w:t>
      </w:r>
      <w:proofErr w:type="spellEnd"/>
      <w:r w:rsidRPr="00D104E8">
        <w:rPr>
          <w:sz w:val="21"/>
          <w:szCs w:val="21"/>
          <w:lang w:val="fr-FR" w:eastAsia="ro-RO" w:bidi="ro-RO"/>
        </w:rPr>
        <w:t xml:space="preserve"> </w:t>
      </w:r>
      <w:proofErr w:type="spellStart"/>
      <w:r w:rsidRPr="00D104E8">
        <w:rPr>
          <w:sz w:val="21"/>
          <w:szCs w:val="21"/>
          <w:lang w:val="fr-FR" w:eastAsia="ro-RO" w:bidi="ro-RO"/>
        </w:rPr>
        <w:t>conform</w:t>
      </w:r>
      <w:proofErr w:type="spellEnd"/>
      <w:r w:rsidRPr="00D104E8">
        <w:rPr>
          <w:sz w:val="21"/>
          <w:szCs w:val="21"/>
          <w:lang w:val="fr-FR" w:eastAsia="ro-RO" w:bidi="ro-RO"/>
        </w:rPr>
        <w:t xml:space="preserve"> art.3 alin.2 </w:t>
      </w:r>
      <w:proofErr w:type="spellStart"/>
      <w:r w:rsidRPr="00D104E8">
        <w:rPr>
          <w:sz w:val="21"/>
          <w:szCs w:val="21"/>
          <w:lang w:val="fr-FR" w:eastAsia="ro-RO" w:bidi="ro-RO"/>
        </w:rPr>
        <w:t>din</w:t>
      </w:r>
      <w:proofErr w:type="spellEnd"/>
      <w:r w:rsidRPr="00D104E8">
        <w:rPr>
          <w:sz w:val="21"/>
          <w:szCs w:val="21"/>
          <w:lang w:val="fr-FR" w:eastAsia="ro-RO" w:bidi="ro-RO"/>
        </w:rPr>
        <w:t xml:space="preserve"> </w:t>
      </w:r>
      <w:proofErr w:type="spellStart"/>
      <w:r w:rsidRPr="00D104E8">
        <w:rPr>
          <w:sz w:val="21"/>
          <w:szCs w:val="21"/>
          <w:lang w:val="fr-FR" w:eastAsia="ro-RO" w:bidi="ro-RO"/>
        </w:rPr>
        <w:t>Legea</w:t>
      </w:r>
      <w:proofErr w:type="spellEnd"/>
      <w:r w:rsidRPr="00D104E8">
        <w:rPr>
          <w:sz w:val="21"/>
          <w:szCs w:val="21"/>
          <w:lang w:val="fr-FR" w:eastAsia="ro-RO" w:bidi="ro-RO"/>
        </w:rPr>
        <w:t xml:space="preserve"> 98/2016), a </w:t>
      </w:r>
      <w:proofErr w:type="spellStart"/>
      <w:r w:rsidRPr="00D104E8">
        <w:rPr>
          <w:sz w:val="21"/>
          <w:szCs w:val="21"/>
          <w:lang w:val="fr-FR" w:eastAsia="ro-RO" w:bidi="ro-RO"/>
        </w:rPr>
        <w:t>partenerului</w:t>
      </w:r>
      <w:proofErr w:type="spellEnd"/>
      <w:r w:rsidRPr="00D104E8">
        <w:rPr>
          <w:sz w:val="21"/>
          <w:szCs w:val="21"/>
          <w:lang w:val="fr-FR" w:eastAsia="ro-RO" w:bidi="ro-RO"/>
        </w:rPr>
        <w:t xml:space="preserve"> de </w:t>
      </w:r>
      <w:proofErr w:type="spellStart"/>
      <w:r w:rsidRPr="00D104E8">
        <w:rPr>
          <w:sz w:val="21"/>
          <w:szCs w:val="21"/>
          <w:lang w:val="fr-FR" w:eastAsia="ro-RO" w:bidi="ro-RO"/>
        </w:rPr>
        <w:t>contract</w:t>
      </w:r>
      <w:proofErr w:type="spellEnd"/>
      <w:r w:rsidRPr="00D104E8">
        <w:rPr>
          <w:sz w:val="21"/>
          <w:szCs w:val="21"/>
          <w:lang w:val="fr-FR" w:eastAsia="ro-RO" w:bidi="ro-RO"/>
        </w:rPr>
        <w:t xml:space="preserve">, </w:t>
      </w:r>
      <w:proofErr w:type="spellStart"/>
      <w:r w:rsidRPr="00D104E8">
        <w:rPr>
          <w:sz w:val="21"/>
          <w:szCs w:val="21"/>
          <w:lang w:val="fr-FR" w:eastAsia="ro-RO" w:bidi="ro-RO"/>
        </w:rPr>
        <w:t>sub</w:t>
      </w:r>
      <w:proofErr w:type="spellEnd"/>
      <w:r w:rsidRPr="00D104E8">
        <w:rPr>
          <w:sz w:val="21"/>
          <w:szCs w:val="21"/>
          <w:lang w:val="fr-FR" w:eastAsia="ro-RO" w:bidi="ro-RO"/>
        </w:rPr>
        <w:t xml:space="preserve"> </w:t>
      </w:r>
      <w:proofErr w:type="spellStart"/>
      <w:r w:rsidRPr="00D104E8">
        <w:rPr>
          <w:sz w:val="21"/>
          <w:szCs w:val="21"/>
          <w:lang w:val="fr-FR" w:eastAsia="ro-RO" w:bidi="ro-RO"/>
        </w:rPr>
        <w:t>rezerva</w:t>
      </w:r>
      <w:proofErr w:type="spellEnd"/>
      <w:r w:rsidRPr="00D104E8">
        <w:rPr>
          <w:sz w:val="21"/>
          <w:szCs w:val="21"/>
          <w:lang w:val="fr-FR" w:eastAsia="ro-RO" w:bidi="ro-RO"/>
        </w:rPr>
        <w:t xml:space="preserve"> ca </w:t>
      </w:r>
      <w:proofErr w:type="spellStart"/>
      <w:r w:rsidRPr="00D104E8">
        <w:rPr>
          <w:sz w:val="21"/>
          <w:szCs w:val="21"/>
          <w:lang w:val="fr-FR" w:eastAsia="ro-RO" w:bidi="ro-RO"/>
        </w:rPr>
        <w:t>opţiunea</w:t>
      </w:r>
      <w:proofErr w:type="spellEnd"/>
      <w:r w:rsidRPr="00D104E8">
        <w:rPr>
          <w:sz w:val="21"/>
          <w:szCs w:val="21"/>
          <w:lang w:val="fr-FR" w:eastAsia="ro-RO" w:bidi="ro-RO"/>
        </w:rPr>
        <w:t xml:space="preserve"> </w:t>
      </w:r>
      <w:proofErr w:type="spellStart"/>
      <w:r w:rsidRPr="00D104E8">
        <w:rPr>
          <w:sz w:val="21"/>
          <w:szCs w:val="21"/>
          <w:lang w:val="fr-FR" w:eastAsia="ro-RO" w:bidi="ro-RO"/>
        </w:rPr>
        <w:t>pentru</w:t>
      </w:r>
      <w:proofErr w:type="spellEnd"/>
      <w:r w:rsidRPr="00D104E8">
        <w:rPr>
          <w:sz w:val="21"/>
          <w:szCs w:val="21"/>
          <w:lang w:val="fr-FR" w:eastAsia="ro-RO" w:bidi="ro-RO"/>
        </w:rPr>
        <w:t xml:space="preserve"> </w:t>
      </w:r>
      <w:proofErr w:type="spellStart"/>
      <w:r w:rsidRPr="00D104E8">
        <w:rPr>
          <w:sz w:val="21"/>
          <w:szCs w:val="21"/>
          <w:lang w:val="fr-FR" w:eastAsia="ro-RO" w:bidi="ro-RO"/>
        </w:rPr>
        <w:t>încetare</w:t>
      </w:r>
      <w:proofErr w:type="spellEnd"/>
      <w:r w:rsidRPr="00D104E8">
        <w:rPr>
          <w:sz w:val="21"/>
          <w:szCs w:val="21"/>
          <w:lang w:val="fr-FR" w:eastAsia="ro-RO" w:bidi="ro-RO"/>
        </w:rPr>
        <w:t xml:space="preserve"> </w:t>
      </w:r>
      <w:proofErr w:type="spellStart"/>
      <w:r w:rsidRPr="00D104E8">
        <w:rPr>
          <w:sz w:val="21"/>
          <w:szCs w:val="21"/>
          <w:lang w:val="fr-FR" w:eastAsia="ro-RO" w:bidi="ro-RO"/>
        </w:rPr>
        <w:t>să</w:t>
      </w:r>
      <w:proofErr w:type="spellEnd"/>
      <w:r w:rsidRPr="00D104E8">
        <w:rPr>
          <w:sz w:val="21"/>
          <w:szCs w:val="21"/>
          <w:lang w:val="fr-FR" w:eastAsia="ro-RO" w:bidi="ro-RO"/>
        </w:rPr>
        <w:t xml:space="preserve"> nu fi </w:t>
      </w:r>
      <w:proofErr w:type="spellStart"/>
      <w:r w:rsidRPr="00D104E8">
        <w:rPr>
          <w:sz w:val="21"/>
          <w:szCs w:val="21"/>
          <w:lang w:val="fr-FR" w:eastAsia="ro-RO" w:bidi="ro-RO"/>
        </w:rPr>
        <w:t>fost</w:t>
      </w:r>
      <w:proofErr w:type="spellEnd"/>
      <w:r w:rsidRPr="00D104E8">
        <w:rPr>
          <w:sz w:val="21"/>
          <w:szCs w:val="21"/>
          <w:lang w:val="fr-FR" w:eastAsia="ro-RO" w:bidi="ro-RO"/>
        </w:rPr>
        <w:t xml:space="preserve"> </w:t>
      </w:r>
      <w:proofErr w:type="spellStart"/>
      <w:r w:rsidRPr="00D104E8">
        <w:rPr>
          <w:sz w:val="21"/>
          <w:szCs w:val="21"/>
          <w:lang w:val="fr-FR" w:eastAsia="ro-RO" w:bidi="ro-RO"/>
        </w:rPr>
        <w:t>derivată</w:t>
      </w:r>
      <w:proofErr w:type="spellEnd"/>
      <w:r w:rsidRPr="00D104E8">
        <w:rPr>
          <w:sz w:val="21"/>
          <w:szCs w:val="21"/>
          <w:lang w:val="fr-FR" w:eastAsia="ro-RO" w:bidi="ro-RO"/>
        </w:rPr>
        <w:t xml:space="preserve"> </w:t>
      </w:r>
      <w:proofErr w:type="spellStart"/>
      <w:r w:rsidRPr="00D104E8">
        <w:rPr>
          <w:sz w:val="21"/>
          <w:szCs w:val="21"/>
          <w:lang w:val="fr-FR" w:eastAsia="ro-RO" w:bidi="ro-RO"/>
        </w:rPr>
        <w:t>dintr</w:t>
      </w:r>
      <w:proofErr w:type="spellEnd"/>
      <w:r w:rsidRPr="00D104E8">
        <w:rPr>
          <w:sz w:val="21"/>
          <w:szCs w:val="21"/>
          <w:lang w:val="fr-FR" w:eastAsia="ro-RO" w:bidi="ro-RO"/>
        </w:rPr>
        <w:t xml:space="preserve">-o </w:t>
      </w:r>
      <w:proofErr w:type="spellStart"/>
      <w:r w:rsidRPr="00D104E8">
        <w:rPr>
          <w:sz w:val="21"/>
          <w:szCs w:val="21"/>
          <w:lang w:val="fr-FR" w:eastAsia="ro-RO" w:bidi="ro-RO"/>
        </w:rPr>
        <w:t>nesocotire</w:t>
      </w:r>
      <w:proofErr w:type="spellEnd"/>
      <w:r w:rsidRPr="00D104E8">
        <w:rPr>
          <w:sz w:val="21"/>
          <w:szCs w:val="21"/>
          <w:lang w:val="fr-FR" w:eastAsia="ro-RO" w:bidi="ro-RO"/>
        </w:rPr>
        <w:t xml:space="preserve"> </w:t>
      </w:r>
      <w:proofErr w:type="spellStart"/>
      <w:r w:rsidRPr="00D104E8">
        <w:rPr>
          <w:sz w:val="21"/>
          <w:szCs w:val="21"/>
          <w:lang w:val="fr-FR" w:eastAsia="ro-RO" w:bidi="ro-RO"/>
        </w:rPr>
        <w:t>culpabilă</w:t>
      </w:r>
      <w:proofErr w:type="spellEnd"/>
      <w:r w:rsidRPr="00D104E8">
        <w:rPr>
          <w:sz w:val="21"/>
          <w:szCs w:val="21"/>
          <w:lang w:val="fr-FR" w:eastAsia="ro-RO" w:bidi="ro-RO"/>
        </w:rPr>
        <w:t xml:space="preserve"> a </w:t>
      </w:r>
      <w:proofErr w:type="spellStart"/>
      <w:r w:rsidRPr="00D104E8">
        <w:rPr>
          <w:sz w:val="21"/>
          <w:szCs w:val="21"/>
          <w:lang w:val="fr-FR" w:eastAsia="ro-RO" w:bidi="ro-RO"/>
        </w:rPr>
        <w:t>obligaţiilor</w:t>
      </w:r>
      <w:proofErr w:type="spellEnd"/>
      <w:r w:rsidRPr="00D104E8">
        <w:rPr>
          <w:sz w:val="21"/>
          <w:szCs w:val="21"/>
          <w:lang w:val="fr-FR" w:eastAsia="ro-RO" w:bidi="ro-RO"/>
        </w:rPr>
        <w:t xml:space="preserve"> </w:t>
      </w:r>
      <w:proofErr w:type="spellStart"/>
      <w:r w:rsidRPr="00D104E8">
        <w:rPr>
          <w:sz w:val="21"/>
          <w:szCs w:val="21"/>
          <w:lang w:val="fr-FR" w:eastAsia="ro-RO" w:bidi="ro-RO"/>
        </w:rPr>
        <w:t>contractuale</w:t>
      </w:r>
      <w:proofErr w:type="spellEnd"/>
      <w:r w:rsidRPr="00D104E8">
        <w:rPr>
          <w:sz w:val="21"/>
          <w:szCs w:val="21"/>
          <w:lang w:val="fr-FR" w:eastAsia="ro-RO" w:bidi="ro-RO"/>
        </w:rPr>
        <w:t xml:space="preserve"> </w:t>
      </w:r>
      <w:proofErr w:type="spellStart"/>
      <w:r w:rsidRPr="00D104E8">
        <w:rPr>
          <w:sz w:val="21"/>
          <w:szCs w:val="21"/>
          <w:lang w:val="fr-FR" w:eastAsia="ro-RO" w:bidi="ro-RO"/>
        </w:rPr>
        <w:t>pentru</w:t>
      </w:r>
      <w:proofErr w:type="spellEnd"/>
      <w:r w:rsidRPr="00D104E8">
        <w:rPr>
          <w:sz w:val="21"/>
          <w:szCs w:val="21"/>
          <w:lang w:val="fr-FR" w:eastAsia="ro-RO" w:bidi="ro-RO"/>
        </w:rPr>
        <w:t xml:space="preserve"> </w:t>
      </w:r>
      <w:proofErr w:type="spellStart"/>
      <w:r w:rsidRPr="00D104E8">
        <w:rPr>
          <w:sz w:val="21"/>
          <w:szCs w:val="21"/>
          <w:lang w:val="fr-FR" w:eastAsia="ro-RO" w:bidi="ro-RO"/>
        </w:rPr>
        <w:t>eliminarea</w:t>
      </w:r>
      <w:proofErr w:type="spellEnd"/>
      <w:r w:rsidRPr="00D104E8">
        <w:rPr>
          <w:sz w:val="21"/>
          <w:szCs w:val="21"/>
          <w:lang w:val="fr-FR" w:eastAsia="ro-RO" w:bidi="ro-RO"/>
        </w:rPr>
        <w:t xml:space="preserve"> </w:t>
      </w:r>
      <w:proofErr w:type="spellStart"/>
      <w:proofErr w:type="gramStart"/>
      <w:r w:rsidRPr="00D104E8">
        <w:rPr>
          <w:sz w:val="21"/>
          <w:szCs w:val="21"/>
          <w:lang w:val="fr-FR" w:eastAsia="ro-RO" w:bidi="ro-RO"/>
        </w:rPr>
        <w:t>răspunderii</w:t>
      </w:r>
      <w:proofErr w:type="spellEnd"/>
      <w:r w:rsidRPr="00D104E8">
        <w:rPr>
          <w:sz w:val="21"/>
          <w:szCs w:val="21"/>
          <w:lang w:val="fr-FR" w:eastAsia="ro-RO" w:bidi="ro-RO"/>
        </w:rPr>
        <w:t>;</w:t>
      </w:r>
      <w:proofErr w:type="gramEnd"/>
      <w:r w:rsidRPr="00D104E8">
        <w:rPr>
          <w:sz w:val="21"/>
          <w:szCs w:val="21"/>
          <w:lang w:val="ro-RO" w:eastAsia="ro-RO" w:bidi="ro-RO"/>
        </w:rPr>
        <w:t xml:space="preserve"> </w:t>
      </w:r>
    </w:p>
    <w:p w14:paraId="4F66DFCA" w14:textId="77777777" w:rsidR="005B7E88" w:rsidRPr="00D104E8" w:rsidRDefault="005B7E88" w:rsidP="005B7E88">
      <w:pPr>
        <w:tabs>
          <w:tab w:val="left" w:pos="709"/>
        </w:tabs>
        <w:suppressAutoHyphens/>
        <w:autoSpaceDN/>
        <w:adjustRightInd/>
        <w:spacing w:line="276" w:lineRule="auto"/>
        <w:jc w:val="both"/>
        <w:rPr>
          <w:sz w:val="21"/>
          <w:szCs w:val="21"/>
          <w:lang w:val="ro-RO" w:eastAsia="ro-RO" w:bidi="ro-RO"/>
        </w:rPr>
      </w:pPr>
      <w:r w:rsidRPr="00D104E8">
        <w:rPr>
          <w:sz w:val="21"/>
          <w:szCs w:val="21"/>
          <w:lang w:val="ro-RO" w:eastAsia="ro-RO" w:bidi="ro-RO"/>
        </w:rPr>
        <w:t>f)</w:t>
      </w:r>
      <w:r w:rsidRPr="005B7E88">
        <w:rPr>
          <w:snapToGrid w:val="0"/>
          <w:sz w:val="21"/>
          <w:szCs w:val="21"/>
          <w:lang w:val="ro-RO"/>
        </w:rPr>
        <w:t xml:space="preserve"> </w:t>
      </w:r>
      <w:r w:rsidRPr="00D104E8">
        <w:rPr>
          <w:sz w:val="21"/>
          <w:szCs w:val="21"/>
          <w:lang w:val="ro-RO" w:eastAsia="ro-RO" w:bidi="ro-RO"/>
        </w:rPr>
        <w:t>În cazul în care prestatorul se află în procedura insolvenței, declarată sau nedeclarată, se vor aplica prevederile Legii nr. 85/2014 privind procedura insolvenței, cu modificările și completările ulterioare.</w:t>
      </w:r>
    </w:p>
    <w:p w14:paraId="38A434CE" w14:textId="77777777" w:rsidR="008B7A05" w:rsidRPr="00D104E8" w:rsidRDefault="008B7A05" w:rsidP="00B05699">
      <w:pPr>
        <w:widowControl/>
        <w:pBdr>
          <w:top w:val="nil"/>
          <w:left w:val="nil"/>
          <w:bottom w:val="nil"/>
          <w:right w:val="nil"/>
          <w:between w:val="nil"/>
          <w:bar w:val="nil"/>
        </w:pBdr>
        <w:tabs>
          <w:tab w:val="left" w:pos="432"/>
        </w:tabs>
        <w:autoSpaceDE/>
        <w:autoSpaceDN/>
        <w:adjustRightInd/>
        <w:jc w:val="both"/>
        <w:outlineLvl w:val="0"/>
        <w:rPr>
          <w:b/>
          <w:sz w:val="21"/>
          <w:szCs w:val="21"/>
          <w:lang w:val="ro-RO" w:eastAsia="ro-RO"/>
        </w:rPr>
      </w:pPr>
    </w:p>
    <w:p w14:paraId="0E8A964F" w14:textId="77777777" w:rsidR="00E748F0" w:rsidRPr="00D104E8" w:rsidRDefault="00B05699" w:rsidP="00B05699">
      <w:pPr>
        <w:widowControl/>
        <w:pBdr>
          <w:top w:val="nil"/>
          <w:left w:val="nil"/>
          <w:bottom w:val="nil"/>
          <w:right w:val="nil"/>
          <w:between w:val="nil"/>
          <w:bar w:val="nil"/>
        </w:pBdr>
        <w:tabs>
          <w:tab w:val="left" w:pos="432"/>
        </w:tabs>
        <w:autoSpaceDE/>
        <w:autoSpaceDN/>
        <w:adjustRightInd/>
        <w:jc w:val="both"/>
        <w:outlineLvl w:val="0"/>
        <w:rPr>
          <w:rFonts w:eastAsia="Cambria"/>
          <w:b/>
          <w:bCs/>
          <w:kern w:val="32"/>
          <w:sz w:val="21"/>
          <w:szCs w:val="21"/>
          <w:lang w:val="ro-RO" w:eastAsia="x-none"/>
        </w:rPr>
      </w:pPr>
      <w:r w:rsidRPr="00D104E8">
        <w:rPr>
          <w:b/>
          <w:sz w:val="21"/>
          <w:szCs w:val="21"/>
          <w:lang w:val="ro-RO" w:eastAsia="ro-RO"/>
        </w:rPr>
        <w:t xml:space="preserve">CAPITOLUL XII. </w:t>
      </w:r>
      <w:r w:rsidRPr="00D104E8">
        <w:rPr>
          <w:rFonts w:eastAsia="Cambria"/>
          <w:b/>
          <w:bCs/>
          <w:kern w:val="32"/>
          <w:sz w:val="21"/>
          <w:szCs w:val="21"/>
          <w:lang w:val="ro-RO" w:eastAsia="x-none"/>
        </w:rPr>
        <w:t>CESIONARE</w:t>
      </w:r>
    </w:p>
    <w:p w14:paraId="75B51582" w14:textId="77777777" w:rsidR="00B05699" w:rsidRPr="00D104E8" w:rsidRDefault="00B05699" w:rsidP="00B05699">
      <w:pPr>
        <w:widowControl/>
        <w:pBdr>
          <w:top w:val="nil"/>
          <w:left w:val="nil"/>
          <w:bottom w:val="nil"/>
          <w:right w:val="nil"/>
          <w:between w:val="nil"/>
          <w:bar w:val="nil"/>
        </w:pBdr>
        <w:tabs>
          <w:tab w:val="left" w:pos="454"/>
        </w:tabs>
        <w:autoSpaceDE/>
        <w:autoSpaceDN/>
        <w:adjustRightInd/>
        <w:jc w:val="both"/>
        <w:outlineLvl w:val="1"/>
        <w:rPr>
          <w:rFonts w:eastAsia="Cambria"/>
          <w:sz w:val="21"/>
          <w:szCs w:val="21"/>
          <w:u w:color="000000"/>
          <w:bdr w:val="nil"/>
          <w:lang w:val="ro-RO"/>
        </w:rPr>
      </w:pPr>
      <w:r w:rsidRPr="00D104E8">
        <w:rPr>
          <w:rFonts w:eastAsia="Cambria"/>
          <w:sz w:val="21"/>
          <w:szCs w:val="21"/>
          <w:u w:color="000000"/>
          <w:bdr w:val="nil"/>
          <w:lang w:val="it-IT"/>
        </w:rPr>
        <w:t xml:space="preserve">12.1. </w:t>
      </w:r>
      <w:r w:rsidRPr="00D104E8">
        <w:rPr>
          <w:rFonts w:eastAsia="Cambria"/>
          <w:sz w:val="21"/>
          <w:szCs w:val="21"/>
          <w:u w:color="000000"/>
          <w:bdr w:val="nil"/>
          <w:lang w:val="ro-RO"/>
        </w:rPr>
        <w:t>Beneficiarul</w:t>
      </w:r>
      <w:r w:rsidRPr="00D104E8">
        <w:rPr>
          <w:rFonts w:eastAsia="Cambria"/>
          <w:sz w:val="21"/>
          <w:szCs w:val="21"/>
          <w:u w:color="000000"/>
          <w:bdr w:val="nil"/>
          <w:lang w:val="it-IT"/>
        </w:rPr>
        <w:t xml:space="preserve"> </w:t>
      </w:r>
      <w:r w:rsidRPr="00D104E8">
        <w:rPr>
          <w:rFonts w:eastAsia="Cambria"/>
          <w:sz w:val="21"/>
          <w:szCs w:val="21"/>
          <w:u w:color="000000"/>
          <w:bdr w:val="nil"/>
          <w:lang w:val="ro-RO"/>
        </w:rPr>
        <w:t xml:space="preserve">nu va putea cesiona sau transfera in orice alt mod toate sau o parte din drepturile si/sau obligatiile asumate prin prezentul Contract, unei terte persoane decat cu conditia obtinerii acordului prealabil al Prestatorului, in acest sens. </w:t>
      </w:r>
    </w:p>
    <w:p w14:paraId="3F072100" w14:textId="77777777" w:rsidR="00B05699" w:rsidRPr="00D104E8" w:rsidRDefault="00B05699" w:rsidP="00B05699">
      <w:pPr>
        <w:widowControl/>
        <w:pBdr>
          <w:top w:val="nil"/>
          <w:left w:val="nil"/>
          <w:bottom w:val="nil"/>
          <w:right w:val="nil"/>
          <w:between w:val="nil"/>
          <w:bar w:val="nil"/>
        </w:pBdr>
        <w:tabs>
          <w:tab w:val="left" w:pos="432"/>
        </w:tabs>
        <w:autoSpaceDE/>
        <w:autoSpaceDN/>
        <w:adjustRightInd/>
        <w:jc w:val="both"/>
        <w:outlineLvl w:val="0"/>
        <w:rPr>
          <w:rFonts w:eastAsia="Cambria"/>
          <w:b/>
          <w:bCs/>
          <w:kern w:val="32"/>
          <w:sz w:val="21"/>
          <w:szCs w:val="21"/>
          <w:lang w:val="ro-RO" w:eastAsia="x-none"/>
        </w:rPr>
      </w:pPr>
    </w:p>
    <w:p w14:paraId="0F89D1BF" w14:textId="77777777" w:rsidR="00E748F0" w:rsidRPr="00D104E8" w:rsidRDefault="00B05699" w:rsidP="00B05699">
      <w:pPr>
        <w:widowControl/>
        <w:pBdr>
          <w:top w:val="nil"/>
          <w:left w:val="nil"/>
          <w:bottom w:val="nil"/>
          <w:right w:val="nil"/>
          <w:between w:val="nil"/>
          <w:bar w:val="nil"/>
        </w:pBdr>
        <w:tabs>
          <w:tab w:val="left" w:pos="432"/>
        </w:tabs>
        <w:autoSpaceDE/>
        <w:autoSpaceDN/>
        <w:adjustRightInd/>
        <w:jc w:val="both"/>
        <w:outlineLvl w:val="0"/>
        <w:rPr>
          <w:rFonts w:eastAsia="Cambria"/>
          <w:b/>
          <w:bCs/>
          <w:kern w:val="32"/>
          <w:sz w:val="21"/>
          <w:szCs w:val="21"/>
          <w:lang w:val="ro-RO" w:eastAsia="x-none"/>
        </w:rPr>
      </w:pPr>
      <w:r w:rsidRPr="00D104E8">
        <w:rPr>
          <w:rFonts w:eastAsia="Cambria"/>
          <w:b/>
          <w:bCs/>
          <w:kern w:val="32"/>
          <w:sz w:val="21"/>
          <w:szCs w:val="21"/>
          <w:lang w:val="ro-RO" w:eastAsia="x-none"/>
        </w:rPr>
        <w:t>CAPITOLUL XIII. FOR</w:t>
      </w:r>
      <w:r w:rsidR="00927A29" w:rsidRPr="00D104E8">
        <w:rPr>
          <w:rFonts w:eastAsia="Cambria"/>
          <w:b/>
          <w:bCs/>
          <w:kern w:val="32"/>
          <w:sz w:val="21"/>
          <w:szCs w:val="21"/>
          <w:lang w:val="ro-RO" w:eastAsia="x-none"/>
        </w:rPr>
        <w:t>Ț</w:t>
      </w:r>
      <w:r w:rsidRPr="00D104E8">
        <w:rPr>
          <w:rFonts w:eastAsia="Cambria"/>
          <w:b/>
          <w:bCs/>
          <w:kern w:val="32"/>
          <w:sz w:val="21"/>
          <w:szCs w:val="21"/>
          <w:lang w:val="ro-RO" w:eastAsia="x-none"/>
        </w:rPr>
        <w:t>A MAJOR</w:t>
      </w:r>
      <w:r w:rsidR="00927A29" w:rsidRPr="00D104E8">
        <w:rPr>
          <w:rFonts w:eastAsia="Cambria"/>
          <w:b/>
          <w:bCs/>
          <w:kern w:val="32"/>
          <w:sz w:val="21"/>
          <w:szCs w:val="21"/>
          <w:lang w:val="ro-RO" w:eastAsia="x-none"/>
        </w:rPr>
        <w:t>Ă</w:t>
      </w:r>
    </w:p>
    <w:p w14:paraId="35405093" w14:textId="77777777" w:rsidR="00B05699" w:rsidRPr="00D104E8" w:rsidRDefault="00B05699" w:rsidP="00B05699">
      <w:pPr>
        <w:widowControl/>
        <w:pBdr>
          <w:top w:val="nil"/>
          <w:left w:val="nil"/>
          <w:bottom w:val="nil"/>
          <w:right w:val="nil"/>
          <w:between w:val="nil"/>
          <w:bar w:val="nil"/>
        </w:pBdr>
        <w:tabs>
          <w:tab w:val="left" w:pos="454"/>
        </w:tabs>
        <w:autoSpaceDE/>
        <w:autoSpaceDN/>
        <w:adjustRightInd/>
        <w:jc w:val="both"/>
        <w:outlineLvl w:val="1"/>
        <w:rPr>
          <w:rFonts w:eastAsia="Cambria"/>
          <w:sz w:val="21"/>
          <w:szCs w:val="21"/>
          <w:u w:color="000000"/>
          <w:bdr w:val="nil"/>
          <w:lang w:val="it-IT"/>
        </w:rPr>
      </w:pPr>
      <w:r w:rsidRPr="00D104E8">
        <w:rPr>
          <w:rFonts w:eastAsia="Cambria"/>
          <w:sz w:val="21"/>
          <w:szCs w:val="21"/>
          <w:u w:color="000000"/>
          <w:bdr w:val="nil"/>
          <w:lang w:val="it-IT"/>
        </w:rPr>
        <w:t xml:space="preserve">13.1. </w:t>
      </w:r>
      <w:r w:rsidRPr="00D104E8">
        <w:rPr>
          <w:rFonts w:eastAsia="Cambria"/>
          <w:sz w:val="21"/>
          <w:szCs w:val="21"/>
          <w:u w:color="000000"/>
          <w:bdr w:val="nil"/>
          <w:lang w:val="ro-RO"/>
        </w:rPr>
        <w:t>Niciuna dintre P</w:t>
      </w:r>
      <w:r w:rsidR="00C55512" w:rsidRPr="00D104E8">
        <w:rPr>
          <w:rFonts w:eastAsia="Cambria"/>
          <w:sz w:val="21"/>
          <w:szCs w:val="21"/>
          <w:u w:color="000000"/>
          <w:bdr w:val="nil"/>
          <w:lang w:val="ro-RO"/>
        </w:rPr>
        <w:t>ă</w:t>
      </w:r>
      <w:r w:rsidRPr="00D104E8">
        <w:rPr>
          <w:rFonts w:eastAsia="Cambria"/>
          <w:sz w:val="21"/>
          <w:szCs w:val="21"/>
          <w:u w:color="000000"/>
          <w:bdr w:val="nil"/>
          <w:lang w:val="ro-RO"/>
        </w:rPr>
        <w:t>r</w:t>
      </w:r>
      <w:r w:rsidR="00C55512" w:rsidRPr="00D104E8">
        <w:rPr>
          <w:rFonts w:eastAsia="Cambria"/>
          <w:sz w:val="21"/>
          <w:szCs w:val="21"/>
          <w:u w:color="000000"/>
          <w:bdr w:val="nil"/>
          <w:lang w:val="ro-RO"/>
        </w:rPr>
        <w:t>ț</w:t>
      </w:r>
      <w:r w:rsidRPr="00D104E8">
        <w:rPr>
          <w:rFonts w:eastAsia="Cambria"/>
          <w:sz w:val="21"/>
          <w:szCs w:val="21"/>
          <w:u w:color="000000"/>
          <w:bdr w:val="nil"/>
          <w:lang w:val="ro-RO"/>
        </w:rPr>
        <w:t>i nu va r</w:t>
      </w:r>
      <w:r w:rsidR="00C55512" w:rsidRPr="00D104E8">
        <w:rPr>
          <w:rFonts w:eastAsia="Cambria"/>
          <w:sz w:val="21"/>
          <w:szCs w:val="21"/>
          <w:u w:color="000000"/>
          <w:bdr w:val="nil"/>
          <w:lang w:val="ro-RO"/>
        </w:rPr>
        <w:t>ă</w:t>
      </w:r>
      <w:r w:rsidRPr="00D104E8">
        <w:rPr>
          <w:rFonts w:eastAsia="Cambria"/>
          <w:sz w:val="21"/>
          <w:szCs w:val="21"/>
          <w:u w:color="000000"/>
          <w:bdr w:val="nil"/>
          <w:lang w:val="ro-RO"/>
        </w:rPr>
        <w:t>spunde pentru neexecutarea obliga</w:t>
      </w:r>
      <w:r w:rsidR="00C55512" w:rsidRPr="00D104E8">
        <w:rPr>
          <w:rFonts w:eastAsia="Cambria"/>
          <w:sz w:val="21"/>
          <w:szCs w:val="21"/>
          <w:u w:color="000000"/>
          <w:bdr w:val="nil"/>
          <w:lang w:val="ro-RO"/>
        </w:rPr>
        <w:t>ț</w:t>
      </w:r>
      <w:r w:rsidRPr="00D104E8">
        <w:rPr>
          <w:rFonts w:eastAsia="Cambria"/>
          <w:sz w:val="21"/>
          <w:szCs w:val="21"/>
          <w:u w:color="000000"/>
          <w:bdr w:val="nil"/>
          <w:lang w:val="ro-RO"/>
        </w:rPr>
        <w:t>iilor asumate prin prezentul Contract dac</w:t>
      </w:r>
      <w:r w:rsidR="00C55512" w:rsidRPr="00D104E8">
        <w:rPr>
          <w:rFonts w:eastAsia="Cambria"/>
          <w:sz w:val="21"/>
          <w:szCs w:val="21"/>
          <w:u w:color="000000"/>
          <w:bdr w:val="nil"/>
          <w:lang w:val="ro-RO"/>
        </w:rPr>
        <w:t>ă</w:t>
      </w:r>
      <w:r w:rsidRPr="00D104E8">
        <w:rPr>
          <w:rFonts w:eastAsia="Cambria"/>
          <w:sz w:val="21"/>
          <w:szCs w:val="21"/>
          <w:u w:color="000000"/>
          <w:bdr w:val="nil"/>
          <w:lang w:val="ro-RO"/>
        </w:rPr>
        <w:t xml:space="preserve"> aceasta neexecutare se datoreaza in intregime si exclusiv unui caz de forta majora, astfel cum este definit legal.</w:t>
      </w:r>
    </w:p>
    <w:p w14:paraId="7F5FD61D" w14:textId="77777777" w:rsidR="00B05699" w:rsidRPr="00D104E8" w:rsidRDefault="00B05699" w:rsidP="00B05699">
      <w:pPr>
        <w:widowControl/>
        <w:pBdr>
          <w:top w:val="nil"/>
          <w:left w:val="nil"/>
          <w:bottom w:val="nil"/>
          <w:right w:val="nil"/>
          <w:between w:val="nil"/>
          <w:bar w:val="nil"/>
        </w:pBdr>
        <w:tabs>
          <w:tab w:val="left" w:pos="454"/>
        </w:tabs>
        <w:autoSpaceDE/>
        <w:autoSpaceDN/>
        <w:adjustRightInd/>
        <w:jc w:val="both"/>
        <w:outlineLvl w:val="1"/>
        <w:rPr>
          <w:rFonts w:eastAsia="Cambria"/>
          <w:sz w:val="21"/>
          <w:szCs w:val="21"/>
          <w:u w:color="000000"/>
          <w:bdr w:val="nil"/>
          <w:lang w:val="ro-RO"/>
        </w:rPr>
      </w:pPr>
      <w:r w:rsidRPr="00D104E8">
        <w:rPr>
          <w:rFonts w:eastAsia="Cambria"/>
          <w:sz w:val="21"/>
          <w:szCs w:val="21"/>
          <w:u w:color="000000"/>
          <w:bdr w:val="nil"/>
          <w:lang w:val="it-IT"/>
        </w:rPr>
        <w:t xml:space="preserve">13.2. </w:t>
      </w:r>
      <w:r w:rsidRPr="00D104E8">
        <w:rPr>
          <w:rFonts w:eastAsia="Cambria"/>
          <w:sz w:val="21"/>
          <w:szCs w:val="21"/>
          <w:u w:color="000000"/>
          <w:bdr w:val="nil"/>
          <w:lang w:val="ro-RO"/>
        </w:rPr>
        <w:t>Partea care invoca for</w:t>
      </w:r>
      <w:r w:rsidR="00620209" w:rsidRPr="00D104E8">
        <w:rPr>
          <w:rFonts w:eastAsia="Cambria"/>
          <w:sz w:val="21"/>
          <w:szCs w:val="21"/>
          <w:u w:color="000000"/>
          <w:bdr w:val="nil"/>
          <w:lang w:val="ro-RO"/>
        </w:rPr>
        <w:t>ț</w:t>
      </w:r>
      <w:r w:rsidRPr="00D104E8">
        <w:rPr>
          <w:rFonts w:eastAsia="Cambria"/>
          <w:sz w:val="21"/>
          <w:szCs w:val="21"/>
          <w:u w:color="000000"/>
          <w:bdr w:val="nil"/>
          <w:lang w:val="ro-RO"/>
        </w:rPr>
        <w:t xml:space="preserve">a majora va notifica cealalta Parte intr-un termen de 5 (cinci) zile de la aparitia cazului de forta majora si va lua toate masurile posibile pentru a-i limita efectele. Cazul de forta majora va fi confirmat de Camera de Comert si Industrie a Romaniei. Aceasta confirmare trebuie comunicata celeilalte </w:t>
      </w:r>
      <w:proofErr w:type="spellStart"/>
      <w:r w:rsidRPr="00D104E8">
        <w:rPr>
          <w:rFonts w:eastAsia="Cambria"/>
          <w:sz w:val="21"/>
          <w:szCs w:val="21"/>
          <w:u w:color="000000"/>
          <w:bdr w:val="nil"/>
          <w:lang w:val="ro-RO"/>
        </w:rPr>
        <w:t>Parti</w:t>
      </w:r>
      <w:proofErr w:type="spellEnd"/>
      <w:r w:rsidRPr="00D104E8">
        <w:rPr>
          <w:rFonts w:eastAsia="Cambria"/>
          <w:sz w:val="21"/>
          <w:szCs w:val="21"/>
          <w:u w:color="000000"/>
          <w:bdr w:val="nil"/>
          <w:lang w:val="ro-RO"/>
        </w:rPr>
        <w:t xml:space="preserve"> in termen de </w:t>
      </w:r>
      <w:r w:rsidRPr="00D104E8">
        <w:rPr>
          <w:rFonts w:eastAsia="Cambria"/>
          <w:sz w:val="21"/>
          <w:szCs w:val="21"/>
          <w:u w:color="000000"/>
          <w:bdr w:val="nil"/>
          <w:lang w:val="it-IT"/>
        </w:rPr>
        <w:t xml:space="preserve">maxim </w:t>
      </w:r>
      <w:r w:rsidRPr="00D104E8">
        <w:rPr>
          <w:rFonts w:eastAsia="Cambria"/>
          <w:sz w:val="21"/>
          <w:szCs w:val="21"/>
          <w:u w:color="000000"/>
          <w:bdr w:val="nil"/>
          <w:lang w:val="ro-RO"/>
        </w:rPr>
        <w:t>5 (cinci) zile de la emiterea sa.</w:t>
      </w:r>
    </w:p>
    <w:p w14:paraId="1AA61804" w14:textId="77777777" w:rsidR="00B05699" w:rsidRPr="00D104E8" w:rsidRDefault="00B05699" w:rsidP="00B05699">
      <w:pPr>
        <w:widowControl/>
        <w:pBdr>
          <w:top w:val="nil"/>
          <w:left w:val="nil"/>
          <w:bottom w:val="nil"/>
          <w:right w:val="nil"/>
          <w:between w:val="nil"/>
          <w:bar w:val="nil"/>
        </w:pBdr>
        <w:tabs>
          <w:tab w:val="left" w:pos="454"/>
        </w:tabs>
        <w:autoSpaceDE/>
        <w:autoSpaceDN/>
        <w:adjustRightInd/>
        <w:jc w:val="both"/>
        <w:outlineLvl w:val="1"/>
        <w:rPr>
          <w:rFonts w:eastAsia="Cambria"/>
          <w:sz w:val="21"/>
          <w:szCs w:val="21"/>
          <w:u w:color="000000"/>
          <w:bdr w:val="nil"/>
          <w:lang w:val="ro-RO"/>
        </w:rPr>
      </w:pPr>
      <w:r w:rsidRPr="00D104E8">
        <w:rPr>
          <w:rFonts w:eastAsia="Cambria"/>
          <w:sz w:val="21"/>
          <w:szCs w:val="21"/>
          <w:u w:color="000000"/>
          <w:bdr w:val="nil"/>
          <w:lang w:val="it-IT"/>
        </w:rPr>
        <w:t xml:space="preserve">13.3. </w:t>
      </w:r>
      <w:r w:rsidRPr="00D104E8">
        <w:rPr>
          <w:rFonts w:eastAsia="Cambria"/>
          <w:sz w:val="21"/>
          <w:szCs w:val="21"/>
          <w:u w:color="000000"/>
          <w:bdr w:val="nil"/>
          <w:lang w:val="ro-RO"/>
        </w:rPr>
        <w:t>Daca Partea care invoca forta majora nu notifica celeilalte Parti survenirea cazului de forta majora sau daca nu transmite confirmarea conform celor de mai sus, Partea in cauza va raspunde pentru Prejudiciile suferite de cealalta Parte ca urmare a nerespectarii obligatiilor sale.</w:t>
      </w:r>
    </w:p>
    <w:p w14:paraId="70F40021" w14:textId="77777777" w:rsidR="00E16FEC" w:rsidRPr="00D104E8" w:rsidRDefault="00B05699" w:rsidP="00D104E8">
      <w:pPr>
        <w:widowControl/>
        <w:pBdr>
          <w:top w:val="nil"/>
          <w:left w:val="nil"/>
          <w:bottom w:val="nil"/>
          <w:right w:val="nil"/>
          <w:between w:val="nil"/>
          <w:bar w:val="nil"/>
        </w:pBdr>
        <w:tabs>
          <w:tab w:val="left" w:pos="454"/>
        </w:tabs>
        <w:autoSpaceDE/>
        <w:autoSpaceDN/>
        <w:adjustRightInd/>
        <w:jc w:val="both"/>
        <w:outlineLvl w:val="1"/>
        <w:rPr>
          <w:rFonts w:eastAsia="Cambria"/>
          <w:sz w:val="21"/>
          <w:szCs w:val="21"/>
          <w:u w:color="000000"/>
          <w:bdr w:val="nil"/>
          <w:lang w:val="ro-RO"/>
        </w:rPr>
      </w:pPr>
      <w:r w:rsidRPr="00D104E8">
        <w:rPr>
          <w:rFonts w:eastAsia="Cambria"/>
          <w:sz w:val="21"/>
          <w:szCs w:val="21"/>
          <w:u w:color="000000"/>
          <w:bdr w:val="nil"/>
          <w:lang w:val="it-IT"/>
        </w:rPr>
        <w:t xml:space="preserve">13.4. </w:t>
      </w:r>
      <w:r w:rsidRPr="00D104E8">
        <w:rPr>
          <w:rFonts w:eastAsia="Cambria"/>
          <w:sz w:val="21"/>
          <w:szCs w:val="21"/>
          <w:u w:color="000000"/>
          <w:bdr w:val="nil"/>
          <w:lang w:val="ro-RO"/>
        </w:rPr>
        <w:t>In situa</w:t>
      </w:r>
      <w:r w:rsidR="007E132C" w:rsidRPr="00D104E8">
        <w:rPr>
          <w:rFonts w:eastAsia="Cambria"/>
          <w:sz w:val="21"/>
          <w:szCs w:val="21"/>
          <w:u w:color="000000"/>
          <w:bdr w:val="nil"/>
          <w:lang w:val="ro-RO"/>
        </w:rPr>
        <w:t>ț</w:t>
      </w:r>
      <w:r w:rsidRPr="00D104E8">
        <w:rPr>
          <w:rFonts w:eastAsia="Cambria"/>
          <w:sz w:val="21"/>
          <w:szCs w:val="21"/>
          <w:u w:color="000000"/>
          <w:bdr w:val="nil"/>
          <w:lang w:val="ro-RO"/>
        </w:rPr>
        <w:t xml:space="preserve">ia in care cazul de forta majora nu inceteaza in termen de 15 (cincisprezece) zile de la data la care a survenit, Partile se vor intalni si vor stabili conditiile pentru continuarea </w:t>
      </w:r>
      <w:proofErr w:type="spellStart"/>
      <w:r w:rsidRPr="00D104E8">
        <w:rPr>
          <w:rFonts w:eastAsia="Cambria"/>
          <w:sz w:val="21"/>
          <w:szCs w:val="21"/>
          <w:u w:color="000000"/>
          <w:bdr w:val="nil"/>
          <w:lang w:val="ro-RO"/>
        </w:rPr>
        <w:t>executarii</w:t>
      </w:r>
      <w:proofErr w:type="spellEnd"/>
      <w:r w:rsidRPr="00D104E8">
        <w:rPr>
          <w:rFonts w:eastAsia="Cambria"/>
          <w:sz w:val="21"/>
          <w:szCs w:val="21"/>
          <w:u w:color="000000"/>
          <w:bdr w:val="nil"/>
          <w:lang w:val="ro-RO"/>
        </w:rPr>
        <w:t xml:space="preserve"> sau rezilierea Contractului.</w:t>
      </w:r>
    </w:p>
    <w:p w14:paraId="5BB5F869" w14:textId="77777777" w:rsidR="00E16FEC" w:rsidRPr="00D104E8" w:rsidRDefault="00E16FEC" w:rsidP="00B05699">
      <w:pPr>
        <w:rPr>
          <w:rFonts w:eastAsia="Cambria"/>
          <w:sz w:val="21"/>
          <w:szCs w:val="21"/>
          <w:lang w:val="ro-RO"/>
        </w:rPr>
      </w:pPr>
    </w:p>
    <w:p w14:paraId="6F07A8E3" w14:textId="77777777" w:rsidR="00E16FEC" w:rsidRPr="00D104E8" w:rsidRDefault="00B05699" w:rsidP="00B05699">
      <w:pPr>
        <w:widowControl/>
        <w:pBdr>
          <w:top w:val="nil"/>
          <w:left w:val="nil"/>
          <w:bottom w:val="nil"/>
          <w:right w:val="nil"/>
          <w:between w:val="nil"/>
          <w:bar w:val="nil"/>
        </w:pBdr>
        <w:tabs>
          <w:tab w:val="left" w:pos="454"/>
        </w:tabs>
        <w:autoSpaceDE/>
        <w:autoSpaceDN/>
        <w:adjustRightInd/>
        <w:jc w:val="both"/>
        <w:outlineLvl w:val="1"/>
        <w:rPr>
          <w:rFonts w:eastAsia="Cambria"/>
          <w:b/>
          <w:sz w:val="21"/>
          <w:szCs w:val="21"/>
          <w:u w:color="000000"/>
          <w:bdr w:val="nil"/>
          <w:lang w:val="ro-RO"/>
        </w:rPr>
      </w:pPr>
      <w:r w:rsidRPr="00D104E8">
        <w:rPr>
          <w:rFonts w:eastAsia="Cambria"/>
          <w:b/>
          <w:sz w:val="21"/>
          <w:szCs w:val="21"/>
          <w:u w:color="000000"/>
          <w:bdr w:val="nil"/>
          <w:lang w:val="it-IT"/>
        </w:rPr>
        <w:t xml:space="preserve">CAPITOLUL XIV. </w:t>
      </w:r>
      <w:r w:rsidRPr="00D104E8">
        <w:rPr>
          <w:rFonts w:eastAsia="Cambria"/>
          <w:b/>
          <w:sz w:val="21"/>
          <w:szCs w:val="21"/>
          <w:u w:color="000000"/>
          <w:bdr w:val="nil"/>
          <w:lang w:val="ro-RO"/>
        </w:rPr>
        <w:t>SOLU</w:t>
      </w:r>
      <w:r w:rsidR="00927A29" w:rsidRPr="00D104E8">
        <w:rPr>
          <w:rFonts w:eastAsia="Cambria"/>
          <w:b/>
          <w:sz w:val="21"/>
          <w:szCs w:val="21"/>
          <w:u w:color="000000"/>
          <w:bdr w:val="nil"/>
          <w:lang w:val="ro-RO"/>
        </w:rPr>
        <w:t>Ț</w:t>
      </w:r>
      <w:r w:rsidRPr="00D104E8">
        <w:rPr>
          <w:rFonts w:eastAsia="Cambria"/>
          <w:b/>
          <w:sz w:val="21"/>
          <w:szCs w:val="21"/>
          <w:u w:color="000000"/>
          <w:bdr w:val="nil"/>
          <w:lang w:val="ro-RO"/>
        </w:rPr>
        <w:t>IONAREA LITIGIILOR</w:t>
      </w:r>
    </w:p>
    <w:p w14:paraId="13E6F704" w14:textId="77777777" w:rsidR="00B05699" w:rsidRPr="00D104E8" w:rsidRDefault="00B05699" w:rsidP="00B05699">
      <w:pPr>
        <w:widowControl/>
        <w:pBdr>
          <w:top w:val="nil"/>
          <w:left w:val="nil"/>
          <w:bottom w:val="nil"/>
          <w:right w:val="nil"/>
          <w:between w:val="nil"/>
          <w:bar w:val="nil"/>
        </w:pBdr>
        <w:tabs>
          <w:tab w:val="left" w:pos="454"/>
        </w:tabs>
        <w:autoSpaceDE/>
        <w:autoSpaceDN/>
        <w:adjustRightInd/>
        <w:jc w:val="both"/>
        <w:outlineLvl w:val="1"/>
        <w:rPr>
          <w:rFonts w:eastAsia="Cambria"/>
          <w:b/>
          <w:sz w:val="21"/>
          <w:szCs w:val="21"/>
          <w:u w:color="000000"/>
          <w:bdr w:val="nil"/>
          <w:lang w:val="ro-RO"/>
        </w:rPr>
      </w:pPr>
      <w:r w:rsidRPr="00D104E8">
        <w:rPr>
          <w:rFonts w:eastAsia="Cambria"/>
          <w:sz w:val="21"/>
          <w:szCs w:val="21"/>
          <w:u w:color="000000"/>
          <w:bdr w:val="nil"/>
          <w:lang w:val="it-IT"/>
        </w:rPr>
        <w:t xml:space="preserve">14.1. </w:t>
      </w:r>
      <w:r w:rsidRPr="00D104E8">
        <w:rPr>
          <w:rFonts w:eastAsia="Cambria"/>
          <w:sz w:val="21"/>
          <w:szCs w:val="21"/>
          <w:u w:color="000000"/>
          <w:bdr w:val="nil"/>
          <w:lang w:val="ro-RO"/>
        </w:rPr>
        <w:t xml:space="preserve">Beneficiarul si </w:t>
      </w:r>
      <w:r w:rsidRPr="00D104E8">
        <w:rPr>
          <w:rFonts w:eastAsia="Cambria"/>
          <w:sz w:val="21"/>
          <w:szCs w:val="21"/>
          <w:u w:color="000000"/>
          <w:bdr w:val="nil"/>
          <w:lang w:val="it-IT"/>
        </w:rPr>
        <w:t xml:space="preserve">Prestatorul </w:t>
      </w:r>
      <w:r w:rsidRPr="00D104E8">
        <w:rPr>
          <w:rFonts w:eastAsia="Cambria"/>
          <w:sz w:val="21"/>
          <w:szCs w:val="21"/>
          <w:u w:color="000000"/>
          <w:bdr w:val="nil"/>
          <w:lang w:val="ro-RO"/>
        </w:rPr>
        <w:t>vor face toate eforturile pentru a rezolva pe cale amiabila, prin tratative directe, orice ne</w:t>
      </w:r>
      <w:r w:rsidR="00620209" w:rsidRPr="00D104E8">
        <w:rPr>
          <w:rFonts w:eastAsia="Cambria"/>
          <w:sz w:val="21"/>
          <w:szCs w:val="21"/>
          <w:u w:color="000000"/>
          <w:bdr w:val="nil"/>
          <w:lang w:val="ro-RO"/>
        </w:rPr>
        <w:t>î</w:t>
      </w:r>
      <w:r w:rsidRPr="00D104E8">
        <w:rPr>
          <w:rFonts w:eastAsia="Cambria"/>
          <w:sz w:val="21"/>
          <w:szCs w:val="21"/>
          <w:u w:color="000000"/>
          <w:bdr w:val="nil"/>
          <w:lang w:val="ro-RO"/>
        </w:rPr>
        <w:t>n</w:t>
      </w:r>
      <w:r w:rsidR="00620209" w:rsidRPr="00D104E8">
        <w:rPr>
          <w:rFonts w:eastAsia="Cambria"/>
          <w:sz w:val="21"/>
          <w:szCs w:val="21"/>
          <w:u w:color="000000"/>
          <w:bdr w:val="nil"/>
          <w:lang w:val="ro-RO"/>
        </w:rPr>
        <w:t>ț</w:t>
      </w:r>
      <w:r w:rsidRPr="00D104E8">
        <w:rPr>
          <w:rFonts w:eastAsia="Cambria"/>
          <w:sz w:val="21"/>
          <w:szCs w:val="21"/>
          <w:u w:color="000000"/>
          <w:bdr w:val="nil"/>
          <w:lang w:val="ro-RO"/>
        </w:rPr>
        <w:t>elegere sau disput</w:t>
      </w:r>
      <w:r w:rsidR="00620209" w:rsidRPr="00D104E8">
        <w:rPr>
          <w:rFonts w:eastAsia="Cambria"/>
          <w:sz w:val="21"/>
          <w:szCs w:val="21"/>
          <w:u w:color="000000"/>
          <w:bdr w:val="nil"/>
          <w:lang w:val="ro-RO"/>
        </w:rPr>
        <w:t>ă</w:t>
      </w:r>
      <w:r w:rsidRPr="00D104E8">
        <w:rPr>
          <w:rFonts w:eastAsia="Cambria"/>
          <w:sz w:val="21"/>
          <w:szCs w:val="21"/>
          <w:u w:color="000000"/>
          <w:bdr w:val="nil"/>
          <w:lang w:val="ro-RO"/>
        </w:rPr>
        <w:t xml:space="preserve"> care se poate ivi intre ei in cadrul sau in leg</w:t>
      </w:r>
      <w:r w:rsidR="00620209" w:rsidRPr="00D104E8">
        <w:rPr>
          <w:rFonts w:eastAsia="Cambria"/>
          <w:sz w:val="21"/>
          <w:szCs w:val="21"/>
          <w:u w:color="000000"/>
          <w:bdr w:val="nil"/>
          <w:lang w:val="ro-RO"/>
        </w:rPr>
        <w:t>ă</w:t>
      </w:r>
      <w:r w:rsidRPr="00D104E8">
        <w:rPr>
          <w:rFonts w:eastAsia="Cambria"/>
          <w:sz w:val="21"/>
          <w:szCs w:val="21"/>
          <w:u w:color="000000"/>
          <w:bdr w:val="nil"/>
          <w:lang w:val="ro-RO"/>
        </w:rPr>
        <w:t xml:space="preserve">tura cu </w:t>
      </w:r>
      <w:r w:rsidR="00620209" w:rsidRPr="00D104E8">
        <w:rPr>
          <w:rFonts w:eastAsia="Cambria"/>
          <w:sz w:val="21"/>
          <w:szCs w:val="21"/>
          <w:u w:color="000000"/>
          <w:bdr w:val="nil"/>
          <w:lang w:val="ro-RO"/>
        </w:rPr>
        <w:t>î</w:t>
      </w:r>
      <w:r w:rsidRPr="00D104E8">
        <w:rPr>
          <w:rFonts w:eastAsia="Cambria"/>
          <w:sz w:val="21"/>
          <w:szCs w:val="21"/>
          <w:u w:color="000000"/>
          <w:bdr w:val="nil"/>
          <w:lang w:val="ro-RO"/>
        </w:rPr>
        <w:t>ndeplinirea Contractului.</w:t>
      </w:r>
    </w:p>
    <w:p w14:paraId="1E9F1352" w14:textId="77777777" w:rsidR="00B05699" w:rsidRPr="00D104E8" w:rsidRDefault="00B05699" w:rsidP="00B05699">
      <w:pPr>
        <w:widowControl/>
        <w:pBdr>
          <w:top w:val="nil"/>
          <w:left w:val="nil"/>
          <w:bottom w:val="nil"/>
          <w:right w:val="nil"/>
          <w:between w:val="nil"/>
          <w:bar w:val="nil"/>
        </w:pBdr>
        <w:tabs>
          <w:tab w:val="left" w:pos="454"/>
        </w:tabs>
        <w:autoSpaceDE/>
        <w:autoSpaceDN/>
        <w:adjustRightInd/>
        <w:jc w:val="both"/>
        <w:outlineLvl w:val="1"/>
        <w:rPr>
          <w:rFonts w:eastAsia="Cambria"/>
          <w:sz w:val="21"/>
          <w:szCs w:val="21"/>
          <w:u w:color="000000"/>
          <w:bdr w:val="nil"/>
          <w:lang w:val="ro-RO"/>
        </w:rPr>
      </w:pPr>
      <w:r w:rsidRPr="00D104E8">
        <w:rPr>
          <w:rFonts w:eastAsia="Cambria"/>
          <w:sz w:val="21"/>
          <w:szCs w:val="21"/>
          <w:u w:color="000000"/>
          <w:bdr w:val="nil"/>
          <w:lang w:val="it-IT"/>
        </w:rPr>
        <w:t xml:space="preserve">14.2. </w:t>
      </w:r>
      <w:r w:rsidRPr="00D104E8">
        <w:rPr>
          <w:rFonts w:eastAsia="Cambria"/>
          <w:sz w:val="21"/>
          <w:szCs w:val="21"/>
          <w:u w:color="000000"/>
          <w:bdr w:val="nil"/>
          <w:lang w:val="ro-RO"/>
        </w:rPr>
        <w:t xml:space="preserve">Daca Beneficiarul si </w:t>
      </w:r>
      <w:r w:rsidRPr="00D104E8">
        <w:rPr>
          <w:rFonts w:eastAsia="Cambria"/>
          <w:sz w:val="21"/>
          <w:szCs w:val="21"/>
          <w:u w:color="000000"/>
          <w:bdr w:val="nil"/>
          <w:lang w:val="it-IT"/>
        </w:rPr>
        <w:t xml:space="preserve">Prestatorul </w:t>
      </w:r>
      <w:r w:rsidRPr="00D104E8">
        <w:rPr>
          <w:rFonts w:eastAsia="Cambria"/>
          <w:sz w:val="21"/>
          <w:szCs w:val="21"/>
          <w:u w:color="000000"/>
          <w:bdr w:val="nil"/>
          <w:lang w:val="ro-RO"/>
        </w:rPr>
        <w:t>nu reu</w:t>
      </w:r>
      <w:r w:rsidR="00620209" w:rsidRPr="00D104E8">
        <w:rPr>
          <w:rFonts w:eastAsia="Cambria"/>
          <w:sz w:val="21"/>
          <w:szCs w:val="21"/>
          <w:u w:color="000000"/>
          <w:bdr w:val="nil"/>
          <w:lang w:val="ro-RO"/>
        </w:rPr>
        <w:t>ș</w:t>
      </w:r>
      <w:r w:rsidRPr="00D104E8">
        <w:rPr>
          <w:rFonts w:eastAsia="Cambria"/>
          <w:sz w:val="21"/>
          <w:szCs w:val="21"/>
          <w:u w:color="000000"/>
          <w:bdr w:val="nil"/>
          <w:lang w:val="ro-RO"/>
        </w:rPr>
        <w:t>esc sa rezolve in mod amiabil o divergenta contractuala</w:t>
      </w:r>
      <w:r w:rsidRPr="00D104E8">
        <w:rPr>
          <w:rFonts w:eastAsia="Cambria"/>
          <w:sz w:val="21"/>
          <w:szCs w:val="21"/>
          <w:u w:color="000000"/>
          <w:bdr w:val="nil"/>
          <w:lang w:val="it-IT"/>
        </w:rPr>
        <w:t xml:space="preserve"> conform dispozitiilor art 13.1.</w:t>
      </w:r>
      <w:r w:rsidRPr="00D104E8">
        <w:rPr>
          <w:rFonts w:eastAsia="Cambria"/>
          <w:sz w:val="21"/>
          <w:szCs w:val="21"/>
          <w:u w:color="000000"/>
          <w:bdr w:val="nil"/>
          <w:lang w:val="ro-RO"/>
        </w:rPr>
        <w:t>, fiecare se poate adresa instantelor judecatoresti competente din Bucuresti, Romania.</w:t>
      </w:r>
    </w:p>
    <w:p w14:paraId="57B4F379" w14:textId="77777777" w:rsidR="008B7A05" w:rsidRPr="00D104E8" w:rsidRDefault="008B7A05" w:rsidP="00B05699">
      <w:pPr>
        <w:widowControl/>
        <w:pBdr>
          <w:top w:val="nil"/>
          <w:left w:val="nil"/>
          <w:bottom w:val="nil"/>
          <w:right w:val="nil"/>
          <w:between w:val="nil"/>
          <w:bar w:val="nil"/>
        </w:pBdr>
        <w:tabs>
          <w:tab w:val="left" w:pos="432"/>
        </w:tabs>
        <w:autoSpaceDE/>
        <w:autoSpaceDN/>
        <w:adjustRightInd/>
        <w:jc w:val="both"/>
        <w:outlineLvl w:val="0"/>
        <w:rPr>
          <w:rFonts w:eastAsia="Cambria"/>
          <w:b/>
          <w:sz w:val="21"/>
          <w:szCs w:val="21"/>
          <w:lang w:val="ro-RO" w:eastAsia="x-none"/>
        </w:rPr>
      </w:pPr>
    </w:p>
    <w:p w14:paraId="53ED5C1F" w14:textId="77777777" w:rsidR="00B05699" w:rsidRPr="00D104E8" w:rsidRDefault="00B05699" w:rsidP="00B05699">
      <w:pPr>
        <w:widowControl/>
        <w:pBdr>
          <w:top w:val="nil"/>
          <w:left w:val="nil"/>
          <w:bottom w:val="nil"/>
          <w:right w:val="nil"/>
          <w:between w:val="nil"/>
          <w:bar w:val="nil"/>
        </w:pBdr>
        <w:tabs>
          <w:tab w:val="left" w:pos="432"/>
        </w:tabs>
        <w:autoSpaceDE/>
        <w:autoSpaceDN/>
        <w:adjustRightInd/>
        <w:jc w:val="both"/>
        <w:outlineLvl w:val="0"/>
        <w:rPr>
          <w:rFonts w:eastAsia="Cambria"/>
          <w:b/>
          <w:bCs/>
          <w:kern w:val="32"/>
          <w:sz w:val="21"/>
          <w:szCs w:val="21"/>
          <w:lang w:val="ro-RO" w:eastAsia="x-none"/>
        </w:rPr>
      </w:pPr>
      <w:r w:rsidRPr="00D104E8">
        <w:rPr>
          <w:rFonts w:eastAsia="Cambria"/>
          <w:b/>
          <w:sz w:val="21"/>
          <w:szCs w:val="21"/>
          <w:lang w:val="ro-RO" w:eastAsia="x-none"/>
        </w:rPr>
        <w:t>CAPITOLUL XV.</w:t>
      </w:r>
      <w:r w:rsidRPr="00D104E8">
        <w:rPr>
          <w:rFonts w:eastAsia="Cambria"/>
          <w:sz w:val="21"/>
          <w:szCs w:val="21"/>
          <w:lang w:val="ro-RO" w:eastAsia="x-none"/>
        </w:rPr>
        <w:t xml:space="preserve"> </w:t>
      </w:r>
      <w:r w:rsidRPr="00D104E8">
        <w:rPr>
          <w:rFonts w:eastAsia="Cambria"/>
          <w:b/>
          <w:bCs/>
          <w:kern w:val="32"/>
          <w:sz w:val="21"/>
          <w:szCs w:val="21"/>
          <w:lang w:val="ro-RO" w:eastAsia="x-none"/>
        </w:rPr>
        <w:t>LEGEA APLICABIL</w:t>
      </w:r>
      <w:r w:rsidR="00927A29" w:rsidRPr="00D104E8">
        <w:rPr>
          <w:rFonts w:eastAsia="Cambria"/>
          <w:b/>
          <w:bCs/>
          <w:kern w:val="32"/>
          <w:sz w:val="21"/>
          <w:szCs w:val="21"/>
          <w:lang w:val="ro-RO" w:eastAsia="x-none"/>
        </w:rPr>
        <w:t>Ă</w:t>
      </w:r>
      <w:r w:rsidRPr="00D104E8">
        <w:rPr>
          <w:rFonts w:eastAsia="Cambria"/>
          <w:b/>
          <w:bCs/>
          <w:kern w:val="32"/>
          <w:sz w:val="21"/>
          <w:szCs w:val="21"/>
          <w:lang w:val="ro-RO" w:eastAsia="x-none"/>
        </w:rPr>
        <w:t xml:space="preserve"> CONTRACTULUI</w:t>
      </w:r>
    </w:p>
    <w:p w14:paraId="53F3F211" w14:textId="77777777" w:rsidR="003D7338" w:rsidRPr="00D104E8" w:rsidRDefault="00B05699" w:rsidP="003D7338">
      <w:pPr>
        <w:widowControl/>
        <w:pBdr>
          <w:top w:val="nil"/>
          <w:left w:val="nil"/>
          <w:bottom w:val="nil"/>
          <w:right w:val="nil"/>
          <w:between w:val="nil"/>
          <w:bar w:val="nil"/>
        </w:pBdr>
        <w:tabs>
          <w:tab w:val="left" w:pos="454"/>
        </w:tabs>
        <w:autoSpaceDE/>
        <w:autoSpaceDN/>
        <w:adjustRightInd/>
        <w:jc w:val="both"/>
        <w:outlineLvl w:val="1"/>
        <w:rPr>
          <w:rFonts w:eastAsia="Cambria"/>
          <w:sz w:val="21"/>
          <w:szCs w:val="21"/>
          <w:u w:color="000000"/>
          <w:bdr w:val="nil"/>
          <w:lang w:val="ro-RO"/>
        </w:rPr>
      </w:pPr>
      <w:r w:rsidRPr="00D104E8">
        <w:rPr>
          <w:rFonts w:eastAsia="Cambria"/>
          <w:sz w:val="21"/>
          <w:szCs w:val="21"/>
          <w:u w:color="000000"/>
          <w:bdr w:val="nil"/>
          <w:lang w:val="ro-RO"/>
        </w:rPr>
        <w:t>1</w:t>
      </w:r>
      <w:r w:rsidR="004B6740" w:rsidRPr="00D104E8">
        <w:rPr>
          <w:rFonts w:eastAsia="Cambria"/>
          <w:sz w:val="21"/>
          <w:szCs w:val="21"/>
          <w:u w:color="000000"/>
          <w:bdr w:val="nil"/>
          <w:lang w:val="ro-RO"/>
        </w:rPr>
        <w:t>5</w:t>
      </w:r>
      <w:r w:rsidRPr="00D104E8">
        <w:rPr>
          <w:rFonts w:eastAsia="Cambria"/>
          <w:sz w:val="21"/>
          <w:szCs w:val="21"/>
          <w:u w:color="000000"/>
          <w:bdr w:val="nil"/>
          <w:lang w:val="ro-RO"/>
        </w:rPr>
        <w:t>.1. Contractul va fi interpretat conform legilor din Romania.</w:t>
      </w:r>
    </w:p>
    <w:p w14:paraId="509A6A17" w14:textId="77777777" w:rsidR="00B05699" w:rsidRPr="00D104E8" w:rsidRDefault="00B05699" w:rsidP="00B05699">
      <w:pPr>
        <w:widowControl/>
        <w:pBdr>
          <w:top w:val="nil"/>
          <w:left w:val="nil"/>
          <w:bottom w:val="nil"/>
          <w:right w:val="nil"/>
          <w:between w:val="nil"/>
          <w:bar w:val="nil"/>
        </w:pBdr>
        <w:tabs>
          <w:tab w:val="left" w:pos="432"/>
        </w:tabs>
        <w:autoSpaceDE/>
        <w:autoSpaceDN/>
        <w:adjustRightInd/>
        <w:jc w:val="both"/>
        <w:outlineLvl w:val="0"/>
        <w:rPr>
          <w:rFonts w:eastAsia="Cambria"/>
          <w:b/>
          <w:bCs/>
          <w:kern w:val="32"/>
          <w:sz w:val="21"/>
          <w:szCs w:val="21"/>
          <w:lang w:val="ro-RO" w:eastAsia="x-none"/>
        </w:rPr>
      </w:pPr>
    </w:p>
    <w:p w14:paraId="4EE4CE1E" w14:textId="77777777" w:rsidR="00B05699" w:rsidRPr="00D104E8" w:rsidRDefault="00B05699" w:rsidP="00B05699">
      <w:pPr>
        <w:widowControl/>
        <w:pBdr>
          <w:top w:val="nil"/>
          <w:left w:val="nil"/>
          <w:bottom w:val="nil"/>
          <w:right w:val="nil"/>
          <w:between w:val="nil"/>
          <w:bar w:val="nil"/>
        </w:pBdr>
        <w:tabs>
          <w:tab w:val="left" w:pos="432"/>
        </w:tabs>
        <w:autoSpaceDE/>
        <w:autoSpaceDN/>
        <w:adjustRightInd/>
        <w:jc w:val="both"/>
        <w:outlineLvl w:val="0"/>
        <w:rPr>
          <w:rFonts w:eastAsia="Cambria"/>
          <w:b/>
          <w:bCs/>
          <w:kern w:val="32"/>
          <w:sz w:val="21"/>
          <w:szCs w:val="21"/>
          <w:lang w:val="ro-RO" w:eastAsia="x-none"/>
        </w:rPr>
      </w:pPr>
      <w:bookmarkStart w:id="0" w:name="_Hlk162870236"/>
      <w:r w:rsidRPr="00D104E8">
        <w:rPr>
          <w:rFonts w:eastAsia="Cambria"/>
          <w:b/>
          <w:bCs/>
          <w:kern w:val="32"/>
          <w:sz w:val="21"/>
          <w:szCs w:val="21"/>
          <w:lang w:val="ro-RO" w:eastAsia="x-none"/>
        </w:rPr>
        <w:t>CAPITOLUL XVI</w:t>
      </w:r>
      <w:bookmarkEnd w:id="0"/>
      <w:r w:rsidRPr="00D104E8">
        <w:rPr>
          <w:rFonts w:eastAsia="Cambria"/>
          <w:b/>
          <w:bCs/>
          <w:kern w:val="32"/>
          <w:sz w:val="21"/>
          <w:szCs w:val="21"/>
          <w:lang w:val="ro-RO" w:eastAsia="x-none"/>
        </w:rPr>
        <w:t>. DIVERSE</w:t>
      </w:r>
    </w:p>
    <w:p w14:paraId="3AC445F7" w14:textId="77777777" w:rsidR="00B05699" w:rsidRPr="00D104E8" w:rsidRDefault="00B05699" w:rsidP="00B05699">
      <w:pPr>
        <w:widowControl/>
        <w:pBdr>
          <w:top w:val="nil"/>
          <w:left w:val="nil"/>
          <w:bottom w:val="nil"/>
          <w:right w:val="nil"/>
          <w:between w:val="nil"/>
          <w:bar w:val="nil"/>
        </w:pBdr>
        <w:tabs>
          <w:tab w:val="left" w:pos="454"/>
        </w:tabs>
        <w:autoSpaceDE/>
        <w:autoSpaceDN/>
        <w:adjustRightInd/>
        <w:jc w:val="both"/>
        <w:outlineLvl w:val="1"/>
        <w:rPr>
          <w:rFonts w:eastAsia="Cambria"/>
          <w:sz w:val="21"/>
          <w:szCs w:val="21"/>
          <w:u w:color="000000"/>
          <w:bdr w:val="nil"/>
          <w:lang w:val="ro-RO"/>
        </w:rPr>
      </w:pPr>
      <w:r w:rsidRPr="00D104E8">
        <w:rPr>
          <w:rFonts w:eastAsia="Cambria"/>
          <w:sz w:val="21"/>
          <w:szCs w:val="21"/>
          <w:u w:color="000000"/>
          <w:bdr w:val="nil"/>
          <w:lang w:val="it-IT"/>
        </w:rPr>
        <w:t>1</w:t>
      </w:r>
      <w:r w:rsidR="004B6740" w:rsidRPr="00D104E8">
        <w:rPr>
          <w:rFonts w:eastAsia="Cambria"/>
          <w:sz w:val="21"/>
          <w:szCs w:val="21"/>
          <w:u w:color="000000"/>
          <w:bdr w:val="nil"/>
          <w:lang w:val="it-IT"/>
        </w:rPr>
        <w:t>6</w:t>
      </w:r>
      <w:r w:rsidRPr="00D104E8">
        <w:rPr>
          <w:rFonts w:eastAsia="Cambria"/>
          <w:sz w:val="21"/>
          <w:szCs w:val="21"/>
          <w:u w:color="000000"/>
          <w:bdr w:val="nil"/>
          <w:lang w:val="it-IT"/>
        </w:rPr>
        <w:t xml:space="preserve">.1. </w:t>
      </w:r>
      <w:r w:rsidRPr="00D104E8">
        <w:rPr>
          <w:rFonts w:eastAsia="Cambria"/>
          <w:sz w:val="21"/>
          <w:szCs w:val="21"/>
          <w:u w:color="000000"/>
          <w:bdr w:val="nil"/>
          <w:lang w:val="ro-RO"/>
        </w:rPr>
        <w:t>Con</w:t>
      </w:r>
      <w:r w:rsidR="00620209" w:rsidRPr="00D104E8">
        <w:rPr>
          <w:rFonts w:eastAsia="Cambria"/>
          <w:sz w:val="21"/>
          <w:szCs w:val="21"/>
          <w:u w:color="000000"/>
          <w:bdr w:val="nil"/>
          <w:lang w:val="ro-RO"/>
        </w:rPr>
        <w:t>ț</w:t>
      </w:r>
      <w:r w:rsidRPr="00D104E8">
        <w:rPr>
          <w:rFonts w:eastAsia="Cambria"/>
          <w:sz w:val="21"/>
          <w:szCs w:val="21"/>
          <w:u w:color="000000"/>
          <w:bdr w:val="nil"/>
          <w:lang w:val="ro-RO"/>
        </w:rPr>
        <w:t xml:space="preserve">inutul acestui Contract, </w:t>
      </w:r>
      <w:r w:rsidR="00620209" w:rsidRPr="00D104E8">
        <w:rPr>
          <w:rFonts w:eastAsia="Cambria"/>
          <w:sz w:val="21"/>
          <w:szCs w:val="21"/>
          <w:u w:color="000000"/>
          <w:bdr w:val="nil"/>
          <w:lang w:val="ro-RO"/>
        </w:rPr>
        <w:t>î</w:t>
      </w:r>
      <w:r w:rsidRPr="00D104E8">
        <w:rPr>
          <w:rFonts w:eastAsia="Cambria"/>
          <w:sz w:val="21"/>
          <w:szCs w:val="21"/>
          <w:u w:color="000000"/>
          <w:bdr w:val="nil"/>
          <w:lang w:val="ro-RO"/>
        </w:rPr>
        <w:t xml:space="preserve">mpreuna cu termenii si prevederile tuturor documentelor si anexelor la care face referire, constituie </w:t>
      </w:r>
      <w:r w:rsidR="00620209" w:rsidRPr="00D104E8">
        <w:rPr>
          <w:rFonts w:eastAsia="Cambria"/>
          <w:sz w:val="21"/>
          <w:szCs w:val="21"/>
          <w:u w:color="000000"/>
          <w:bdr w:val="nil"/>
          <w:lang w:val="ro-RO"/>
        </w:rPr>
        <w:t>î</w:t>
      </w:r>
      <w:r w:rsidRPr="00D104E8">
        <w:rPr>
          <w:rFonts w:eastAsia="Cambria"/>
          <w:sz w:val="21"/>
          <w:szCs w:val="21"/>
          <w:u w:color="000000"/>
          <w:bdr w:val="nil"/>
          <w:lang w:val="ro-RO"/>
        </w:rPr>
        <w:t>n</w:t>
      </w:r>
      <w:r w:rsidR="00620209" w:rsidRPr="00D104E8">
        <w:rPr>
          <w:rFonts w:eastAsia="Cambria"/>
          <w:sz w:val="21"/>
          <w:szCs w:val="21"/>
          <w:u w:color="000000"/>
          <w:bdr w:val="nil"/>
          <w:lang w:val="ro-RO"/>
        </w:rPr>
        <w:t>ț</w:t>
      </w:r>
      <w:r w:rsidRPr="00D104E8">
        <w:rPr>
          <w:rFonts w:eastAsia="Cambria"/>
          <w:sz w:val="21"/>
          <w:szCs w:val="21"/>
          <w:u w:color="000000"/>
          <w:bdr w:val="nil"/>
          <w:lang w:val="ro-RO"/>
        </w:rPr>
        <w:t>elegerea integrala dintre P</w:t>
      </w:r>
      <w:r w:rsidRPr="00D104E8">
        <w:rPr>
          <w:rFonts w:eastAsia="Cambria"/>
          <w:sz w:val="21"/>
          <w:szCs w:val="21"/>
          <w:u w:color="000000"/>
          <w:bdr w:val="nil"/>
          <w:lang w:val="it-IT"/>
        </w:rPr>
        <w:t>arti</w:t>
      </w:r>
      <w:r w:rsidRPr="00D104E8">
        <w:rPr>
          <w:rFonts w:eastAsia="Cambria"/>
          <w:sz w:val="21"/>
          <w:szCs w:val="21"/>
          <w:u w:color="000000"/>
          <w:bdr w:val="nil"/>
          <w:lang w:val="ro-RO"/>
        </w:rPr>
        <w:t xml:space="preserve"> cu privire la obiectul Contractului.</w:t>
      </w:r>
    </w:p>
    <w:p w14:paraId="16BCF23E" w14:textId="77777777" w:rsidR="00B05699" w:rsidRPr="00D104E8" w:rsidRDefault="00B05699" w:rsidP="00B05699">
      <w:pPr>
        <w:widowControl/>
        <w:pBdr>
          <w:top w:val="nil"/>
          <w:left w:val="nil"/>
          <w:bottom w:val="nil"/>
          <w:right w:val="nil"/>
          <w:between w:val="nil"/>
          <w:bar w:val="nil"/>
        </w:pBdr>
        <w:tabs>
          <w:tab w:val="left" w:pos="454"/>
        </w:tabs>
        <w:autoSpaceDE/>
        <w:autoSpaceDN/>
        <w:adjustRightInd/>
        <w:jc w:val="both"/>
        <w:outlineLvl w:val="1"/>
        <w:rPr>
          <w:rFonts w:eastAsia="Cambria"/>
          <w:sz w:val="21"/>
          <w:szCs w:val="21"/>
          <w:u w:color="000000"/>
          <w:bdr w:val="nil"/>
          <w:lang w:val="ro-RO"/>
        </w:rPr>
      </w:pPr>
      <w:r w:rsidRPr="00D104E8">
        <w:rPr>
          <w:rFonts w:eastAsia="Cambria"/>
          <w:sz w:val="21"/>
          <w:szCs w:val="21"/>
          <w:u w:color="000000"/>
          <w:bdr w:val="nil"/>
          <w:lang w:val="ro-RO"/>
        </w:rPr>
        <w:t>1</w:t>
      </w:r>
      <w:r w:rsidR="00B87691" w:rsidRPr="00D104E8">
        <w:rPr>
          <w:rFonts w:eastAsia="Cambria"/>
          <w:sz w:val="21"/>
          <w:szCs w:val="21"/>
          <w:u w:color="000000"/>
          <w:bdr w:val="nil"/>
          <w:lang w:val="ro-RO"/>
        </w:rPr>
        <w:t>6</w:t>
      </w:r>
      <w:r w:rsidRPr="00D104E8">
        <w:rPr>
          <w:rFonts w:eastAsia="Cambria"/>
          <w:sz w:val="21"/>
          <w:szCs w:val="21"/>
          <w:u w:color="000000"/>
          <w:bdr w:val="nil"/>
          <w:lang w:val="ro-RO"/>
        </w:rPr>
        <w:t>.2. Prezentul Contract nu poate fi modificat sau amendat decat prin acordul mutual scris al reprezentantilor legali sau conventionali ai Partilor.</w:t>
      </w:r>
    </w:p>
    <w:p w14:paraId="69A6025F" w14:textId="77777777" w:rsidR="00B05699" w:rsidRPr="00D104E8" w:rsidRDefault="00B05699" w:rsidP="00B05699">
      <w:pPr>
        <w:widowControl/>
        <w:pBdr>
          <w:top w:val="nil"/>
          <w:left w:val="nil"/>
          <w:bottom w:val="nil"/>
          <w:right w:val="nil"/>
          <w:between w:val="nil"/>
          <w:bar w:val="nil"/>
        </w:pBdr>
        <w:tabs>
          <w:tab w:val="left" w:pos="454"/>
        </w:tabs>
        <w:autoSpaceDE/>
        <w:autoSpaceDN/>
        <w:adjustRightInd/>
        <w:jc w:val="both"/>
        <w:outlineLvl w:val="1"/>
        <w:rPr>
          <w:rFonts w:eastAsia="Cambria"/>
          <w:sz w:val="21"/>
          <w:szCs w:val="21"/>
          <w:u w:color="000000"/>
          <w:bdr w:val="nil"/>
          <w:lang w:val="ro-RO"/>
        </w:rPr>
      </w:pPr>
      <w:r w:rsidRPr="00D104E8">
        <w:rPr>
          <w:rFonts w:eastAsia="Arial Unicode MS"/>
          <w:sz w:val="21"/>
          <w:szCs w:val="21"/>
          <w:u w:color="000000"/>
          <w:bdr w:val="nil"/>
          <w:lang w:val="it-IT"/>
        </w:rPr>
        <w:t>1</w:t>
      </w:r>
      <w:r w:rsidR="004B6740" w:rsidRPr="00D104E8">
        <w:rPr>
          <w:rFonts w:eastAsia="Arial Unicode MS"/>
          <w:sz w:val="21"/>
          <w:szCs w:val="21"/>
          <w:u w:color="000000"/>
          <w:bdr w:val="nil"/>
          <w:lang w:val="it-IT"/>
        </w:rPr>
        <w:t>6</w:t>
      </w:r>
      <w:r w:rsidRPr="00D104E8">
        <w:rPr>
          <w:rFonts w:eastAsia="Arial Unicode MS"/>
          <w:sz w:val="21"/>
          <w:szCs w:val="21"/>
          <w:u w:color="000000"/>
          <w:bdr w:val="nil"/>
          <w:lang w:val="it-IT"/>
        </w:rPr>
        <w:t xml:space="preserve">.3. </w:t>
      </w:r>
      <w:r w:rsidRPr="00D104E8">
        <w:rPr>
          <w:rFonts w:eastAsia="Cambria"/>
          <w:sz w:val="21"/>
          <w:szCs w:val="21"/>
          <w:u w:color="000000"/>
          <w:bdr w:val="nil"/>
          <w:lang w:val="ro-RO"/>
        </w:rPr>
        <w:t>Neexercitarea sau exercitarea cu intarziere a oricarui drept, autoritate sau remediu conform prezentului Contract nu va putea constitui o renuntare la respectivele drepturi, autoritati sau remedii sau la exercitiul oricarui alt drept, autoritate sau remediu. Fara a limita cele de mai sus, nicio renuntare a unei Parti la invocarea unei incalcari a prezentului Contract nu va fi considerata ca fiind o renuntare a unei incalcari ulterioare a respectivei prevederi sau a oricarei alte clauze contractuale.</w:t>
      </w:r>
    </w:p>
    <w:p w14:paraId="20B5EC27" w14:textId="77777777" w:rsidR="00B05699" w:rsidRPr="00D104E8" w:rsidRDefault="00B05699" w:rsidP="00B05699">
      <w:pPr>
        <w:widowControl/>
        <w:pBdr>
          <w:top w:val="nil"/>
          <w:left w:val="nil"/>
          <w:bottom w:val="nil"/>
          <w:right w:val="nil"/>
          <w:between w:val="nil"/>
          <w:bar w:val="nil"/>
        </w:pBdr>
        <w:tabs>
          <w:tab w:val="left" w:pos="454"/>
        </w:tabs>
        <w:autoSpaceDE/>
        <w:autoSpaceDN/>
        <w:adjustRightInd/>
        <w:jc w:val="both"/>
        <w:outlineLvl w:val="1"/>
        <w:rPr>
          <w:rFonts w:eastAsia="Cambria"/>
          <w:sz w:val="21"/>
          <w:szCs w:val="21"/>
          <w:u w:color="000000"/>
          <w:bdr w:val="nil"/>
          <w:lang w:val="ro-RO"/>
        </w:rPr>
      </w:pPr>
      <w:r w:rsidRPr="00D104E8">
        <w:rPr>
          <w:rFonts w:eastAsia="Cambria"/>
          <w:sz w:val="21"/>
          <w:szCs w:val="21"/>
          <w:u w:color="000000"/>
          <w:bdr w:val="nil"/>
          <w:lang w:val="it-IT"/>
        </w:rPr>
        <w:t>1</w:t>
      </w:r>
      <w:r w:rsidR="004B6740" w:rsidRPr="00D104E8">
        <w:rPr>
          <w:rFonts w:eastAsia="Cambria"/>
          <w:sz w:val="21"/>
          <w:szCs w:val="21"/>
          <w:u w:color="000000"/>
          <w:bdr w:val="nil"/>
          <w:lang w:val="it-IT"/>
        </w:rPr>
        <w:t>6</w:t>
      </w:r>
      <w:r w:rsidRPr="00D104E8">
        <w:rPr>
          <w:rFonts w:eastAsia="Cambria"/>
          <w:sz w:val="21"/>
          <w:szCs w:val="21"/>
          <w:u w:color="000000"/>
          <w:bdr w:val="nil"/>
          <w:lang w:val="it-IT"/>
        </w:rPr>
        <w:t xml:space="preserve">.4. </w:t>
      </w:r>
      <w:r w:rsidRPr="00D104E8">
        <w:rPr>
          <w:rFonts w:eastAsia="Cambria"/>
          <w:sz w:val="21"/>
          <w:szCs w:val="21"/>
          <w:u w:color="000000"/>
          <w:bdr w:val="nil"/>
          <w:lang w:val="ro-RO"/>
        </w:rPr>
        <w:t>In cazul in care un termen si/sau o prevedere a acestui Contract sau o parte din acesta nu este valabila sau este declarata neexecutabila de catre o instanta competenta, doar acel termen, prevedere si/sau parte va fi considerata a nu fi valabila sau executabila si acest fapt nu va afecta validitatea si executabilitatea celorlalte clauze ale Contractului.</w:t>
      </w:r>
    </w:p>
    <w:p w14:paraId="7E314E62" w14:textId="77777777" w:rsidR="00CF324C" w:rsidRPr="00D104E8" w:rsidRDefault="00B05699" w:rsidP="00EC7FC0">
      <w:pPr>
        <w:widowControl/>
        <w:pBdr>
          <w:top w:val="nil"/>
          <w:left w:val="nil"/>
          <w:bottom w:val="nil"/>
          <w:right w:val="nil"/>
          <w:between w:val="nil"/>
          <w:bar w:val="nil"/>
        </w:pBdr>
        <w:tabs>
          <w:tab w:val="left" w:pos="454"/>
        </w:tabs>
        <w:autoSpaceDE/>
        <w:autoSpaceDN/>
        <w:adjustRightInd/>
        <w:jc w:val="both"/>
        <w:outlineLvl w:val="1"/>
        <w:rPr>
          <w:rFonts w:eastAsia="Cambria"/>
          <w:sz w:val="21"/>
          <w:szCs w:val="21"/>
          <w:u w:color="000000"/>
          <w:bdr w:val="nil"/>
          <w:lang w:val="ro-RO"/>
        </w:rPr>
      </w:pPr>
      <w:r w:rsidRPr="00D104E8">
        <w:rPr>
          <w:rFonts w:eastAsia="Cambria"/>
          <w:sz w:val="21"/>
          <w:szCs w:val="21"/>
          <w:u w:color="000000"/>
          <w:bdr w:val="nil"/>
          <w:lang w:val="it-IT"/>
        </w:rPr>
        <w:t>1</w:t>
      </w:r>
      <w:r w:rsidR="004B6740" w:rsidRPr="00D104E8">
        <w:rPr>
          <w:rFonts w:eastAsia="Cambria"/>
          <w:sz w:val="21"/>
          <w:szCs w:val="21"/>
          <w:u w:color="000000"/>
          <w:bdr w:val="nil"/>
          <w:lang w:val="it-IT"/>
        </w:rPr>
        <w:t>6</w:t>
      </w:r>
      <w:r w:rsidRPr="00D104E8">
        <w:rPr>
          <w:rFonts w:eastAsia="Cambria"/>
          <w:sz w:val="21"/>
          <w:szCs w:val="21"/>
          <w:u w:color="000000"/>
          <w:bdr w:val="nil"/>
          <w:lang w:val="it-IT"/>
        </w:rPr>
        <w:t xml:space="preserve">.5. </w:t>
      </w:r>
      <w:r w:rsidRPr="00D104E8">
        <w:rPr>
          <w:rFonts w:eastAsia="Cambria"/>
          <w:sz w:val="21"/>
          <w:szCs w:val="21"/>
          <w:u w:color="000000"/>
          <w:bdr w:val="nil"/>
          <w:lang w:val="ro-RO"/>
        </w:rPr>
        <w:t>P</w:t>
      </w:r>
      <w:r w:rsidR="00620209" w:rsidRPr="00D104E8">
        <w:rPr>
          <w:rFonts w:eastAsia="Cambria"/>
          <w:sz w:val="21"/>
          <w:szCs w:val="21"/>
          <w:u w:color="000000"/>
          <w:bdr w:val="nil"/>
          <w:lang w:val="ro-RO"/>
        </w:rPr>
        <w:t>ă</w:t>
      </w:r>
      <w:r w:rsidRPr="00D104E8">
        <w:rPr>
          <w:rFonts w:eastAsia="Cambria"/>
          <w:sz w:val="21"/>
          <w:szCs w:val="21"/>
          <w:u w:color="000000"/>
          <w:bdr w:val="nil"/>
          <w:lang w:val="ro-RO"/>
        </w:rPr>
        <w:t>r</w:t>
      </w:r>
      <w:r w:rsidR="00620209" w:rsidRPr="00D104E8">
        <w:rPr>
          <w:rFonts w:eastAsia="Cambria"/>
          <w:sz w:val="21"/>
          <w:szCs w:val="21"/>
          <w:u w:color="000000"/>
          <w:bdr w:val="nil"/>
          <w:lang w:val="ro-RO"/>
        </w:rPr>
        <w:t>ț</w:t>
      </w:r>
      <w:r w:rsidRPr="00D104E8">
        <w:rPr>
          <w:rFonts w:eastAsia="Cambria"/>
          <w:sz w:val="21"/>
          <w:szCs w:val="21"/>
          <w:u w:color="000000"/>
          <w:bdr w:val="nil"/>
          <w:lang w:val="ro-RO"/>
        </w:rPr>
        <w:t xml:space="preserve">ile declara ca au citit </w:t>
      </w:r>
      <w:r w:rsidRPr="00D104E8">
        <w:rPr>
          <w:rFonts w:eastAsia="Cambria"/>
          <w:sz w:val="21"/>
          <w:szCs w:val="21"/>
          <w:u w:color="000000"/>
          <w:bdr w:val="nil"/>
          <w:lang w:val="it-IT"/>
        </w:rPr>
        <w:t xml:space="preserve">cu atentie, au inteles </w:t>
      </w:r>
      <w:r w:rsidRPr="00D104E8">
        <w:rPr>
          <w:rFonts w:eastAsia="Cambria"/>
          <w:sz w:val="21"/>
          <w:szCs w:val="21"/>
          <w:u w:color="000000"/>
          <w:bdr w:val="nil"/>
          <w:lang w:val="ro-RO"/>
        </w:rPr>
        <w:t>con</w:t>
      </w:r>
      <w:r w:rsidR="0040243E" w:rsidRPr="00D104E8">
        <w:rPr>
          <w:rFonts w:eastAsia="Cambria"/>
          <w:sz w:val="21"/>
          <w:szCs w:val="21"/>
          <w:u w:color="000000"/>
          <w:bdr w:val="nil"/>
          <w:lang w:val="ro-RO"/>
        </w:rPr>
        <w:t>ț</w:t>
      </w:r>
      <w:r w:rsidRPr="00D104E8">
        <w:rPr>
          <w:rFonts w:eastAsia="Cambria"/>
          <w:sz w:val="21"/>
          <w:szCs w:val="21"/>
          <w:u w:color="000000"/>
          <w:bdr w:val="nil"/>
          <w:lang w:val="ro-RO"/>
        </w:rPr>
        <w:t xml:space="preserve">inutul prezentului Contract si sunt de acord cu prevederile sale, </w:t>
      </w:r>
      <w:proofErr w:type="spellStart"/>
      <w:r w:rsidRPr="00D104E8">
        <w:rPr>
          <w:rFonts w:eastAsia="Cambria"/>
          <w:sz w:val="21"/>
          <w:szCs w:val="21"/>
          <w:u w:color="000000"/>
          <w:bdr w:val="nil"/>
          <w:lang w:val="ro-RO"/>
        </w:rPr>
        <w:t>asumandu</w:t>
      </w:r>
      <w:proofErr w:type="spellEnd"/>
      <w:r w:rsidRPr="00D104E8">
        <w:rPr>
          <w:rFonts w:eastAsia="Cambria"/>
          <w:sz w:val="21"/>
          <w:szCs w:val="21"/>
          <w:u w:color="000000"/>
          <w:bdr w:val="nil"/>
          <w:lang w:val="ro-RO"/>
        </w:rPr>
        <w:t>-si toate drepturile si obliga</w:t>
      </w:r>
      <w:r w:rsidR="0040243E" w:rsidRPr="00D104E8">
        <w:rPr>
          <w:rFonts w:eastAsia="Cambria"/>
          <w:sz w:val="21"/>
          <w:szCs w:val="21"/>
          <w:u w:color="000000"/>
          <w:bdr w:val="nil"/>
          <w:lang w:val="ro-RO"/>
        </w:rPr>
        <w:t>ț</w:t>
      </w:r>
      <w:r w:rsidRPr="00D104E8">
        <w:rPr>
          <w:rFonts w:eastAsia="Cambria"/>
          <w:sz w:val="21"/>
          <w:szCs w:val="21"/>
          <w:u w:color="000000"/>
          <w:bdr w:val="nil"/>
          <w:lang w:val="ro-RO"/>
        </w:rPr>
        <w:t>iile prin semnarea acestuia.</w:t>
      </w:r>
    </w:p>
    <w:p w14:paraId="44990AF9" w14:textId="77777777" w:rsidR="00E16FEC" w:rsidRPr="00D104E8" w:rsidRDefault="00E16FEC" w:rsidP="00EC7FC0">
      <w:pPr>
        <w:widowControl/>
        <w:pBdr>
          <w:top w:val="nil"/>
          <w:left w:val="nil"/>
          <w:bottom w:val="nil"/>
          <w:right w:val="nil"/>
          <w:between w:val="nil"/>
          <w:bar w:val="nil"/>
        </w:pBdr>
        <w:tabs>
          <w:tab w:val="left" w:pos="454"/>
        </w:tabs>
        <w:autoSpaceDE/>
        <w:autoSpaceDN/>
        <w:adjustRightInd/>
        <w:jc w:val="both"/>
        <w:outlineLvl w:val="1"/>
        <w:rPr>
          <w:rFonts w:eastAsia="Cambria"/>
          <w:sz w:val="21"/>
          <w:szCs w:val="21"/>
          <w:u w:color="000000"/>
          <w:bdr w:val="nil"/>
          <w:lang w:val="ro-RO"/>
        </w:rPr>
      </w:pPr>
    </w:p>
    <w:p w14:paraId="3E46D896" w14:textId="77777777" w:rsidR="00E16FEC" w:rsidRPr="00D104E8" w:rsidRDefault="003D7338" w:rsidP="00DC26E7">
      <w:pPr>
        <w:widowControl/>
        <w:tabs>
          <w:tab w:val="left" w:pos="499"/>
        </w:tabs>
        <w:jc w:val="both"/>
        <w:rPr>
          <w:b/>
          <w:bCs/>
          <w:sz w:val="21"/>
          <w:szCs w:val="21"/>
          <w:lang w:val="ro-RO"/>
        </w:rPr>
      </w:pPr>
      <w:r w:rsidRPr="00D104E8">
        <w:rPr>
          <w:b/>
          <w:bCs/>
          <w:sz w:val="21"/>
          <w:szCs w:val="21"/>
          <w:lang w:val="ro-RO"/>
        </w:rPr>
        <w:t xml:space="preserve">CAPITOLUL XVII </w:t>
      </w:r>
    </w:p>
    <w:p w14:paraId="3EEFBC12" w14:textId="77777777" w:rsidR="003D7338" w:rsidRPr="00D104E8" w:rsidRDefault="003D7338" w:rsidP="003D7338">
      <w:pPr>
        <w:widowControl/>
        <w:tabs>
          <w:tab w:val="left" w:pos="708"/>
        </w:tabs>
        <w:suppressAutoHyphens/>
        <w:autoSpaceDE/>
        <w:autoSpaceDN/>
        <w:adjustRightInd/>
        <w:spacing w:line="276" w:lineRule="auto"/>
        <w:jc w:val="both"/>
        <w:rPr>
          <w:b/>
          <w:bCs/>
          <w:kern w:val="1"/>
          <w:sz w:val="21"/>
          <w:szCs w:val="21"/>
          <w:lang w:val="ro-RO" w:eastAsia="ro-RO"/>
        </w:rPr>
      </w:pPr>
      <w:r w:rsidRPr="00D104E8">
        <w:rPr>
          <w:b/>
          <w:bCs/>
          <w:kern w:val="1"/>
          <w:sz w:val="21"/>
          <w:szCs w:val="21"/>
          <w:lang w:val="ro-RO" w:eastAsia="ro-RO"/>
        </w:rPr>
        <w:t>17</w:t>
      </w:r>
      <w:r w:rsidRPr="00D104E8">
        <w:rPr>
          <w:b/>
          <w:bCs/>
          <w:kern w:val="1"/>
          <w:sz w:val="21"/>
          <w:szCs w:val="21"/>
          <w:lang w:val="x-none" w:eastAsia="ro-RO"/>
        </w:rPr>
        <w:t xml:space="preserve">. Limba care </w:t>
      </w:r>
      <w:proofErr w:type="spellStart"/>
      <w:r w:rsidRPr="00D104E8">
        <w:rPr>
          <w:b/>
          <w:bCs/>
          <w:kern w:val="1"/>
          <w:sz w:val="21"/>
          <w:szCs w:val="21"/>
          <w:lang w:val="x-none" w:eastAsia="ro-RO"/>
        </w:rPr>
        <w:t>guvernează</w:t>
      </w:r>
      <w:proofErr w:type="spellEnd"/>
      <w:r w:rsidRPr="00D104E8">
        <w:rPr>
          <w:b/>
          <w:bCs/>
          <w:kern w:val="1"/>
          <w:sz w:val="21"/>
          <w:szCs w:val="21"/>
          <w:lang w:val="x-none" w:eastAsia="ro-RO"/>
        </w:rPr>
        <w:t xml:space="preserve"> </w:t>
      </w:r>
      <w:proofErr w:type="spellStart"/>
      <w:r w:rsidRPr="00D104E8">
        <w:rPr>
          <w:b/>
          <w:bCs/>
          <w:kern w:val="1"/>
          <w:sz w:val="21"/>
          <w:szCs w:val="21"/>
          <w:lang w:val="x-none" w:eastAsia="ro-RO"/>
        </w:rPr>
        <w:t>contractul</w:t>
      </w:r>
      <w:proofErr w:type="spellEnd"/>
    </w:p>
    <w:p w14:paraId="0E0EE69E" w14:textId="77777777" w:rsidR="003D7338" w:rsidRPr="00D104E8" w:rsidRDefault="003D7338" w:rsidP="003D7338">
      <w:pPr>
        <w:suppressAutoHyphens/>
        <w:spacing w:line="276" w:lineRule="auto"/>
        <w:jc w:val="both"/>
        <w:rPr>
          <w:sz w:val="21"/>
          <w:szCs w:val="21"/>
          <w:lang w:val="ro-RO" w:eastAsia="ro-RO" w:bidi="ro-RO"/>
        </w:rPr>
      </w:pPr>
      <w:r w:rsidRPr="00D104E8">
        <w:rPr>
          <w:sz w:val="21"/>
          <w:szCs w:val="21"/>
          <w:lang w:val="ro-RO" w:eastAsia="ro-RO" w:bidi="ro-RO"/>
        </w:rPr>
        <w:t xml:space="preserve">17.1 Limba care guvernează contractul este limba română. </w:t>
      </w:r>
    </w:p>
    <w:p w14:paraId="6CB1FA56" w14:textId="77777777" w:rsidR="00DC26E7" w:rsidRPr="00D104E8" w:rsidRDefault="00DC26E7" w:rsidP="003D7338">
      <w:pPr>
        <w:suppressAutoHyphens/>
        <w:spacing w:line="276" w:lineRule="auto"/>
        <w:jc w:val="both"/>
        <w:rPr>
          <w:sz w:val="21"/>
          <w:szCs w:val="21"/>
          <w:lang w:val="ro-RO" w:eastAsia="ro-RO" w:bidi="ro-RO"/>
        </w:rPr>
      </w:pPr>
    </w:p>
    <w:p w14:paraId="02DDA544" w14:textId="77777777" w:rsidR="00E16FEC" w:rsidRPr="00D104E8" w:rsidRDefault="00DC26E7" w:rsidP="00DC26E7">
      <w:pPr>
        <w:widowControl/>
        <w:tabs>
          <w:tab w:val="left" w:pos="499"/>
        </w:tabs>
        <w:jc w:val="both"/>
        <w:rPr>
          <w:b/>
          <w:bCs/>
          <w:sz w:val="21"/>
          <w:szCs w:val="21"/>
          <w:lang w:val="ro-RO"/>
        </w:rPr>
      </w:pPr>
      <w:r w:rsidRPr="00DC26E7">
        <w:rPr>
          <w:b/>
          <w:bCs/>
          <w:sz w:val="21"/>
          <w:szCs w:val="21"/>
          <w:lang w:val="ro-RO"/>
        </w:rPr>
        <w:t>CAPITOLUL XVII</w:t>
      </w:r>
      <w:r w:rsidRPr="00D104E8">
        <w:rPr>
          <w:b/>
          <w:bCs/>
          <w:sz w:val="21"/>
          <w:szCs w:val="21"/>
          <w:lang w:val="ro-RO"/>
        </w:rPr>
        <w:t>I</w:t>
      </w:r>
    </w:p>
    <w:p w14:paraId="0C19C419" w14:textId="77777777" w:rsidR="00E16FEC" w:rsidRPr="003D7338" w:rsidRDefault="00DC26E7" w:rsidP="003D7338">
      <w:pPr>
        <w:widowControl/>
        <w:suppressAutoHyphens/>
        <w:autoSpaceDE/>
        <w:autoSpaceDN/>
        <w:adjustRightInd/>
        <w:spacing w:line="288" w:lineRule="auto"/>
        <w:rPr>
          <w:b/>
          <w:sz w:val="21"/>
          <w:szCs w:val="21"/>
          <w:lang w:val="ro-RO" w:eastAsia="ar-SA"/>
        </w:rPr>
      </w:pPr>
      <w:r w:rsidRPr="00D104E8">
        <w:rPr>
          <w:b/>
          <w:bCs/>
          <w:sz w:val="21"/>
          <w:szCs w:val="21"/>
          <w:lang w:val="ro-RO" w:eastAsia="ar-SA"/>
        </w:rPr>
        <w:t>18</w:t>
      </w:r>
      <w:r w:rsidR="003D7338" w:rsidRPr="003D7338">
        <w:rPr>
          <w:b/>
          <w:bCs/>
          <w:sz w:val="21"/>
          <w:szCs w:val="21"/>
          <w:lang w:val="ro-RO" w:eastAsia="ar-SA"/>
        </w:rPr>
        <w:t>.</w:t>
      </w:r>
      <w:r w:rsidRPr="00D104E8">
        <w:rPr>
          <w:b/>
          <w:bCs/>
          <w:sz w:val="21"/>
          <w:szCs w:val="21"/>
          <w:lang w:val="ro-RO" w:eastAsia="ar-SA"/>
        </w:rPr>
        <w:t>1</w:t>
      </w:r>
      <w:r w:rsidR="003D7338" w:rsidRPr="003D7338">
        <w:rPr>
          <w:b/>
          <w:bCs/>
          <w:sz w:val="21"/>
          <w:szCs w:val="21"/>
          <w:lang w:val="ro-RO" w:eastAsia="ar-SA"/>
        </w:rPr>
        <w:t xml:space="preserve"> PĂRȚILE DESEMNEAZĂ URMĂTORII REPREZENTANȚII PENTRU URMĂRIREA DERULĂRII CONTRACTULUI</w:t>
      </w:r>
      <w:r w:rsidR="003D7338" w:rsidRPr="003D7338">
        <w:rPr>
          <w:bCs/>
          <w:sz w:val="21"/>
          <w:szCs w:val="21"/>
          <w:lang w:val="ro-RO" w:eastAsia="ar-SA"/>
        </w:rPr>
        <w:t>:</w:t>
      </w:r>
      <w:r w:rsidR="003D7338" w:rsidRPr="003D7338">
        <w:rPr>
          <w:b/>
          <w:sz w:val="21"/>
          <w:szCs w:val="21"/>
          <w:lang w:val="ro-RO" w:eastAsia="ar-SA"/>
        </w:rPr>
        <w:t xml:space="preserve"> </w:t>
      </w:r>
    </w:p>
    <w:p w14:paraId="5384B4DF" w14:textId="13DC392D" w:rsidR="003D7338" w:rsidRPr="003D7338" w:rsidRDefault="003D7338" w:rsidP="003D7338">
      <w:pPr>
        <w:widowControl/>
        <w:suppressAutoHyphens/>
        <w:autoSpaceDE/>
        <w:autoSpaceDN/>
        <w:adjustRightInd/>
        <w:spacing w:line="288" w:lineRule="auto"/>
        <w:rPr>
          <w:sz w:val="21"/>
          <w:szCs w:val="21"/>
          <w:lang w:val="ro-RO" w:eastAsia="ar-SA"/>
        </w:rPr>
      </w:pPr>
      <w:r w:rsidRPr="003D7338">
        <w:rPr>
          <w:sz w:val="21"/>
          <w:szCs w:val="21"/>
          <w:lang w:val="ro-RO" w:eastAsia="ar-SA"/>
        </w:rPr>
        <w:t xml:space="preserve">-din partea </w:t>
      </w:r>
      <w:r w:rsidR="00625A9F">
        <w:rPr>
          <w:sz w:val="21"/>
          <w:szCs w:val="21"/>
          <w:lang w:val="ro-RO" w:eastAsia="ar-SA"/>
        </w:rPr>
        <w:t>prestatorului</w:t>
      </w:r>
      <w:r w:rsidRPr="003D7338">
        <w:rPr>
          <w:sz w:val="21"/>
          <w:szCs w:val="21"/>
          <w:lang w:val="ro-RO" w:eastAsia="ar-SA"/>
        </w:rPr>
        <w:t>: </w:t>
      </w:r>
      <w:r w:rsidRPr="003D7338">
        <w:rPr>
          <w:b/>
          <w:sz w:val="21"/>
          <w:szCs w:val="21"/>
          <w:lang w:val="ro-RO" w:eastAsia="ar-SA"/>
        </w:rPr>
        <w:t>–</w:t>
      </w:r>
      <w:r w:rsidRPr="003D7338">
        <w:rPr>
          <w:b/>
          <w:bCs/>
          <w:sz w:val="21"/>
          <w:szCs w:val="21"/>
          <w:lang w:val="ro-RO" w:eastAsia="ar-SA"/>
        </w:rPr>
        <w:t xml:space="preserve">- </w:t>
      </w:r>
      <w:r w:rsidRPr="003D7338">
        <w:rPr>
          <w:sz w:val="21"/>
          <w:szCs w:val="21"/>
          <w:lang w:val="ro-RO" w:eastAsia="ar-SA"/>
        </w:rPr>
        <w:t xml:space="preserve">prin </w:t>
      </w:r>
      <w:r w:rsidR="0040243E" w:rsidRPr="00D104E8">
        <w:rPr>
          <w:sz w:val="21"/>
          <w:szCs w:val="21"/>
          <w:lang w:val="ro-RO" w:eastAsia="ar-SA"/>
        </w:rPr>
        <w:t>Administrator</w:t>
      </w:r>
      <w:r w:rsidR="00C55512" w:rsidRPr="00D104E8">
        <w:rPr>
          <w:sz w:val="21"/>
          <w:szCs w:val="21"/>
          <w:lang w:val="ro-RO" w:eastAsia="ar-SA"/>
        </w:rPr>
        <w:t>,</w:t>
      </w:r>
      <w:r w:rsidR="0040243E" w:rsidRPr="00D104E8">
        <w:rPr>
          <w:sz w:val="21"/>
          <w:szCs w:val="21"/>
          <w:lang w:val="ro-RO" w:eastAsia="ar-SA"/>
        </w:rPr>
        <w:t xml:space="preserve"> </w:t>
      </w:r>
      <w:r w:rsidR="0040243E" w:rsidRPr="00D104E8">
        <w:rPr>
          <w:iCs/>
          <w:sz w:val="21"/>
          <w:szCs w:val="21"/>
          <w:lang w:val="it-IT" w:eastAsia="ar-SA"/>
        </w:rPr>
        <w:t xml:space="preserve">Dl. </w:t>
      </w:r>
      <w:r w:rsidR="003761A8">
        <w:rPr>
          <w:iCs/>
          <w:sz w:val="21"/>
          <w:szCs w:val="21"/>
          <w:lang w:val="it-IT" w:eastAsia="ar-SA"/>
        </w:rPr>
        <w:t>...............</w:t>
      </w:r>
    </w:p>
    <w:p w14:paraId="251BABEA" w14:textId="14D7255E" w:rsidR="003D7338" w:rsidRPr="003D7338" w:rsidRDefault="003D7338" w:rsidP="003D7338">
      <w:pPr>
        <w:widowControl/>
        <w:suppressAutoHyphens/>
        <w:autoSpaceDE/>
        <w:autoSpaceDN/>
        <w:adjustRightInd/>
        <w:spacing w:line="288" w:lineRule="auto"/>
        <w:rPr>
          <w:sz w:val="21"/>
          <w:szCs w:val="21"/>
          <w:lang w:val="ro-RO" w:eastAsia="ar-SA"/>
        </w:rPr>
      </w:pPr>
      <w:bookmarkStart w:id="1" w:name="_Hlk162433013"/>
      <w:r w:rsidRPr="003D7338">
        <w:rPr>
          <w:sz w:val="21"/>
          <w:szCs w:val="21"/>
          <w:lang w:val="ro-RO" w:eastAsia="ar-SA"/>
        </w:rPr>
        <w:t>Telefon</w:t>
      </w:r>
      <w:r w:rsidRPr="003D7338">
        <w:rPr>
          <w:b/>
          <w:bCs/>
          <w:sz w:val="21"/>
          <w:szCs w:val="21"/>
          <w:lang w:val="es-ES" w:eastAsia="ar-SA"/>
        </w:rPr>
        <w:t>:</w:t>
      </w:r>
      <w:r w:rsidRPr="003D7338">
        <w:rPr>
          <w:sz w:val="21"/>
          <w:szCs w:val="21"/>
          <w:lang w:val="ro-RO" w:eastAsia="ar-SA"/>
        </w:rPr>
        <w:t xml:space="preserve"> </w:t>
      </w:r>
      <w:r w:rsidR="003761A8">
        <w:rPr>
          <w:iCs/>
          <w:sz w:val="21"/>
          <w:szCs w:val="21"/>
          <w:lang w:val="it-IT" w:eastAsia="ar-SA"/>
        </w:rPr>
        <w:t>.......................</w:t>
      </w:r>
    </w:p>
    <w:bookmarkEnd w:id="1"/>
    <w:p w14:paraId="319F038E" w14:textId="77777777" w:rsidR="003D7338" w:rsidRPr="003D7338" w:rsidRDefault="003D7338" w:rsidP="003D7338">
      <w:pPr>
        <w:widowControl/>
        <w:suppressAutoHyphens/>
        <w:autoSpaceDE/>
        <w:autoSpaceDN/>
        <w:adjustRightInd/>
        <w:spacing w:line="288" w:lineRule="auto"/>
        <w:rPr>
          <w:sz w:val="21"/>
          <w:szCs w:val="21"/>
          <w:lang w:val="ro-RO" w:eastAsia="ar-SA"/>
        </w:rPr>
      </w:pPr>
      <w:r w:rsidRPr="003D7338">
        <w:rPr>
          <w:sz w:val="21"/>
          <w:szCs w:val="21"/>
          <w:lang w:val="ro-RO" w:eastAsia="ar-SA"/>
        </w:rPr>
        <w:t xml:space="preserve">-din partea Achizitorului: - </w:t>
      </w:r>
      <w:r w:rsidRPr="003D7338">
        <w:rPr>
          <w:b/>
          <w:sz w:val="21"/>
          <w:szCs w:val="21"/>
          <w:lang w:val="es-ES" w:eastAsia="ar-SA"/>
        </w:rPr>
        <w:t>DIRECȚIA GENERALĂ PENTRU ADMINISTRAREA PATRIMONIULUI IMOBILIAR Sector 2</w:t>
      </w:r>
      <w:r w:rsidRPr="003D7338">
        <w:rPr>
          <w:b/>
          <w:bCs/>
          <w:sz w:val="21"/>
          <w:szCs w:val="21"/>
          <w:lang w:val="es-ES" w:eastAsia="ar-SA"/>
        </w:rPr>
        <w:t xml:space="preserve">: </w:t>
      </w:r>
      <w:r w:rsidRPr="003D7338">
        <w:rPr>
          <w:sz w:val="21"/>
          <w:szCs w:val="21"/>
          <w:lang w:val="ro-RO" w:eastAsia="ar-SA"/>
        </w:rPr>
        <w:t>Compartimentul Administrativ și Informatică.</w:t>
      </w:r>
    </w:p>
    <w:p w14:paraId="3C58265E" w14:textId="294D6EC3" w:rsidR="003D7338" w:rsidRPr="003D7338" w:rsidRDefault="003D7338" w:rsidP="003D7338">
      <w:pPr>
        <w:widowControl/>
        <w:suppressAutoHyphens/>
        <w:autoSpaceDE/>
        <w:autoSpaceDN/>
        <w:adjustRightInd/>
        <w:spacing w:line="288" w:lineRule="auto"/>
        <w:rPr>
          <w:sz w:val="21"/>
          <w:szCs w:val="21"/>
          <w:lang w:val="it-IT" w:eastAsia="ar-SA"/>
        </w:rPr>
      </w:pPr>
      <w:r w:rsidRPr="003D7338">
        <w:rPr>
          <w:sz w:val="21"/>
          <w:szCs w:val="21"/>
          <w:lang w:val="ro-RO" w:eastAsia="ar-SA"/>
        </w:rPr>
        <w:t>Telefon</w:t>
      </w:r>
      <w:r w:rsidRPr="003D7338">
        <w:rPr>
          <w:sz w:val="21"/>
          <w:szCs w:val="21"/>
          <w:lang w:val="it-IT" w:eastAsia="ar-SA"/>
        </w:rPr>
        <w:t xml:space="preserve">: 021.212.15.44 - </w:t>
      </w:r>
    </w:p>
    <w:p w14:paraId="1CC4BE71" w14:textId="77777777" w:rsidR="00B05699" w:rsidRPr="00D104E8" w:rsidRDefault="00B05699" w:rsidP="00B05699">
      <w:pPr>
        <w:rPr>
          <w:rFonts w:eastAsia="Cambria"/>
          <w:sz w:val="21"/>
          <w:szCs w:val="21"/>
          <w:lang w:val="ro-RO"/>
        </w:rPr>
      </w:pPr>
    </w:p>
    <w:p w14:paraId="42CAA3CE" w14:textId="77777777" w:rsidR="00B05699" w:rsidRPr="00D104E8" w:rsidRDefault="00B05699" w:rsidP="00B05699">
      <w:pPr>
        <w:widowControl/>
        <w:pBdr>
          <w:top w:val="nil"/>
          <w:left w:val="nil"/>
          <w:bottom w:val="nil"/>
          <w:right w:val="nil"/>
          <w:between w:val="nil"/>
          <w:bar w:val="nil"/>
        </w:pBdr>
        <w:tabs>
          <w:tab w:val="left" w:pos="432"/>
        </w:tabs>
        <w:autoSpaceDE/>
        <w:autoSpaceDN/>
        <w:adjustRightInd/>
        <w:jc w:val="both"/>
        <w:outlineLvl w:val="1"/>
        <w:rPr>
          <w:rFonts w:eastAsia="Cambria"/>
          <w:sz w:val="21"/>
          <w:szCs w:val="21"/>
          <w:u w:color="000000"/>
          <w:bdr w:val="nil"/>
          <w:lang w:val="ro-RO"/>
        </w:rPr>
      </w:pPr>
      <w:r w:rsidRPr="00D104E8">
        <w:rPr>
          <w:rFonts w:eastAsia="Cambria"/>
          <w:sz w:val="21"/>
          <w:szCs w:val="21"/>
          <w:u w:color="000000"/>
          <w:bdr w:val="nil"/>
          <w:lang w:val="ro-RO"/>
        </w:rPr>
        <w:t>Acest Contract a fost semnat in 2(doua) exemplare originale, in limba romana, fiecare dintre Parti retinand 1(un) exemplar.</w:t>
      </w:r>
    </w:p>
    <w:p w14:paraId="72FAFCDC" w14:textId="77777777" w:rsidR="00C962F2" w:rsidRPr="00C962F2" w:rsidRDefault="00C962F2" w:rsidP="00C962F2">
      <w:pPr>
        <w:widowControl/>
        <w:suppressAutoHyphens/>
        <w:autoSpaceDE/>
        <w:autoSpaceDN/>
        <w:adjustRightInd/>
        <w:rPr>
          <w:b/>
          <w:sz w:val="21"/>
          <w:szCs w:val="21"/>
          <w:lang w:val="ro-RO" w:eastAsia="ar-SA"/>
        </w:rPr>
      </w:pPr>
    </w:p>
    <w:p w14:paraId="21C37AC3" w14:textId="77777777" w:rsidR="00C962F2" w:rsidRPr="00C962F2" w:rsidRDefault="00C962F2" w:rsidP="00C962F2">
      <w:pPr>
        <w:widowControl/>
        <w:suppressAutoHyphens/>
        <w:autoSpaceDE/>
        <w:autoSpaceDN/>
        <w:adjustRightInd/>
        <w:rPr>
          <w:b/>
          <w:sz w:val="21"/>
          <w:szCs w:val="21"/>
          <w:lang w:val="ro-RO" w:eastAsia="ar-SA"/>
        </w:rPr>
      </w:pPr>
      <w:bookmarkStart w:id="2" w:name="_Hlk139528174"/>
      <w:r w:rsidRPr="00C962F2">
        <w:rPr>
          <w:b/>
          <w:bCs/>
          <w:sz w:val="21"/>
          <w:szCs w:val="21"/>
          <w:lang w:val="ro-RO" w:eastAsia="ar-SA"/>
        </w:rPr>
        <w:t>ACHIZITOR</w:t>
      </w:r>
      <w:r w:rsidRPr="00C962F2">
        <w:rPr>
          <w:b/>
          <w:bCs/>
          <w:sz w:val="21"/>
          <w:szCs w:val="21"/>
          <w:lang w:val="ro-RO" w:eastAsia="ar-SA"/>
        </w:rPr>
        <w:tab/>
      </w:r>
      <w:r w:rsidRPr="00C962F2">
        <w:rPr>
          <w:b/>
          <w:bCs/>
          <w:sz w:val="21"/>
          <w:szCs w:val="21"/>
          <w:lang w:val="ro-RO" w:eastAsia="ar-SA"/>
        </w:rPr>
        <w:tab/>
      </w:r>
      <w:r w:rsidRPr="00C962F2">
        <w:rPr>
          <w:b/>
          <w:bCs/>
          <w:sz w:val="21"/>
          <w:szCs w:val="21"/>
          <w:lang w:val="ro-RO" w:eastAsia="ar-SA"/>
        </w:rPr>
        <w:tab/>
      </w:r>
      <w:r w:rsidRPr="00C962F2">
        <w:rPr>
          <w:b/>
          <w:bCs/>
          <w:sz w:val="21"/>
          <w:szCs w:val="21"/>
          <w:lang w:val="ro-RO" w:eastAsia="ar-SA"/>
        </w:rPr>
        <w:tab/>
        <w:t xml:space="preserve">                                                               </w:t>
      </w:r>
      <w:r w:rsidR="003D7338" w:rsidRPr="00D104E8">
        <w:rPr>
          <w:b/>
          <w:bCs/>
          <w:sz w:val="21"/>
          <w:szCs w:val="21"/>
          <w:lang w:val="ro-RO" w:eastAsia="ar-SA"/>
        </w:rPr>
        <w:t>PRESTATOR</w:t>
      </w:r>
      <w:r w:rsidRPr="00C962F2">
        <w:rPr>
          <w:b/>
          <w:sz w:val="21"/>
          <w:szCs w:val="21"/>
          <w:lang w:val="ro-RO" w:eastAsia="ar-SA"/>
        </w:rPr>
        <w:t xml:space="preserve">                                   </w:t>
      </w:r>
      <w:r w:rsidRPr="00C962F2">
        <w:rPr>
          <w:b/>
          <w:bCs/>
          <w:sz w:val="21"/>
          <w:szCs w:val="21"/>
          <w:lang w:val="ro-RO" w:eastAsia="ar-SA"/>
        </w:rPr>
        <w:t xml:space="preserve">Direcția  Generală pentru Administrarea                                       </w:t>
      </w:r>
      <w:r w:rsidR="00D104E8">
        <w:rPr>
          <w:b/>
          <w:bCs/>
          <w:sz w:val="21"/>
          <w:szCs w:val="21"/>
          <w:lang w:val="ro-RO" w:eastAsia="ar-SA"/>
        </w:rPr>
        <w:t xml:space="preserve">                  </w:t>
      </w:r>
      <w:r w:rsidR="00C55512" w:rsidRPr="00D104E8">
        <w:rPr>
          <w:b/>
          <w:bCs/>
          <w:iCs/>
          <w:sz w:val="21"/>
          <w:szCs w:val="21"/>
          <w:lang w:eastAsia="ar-SA"/>
        </w:rPr>
        <w:t>T</w:t>
      </w:r>
      <w:r w:rsidR="00D104E8">
        <w:rPr>
          <w:b/>
          <w:bCs/>
          <w:iCs/>
          <w:sz w:val="21"/>
          <w:szCs w:val="21"/>
          <w:lang w:eastAsia="ar-SA"/>
        </w:rPr>
        <w:t>op</w:t>
      </w:r>
      <w:r w:rsidR="00C55512" w:rsidRPr="00D104E8">
        <w:rPr>
          <w:b/>
          <w:bCs/>
          <w:iCs/>
          <w:sz w:val="21"/>
          <w:szCs w:val="21"/>
          <w:lang w:eastAsia="ar-SA"/>
        </w:rPr>
        <w:t xml:space="preserve"> </w:t>
      </w:r>
      <w:proofErr w:type="spellStart"/>
      <w:r w:rsidR="00C55512" w:rsidRPr="00D104E8">
        <w:rPr>
          <w:b/>
          <w:bCs/>
          <w:iCs/>
          <w:sz w:val="21"/>
          <w:szCs w:val="21"/>
          <w:lang w:eastAsia="ar-SA"/>
        </w:rPr>
        <w:t>A</w:t>
      </w:r>
      <w:r w:rsidR="00D104E8">
        <w:rPr>
          <w:b/>
          <w:bCs/>
          <w:iCs/>
          <w:sz w:val="21"/>
          <w:szCs w:val="21"/>
          <w:lang w:eastAsia="ar-SA"/>
        </w:rPr>
        <w:t>rhiv</w:t>
      </w:r>
      <w:proofErr w:type="spellEnd"/>
      <w:r w:rsidR="00C55512" w:rsidRPr="00D104E8">
        <w:rPr>
          <w:b/>
          <w:bCs/>
          <w:iCs/>
          <w:sz w:val="21"/>
          <w:szCs w:val="21"/>
          <w:lang w:eastAsia="ar-SA"/>
        </w:rPr>
        <w:t xml:space="preserve"> S</w:t>
      </w:r>
      <w:r w:rsidR="00D104E8">
        <w:rPr>
          <w:b/>
          <w:bCs/>
          <w:iCs/>
          <w:sz w:val="21"/>
          <w:szCs w:val="21"/>
          <w:lang w:eastAsia="ar-SA"/>
        </w:rPr>
        <w:t>erv</w:t>
      </w:r>
      <w:r w:rsidRPr="00C962F2">
        <w:rPr>
          <w:b/>
          <w:bCs/>
          <w:spacing w:val="-9"/>
          <w:sz w:val="21"/>
          <w:szCs w:val="21"/>
          <w:lang w:val="ro-RO" w:eastAsia="ro-RO"/>
        </w:rPr>
        <w:t xml:space="preserve"> S.R.L. </w:t>
      </w:r>
      <w:r w:rsidRPr="00C962F2">
        <w:rPr>
          <w:b/>
          <w:bCs/>
          <w:sz w:val="21"/>
          <w:szCs w:val="21"/>
          <w:lang w:val="ro-RO" w:eastAsia="ar-SA"/>
        </w:rPr>
        <w:t xml:space="preserve">Patrimoniului  Imobiliar Sector 2 </w:t>
      </w:r>
      <w:r w:rsidRPr="00C962F2">
        <w:rPr>
          <w:sz w:val="21"/>
          <w:szCs w:val="21"/>
          <w:lang w:val="ro-RO" w:eastAsia="ar-SA"/>
        </w:rPr>
        <w:t xml:space="preserve">                                                              </w:t>
      </w:r>
    </w:p>
    <w:p w14:paraId="6349419C" w14:textId="77777777" w:rsidR="00C962F2" w:rsidRPr="00C962F2" w:rsidRDefault="00C962F2" w:rsidP="00C962F2">
      <w:pPr>
        <w:widowControl/>
        <w:suppressAutoHyphens/>
        <w:autoSpaceDE/>
        <w:autoSpaceDN/>
        <w:adjustRightInd/>
        <w:rPr>
          <w:sz w:val="21"/>
          <w:szCs w:val="21"/>
          <w:lang w:val="ro-RO" w:eastAsia="ar-SA"/>
        </w:rPr>
      </w:pPr>
      <w:r w:rsidRPr="00C962F2">
        <w:rPr>
          <w:sz w:val="21"/>
          <w:szCs w:val="21"/>
          <w:lang w:val="ro-RO" w:eastAsia="ar-SA"/>
        </w:rPr>
        <w:t xml:space="preserve">DIRECTOR  GENERAL                                                                                     </w:t>
      </w:r>
      <w:r w:rsidR="00C55512" w:rsidRPr="00D104E8">
        <w:rPr>
          <w:sz w:val="21"/>
          <w:szCs w:val="21"/>
          <w:lang w:val="ro-RO" w:eastAsia="ar-SA"/>
        </w:rPr>
        <w:t xml:space="preserve">   </w:t>
      </w:r>
      <w:r w:rsidR="00D104E8">
        <w:rPr>
          <w:sz w:val="21"/>
          <w:szCs w:val="21"/>
          <w:lang w:val="ro-RO" w:eastAsia="ar-SA"/>
        </w:rPr>
        <w:t xml:space="preserve">    </w:t>
      </w:r>
      <w:r w:rsidR="00C55512" w:rsidRPr="00D104E8">
        <w:rPr>
          <w:sz w:val="21"/>
          <w:szCs w:val="21"/>
          <w:lang w:val="ro-RO" w:eastAsia="ar-SA"/>
        </w:rPr>
        <w:t>Administrator</w:t>
      </w:r>
      <w:r w:rsidRPr="00C962F2">
        <w:rPr>
          <w:i/>
          <w:iCs/>
          <w:sz w:val="21"/>
          <w:szCs w:val="21"/>
          <w:lang w:val="ro-RO" w:eastAsia="ar-SA"/>
        </w:rPr>
        <w:t xml:space="preserve">                        </w:t>
      </w:r>
    </w:p>
    <w:p w14:paraId="0C66F569" w14:textId="7BCAACA0" w:rsidR="00C962F2" w:rsidRPr="00C962F2" w:rsidRDefault="00C962F2" w:rsidP="00C962F2">
      <w:pPr>
        <w:widowControl/>
        <w:suppressAutoHyphens/>
        <w:autoSpaceDE/>
        <w:autoSpaceDN/>
        <w:adjustRightInd/>
        <w:rPr>
          <w:sz w:val="21"/>
          <w:szCs w:val="21"/>
          <w:lang w:val="ro-RO" w:eastAsia="ar-SA"/>
        </w:rPr>
      </w:pPr>
      <w:r w:rsidRPr="00C962F2">
        <w:rPr>
          <w:sz w:val="21"/>
          <w:szCs w:val="21"/>
          <w:lang w:val="ro-RO" w:eastAsia="ar-SA"/>
        </w:rPr>
        <w:t xml:space="preserve">Bogdan-Alexandru </w:t>
      </w:r>
      <w:proofErr w:type="spellStart"/>
      <w:r w:rsidRPr="00C962F2">
        <w:rPr>
          <w:sz w:val="21"/>
          <w:szCs w:val="21"/>
          <w:lang w:val="ro-RO" w:eastAsia="ar-SA"/>
        </w:rPr>
        <w:t>Gârbu</w:t>
      </w:r>
      <w:proofErr w:type="spellEnd"/>
      <w:r w:rsidRPr="00C962F2">
        <w:rPr>
          <w:sz w:val="21"/>
          <w:szCs w:val="21"/>
          <w:lang w:val="ro-RO" w:eastAsia="ar-SA"/>
        </w:rPr>
        <w:t xml:space="preserve">                                                                                 </w:t>
      </w:r>
      <w:r w:rsidR="00D104E8">
        <w:rPr>
          <w:sz w:val="21"/>
          <w:szCs w:val="21"/>
          <w:lang w:val="ro-RO" w:eastAsia="ar-SA"/>
        </w:rPr>
        <w:t xml:space="preserve">    </w:t>
      </w:r>
      <w:r w:rsidRPr="00C962F2">
        <w:rPr>
          <w:sz w:val="21"/>
          <w:szCs w:val="21"/>
          <w:lang w:val="ro-RO" w:eastAsia="ar-SA"/>
        </w:rPr>
        <w:t xml:space="preserve"> </w:t>
      </w:r>
    </w:p>
    <w:p w14:paraId="64E17AA9" w14:textId="77777777" w:rsidR="00C962F2" w:rsidRPr="00C962F2" w:rsidRDefault="00C962F2" w:rsidP="00C962F2">
      <w:pPr>
        <w:widowControl/>
        <w:suppressAutoHyphens/>
        <w:autoSpaceDE/>
        <w:autoSpaceDN/>
        <w:adjustRightInd/>
        <w:rPr>
          <w:sz w:val="21"/>
          <w:szCs w:val="21"/>
          <w:lang w:val="ro-RO" w:eastAsia="ar-SA"/>
        </w:rPr>
      </w:pPr>
    </w:p>
    <w:p w14:paraId="392B841B" w14:textId="77777777" w:rsidR="00C962F2" w:rsidRPr="00C962F2" w:rsidRDefault="00C962F2" w:rsidP="00C962F2">
      <w:pPr>
        <w:widowControl/>
        <w:overflowPunct w:val="0"/>
        <w:jc w:val="both"/>
        <w:textAlignment w:val="baseline"/>
        <w:rPr>
          <w:bCs/>
          <w:sz w:val="21"/>
          <w:szCs w:val="21"/>
          <w:lang w:val="es-ES"/>
        </w:rPr>
      </w:pPr>
    </w:p>
    <w:bookmarkEnd w:id="2"/>
    <w:p w14:paraId="2B508409" w14:textId="77777777" w:rsidR="00751D95" w:rsidRPr="0040243E" w:rsidRDefault="00751D95" w:rsidP="00137567">
      <w:pPr>
        <w:pStyle w:val="Style7"/>
        <w:widowControl/>
        <w:spacing w:line="240" w:lineRule="auto"/>
        <w:rPr>
          <w:rStyle w:val="FontStyle20"/>
          <w:sz w:val="22"/>
          <w:szCs w:val="22"/>
          <w:lang w:val="ro-RO" w:eastAsia="ro-RO"/>
        </w:rPr>
      </w:pPr>
    </w:p>
    <w:p w14:paraId="4AE624B6" w14:textId="77777777" w:rsidR="00751D95" w:rsidRDefault="00751D95" w:rsidP="00137567">
      <w:pPr>
        <w:pStyle w:val="Style7"/>
        <w:widowControl/>
        <w:spacing w:line="240" w:lineRule="auto"/>
        <w:rPr>
          <w:rStyle w:val="FontStyle20"/>
          <w:sz w:val="22"/>
          <w:szCs w:val="22"/>
          <w:lang w:val="ro-RO" w:eastAsia="ro-RO"/>
        </w:rPr>
      </w:pPr>
    </w:p>
    <w:p w14:paraId="7A1B32FB" w14:textId="77777777" w:rsidR="00751D95" w:rsidRDefault="00751D95" w:rsidP="00137567">
      <w:pPr>
        <w:pStyle w:val="Style7"/>
        <w:widowControl/>
        <w:spacing w:line="240" w:lineRule="auto"/>
        <w:rPr>
          <w:rStyle w:val="FontStyle20"/>
          <w:sz w:val="22"/>
          <w:szCs w:val="22"/>
          <w:lang w:val="ro-RO" w:eastAsia="ro-RO"/>
        </w:rPr>
      </w:pPr>
    </w:p>
    <w:p w14:paraId="007FB15C" w14:textId="77777777" w:rsidR="00751D95" w:rsidRDefault="00751D95" w:rsidP="00137567">
      <w:pPr>
        <w:pStyle w:val="Style7"/>
        <w:widowControl/>
        <w:spacing w:line="240" w:lineRule="auto"/>
        <w:rPr>
          <w:rStyle w:val="FontStyle20"/>
          <w:sz w:val="22"/>
          <w:szCs w:val="22"/>
          <w:lang w:val="ro-RO" w:eastAsia="ro-RO"/>
        </w:rPr>
      </w:pPr>
    </w:p>
    <w:p w14:paraId="3DC3D8BC" w14:textId="77777777" w:rsidR="00751D95" w:rsidRDefault="00751D95" w:rsidP="00137567">
      <w:pPr>
        <w:pStyle w:val="Style7"/>
        <w:widowControl/>
        <w:spacing w:line="240" w:lineRule="auto"/>
        <w:rPr>
          <w:rStyle w:val="FontStyle20"/>
          <w:sz w:val="22"/>
          <w:szCs w:val="22"/>
          <w:lang w:val="ro-RO" w:eastAsia="ro-RO"/>
        </w:rPr>
      </w:pPr>
    </w:p>
    <w:p w14:paraId="1D5E74A0" w14:textId="77777777" w:rsidR="00397D98" w:rsidRPr="00551F01" w:rsidRDefault="00397D98" w:rsidP="008B7A05">
      <w:pPr>
        <w:pStyle w:val="Style7"/>
        <w:widowControl/>
        <w:spacing w:line="240" w:lineRule="auto"/>
        <w:rPr>
          <w:rStyle w:val="FontStyle20"/>
          <w:b/>
          <w:sz w:val="22"/>
          <w:szCs w:val="22"/>
          <w:lang w:val="ro-RO" w:eastAsia="ro-RO"/>
        </w:rPr>
      </w:pPr>
    </w:p>
    <w:sectPr w:rsidR="00397D98" w:rsidRPr="00551F01" w:rsidSect="001E2C92">
      <w:type w:val="continuous"/>
      <w:pgSz w:w="11907" w:h="16839" w:code="9"/>
      <w:pgMar w:top="810" w:right="837" w:bottom="567" w:left="1170" w:header="720"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D8526" w14:textId="77777777" w:rsidR="00A35266" w:rsidRDefault="00A35266">
      <w:r>
        <w:separator/>
      </w:r>
    </w:p>
  </w:endnote>
  <w:endnote w:type="continuationSeparator" w:id="0">
    <w:p w14:paraId="41F34F57" w14:textId="77777777" w:rsidR="00A35266" w:rsidRDefault="00A3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Cond">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28753" w14:textId="77777777" w:rsidR="00A35266" w:rsidRDefault="00A35266">
      <w:r>
        <w:separator/>
      </w:r>
    </w:p>
  </w:footnote>
  <w:footnote w:type="continuationSeparator" w:id="0">
    <w:p w14:paraId="4AA4EFC6" w14:textId="77777777" w:rsidR="00A35266" w:rsidRDefault="00A35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36A744"/>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4DB05E0"/>
    <w:multiLevelType w:val="singleLevel"/>
    <w:tmpl w:val="9C04AEDA"/>
    <w:lvl w:ilvl="0">
      <w:start w:val="1"/>
      <w:numFmt w:val="lowerLetter"/>
      <w:lvlText w:val="%1)"/>
      <w:legacy w:legacy="1" w:legacySpace="0" w:legacyIndent="192"/>
      <w:lvlJc w:val="left"/>
      <w:rPr>
        <w:rFonts w:ascii="Cambria" w:hAnsi="Cambria" w:cs="Times New Roman" w:hint="default"/>
      </w:rPr>
    </w:lvl>
  </w:abstractNum>
  <w:abstractNum w:abstractNumId="2" w15:restartNumberingAfterBreak="0">
    <w:nsid w:val="063C49F4"/>
    <w:multiLevelType w:val="hybridMultilevel"/>
    <w:tmpl w:val="B9D2233A"/>
    <w:lvl w:ilvl="0" w:tplc="56905B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F6FA3"/>
    <w:multiLevelType w:val="multilevel"/>
    <w:tmpl w:val="3442305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23995"/>
    <w:multiLevelType w:val="multilevel"/>
    <w:tmpl w:val="A09032A2"/>
    <w:styleLink w:val="ImportedStyle1"/>
    <w:lvl w:ilvl="0">
      <w:start w:val="1"/>
      <w:numFmt w:val="decimal"/>
      <w:lvlText w:val="%1."/>
      <w:lvlJc w:val="left"/>
      <w:pPr>
        <w:ind w:left="432" w:hanging="432"/>
      </w:pPr>
      <w:rPr>
        <w:rFonts w:hAnsi="Arial Unicode MS"/>
        <w:b/>
        <w:bCs/>
        <w:caps w:val="0"/>
        <w:smallCaps w:val="0"/>
        <w:strike w:val="0"/>
        <w:dstrike w:val="0"/>
        <w:spacing w:val="0"/>
        <w:w w:val="100"/>
        <w:kern w:val="0"/>
        <w:position w:val="0"/>
        <w:highlight w:val="none"/>
        <w:vertAlign w:val="baseline"/>
      </w:rPr>
    </w:lvl>
    <w:lvl w:ilvl="1">
      <w:start w:val="1"/>
      <w:numFmt w:val="decimal"/>
      <w:lvlText w:val="%1.%2."/>
      <w:lvlJc w:val="left"/>
      <w:pPr>
        <w:tabs>
          <w:tab w:val="num" w:pos="426"/>
        </w:tabs>
        <w:ind w:left="454" w:hanging="45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decimal"/>
      <w:lvlText w:val="%1.%2.%3."/>
      <w:lvlJc w:val="left"/>
      <w:pPr>
        <w:tabs>
          <w:tab w:val="num" w:pos="426"/>
        </w:tabs>
        <w:ind w:left="454" w:hanging="45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1.%2.%3.%4."/>
      <w:lvlJc w:val="left"/>
      <w:pPr>
        <w:tabs>
          <w:tab w:val="num" w:pos="426"/>
        </w:tabs>
        <w:ind w:left="454" w:hanging="45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decimal"/>
      <w:lvlText w:val="%1.%2.%3.%4.%5."/>
      <w:lvlJc w:val="left"/>
      <w:pPr>
        <w:tabs>
          <w:tab w:val="num" w:pos="426"/>
        </w:tabs>
        <w:ind w:left="454" w:hanging="45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decimal"/>
      <w:lvlText w:val="%1.%2.%3.%4.%5.%6."/>
      <w:lvlJc w:val="left"/>
      <w:pPr>
        <w:tabs>
          <w:tab w:val="num" w:pos="426"/>
        </w:tabs>
        <w:ind w:left="454" w:hanging="45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1.%2.%3.%4.%5.%6.%7."/>
      <w:lvlJc w:val="left"/>
      <w:pPr>
        <w:tabs>
          <w:tab w:val="num" w:pos="426"/>
        </w:tabs>
        <w:ind w:left="454" w:hanging="45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decimal"/>
      <w:lvlText w:val="%1.%2.%3.%4.%5.%6.%7.%8."/>
      <w:lvlJc w:val="left"/>
      <w:pPr>
        <w:tabs>
          <w:tab w:val="num" w:pos="426"/>
        </w:tabs>
        <w:ind w:left="454" w:hanging="45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decimal"/>
      <w:lvlText w:val="%1.%2.%3.%4.%5.%6.%7.%8.%9."/>
      <w:lvlJc w:val="left"/>
      <w:pPr>
        <w:tabs>
          <w:tab w:val="num" w:pos="426"/>
        </w:tabs>
        <w:ind w:left="454" w:hanging="45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5" w15:restartNumberingAfterBreak="0">
    <w:nsid w:val="111E5646"/>
    <w:multiLevelType w:val="hybridMultilevel"/>
    <w:tmpl w:val="141CF622"/>
    <w:styleLink w:val="ImportedStyle6"/>
    <w:lvl w:ilvl="0" w:tplc="F9F02D26">
      <w:start w:val="1"/>
      <w:numFmt w:val="lowerLetter"/>
      <w:lvlText w:val="%1)"/>
      <w:lvlJc w:val="left"/>
      <w:pPr>
        <w:ind w:left="720" w:hanging="360"/>
      </w:pPr>
      <w:rPr>
        <w:rFonts w:hAnsi="Arial Unicode MS"/>
        <w:i/>
        <w:iCs/>
        <w:caps w:val="0"/>
        <w:smallCaps w:val="0"/>
        <w:strike w:val="0"/>
        <w:dstrike w:val="0"/>
        <w:spacing w:val="0"/>
        <w:w w:val="100"/>
        <w:kern w:val="0"/>
        <w:position w:val="0"/>
        <w:highlight w:val="none"/>
        <w:vertAlign w:val="baseline"/>
      </w:rPr>
    </w:lvl>
    <w:lvl w:ilvl="1" w:tplc="4FBAEA58">
      <w:start w:val="1"/>
      <w:numFmt w:val="lowerLetter"/>
      <w:lvlText w:val="%2."/>
      <w:lvlJc w:val="left"/>
      <w:pPr>
        <w:tabs>
          <w:tab w:val="left" w:pos="720"/>
        </w:tabs>
        <w:ind w:left="1440" w:hanging="360"/>
      </w:pPr>
      <w:rPr>
        <w:rFonts w:hAnsi="Arial Unicode MS"/>
        <w:i/>
        <w:iCs/>
        <w:caps w:val="0"/>
        <w:smallCaps w:val="0"/>
        <w:strike w:val="0"/>
        <w:dstrike w:val="0"/>
        <w:spacing w:val="0"/>
        <w:w w:val="100"/>
        <w:kern w:val="0"/>
        <w:position w:val="0"/>
        <w:highlight w:val="none"/>
        <w:vertAlign w:val="baseline"/>
      </w:rPr>
    </w:lvl>
    <w:lvl w:ilvl="2" w:tplc="BFB07D86">
      <w:start w:val="1"/>
      <w:numFmt w:val="lowerRoman"/>
      <w:lvlText w:val="%3."/>
      <w:lvlJc w:val="left"/>
      <w:pPr>
        <w:tabs>
          <w:tab w:val="left" w:pos="720"/>
        </w:tabs>
        <w:ind w:left="2160" w:hanging="289"/>
      </w:pPr>
      <w:rPr>
        <w:rFonts w:hAnsi="Arial Unicode MS"/>
        <w:i/>
        <w:iCs/>
        <w:caps w:val="0"/>
        <w:smallCaps w:val="0"/>
        <w:strike w:val="0"/>
        <w:dstrike w:val="0"/>
        <w:spacing w:val="0"/>
        <w:w w:val="100"/>
        <w:kern w:val="0"/>
        <w:position w:val="0"/>
        <w:highlight w:val="none"/>
        <w:vertAlign w:val="baseline"/>
      </w:rPr>
    </w:lvl>
    <w:lvl w:ilvl="3" w:tplc="F4A0456C">
      <w:start w:val="1"/>
      <w:numFmt w:val="decimal"/>
      <w:lvlText w:val="%4."/>
      <w:lvlJc w:val="left"/>
      <w:pPr>
        <w:tabs>
          <w:tab w:val="left" w:pos="720"/>
        </w:tabs>
        <w:ind w:left="2880" w:hanging="360"/>
      </w:pPr>
      <w:rPr>
        <w:rFonts w:hAnsi="Arial Unicode MS"/>
        <w:i/>
        <w:iCs/>
        <w:caps w:val="0"/>
        <w:smallCaps w:val="0"/>
        <w:strike w:val="0"/>
        <w:dstrike w:val="0"/>
        <w:spacing w:val="0"/>
        <w:w w:val="100"/>
        <w:kern w:val="0"/>
        <w:position w:val="0"/>
        <w:highlight w:val="none"/>
        <w:vertAlign w:val="baseline"/>
      </w:rPr>
    </w:lvl>
    <w:lvl w:ilvl="4" w:tplc="AA8658F4">
      <w:start w:val="1"/>
      <w:numFmt w:val="lowerLetter"/>
      <w:lvlText w:val="%5."/>
      <w:lvlJc w:val="left"/>
      <w:pPr>
        <w:tabs>
          <w:tab w:val="left" w:pos="720"/>
        </w:tabs>
        <w:ind w:left="3600" w:hanging="360"/>
      </w:pPr>
      <w:rPr>
        <w:rFonts w:hAnsi="Arial Unicode MS"/>
        <w:i/>
        <w:iCs/>
        <w:caps w:val="0"/>
        <w:smallCaps w:val="0"/>
        <w:strike w:val="0"/>
        <w:dstrike w:val="0"/>
        <w:spacing w:val="0"/>
        <w:w w:val="100"/>
        <w:kern w:val="0"/>
        <w:position w:val="0"/>
        <w:highlight w:val="none"/>
        <w:vertAlign w:val="baseline"/>
      </w:rPr>
    </w:lvl>
    <w:lvl w:ilvl="5" w:tplc="1EAE5F48">
      <w:start w:val="1"/>
      <w:numFmt w:val="lowerRoman"/>
      <w:lvlText w:val="%6."/>
      <w:lvlJc w:val="left"/>
      <w:pPr>
        <w:tabs>
          <w:tab w:val="left" w:pos="720"/>
        </w:tabs>
        <w:ind w:left="4320" w:hanging="289"/>
      </w:pPr>
      <w:rPr>
        <w:rFonts w:hAnsi="Arial Unicode MS"/>
        <w:i/>
        <w:iCs/>
        <w:caps w:val="0"/>
        <w:smallCaps w:val="0"/>
        <w:strike w:val="0"/>
        <w:dstrike w:val="0"/>
        <w:spacing w:val="0"/>
        <w:w w:val="100"/>
        <w:kern w:val="0"/>
        <w:position w:val="0"/>
        <w:highlight w:val="none"/>
        <w:vertAlign w:val="baseline"/>
      </w:rPr>
    </w:lvl>
    <w:lvl w:ilvl="6" w:tplc="D4AA2A68">
      <w:start w:val="1"/>
      <w:numFmt w:val="decimal"/>
      <w:lvlText w:val="%7."/>
      <w:lvlJc w:val="left"/>
      <w:pPr>
        <w:tabs>
          <w:tab w:val="left" w:pos="720"/>
        </w:tabs>
        <w:ind w:left="5040" w:hanging="360"/>
      </w:pPr>
      <w:rPr>
        <w:rFonts w:hAnsi="Arial Unicode MS"/>
        <w:i/>
        <w:iCs/>
        <w:caps w:val="0"/>
        <w:smallCaps w:val="0"/>
        <w:strike w:val="0"/>
        <w:dstrike w:val="0"/>
        <w:spacing w:val="0"/>
        <w:w w:val="100"/>
        <w:kern w:val="0"/>
        <w:position w:val="0"/>
        <w:highlight w:val="none"/>
        <w:vertAlign w:val="baseline"/>
      </w:rPr>
    </w:lvl>
    <w:lvl w:ilvl="7" w:tplc="39FCD472">
      <w:start w:val="1"/>
      <w:numFmt w:val="lowerLetter"/>
      <w:lvlText w:val="%8."/>
      <w:lvlJc w:val="left"/>
      <w:pPr>
        <w:tabs>
          <w:tab w:val="left" w:pos="720"/>
        </w:tabs>
        <w:ind w:left="5760" w:hanging="360"/>
      </w:pPr>
      <w:rPr>
        <w:rFonts w:hAnsi="Arial Unicode MS"/>
        <w:i/>
        <w:iCs/>
        <w:caps w:val="0"/>
        <w:smallCaps w:val="0"/>
        <w:strike w:val="0"/>
        <w:dstrike w:val="0"/>
        <w:spacing w:val="0"/>
        <w:w w:val="100"/>
        <w:kern w:val="0"/>
        <w:position w:val="0"/>
        <w:highlight w:val="none"/>
        <w:vertAlign w:val="baseline"/>
      </w:rPr>
    </w:lvl>
    <w:lvl w:ilvl="8" w:tplc="D7380784">
      <w:start w:val="1"/>
      <w:numFmt w:val="lowerRoman"/>
      <w:lvlText w:val="%9."/>
      <w:lvlJc w:val="left"/>
      <w:pPr>
        <w:tabs>
          <w:tab w:val="left" w:pos="720"/>
        </w:tabs>
        <w:ind w:left="6480" w:hanging="289"/>
      </w:pPr>
      <w:rPr>
        <w:rFonts w:hAnsi="Arial Unicode MS"/>
        <w:i/>
        <w:iCs/>
        <w:caps w:val="0"/>
        <w:smallCaps w:val="0"/>
        <w:strike w:val="0"/>
        <w:dstrike w:val="0"/>
        <w:spacing w:val="0"/>
        <w:w w:val="100"/>
        <w:kern w:val="0"/>
        <w:position w:val="0"/>
        <w:highlight w:val="none"/>
        <w:vertAlign w:val="baseline"/>
      </w:rPr>
    </w:lvl>
  </w:abstractNum>
  <w:abstractNum w:abstractNumId="6" w15:restartNumberingAfterBreak="0">
    <w:nsid w:val="163C2074"/>
    <w:multiLevelType w:val="multilevel"/>
    <w:tmpl w:val="5448A574"/>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41168B"/>
    <w:multiLevelType w:val="hybridMultilevel"/>
    <w:tmpl w:val="1980A1B2"/>
    <w:lvl w:ilvl="0" w:tplc="CBAE4B9C">
      <w:start w:val="1"/>
      <w:numFmt w:val="decimal"/>
      <w:lvlText w:val="%1."/>
      <w:lvlJc w:val="left"/>
      <w:pPr>
        <w:ind w:left="720" w:hanging="360"/>
      </w:pPr>
      <w:rPr>
        <w:b w:val="0"/>
      </w:rPr>
    </w:lvl>
    <w:lvl w:ilvl="1" w:tplc="2EE4618E">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135E8"/>
    <w:multiLevelType w:val="hybridMultilevel"/>
    <w:tmpl w:val="0B6C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51D6D"/>
    <w:multiLevelType w:val="hybridMultilevel"/>
    <w:tmpl w:val="4FB43F0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C331335"/>
    <w:multiLevelType w:val="hybridMultilevel"/>
    <w:tmpl w:val="0B6C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23159"/>
    <w:multiLevelType w:val="hybridMultilevel"/>
    <w:tmpl w:val="0B6C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963F0"/>
    <w:multiLevelType w:val="multilevel"/>
    <w:tmpl w:val="8292A59C"/>
    <w:lvl w:ilvl="0">
      <w:start w:val="3"/>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2A011473"/>
    <w:multiLevelType w:val="hybridMultilevel"/>
    <w:tmpl w:val="79201F5A"/>
    <w:lvl w:ilvl="0" w:tplc="C50621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C81AB8"/>
    <w:multiLevelType w:val="hybridMultilevel"/>
    <w:tmpl w:val="9BA8027C"/>
    <w:styleLink w:val="ImportedStyle3"/>
    <w:lvl w:ilvl="0" w:tplc="A7C6C46C">
      <w:start w:val="1"/>
      <w:numFmt w:val="lowerLetter"/>
      <w:lvlText w:val="%1)"/>
      <w:lvlJc w:val="left"/>
      <w:pPr>
        <w:ind w:left="644" w:hanging="360"/>
      </w:pPr>
      <w:rPr>
        <w:rFonts w:hAnsi="Arial Unicode MS"/>
        <w:caps w:val="0"/>
        <w:smallCaps w:val="0"/>
        <w:strike w:val="0"/>
        <w:dstrike w:val="0"/>
        <w:color w:val="000000"/>
        <w:spacing w:val="0"/>
        <w:w w:val="100"/>
        <w:kern w:val="0"/>
        <w:position w:val="0"/>
        <w:highlight w:val="none"/>
        <w:vertAlign w:val="baseline"/>
      </w:rPr>
    </w:lvl>
    <w:lvl w:ilvl="1" w:tplc="F00E10F2">
      <w:start w:val="1"/>
      <w:numFmt w:val="lowerLetter"/>
      <w:lvlText w:val="%2)"/>
      <w:lvlJc w:val="left"/>
      <w:pPr>
        <w:tabs>
          <w:tab w:val="left" w:pos="644"/>
        </w:tabs>
        <w:ind w:left="1402" w:hanging="322"/>
      </w:pPr>
      <w:rPr>
        <w:rFonts w:hAnsi="Arial Unicode MS"/>
        <w:caps w:val="0"/>
        <w:smallCaps w:val="0"/>
        <w:strike w:val="0"/>
        <w:dstrike w:val="0"/>
        <w:color w:val="000000"/>
        <w:spacing w:val="0"/>
        <w:w w:val="100"/>
        <w:kern w:val="0"/>
        <w:position w:val="0"/>
        <w:highlight w:val="none"/>
        <w:vertAlign w:val="baseline"/>
      </w:rPr>
    </w:lvl>
    <w:lvl w:ilvl="2" w:tplc="864EE032">
      <w:start w:val="1"/>
      <w:numFmt w:val="lowerRoman"/>
      <w:lvlText w:val="%3."/>
      <w:lvlJc w:val="left"/>
      <w:pPr>
        <w:tabs>
          <w:tab w:val="left" w:pos="644"/>
        </w:tabs>
        <w:ind w:left="2160" w:hanging="285"/>
      </w:pPr>
      <w:rPr>
        <w:rFonts w:hAnsi="Arial Unicode MS"/>
        <w:caps w:val="0"/>
        <w:smallCaps w:val="0"/>
        <w:strike w:val="0"/>
        <w:dstrike w:val="0"/>
        <w:color w:val="000000"/>
        <w:spacing w:val="0"/>
        <w:w w:val="100"/>
        <w:kern w:val="0"/>
        <w:position w:val="0"/>
        <w:highlight w:val="none"/>
        <w:vertAlign w:val="baseline"/>
      </w:rPr>
    </w:lvl>
    <w:lvl w:ilvl="3" w:tplc="5984AF5E">
      <w:start w:val="1"/>
      <w:numFmt w:val="decimal"/>
      <w:lvlText w:val="%4."/>
      <w:lvlJc w:val="left"/>
      <w:pPr>
        <w:tabs>
          <w:tab w:val="left" w:pos="644"/>
        </w:tabs>
        <w:ind w:left="2880" w:hanging="360"/>
      </w:pPr>
      <w:rPr>
        <w:rFonts w:hAnsi="Arial Unicode MS"/>
        <w:caps w:val="0"/>
        <w:smallCaps w:val="0"/>
        <w:strike w:val="0"/>
        <w:dstrike w:val="0"/>
        <w:color w:val="000000"/>
        <w:spacing w:val="0"/>
        <w:w w:val="100"/>
        <w:kern w:val="0"/>
        <w:position w:val="0"/>
        <w:highlight w:val="none"/>
        <w:vertAlign w:val="baseline"/>
      </w:rPr>
    </w:lvl>
    <w:lvl w:ilvl="4" w:tplc="573AE624">
      <w:start w:val="1"/>
      <w:numFmt w:val="lowerLetter"/>
      <w:lvlText w:val="%5."/>
      <w:lvlJc w:val="left"/>
      <w:pPr>
        <w:tabs>
          <w:tab w:val="left" w:pos="644"/>
        </w:tabs>
        <w:ind w:left="3600" w:hanging="360"/>
      </w:pPr>
      <w:rPr>
        <w:rFonts w:hAnsi="Arial Unicode MS"/>
        <w:caps w:val="0"/>
        <w:smallCaps w:val="0"/>
        <w:strike w:val="0"/>
        <w:dstrike w:val="0"/>
        <w:color w:val="000000"/>
        <w:spacing w:val="0"/>
        <w:w w:val="100"/>
        <w:kern w:val="0"/>
        <w:position w:val="0"/>
        <w:highlight w:val="none"/>
        <w:vertAlign w:val="baseline"/>
      </w:rPr>
    </w:lvl>
    <w:lvl w:ilvl="5" w:tplc="A6220CE8">
      <w:start w:val="1"/>
      <w:numFmt w:val="lowerRoman"/>
      <w:lvlText w:val="%6."/>
      <w:lvlJc w:val="left"/>
      <w:pPr>
        <w:tabs>
          <w:tab w:val="left" w:pos="644"/>
        </w:tabs>
        <w:ind w:left="4320" w:hanging="285"/>
      </w:pPr>
      <w:rPr>
        <w:rFonts w:hAnsi="Arial Unicode MS"/>
        <w:caps w:val="0"/>
        <w:smallCaps w:val="0"/>
        <w:strike w:val="0"/>
        <w:dstrike w:val="0"/>
        <w:color w:val="000000"/>
        <w:spacing w:val="0"/>
        <w:w w:val="100"/>
        <w:kern w:val="0"/>
        <w:position w:val="0"/>
        <w:highlight w:val="none"/>
        <w:vertAlign w:val="baseline"/>
      </w:rPr>
    </w:lvl>
    <w:lvl w:ilvl="6" w:tplc="8774CC14">
      <w:start w:val="1"/>
      <w:numFmt w:val="decimal"/>
      <w:lvlText w:val="%7."/>
      <w:lvlJc w:val="left"/>
      <w:pPr>
        <w:tabs>
          <w:tab w:val="left" w:pos="644"/>
        </w:tabs>
        <w:ind w:left="5040" w:hanging="360"/>
      </w:pPr>
      <w:rPr>
        <w:rFonts w:hAnsi="Arial Unicode MS"/>
        <w:caps w:val="0"/>
        <w:smallCaps w:val="0"/>
        <w:strike w:val="0"/>
        <w:dstrike w:val="0"/>
        <w:color w:val="000000"/>
        <w:spacing w:val="0"/>
        <w:w w:val="100"/>
        <w:kern w:val="0"/>
        <w:position w:val="0"/>
        <w:highlight w:val="none"/>
        <w:vertAlign w:val="baseline"/>
      </w:rPr>
    </w:lvl>
    <w:lvl w:ilvl="7" w:tplc="B85C38D4">
      <w:start w:val="1"/>
      <w:numFmt w:val="lowerLetter"/>
      <w:lvlText w:val="%8."/>
      <w:lvlJc w:val="left"/>
      <w:pPr>
        <w:tabs>
          <w:tab w:val="left" w:pos="644"/>
        </w:tabs>
        <w:ind w:left="5760" w:hanging="360"/>
      </w:pPr>
      <w:rPr>
        <w:rFonts w:hAnsi="Arial Unicode MS"/>
        <w:caps w:val="0"/>
        <w:smallCaps w:val="0"/>
        <w:strike w:val="0"/>
        <w:dstrike w:val="0"/>
        <w:color w:val="000000"/>
        <w:spacing w:val="0"/>
        <w:w w:val="100"/>
        <w:kern w:val="0"/>
        <w:position w:val="0"/>
        <w:highlight w:val="none"/>
        <w:vertAlign w:val="baseline"/>
      </w:rPr>
    </w:lvl>
    <w:lvl w:ilvl="8" w:tplc="A008DE3A">
      <w:start w:val="1"/>
      <w:numFmt w:val="lowerRoman"/>
      <w:lvlText w:val="%9."/>
      <w:lvlJc w:val="left"/>
      <w:pPr>
        <w:tabs>
          <w:tab w:val="left" w:pos="644"/>
        </w:tabs>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2E3865E8"/>
    <w:multiLevelType w:val="hybridMultilevel"/>
    <w:tmpl w:val="9336E698"/>
    <w:lvl w:ilvl="0" w:tplc="C50621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F47D5E"/>
    <w:multiLevelType w:val="multilevel"/>
    <w:tmpl w:val="BFB4154C"/>
    <w:lvl w:ilvl="0">
      <w:start w:val="11"/>
      <w:numFmt w:val="decimal"/>
      <w:lvlText w:val="%1."/>
      <w:lvlJc w:val="left"/>
      <w:pPr>
        <w:ind w:left="525" w:hanging="52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7" w15:restartNumberingAfterBreak="0">
    <w:nsid w:val="3C9B50B6"/>
    <w:multiLevelType w:val="hybridMultilevel"/>
    <w:tmpl w:val="0B6C9950"/>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C0B6B"/>
    <w:multiLevelType w:val="hybridMultilevel"/>
    <w:tmpl w:val="0F4E9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70CD5"/>
    <w:multiLevelType w:val="hybridMultilevel"/>
    <w:tmpl w:val="0B6C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E72F3"/>
    <w:multiLevelType w:val="hybridMultilevel"/>
    <w:tmpl w:val="D354C7D2"/>
    <w:lvl w:ilvl="0" w:tplc="04090017">
      <w:start w:val="1"/>
      <w:numFmt w:val="lowerLetter"/>
      <w:lvlText w:val="%1)"/>
      <w:lvlJc w:val="left"/>
      <w:pPr>
        <w:ind w:left="720" w:hanging="360"/>
      </w:pPr>
    </w:lvl>
    <w:lvl w:ilvl="1" w:tplc="48A4127A">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CB18CF"/>
    <w:multiLevelType w:val="hybridMultilevel"/>
    <w:tmpl w:val="631A5AAC"/>
    <w:lvl w:ilvl="0" w:tplc="E9981840">
      <w:start w:val="1"/>
      <w:numFmt w:val="lowerLetter"/>
      <w:lvlText w:val="%1."/>
      <w:lvlJc w:val="left"/>
      <w:pPr>
        <w:ind w:left="216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664FA"/>
    <w:multiLevelType w:val="hybridMultilevel"/>
    <w:tmpl w:val="3B1058BA"/>
    <w:lvl w:ilvl="0" w:tplc="C50621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991103"/>
    <w:multiLevelType w:val="hybridMultilevel"/>
    <w:tmpl w:val="A718D900"/>
    <w:lvl w:ilvl="0" w:tplc="04090017">
      <w:start w:val="1"/>
      <w:numFmt w:val="lowerLetter"/>
      <w:lvlText w:val="%1)"/>
      <w:lvlJc w:val="left"/>
      <w:pPr>
        <w:ind w:left="12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E05F60"/>
    <w:multiLevelType w:val="hybridMultilevel"/>
    <w:tmpl w:val="E70EC860"/>
    <w:lvl w:ilvl="0" w:tplc="248C84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36139"/>
    <w:multiLevelType w:val="hybridMultilevel"/>
    <w:tmpl w:val="0B6C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C34B3"/>
    <w:multiLevelType w:val="multilevel"/>
    <w:tmpl w:val="E77E8BE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7AE56A0"/>
    <w:multiLevelType w:val="multilevel"/>
    <w:tmpl w:val="F0FC8B5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B0A37BF"/>
    <w:multiLevelType w:val="hybridMultilevel"/>
    <w:tmpl w:val="3E4C5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0955C81"/>
    <w:multiLevelType w:val="hybridMultilevel"/>
    <w:tmpl w:val="FEA6B31E"/>
    <w:lvl w:ilvl="0" w:tplc="06400E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D7E12"/>
    <w:multiLevelType w:val="hybridMultilevel"/>
    <w:tmpl w:val="0B6C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86D9C"/>
    <w:multiLevelType w:val="hybridMultilevel"/>
    <w:tmpl w:val="D66A323C"/>
    <w:lvl w:ilvl="0" w:tplc="9E6293C4">
      <w:start w:val="1"/>
      <w:numFmt w:val="decimal"/>
      <w:lvlText w:val="%1."/>
      <w:lvlJc w:val="left"/>
      <w:pPr>
        <w:ind w:left="720" w:hanging="360"/>
      </w:pPr>
      <w:rPr>
        <w:rFonts w:cs="Segoe U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537F46"/>
    <w:multiLevelType w:val="hybridMultilevel"/>
    <w:tmpl w:val="DF346B1C"/>
    <w:lvl w:ilvl="0" w:tplc="C50621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60159D"/>
    <w:multiLevelType w:val="multilevel"/>
    <w:tmpl w:val="AD728EA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58937545">
    <w:abstractNumId w:val="1"/>
  </w:num>
  <w:num w:numId="2" w16cid:durableId="222985076">
    <w:abstractNumId w:val="14"/>
  </w:num>
  <w:num w:numId="3" w16cid:durableId="1902673080">
    <w:abstractNumId w:val="4"/>
  </w:num>
  <w:num w:numId="4" w16cid:durableId="1854686044">
    <w:abstractNumId w:val="20"/>
  </w:num>
  <w:num w:numId="5" w16cid:durableId="1594631243">
    <w:abstractNumId w:val="23"/>
  </w:num>
  <w:num w:numId="6" w16cid:durableId="228882552">
    <w:abstractNumId w:val="5"/>
  </w:num>
  <w:num w:numId="7" w16cid:durableId="1431969371">
    <w:abstractNumId w:val="19"/>
  </w:num>
  <w:num w:numId="8" w16cid:durableId="1270821101">
    <w:abstractNumId w:val="8"/>
  </w:num>
  <w:num w:numId="9" w16cid:durableId="618923234">
    <w:abstractNumId w:val="11"/>
  </w:num>
  <w:num w:numId="10" w16cid:durableId="110520669">
    <w:abstractNumId w:val="25"/>
  </w:num>
  <w:num w:numId="11" w16cid:durableId="1819764652">
    <w:abstractNumId w:val="17"/>
  </w:num>
  <w:num w:numId="12" w16cid:durableId="2019229860">
    <w:abstractNumId w:val="10"/>
  </w:num>
  <w:num w:numId="13" w16cid:durableId="1093666531">
    <w:abstractNumId w:val="30"/>
  </w:num>
  <w:num w:numId="14" w16cid:durableId="1677877106">
    <w:abstractNumId w:val="0"/>
  </w:num>
  <w:num w:numId="15" w16cid:durableId="1411734906">
    <w:abstractNumId w:val="9"/>
  </w:num>
  <w:num w:numId="16" w16cid:durableId="1720741727">
    <w:abstractNumId w:val="15"/>
  </w:num>
  <w:num w:numId="17" w16cid:durableId="1895383546">
    <w:abstractNumId w:val="24"/>
  </w:num>
  <w:num w:numId="18" w16cid:durableId="1553080296">
    <w:abstractNumId w:val="31"/>
  </w:num>
  <w:num w:numId="19" w16cid:durableId="1015115337">
    <w:abstractNumId w:val="7"/>
  </w:num>
  <w:num w:numId="20" w16cid:durableId="623538500">
    <w:abstractNumId w:val="2"/>
  </w:num>
  <w:num w:numId="21" w16cid:durableId="420102697">
    <w:abstractNumId w:val="22"/>
  </w:num>
  <w:num w:numId="22" w16cid:durableId="1424063223">
    <w:abstractNumId w:val="32"/>
  </w:num>
  <w:num w:numId="23" w16cid:durableId="627902973">
    <w:abstractNumId w:val="13"/>
  </w:num>
  <w:num w:numId="24" w16cid:durableId="1520124234">
    <w:abstractNumId w:val="29"/>
  </w:num>
  <w:num w:numId="25" w16cid:durableId="2074236806">
    <w:abstractNumId w:val="21"/>
  </w:num>
  <w:num w:numId="26" w16cid:durableId="2055619248">
    <w:abstractNumId w:val="18"/>
  </w:num>
  <w:num w:numId="27" w16cid:durableId="5473771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1919510">
    <w:abstractNumId w:val="3"/>
  </w:num>
  <w:num w:numId="29" w16cid:durableId="1213880895">
    <w:abstractNumId w:val="16"/>
  </w:num>
  <w:num w:numId="30" w16cid:durableId="1954750252">
    <w:abstractNumId w:val="6"/>
  </w:num>
  <w:num w:numId="31" w16cid:durableId="263274128">
    <w:abstractNumId w:val="27"/>
  </w:num>
  <w:num w:numId="32" w16cid:durableId="1459298609">
    <w:abstractNumId w:val="33"/>
  </w:num>
  <w:num w:numId="33" w16cid:durableId="381908728">
    <w:abstractNumId w:val="26"/>
  </w:num>
  <w:num w:numId="34" w16cid:durableId="142961556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8E"/>
    <w:rsid w:val="0000023D"/>
    <w:rsid w:val="00001233"/>
    <w:rsid w:val="00010D53"/>
    <w:rsid w:val="00011CBC"/>
    <w:rsid w:val="000147BF"/>
    <w:rsid w:val="00014B8C"/>
    <w:rsid w:val="0001549C"/>
    <w:rsid w:val="000155D1"/>
    <w:rsid w:val="00025EE2"/>
    <w:rsid w:val="000269A3"/>
    <w:rsid w:val="00027220"/>
    <w:rsid w:val="00034943"/>
    <w:rsid w:val="00040729"/>
    <w:rsid w:val="000435DC"/>
    <w:rsid w:val="0005107F"/>
    <w:rsid w:val="000576FE"/>
    <w:rsid w:val="00062E24"/>
    <w:rsid w:val="00065CFD"/>
    <w:rsid w:val="00067772"/>
    <w:rsid w:val="000836D9"/>
    <w:rsid w:val="00087193"/>
    <w:rsid w:val="000878E5"/>
    <w:rsid w:val="00090DD3"/>
    <w:rsid w:val="0009158A"/>
    <w:rsid w:val="00095443"/>
    <w:rsid w:val="000A21C0"/>
    <w:rsid w:val="000A7104"/>
    <w:rsid w:val="000C5DB5"/>
    <w:rsid w:val="000D4E22"/>
    <w:rsid w:val="000D7DD0"/>
    <w:rsid w:val="000E13D0"/>
    <w:rsid w:val="000E1C41"/>
    <w:rsid w:val="000E39B4"/>
    <w:rsid w:val="000E6065"/>
    <w:rsid w:val="000E72B3"/>
    <w:rsid w:val="000F3133"/>
    <w:rsid w:val="000F52E7"/>
    <w:rsid w:val="000F6139"/>
    <w:rsid w:val="000F62F0"/>
    <w:rsid w:val="000F75B9"/>
    <w:rsid w:val="000F7C5A"/>
    <w:rsid w:val="00103CDF"/>
    <w:rsid w:val="001074C4"/>
    <w:rsid w:val="0011223E"/>
    <w:rsid w:val="00114198"/>
    <w:rsid w:val="00114D50"/>
    <w:rsid w:val="001159E3"/>
    <w:rsid w:val="001160B5"/>
    <w:rsid w:val="001164BB"/>
    <w:rsid w:val="00121F23"/>
    <w:rsid w:val="00122FE9"/>
    <w:rsid w:val="00125ECE"/>
    <w:rsid w:val="001345C2"/>
    <w:rsid w:val="00137567"/>
    <w:rsid w:val="001411A2"/>
    <w:rsid w:val="00143E2E"/>
    <w:rsid w:val="00151932"/>
    <w:rsid w:val="00156294"/>
    <w:rsid w:val="00161909"/>
    <w:rsid w:val="00161C64"/>
    <w:rsid w:val="001623AD"/>
    <w:rsid w:val="001623E1"/>
    <w:rsid w:val="00166299"/>
    <w:rsid w:val="00167BC1"/>
    <w:rsid w:val="00170393"/>
    <w:rsid w:val="0017373C"/>
    <w:rsid w:val="00175EB7"/>
    <w:rsid w:val="00180517"/>
    <w:rsid w:val="00180793"/>
    <w:rsid w:val="00181D6D"/>
    <w:rsid w:val="00181F3C"/>
    <w:rsid w:val="00182DD8"/>
    <w:rsid w:val="001837CE"/>
    <w:rsid w:val="00183DB2"/>
    <w:rsid w:val="001848E2"/>
    <w:rsid w:val="00187C73"/>
    <w:rsid w:val="001916C7"/>
    <w:rsid w:val="0019326C"/>
    <w:rsid w:val="00193755"/>
    <w:rsid w:val="00193E18"/>
    <w:rsid w:val="0019671D"/>
    <w:rsid w:val="0019699F"/>
    <w:rsid w:val="001A5B13"/>
    <w:rsid w:val="001B023A"/>
    <w:rsid w:val="001B7DFE"/>
    <w:rsid w:val="001C32A4"/>
    <w:rsid w:val="001C4A86"/>
    <w:rsid w:val="001C579F"/>
    <w:rsid w:val="001C59C4"/>
    <w:rsid w:val="001C5B8D"/>
    <w:rsid w:val="001D0BC2"/>
    <w:rsid w:val="001D5710"/>
    <w:rsid w:val="001D58C4"/>
    <w:rsid w:val="001D6D9F"/>
    <w:rsid w:val="001D7B78"/>
    <w:rsid w:val="001E2C92"/>
    <w:rsid w:val="001E6406"/>
    <w:rsid w:val="001E73BF"/>
    <w:rsid w:val="001F5E94"/>
    <w:rsid w:val="002024A7"/>
    <w:rsid w:val="002024DB"/>
    <w:rsid w:val="0020321F"/>
    <w:rsid w:val="00213A9D"/>
    <w:rsid w:val="0021517B"/>
    <w:rsid w:val="002157B9"/>
    <w:rsid w:val="00221209"/>
    <w:rsid w:val="00224BCE"/>
    <w:rsid w:val="00226110"/>
    <w:rsid w:val="00226872"/>
    <w:rsid w:val="00231726"/>
    <w:rsid w:val="0023180B"/>
    <w:rsid w:val="00235B1F"/>
    <w:rsid w:val="00236B76"/>
    <w:rsid w:val="002375F3"/>
    <w:rsid w:val="0024455D"/>
    <w:rsid w:val="00250E0E"/>
    <w:rsid w:val="00251973"/>
    <w:rsid w:val="002525D3"/>
    <w:rsid w:val="00256846"/>
    <w:rsid w:val="0025772C"/>
    <w:rsid w:val="00263F96"/>
    <w:rsid w:val="00264FDA"/>
    <w:rsid w:val="002664FE"/>
    <w:rsid w:val="002744A3"/>
    <w:rsid w:val="0027649F"/>
    <w:rsid w:val="00282396"/>
    <w:rsid w:val="00282A0F"/>
    <w:rsid w:val="0028345C"/>
    <w:rsid w:val="002874E7"/>
    <w:rsid w:val="00287848"/>
    <w:rsid w:val="002914F7"/>
    <w:rsid w:val="00292EE9"/>
    <w:rsid w:val="00292FDB"/>
    <w:rsid w:val="0029602C"/>
    <w:rsid w:val="00296746"/>
    <w:rsid w:val="00296F79"/>
    <w:rsid w:val="002A195B"/>
    <w:rsid w:val="002A44A0"/>
    <w:rsid w:val="002A5BAF"/>
    <w:rsid w:val="002A5C23"/>
    <w:rsid w:val="002A741C"/>
    <w:rsid w:val="002B0DDB"/>
    <w:rsid w:val="002B1338"/>
    <w:rsid w:val="002B1B9E"/>
    <w:rsid w:val="002B2BF1"/>
    <w:rsid w:val="002B3645"/>
    <w:rsid w:val="002B53DF"/>
    <w:rsid w:val="002B6A3E"/>
    <w:rsid w:val="002C2FB1"/>
    <w:rsid w:val="002C31AA"/>
    <w:rsid w:val="002C42DD"/>
    <w:rsid w:val="002C4A6B"/>
    <w:rsid w:val="002C7B63"/>
    <w:rsid w:val="002D1ED2"/>
    <w:rsid w:val="002D4D37"/>
    <w:rsid w:val="002D673A"/>
    <w:rsid w:val="002E06B1"/>
    <w:rsid w:val="002E1FB3"/>
    <w:rsid w:val="002E6433"/>
    <w:rsid w:val="002F13BE"/>
    <w:rsid w:val="002F404A"/>
    <w:rsid w:val="002F43D0"/>
    <w:rsid w:val="002F5367"/>
    <w:rsid w:val="003024D3"/>
    <w:rsid w:val="00302727"/>
    <w:rsid w:val="00302D2D"/>
    <w:rsid w:val="00304902"/>
    <w:rsid w:val="00305743"/>
    <w:rsid w:val="003065F4"/>
    <w:rsid w:val="00317844"/>
    <w:rsid w:val="0032411C"/>
    <w:rsid w:val="00326955"/>
    <w:rsid w:val="00326DEA"/>
    <w:rsid w:val="00333F2D"/>
    <w:rsid w:val="00334190"/>
    <w:rsid w:val="003367F5"/>
    <w:rsid w:val="003429C3"/>
    <w:rsid w:val="00345951"/>
    <w:rsid w:val="00345A1E"/>
    <w:rsid w:val="0035052B"/>
    <w:rsid w:val="003526A2"/>
    <w:rsid w:val="003543B6"/>
    <w:rsid w:val="003563B3"/>
    <w:rsid w:val="00356F83"/>
    <w:rsid w:val="003628C2"/>
    <w:rsid w:val="00362B69"/>
    <w:rsid w:val="00363D6C"/>
    <w:rsid w:val="00367441"/>
    <w:rsid w:val="00367A0D"/>
    <w:rsid w:val="003709D7"/>
    <w:rsid w:val="00371429"/>
    <w:rsid w:val="003729AF"/>
    <w:rsid w:val="00375519"/>
    <w:rsid w:val="003761A8"/>
    <w:rsid w:val="0038266D"/>
    <w:rsid w:val="0038277C"/>
    <w:rsid w:val="003871C0"/>
    <w:rsid w:val="00390187"/>
    <w:rsid w:val="00391F54"/>
    <w:rsid w:val="003930D6"/>
    <w:rsid w:val="00393A2F"/>
    <w:rsid w:val="00397D98"/>
    <w:rsid w:val="003A43A1"/>
    <w:rsid w:val="003A44A7"/>
    <w:rsid w:val="003A68D2"/>
    <w:rsid w:val="003B7820"/>
    <w:rsid w:val="003C3F09"/>
    <w:rsid w:val="003C5478"/>
    <w:rsid w:val="003D21BA"/>
    <w:rsid w:val="003D57BC"/>
    <w:rsid w:val="003D7338"/>
    <w:rsid w:val="003E1ECA"/>
    <w:rsid w:val="003E6D5C"/>
    <w:rsid w:val="003E729F"/>
    <w:rsid w:val="003F1255"/>
    <w:rsid w:val="003F33A7"/>
    <w:rsid w:val="003F4107"/>
    <w:rsid w:val="003F443C"/>
    <w:rsid w:val="004008D5"/>
    <w:rsid w:val="0040243E"/>
    <w:rsid w:val="004039D3"/>
    <w:rsid w:val="004067E4"/>
    <w:rsid w:val="00410198"/>
    <w:rsid w:val="004105A6"/>
    <w:rsid w:val="00411A0D"/>
    <w:rsid w:val="00411DAF"/>
    <w:rsid w:val="00412D53"/>
    <w:rsid w:val="00413CA6"/>
    <w:rsid w:val="004166F2"/>
    <w:rsid w:val="0042059B"/>
    <w:rsid w:val="0042173A"/>
    <w:rsid w:val="0042292F"/>
    <w:rsid w:val="00424D9B"/>
    <w:rsid w:val="00426AAD"/>
    <w:rsid w:val="00431737"/>
    <w:rsid w:val="004409B1"/>
    <w:rsid w:val="004440D9"/>
    <w:rsid w:val="00447B1E"/>
    <w:rsid w:val="00450B7B"/>
    <w:rsid w:val="00452086"/>
    <w:rsid w:val="004531E9"/>
    <w:rsid w:val="00453C27"/>
    <w:rsid w:val="00460364"/>
    <w:rsid w:val="004605D6"/>
    <w:rsid w:val="0046092E"/>
    <w:rsid w:val="00463317"/>
    <w:rsid w:val="00463D6B"/>
    <w:rsid w:val="004671E6"/>
    <w:rsid w:val="0046797C"/>
    <w:rsid w:val="004706B1"/>
    <w:rsid w:val="00471CEE"/>
    <w:rsid w:val="00472CEE"/>
    <w:rsid w:val="004748BD"/>
    <w:rsid w:val="00475BA3"/>
    <w:rsid w:val="00475E45"/>
    <w:rsid w:val="00477EFC"/>
    <w:rsid w:val="004800AE"/>
    <w:rsid w:val="004828A7"/>
    <w:rsid w:val="0048525C"/>
    <w:rsid w:val="0048647D"/>
    <w:rsid w:val="00486FFE"/>
    <w:rsid w:val="0049126E"/>
    <w:rsid w:val="0049618F"/>
    <w:rsid w:val="004A34AC"/>
    <w:rsid w:val="004A3DAE"/>
    <w:rsid w:val="004B3DD9"/>
    <w:rsid w:val="004B6740"/>
    <w:rsid w:val="004C01B3"/>
    <w:rsid w:val="004C4371"/>
    <w:rsid w:val="004C77A1"/>
    <w:rsid w:val="004C7874"/>
    <w:rsid w:val="004D275F"/>
    <w:rsid w:val="004D6684"/>
    <w:rsid w:val="004D7332"/>
    <w:rsid w:val="004E4F0E"/>
    <w:rsid w:val="004E6206"/>
    <w:rsid w:val="004F3454"/>
    <w:rsid w:val="004F4830"/>
    <w:rsid w:val="004F78D3"/>
    <w:rsid w:val="004F79B2"/>
    <w:rsid w:val="00502F8D"/>
    <w:rsid w:val="00504766"/>
    <w:rsid w:val="005164D5"/>
    <w:rsid w:val="00517719"/>
    <w:rsid w:val="005221ED"/>
    <w:rsid w:val="00522830"/>
    <w:rsid w:val="00523081"/>
    <w:rsid w:val="005232D4"/>
    <w:rsid w:val="00526597"/>
    <w:rsid w:val="00527271"/>
    <w:rsid w:val="005305D0"/>
    <w:rsid w:val="00530E72"/>
    <w:rsid w:val="00532F2D"/>
    <w:rsid w:val="00537284"/>
    <w:rsid w:val="00537A4F"/>
    <w:rsid w:val="00543D4C"/>
    <w:rsid w:val="00546265"/>
    <w:rsid w:val="00551F01"/>
    <w:rsid w:val="00555A5A"/>
    <w:rsid w:val="00555D26"/>
    <w:rsid w:val="00557643"/>
    <w:rsid w:val="005629E4"/>
    <w:rsid w:val="005636DE"/>
    <w:rsid w:val="00566ADA"/>
    <w:rsid w:val="0056741A"/>
    <w:rsid w:val="00571247"/>
    <w:rsid w:val="00572A50"/>
    <w:rsid w:val="005738D8"/>
    <w:rsid w:val="00577167"/>
    <w:rsid w:val="00587F62"/>
    <w:rsid w:val="0059117E"/>
    <w:rsid w:val="00593ACA"/>
    <w:rsid w:val="00594102"/>
    <w:rsid w:val="00595FE0"/>
    <w:rsid w:val="00597818"/>
    <w:rsid w:val="005A36FE"/>
    <w:rsid w:val="005A519C"/>
    <w:rsid w:val="005B04D7"/>
    <w:rsid w:val="005B5F93"/>
    <w:rsid w:val="005B7E88"/>
    <w:rsid w:val="005C33C3"/>
    <w:rsid w:val="005C6DE5"/>
    <w:rsid w:val="005C7B2E"/>
    <w:rsid w:val="005D3D10"/>
    <w:rsid w:val="005D535F"/>
    <w:rsid w:val="005D5F54"/>
    <w:rsid w:val="005D7902"/>
    <w:rsid w:val="005D7B93"/>
    <w:rsid w:val="005E3E7A"/>
    <w:rsid w:val="005E3E82"/>
    <w:rsid w:val="005E4443"/>
    <w:rsid w:val="005E4D3C"/>
    <w:rsid w:val="005E4FCB"/>
    <w:rsid w:val="005E6548"/>
    <w:rsid w:val="005F00C0"/>
    <w:rsid w:val="005F1301"/>
    <w:rsid w:val="005F2E4D"/>
    <w:rsid w:val="005F67E1"/>
    <w:rsid w:val="005F7B8D"/>
    <w:rsid w:val="00604013"/>
    <w:rsid w:val="00613723"/>
    <w:rsid w:val="00613E85"/>
    <w:rsid w:val="00620209"/>
    <w:rsid w:val="00621219"/>
    <w:rsid w:val="00625A9F"/>
    <w:rsid w:val="006303B1"/>
    <w:rsid w:val="00631D50"/>
    <w:rsid w:val="00632CB4"/>
    <w:rsid w:val="006333D5"/>
    <w:rsid w:val="00633EFD"/>
    <w:rsid w:val="006351D2"/>
    <w:rsid w:val="00635203"/>
    <w:rsid w:val="00635369"/>
    <w:rsid w:val="006371E5"/>
    <w:rsid w:val="00637FB4"/>
    <w:rsid w:val="00640AB2"/>
    <w:rsid w:val="006419CB"/>
    <w:rsid w:val="006464BC"/>
    <w:rsid w:val="00661659"/>
    <w:rsid w:val="00661D05"/>
    <w:rsid w:val="006636F8"/>
    <w:rsid w:val="00664B96"/>
    <w:rsid w:val="00672CD0"/>
    <w:rsid w:val="00673700"/>
    <w:rsid w:val="00673FCF"/>
    <w:rsid w:val="0067588D"/>
    <w:rsid w:val="00676ED9"/>
    <w:rsid w:val="00683678"/>
    <w:rsid w:val="00686979"/>
    <w:rsid w:val="00691448"/>
    <w:rsid w:val="006974F7"/>
    <w:rsid w:val="006A02F8"/>
    <w:rsid w:val="006A6B81"/>
    <w:rsid w:val="006A7E87"/>
    <w:rsid w:val="006B0000"/>
    <w:rsid w:val="006B003D"/>
    <w:rsid w:val="006B1883"/>
    <w:rsid w:val="006B4873"/>
    <w:rsid w:val="006B4AD5"/>
    <w:rsid w:val="006B5AB1"/>
    <w:rsid w:val="006B5F95"/>
    <w:rsid w:val="006B77FC"/>
    <w:rsid w:val="006C08A6"/>
    <w:rsid w:val="006C2866"/>
    <w:rsid w:val="006C5ED9"/>
    <w:rsid w:val="006C75DF"/>
    <w:rsid w:val="006D02E0"/>
    <w:rsid w:val="006E5FC1"/>
    <w:rsid w:val="006F7721"/>
    <w:rsid w:val="007116D5"/>
    <w:rsid w:val="00715D01"/>
    <w:rsid w:val="00720D3F"/>
    <w:rsid w:val="007221E5"/>
    <w:rsid w:val="007272ED"/>
    <w:rsid w:val="007275A2"/>
    <w:rsid w:val="0073469E"/>
    <w:rsid w:val="00737A92"/>
    <w:rsid w:val="0074229F"/>
    <w:rsid w:val="00751D95"/>
    <w:rsid w:val="0075255F"/>
    <w:rsid w:val="00752BAB"/>
    <w:rsid w:val="0075443D"/>
    <w:rsid w:val="00755365"/>
    <w:rsid w:val="00761CCE"/>
    <w:rsid w:val="0076282D"/>
    <w:rsid w:val="00764F30"/>
    <w:rsid w:val="007671DA"/>
    <w:rsid w:val="007821D0"/>
    <w:rsid w:val="00783065"/>
    <w:rsid w:val="0078495A"/>
    <w:rsid w:val="007859B0"/>
    <w:rsid w:val="00786C31"/>
    <w:rsid w:val="00791BA6"/>
    <w:rsid w:val="00793B75"/>
    <w:rsid w:val="00793BD1"/>
    <w:rsid w:val="007A04E3"/>
    <w:rsid w:val="007A6720"/>
    <w:rsid w:val="007A68BE"/>
    <w:rsid w:val="007A6BE3"/>
    <w:rsid w:val="007B38A3"/>
    <w:rsid w:val="007B7DD0"/>
    <w:rsid w:val="007C3460"/>
    <w:rsid w:val="007C5377"/>
    <w:rsid w:val="007C54B8"/>
    <w:rsid w:val="007D13A6"/>
    <w:rsid w:val="007D1B5C"/>
    <w:rsid w:val="007D65A7"/>
    <w:rsid w:val="007D7062"/>
    <w:rsid w:val="007D73BD"/>
    <w:rsid w:val="007D7699"/>
    <w:rsid w:val="007D7D3C"/>
    <w:rsid w:val="007E132C"/>
    <w:rsid w:val="007E15CF"/>
    <w:rsid w:val="007E1E6F"/>
    <w:rsid w:val="007E3C08"/>
    <w:rsid w:val="007E7945"/>
    <w:rsid w:val="007F1840"/>
    <w:rsid w:val="007F2906"/>
    <w:rsid w:val="008023B0"/>
    <w:rsid w:val="0080245A"/>
    <w:rsid w:val="00811ECD"/>
    <w:rsid w:val="00813164"/>
    <w:rsid w:val="00815706"/>
    <w:rsid w:val="0082105B"/>
    <w:rsid w:val="00833EE3"/>
    <w:rsid w:val="00834DD7"/>
    <w:rsid w:val="0084714D"/>
    <w:rsid w:val="008503AD"/>
    <w:rsid w:val="00853443"/>
    <w:rsid w:val="008562FE"/>
    <w:rsid w:val="008603E3"/>
    <w:rsid w:val="0086166F"/>
    <w:rsid w:val="008625EB"/>
    <w:rsid w:val="0086670B"/>
    <w:rsid w:val="00867D73"/>
    <w:rsid w:val="0087718C"/>
    <w:rsid w:val="008820B3"/>
    <w:rsid w:val="00883BFB"/>
    <w:rsid w:val="008849C9"/>
    <w:rsid w:val="00886BB0"/>
    <w:rsid w:val="0089065C"/>
    <w:rsid w:val="00895947"/>
    <w:rsid w:val="008A4092"/>
    <w:rsid w:val="008A4FAB"/>
    <w:rsid w:val="008A728C"/>
    <w:rsid w:val="008B150D"/>
    <w:rsid w:val="008B1B15"/>
    <w:rsid w:val="008B231E"/>
    <w:rsid w:val="008B47A7"/>
    <w:rsid w:val="008B737D"/>
    <w:rsid w:val="008B7A05"/>
    <w:rsid w:val="008C15A4"/>
    <w:rsid w:val="008C6CEE"/>
    <w:rsid w:val="008D0F9D"/>
    <w:rsid w:val="008D2047"/>
    <w:rsid w:val="008E08F3"/>
    <w:rsid w:val="008E3D13"/>
    <w:rsid w:val="008F0525"/>
    <w:rsid w:val="008F0605"/>
    <w:rsid w:val="008F5CA3"/>
    <w:rsid w:val="008F742D"/>
    <w:rsid w:val="008F748E"/>
    <w:rsid w:val="008F7DBE"/>
    <w:rsid w:val="009044FD"/>
    <w:rsid w:val="00904DC8"/>
    <w:rsid w:val="0090509C"/>
    <w:rsid w:val="00906EFD"/>
    <w:rsid w:val="0090722D"/>
    <w:rsid w:val="00910095"/>
    <w:rsid w:val="00911218"/>
    <w:rsid w:val="00912C67"/>
    <w:rsid w:val="00915CCD"/>
    <w:rsid w:val="00916C22"/>
    <w:rsid w:val="0092017E"/>
    <w:rsid w:val="0092047C"/>
    <w:rsid w:val="00921B0A"/>
    <w:rsid w:val="0092710D"/>
    <w:rsid w:val="00927A29"/>
    <w:rsid w:val="00930A6F"/>
    <w:rsid w:val="00931309"/>
    <w:rsid w:val="009401D4"/>
    <w:rsid w:val="009443A0"/>
    <w:rsid w:val="00944DED"/>
    <w:rsid w:val="00946E23"/>
    <w:rsid w:val="00950132"/>
    <w:rsid w:val="0095244D"/>
    <w:rsid w:val="009525A8"/>
    <w:rsid w:val="00952B4F"/>
    <w:rsid w:val="00953E72"/>
    <w:rsid w:val="0095503E"/>
    <w:rsid w:val="00965A8D"/>
    <w:rsid w:val="0096781D"/>
    <w:rsid w:val="00971E53"/>
    <w:rsid w:val="00974193"/>
    <w:rsid w:val="0097581F"/>
    <w:rsid w:val="00975D29"/>
    <w:rsid w:val="0098082E"/>
    <w:rsid w:val="00987183"/>
    <w:rsid w:val="00991C44"/>
    <w:rsid w:val="00996754"/>
    <w:rsid w:val="009A16E3"/>
    <w:rsid w:val="009A36C2"/>
    <w:rsid w:val="009A7A6A"/>
    <w:rsid w:val="009B05F4"/>
    <w:rsid w:val="009C14FF"/>
    <w:rsid w:val="009D03D3"/>
    <w:rsid w:val="009D32C8"/>
    <w:rsid w:val="009D3714"/>
    <w:rsid w:val="009D58E7"/>
    <w:rsid w:val="009D590E"/>
    <w:rsid w:val="009D5A52"/>
    <w:rsid w:val="009D5B0A"/>
    <w:rsid w:val="009E0BF8"/>
    <w:rsid w:val="009E205C"/>
    <w:rsid w:val="009E4D73"/>
    <w:rsid w:val="009E5116"/>
    <w:rsid w:val="009F0E72"/>
    <w:rsid w:val="009F1995"/>
    <w:rsid w:val="009F4283"/>
    <w:rsid w:val="009F6002"/>
    <w:rsid w:val="009F6ABB"/>
    <w:rsid w:val="00A00D6C"/>
    <w:rsid w:val="00A015FD"/>
    <w:rsid w:val="00A02F9A"/>
    <w:rsid w:val="00A04431"/>
    <w:rsid w:val="00A1393C"/>
    <w:rsid w:val="00A13CA0"/>
    <w:rsid w:val="00A16607"/>
    <w:rsid w:val="00A1675D"/>
    <w:rsid w:val="00A179D4"/>
    <w:rsid w:val="00A208F6"/>
    <w:rsid w:val="00A226E5"/>
    <w:rsid w:val="00A244BD"/>
    <w:rsid w:val="00A2580E"/>
    <w:rsid w:val="00A268F3"/>
    <w:rsid w:val="00A30E07"/>
    <w:rsid w:val="00A3181B"/>
    <w:rsid w:val="00A318D5"/>
    <w:rsid w:val="00A33C01"/>
    <w:rsid w:val="00A35266"/>
    <w:rsid w:val="00A36837"/>
    <w:rsid w:val="00A36BF7"/>
    <w:rsid w:val="00A4335E"/>
    <w:rsid w:val="00A43F35"/>
    <w:rsid w:val="00A47252"/>
    <w:rsid w:val="00A67762"/>
    <w:rsid w:val="00A70339"/>
    <w:rsid w:val="00A71F80"/>
    <w:rsid w:val="00A72930"/>
    <w:rsid w:val="00A8140E"/>
    <w:rsid w:val="00A82C43"/>
    <w:rsid w:val="00A908BE"/>
    <w:rsid w:val="00A94AD4"/>
    <w:rsid w:val="00A94E7E"/>
    <w:rsid w:val="00AA4BB5"/>
    <w:rsid w:val="00AB253D"/>
    <w:rsid w:val="00AB27CD"/>
    <w:rsid w:val="00AB4DFD"/>
    <w:rsid w:val="00AC07C9"/>
    <w:rsid w:val="00AC1822"/>
    <w:rsid w:val="00AC317D"/>
    <w:rsid w:val="00AC4750"/>
    <w:rsid w:val="00AC4D36"/>
    <w:rsid w:val="00AC6573"/>
    <w:rsid w:val="00AC66E5"/>
    <w:rsid w:val="00AD0923"/>
    <w:rsid w:val="00AD419C"/>
    <w:rsid w:val="00AD50A9"/>
    <w:rsid w:val="00AD7418"/>
    <w:rsid w:val="00AD7B86"/>
    <w:rsid w:val="00AE4012"/>
    <w:rsid w:val="00AE7213"/>
    <w:rsid w:val="00AE76AE"/>
    <w:rsid w:val="00AF207F"/>
    <w:rsid w:val="00AF2C89"/>
    <w:rsid w:val="00B005CE"/>
    <w:rsid w:val="00B042B3"/>
    <w:rsid w:val="00B05699"/>
    <w:rsid w:val="00B0588B"/>
    <w:rsid w:val="00B07CBF"/>
    <w:rsid w:val="00B1053E"/>
    <w:rsid w:val="00B10996"/>
    <w:rsid w:val="00B205F4"/>
    <w:rsid w:val="00B21540"/>
    <w:rsid w:val="00B22584"/>
    <w:rsid w:val="00B22EDB"/>
    <w:rsid w:val="00B2590A"/>
    <w:rsid w:val="00B279B8"/>
    <w:rsid w:val="00B30CFD"/>
    <w:rsid w:val="00B315CD"/>
    <w:rsid w:val="00B327BC"/>
    <w:rsid w:val="00B33F43"/>
    <w:rsid w:val="00B34074"/>
    <w:rsid w:val="00B42A04"/>
    <w:rsid w:val="00B42B66"/>
    <w:rsid w:val="00B44262"/>
    <w:rsid w:val="00B45086"/>
    <w:rsid w:val="00B4685A"/>
    <w:rsid w:val="00B54133"/>
    <w:rsid w:val="00B635D9"/>
    <w:rsid w:val="00B64D70"/>
    <w:rsid w:val="00B64E5D"/>
    <w:rsid w:val="00B66C6B"/>
    <w:rsid w:val="00B835A7"/>
    <w:rsid w:val="00B83655"/>
    <w:rsid w:val="00B86A6D"/>
    <w:rsid w:val="00B87691"/>
    <w:rsid w:val="00B945F6"/>
    <w:rsid w:val="00B9693D"/>
    <w:rsid w:val="00B977B5"/>
    <w:rsid w:val="00BA13FD"/>
    <w:rsid w:val="00BA1E23"/>
    <w:rsid w:val="00BA2882"/>
    <w:rsid w:val="00BA4786"/>
    <w:rsid w:val="00BA4824"/>
    <w:rsid w:val="00BA4DE4"/>
    <w:rsid w:val="00BA6267"/>
    <w:rsid w:val="00BB358E"/>
    <w:rsid w:val="00BB5D27"/>
    <w:rsid w:val="00BB75F6"/>
    <w:rsid w:val="00BB76D4"/>
    <w:rsid w:val="00BC6ADE"/>
    <w:rsid w:val="00BD1A78"/>
    <w:rsid w:val="00BD295C"/>
    <w:rsid w:val="00BD656D"/>
    <w:rsid w:val="00BD76B4"/>
    <w:rsid w:val="00BE26B4"/>
    <w:rsid w:val="00BE511E"/>
    <w:rsid w:val="00BE5B6F"/>
    <w:rsid w:val="00BF0F03"/>
    <w:rsid w:val="00BF0F7E"/>
    <w:rsid w:val="00BF2031"/>
    <w:rsid w:val="00BF2751"/>
    <w:rsid w:val="00BF364A"/>
    <w:rsid w:val="00BF5CD4"/>
    <w:rsid w:val="00BF66ED"/>
    <w:rsid w:val="00BF6A46"/>
    <w:rsid w:val="00C01577"/>
    <w:rsid w:val="00C02B43"/>
    <w:rsid w:val="00C0381F"/>
    <w:rsid w:val="00C06516"/>
    <w:rsid w:val="00C10237"/>
    <w:rsid w:val="00C1670B"/>
    <w:rsid w:val="00C17B7B"/>
    <w:rsid w:val="00C22E98"/>
    <w:rsid w:val="00C2755E"/>
    <w:rsid w:val="00C30D54"/>
    <w:rsid w:val="00C31879"/>
    <w:rsid w:val="00C371B7"/>
    <w:rsid w:val="00C40F56"/>
    <w:rsid w:val="00C42A5C"/>
    <w:rsid w:val="00C433AA"/>
    <w:rsid w:val="00C45150"/>
    <w:rsid w:val="00C514EC"/>
    <w:rsid w:val="00C52B79"/>
    <w:rsid w:val="00C54C20"/>
    <w:rsid w:val="00C55512"/>
    <w:rsid w:val="00C55D5E"/>
    <w:rsid w:val="00C562D5"/>
    <w:rsid w:val="00C567D9"/>
    <w:rsid w:val="00C56F38"/>
    <w:rsid w:val="00C61AAB"/>
    <w:rsid w:val="00C755EC"/>
    <w:rsid w:val="00C77B5C"/>
    <w:rsid w:val="00C84044"/>
    <w:rsid w:val="00C8566E"/>
    <w:rsid w:val="00C92CE4"/>
    <w:rsid w:val="00C944B0"/>
    <w:rsid w:val="00C957B1"/>
    <w:rsid w:val="00C962F2"/>
    <w:rsid w:val="00CA1F9A"/>
    <w:rsid w:val="00CA3113"/>
    <w:rsid w:val="00CA41B5"/>
    <w:rsid w:val="00CA4856"/>
    <w:rsid w:val="00CA5AAE"/>
    <w:rsid w:val="00CA798D"/>
    <w:rsid w:val="00CB1B8C"/>
    <w:rsid w:val="00CB2DCF"/>
    <w:rsid w:val="00CB6BE1"/>
    <w:rsid w:val="00CB6D9A"/>
    <w:rsid w:val="00CD1643"/>
    <w:rsid w:val="00CE0CD5"/>
    <w:rsid w:val="00CE0E90"/>
    <w:rsid w:val="00CE150E"/>
    <w:rsid w:val="00CF076E"/>
    <w:rsid w:val="00CF1E68"/>
    <w:rsid w:val="00CF244A"/>
    <w:rsid w:val="00CF324C"/>
    <w:rsid w:val="00CF512F"/>
    <w:rsid w:val="00CF6BED"/>
    <w:rsid w:val="00D01914"/>
    <w:rsid w:val="00D03CE0"/>
    <w:rsid w:val="00D05624"/>
    <w:rsid w:val="00D05CD9"/>
    <w:rsid w:val="00D06C3C"/>
    <w:rsid w:val="00D07D1D"/>
    <w:rsid w:val="00D104E8"/>
    <w:rsid w:val="00D20B86"/>
    <w:rsid w:val="00D34F9D"/>
    <w:rsid w:val="00D3649C"/>
    <w:rsid w:val="00D372B4"/>
    <w:rsid w:val="00D44DC6"/>
    <w:rsid w:val="00D46318"/>
    <w:rsid w:val="00D51A01"/>
    <w:rsid w:val="00D52E88"/>
    <w:rsid w:val="00D55B87"/>
    <w:rsid w:val="00D57365"/>
    <w:rsid w:val="00D6052E"/>
    <w:rsid w:val="00D722C5"/>
    <w:rsid w:val="00D72FBC"/>
    <w:rsid w:val="00DA4671"/>
    <w:rsid w:val="00DA70A3"/>
    <w:rsid w:val="00DB0AA8"/>
    <w:rsid w:val="00DB1FA1"/>
    <w:rsid w:val="00DB5873"/>
    <w:rsid w:val="00DB5F22"/>
    <w:rsid w:val="00DC102E"/>
    <w:rsid w:val="00DC1DDC"/>
    <w:rsid w:val="00DC26E7"/>
    <w:rsid w:val="00DC2749"/>
    <w:rsid w:val="00DC7F1B"/>
    <w:rsid w:val="00DD0E8E"/>
    <w:rsid w:val="00DD148E"/>
    <w:rsid w:val="00DD2B11"/>
    <w:rsid w:val="00DD5F58"/>
    <w:rsid w:val="00DE2BFF"/>
    <w:rsid w:val="00DE52C2"/>
    <w:rsid w:val="00DF680E"/>
    <w:rsid w:val="00E16FEC"/>
    <w:rsid w:val="00E1734B"/>
    <w:rsid w:val="00E226CC"/>
    <w:rsid w:val="00E227AF"/>
    <w:rsid w:val="00E30389"/>
    <w:rsid w:val="00E37300"/>
    <w:rsid w:val="00E4366C"/>
    <w:rsid w:val="00E4452E"/>
    <w:rsid w:val="00E44DE4"/>
    <w:rsid w:val="00E50717"/>
    <w:rsid w:val="00E50D50"/>
    <w:rsid w:val="00E5327F"/>
    <w:rsid w:val="00E5411A"/>
    <w:rsid w:val="00E57486"/>
    <w:rsid w:val="00E616A5"/>
    <w:rsid w:val="00E748F0"/>
    <w:rsid w:val="00E829C3"/>
    <w:rsid w:val="00E8353D"/>
    <w:rsid w:val="00E84B59"/>
    <w:rsid w:val="00E9304A"/>
    <w:rsid w:val="00EA3FEF"/>
    <w:rsid w:val="00EA56E7"/>
    <w:rsid w:val="00EA6A95"/>
    <w:rsid w:val="00EB4936"/>
    <w:rsid w:val="00EB4985"/>
    <w:rsid w:val="00EB55D3"/>
    <w:rsid w:val="00EB7CFA"/>
    <w:rsid w:val="00EB7D09"/>
    <w:rsid w:val="00EC6414"/>
    <w:rsid w:val="00EC659D"/>
    <w:rsid w:val="00EC7FC0"/>
    <w:rsid w:val="00ED2512"/>
    <w:rsid w:val="00EE2D97"/>
    <w:rsid w:val="00EE46B6"/>
    <w:rsid w:val="00EE64B4"/>
    <w:rsid w:val="00EF5FD1"/>
    <w:rsid w:val="00EF64C2"/>
    <w:rsid w:val="00EF7F56"/>
    <w:rsid w:val="00F04DF6"/>
    <w:rsid w:val="00F11198"/>
    <w:rsid w:val="00F2041B"/>
    <w:rsid w:val="00F205C5"/>
    <w:rsid w:val="00F20FF1"/>
    <w:rsid w:val="00F22884"/>
    <w:rsid w:val="00F26FF6"/>
    <w:rsid w:val="00F27388"/>
    <w:rsid w:val="00F32B7E"/>
    <w:rsid w:val="00F42B92"/>
    <w:rsid w:val="00F46056"/>
    <w:rsid w:val="00F5353F"/>
    <w:rsid w:val="00F57A39"/>
    <w:rsid w:val="00F6130D"/>
    <w:rsid w:val="00F7160C"/>
    <w:rsid w:val="00F74BF2"/>
    <w:rsid w:val="00F7522E"/>
    <w:rsid w:val="00F847A1"/>
    <w:rsid w:val="00F861F6"/>
    <w:rsid w:val="00F87EAA"/>
    <w:rsid w:val="00F9135F"/>
    <w:rsid w:val="00F97C9C"/>
    <w:rsid w:val="00FA5450"/>
    <w:rsid w:val="00FB0628"/>
    <w:rsid w:val="00FB1A6E"/>
    <w:rsid w:val="00FB1E0E"/>
    <w:rsid w:val="00FC1023"/>
    <w:rsid w:val="00FC126B"/>
    <w:rsid w:val="00FC4648"/>
    <w:rsid w:val="00FC4AAD"/>
    <w:rsid w:val="00FC53B1"/>
    <w:rsid w:val="00FC695F"/>
    <w:rsid w:val="00FD5E8F"/>
    <w:rsid w:val="00FE18BC"/>
    <w:rsid w:val="00FE1DCA"/>
    <w:rsid w:val="00FE2083"/>
    <w:rsid w:val="00FE7E5D"/>
    <w:rsid w:val="00FF08B3"/>
    <w:rsid w:val="00FF3917"/>
    <w:rsid w:val="00FF3F46"/>
    <w:rsid w:val="00FF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4E1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hAnsi="Times New Roman"/>
      <w:sz w:val="24"/>
      <w:szCs w:val="24"/>
    </w:rPr>
  </w:style>
  <w:style w:type="paragraph" w:styleId="Titlu1">
    <w:name w:val="heading 1"/>
    <w:basedOn w:val="Normal"/>
    <w:next w:val="Normal"/>
    <w:link w:val="Titlu1Caracter"/>
    <w:uiPriority w:val="9"/>
    <w:qFormat/>
    <w:rsid w:val="002A5BAF"/>
    <w:pPr>
      <w:keepNext/>
      <w:spacing w:before="240" w:after="60"/>
      <w:outlineLvl w:val="0"/>
    </w:pPr>
    <w:rPr>
      <w:rFonts w:ascii="Calibri Light" w:hAnsi="Calibri Light"/>
      <w:b/>
      <w:bCs/>
      <w:kern w:val="32"/>
      <w:sz w:val="32"/>
      <w:szCs w:val="32"/>
      <w:lang w:val="x-none" w:eastAsia="x-none"/>
    </w:rPr>
  </w:style>
  <w:style w:type="paragraph" w:styleId="Titlu2">
    <w:name w:val="heading 2"/>
    <w:next w:val="Normal"/>
    <w:link w:val="Titlu2Caracter"/>
    <w:rsid w:val="002A5BAF"/>
    <w:pPr>
      <w:pBdr>
        <w:top w:val="nil"/>
        <w:left w:val="nil"/>
        <w:bottom w:val="nil"/>
        <w:right w:val="nil"/>
        <w:between w:val="nil"/>
        <w:bar w:val="nil"/>
      </w:pBdr>
      <w:tabs>
        <w:tab w:val="left" w:pos="454"/>
      </w:tabs>
      <w:spacing w:before="240" w:after="240" w:line="320" w:lineRule="exact"/>
      <w:jc w:val="both"/>
      <w:outlineLvl w:val="1"/>
    </w:pPr>
    <w:rPr>
      <w:rFonts w:ascii="Arial" w:eastAsia="Arial Unicode MS" w:hAnsi="Arial"/>
      <w:color w:val="000000"/>
      <w:sz w:val="22"/>
      <w:szCs w:val="22"/>
      <w:u w:color="000000"/>
      <w:bdr w:val="nil"/>
    </w:rPr>
  </w:style>
  <w:style w:type="character" w:default="1" w:styleId="Fontdeparagrafimplicit">
    <w:name w:val="Default Paragraph Font"/>
    <w:uiPriority w:val="99"/>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pPr>
      <w:spacing w:line="259" w:lineRule="exact"/>
      <w:ind w:firstLine="451"/>
      <w:jc w:val="both"/>
    </w:pPr>
  </w:style>
  <w:style w:type="paragraph" w:customStyle="1" w:styleId="Style6">
    <w:name w:val="Style6"/>
    <w:basedOn w:val="Normal"/>
    <w:uiPriority w:val="99"/>
    <w:pPr>
      <w:spacing w:line="254" w:lineRule="exact"/>
    </w:pPr>
  </w:style>
  <w:style w:type="paragraph" w:customStyle="1" w:styleId="Style7">
    <w:name w:val="Style7"/>
    <w:basedOn w:val="Normal"/>
    <w:uiPriority w:val="99"/>
    <w:pPr>
      <w:spacing w:line="256" w:lineRule="exact"/>
      <w:jc w:val="both"/>
    </w:pPr>
  </w:style>
  <w:style w:type="paragraph" w:customStyle="1" w:styleId="Style8">
    <w:name w:val="Style8"/>
    <w:basedOn w:val="Normal"/>
    <w:uiPriority w:val="99"/>
    <w:pPr>
      <w:spacing w:line="250" w:lineRule="exact"/>
      <w:jc w:val="both"/>
    </w:pPr>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pPr>
      <w:spacing w:line="250" w:lineRule="exact"/>
      <w:ind w:hanging="192"/>
      <w:jc w:val="both"/>
    </w:pPr>
  </w:style>
  <w:style w:type="paragraph" w:customStyle="1" w:styleId="Style13">
    <w:name w:val="Style13"/>
    <w:basedOn w:val="Normal"/>
    <w:uiPriority w:val="99"/>
  </w:style>
  <w:style w:type="paragraph" w:customStyle="1" w:styleId="Style14">
    <w:name w:val="Style14"/>
    <w:basedOn w:val="Normal"/>
    <w:uiPriority w:val="99"/>
    <w:pPr>
      <w:spacing w:line="269" w:lineRule="exact"/>
      <w:ind w:hanging="480"/>
    </w:pPr>
  </w:style>
  <w:style w:type="paragraph" w:customStyle="1" w:styleId="Style15">
    <w:name w:val="Style15"/>
    <w:basedOn w:val="Normal"/>
    <w:uiPriority w:val="99"/>
  </w:style>
  <w:style w:type="paragraph" w:customStyle="1" w:styleId="Style16">
    <w:name w:val="Style16"/>
    <w:basedOn w:val="Normal"/>
    <w:uiPriority w:val="99"/>
  </w:style>
  <w:style w:type="character" w:customStyle="1" w:styleId="FontStyle18">
    <w:name w:val="Font Style18"/>
    <w:uiPriority w:val="99"/>
    <w:rPr>
      <w:rFonts w:ascii="Times New Roman" w:hAnsi="Times New Roman" w:cs="Times New Roman"/>
      <w:b/>
      <w:bCs/>
      <w:sz w:val="26"/>
      <w:szCs w:val="26"/>
    </w:rPr>
  </w:style>
  <w:style w:type="character" w:customStyle="1" w:styleId="FontStyle19">
    <w:name w:val="Font Style19"/>
    <w:uiPriority w:val="99"/>
    <w:rPr>
      <w:rFonts w:ascii="Times New Roman" w:hAnsi="Times New Roman" w:cs="Times New Roman"/>
      <w:i/>
      <w:iCs/>
      <w:sz w:val="20"/>
      <w:szCs w:val="20"/>
    </w:rPr>
  </w:style>
  <w:style w:type="character" w:customStyle="1" w:styleId="FontStyle20">
    <w:name w:val="Font Style20"/>
    <w:uiPriority w:val="99"/>
    <w:rPr>
      <w:rFonts w:ascii="Times New Roman" w:hAnsi="Times New Roman" w:cs="Times New Roman"/>
      <w:sz w:val="20"/>
      <w:szCs w:val="20"/>
    </w:rPr>
  </w:style>
  <w:style w:type="character" w:customStyle="1" w:styleId="FontStyle21">
    <w:name w:val="Font Style21"/>
    <w:uiPriority w:val="99"/>
    <w:rPr>
      <w:rFonts w:ascii="Times New Roman" w:hAnsi="Times New Roman" w:cs="Times New Roman"/>
      <w:b/>
      <w:bCs/>
      <w:i/>
      <w:iCs/>
      <w:sz w:val="20"/>
      <w:szCs w:val="20"/>
    </w:rPr>
  </w:style>
  <w:style w:type="character" w:customStyle="1" w:styleId="FontStyle22">
    <w:name w:val="Font Style22"/>
    <w:uiPriority w:val="99"/>
    <w:rPr>
      <w:rFonts w:ascii="Times New Roman" w:hAnsi="Times New Roman" w:cs="Times New Roman"/>
      <w:b/>
      <w:bCs/>
      <w:i/>
      <w:iCs/>
      <w:sz w:val="24"/>
      <w:szCs w:val="24"/>
    </w:rPr>
  </w:style>
  <w:style w:type="character" w:customStyle="1" w:styleId="FontStyle23">
    <w:name w:val="Font Style23"/>
    <w:uiPriority w:val="99"/>
    <w:rPr>
      <w:rFonts w:ascii="Times New Roman" w:hAnsi="Times New Roman" w:cs="Times New Roman"/>
      <w:b/>
      <w:bCs/>
      <w:sz w:val="20"/>
      <w:szCs w:val="20"/>
    </w:rPr>
  </w:style>
  <w:style w:type="character" w:customStyle="1" w:styleId="FontStyle24">
    <w:name w:val="Font Style24"/>
    <w:uiPriority w:val="99"/>
    <w:rPr>
      <w:rFonts w:ascii="Times New Roman" w:hAnsi="Times New Roman" w:cs="Times New Roman"/>
      <w:b/>
      <w:bCs/>
      <w:i/>
      <w:iCs/>
      <w:sz w:val="24"/>
      <w:szCs w:val="24"/>
    </w:rPr>
  </w:style>
  <w:style w:type="character" w:customStyle="1" w:styleId="FontStyle25">
    <w:name w:val="Font Style25"/>
    <w:uiPriority w:val="99"/>
    <w:rPr>
      <w:rFonts w:ascii="Times New Roman" w:hAnsi="Times New Roman" w:cs="Times New Roman"/>
      <w:smallCaps/>
      <w:sz w:val="20"/>
      <w:szCs w:val="20"/>
    </w:rPr>
  </w:style>
  <w:style w:type="paragraph" w:styleId="Antet">
    <w:name w:val="header"/>
    <w:basedOn w:val="Normal"/>
    <w:link w:val="AntetCaracter"/>
    <w:uiPriority w:val="99"/>
    <w:unhideWhenUsed/>
    <w:rsid w:val="003065F4"/>
    <w:pPr>
      <w:tabs>
        <w:tab w:val="center" w:pos="4680"/>
        <w:tab w:val="right" w:pos="9360"/>
      </w:tabs>
    </w:pPr>
    <w:rPr>
      <w:lang w:val="x-none" w:eastAsia="x-none"/>
    </w:rPr>
  </w:style>
  <w:style w:type="character" w:customStyle="1" w:styleId="AntetCaracter">
    <w:name w:val="Antet Caracter"/>
    <w:link w:val="Antet"/>
    <w:uiPriority w:val="99"/>
    <w:rsid w:val="003065F4"/>
    <w:rPr>
      <w:rFonts w:hAnsi="Times New Roman" w:cs="Times New Roman"/>
      <w:sz w:val="24"/>
      <w:szCs w:val="24"/>
    </w:rPr>
  </w:style>
  <w:style w:type="paragraph" w:styleId="Subsol">
    <w:name w:val="footer"/>
    <w:basedOn w:val="Normal"/>
    <w:link w:val="SubsolCaracter"/>
    <w:uiPriority w:val="99"/>
    <w:unhideWhenUsed/>
    <w:rsid w:val="003065F4"/>
    <w:pPr>
      <w:tabs>
        <w:tab w:val="center" w:pos="4680"/>
        <w:tab w:val="right" w:pos="9360"/>
      </w:tabs>
    </w:pPr>
    <w:rPr>
      <w:lang w:val="x-none" w:eastAsia="x-none"/>
    </w:rPr>
  </w:style>
  <w:style w:type="character" w:customStyle="1" w:styleId="SubsolCaracter">
    <w:name w:val="Subsol Caracter"/>
    <w:link w:val="Subsol"/>
    <w:uiPriority w:val="99"/>
    <w:rsid w:val="003065F4"/>
    <w:rPr>
      <w:rFonts w:hAnsi="Times New Roman" w:cs="Times New Roman"/>
      <w:sz w:val="24"/>
      <w:szCs w:val="24"/>
    </w:rPr>
  </w:style>
  <w:style w:type="character" w:styleId="Hyperlink">
    <w:name w:val="Hyperlink"/>
    <w:rsid w:val="00C944B0"/>
    <w:rPr>
      <w:color w:val="0000FF"/>
      <w:u w:val="single"/>
    </w:rPr>
  </w:style>
  <w:style w:type="table" w:styleId="Tabelgril">
    <w:name w:val="Table Grid"/>
    <w:basedOn w:val="TabelNormal"/>
    <w:uiPriority w:val="59"/>
    <w:rsid w:val="00202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3">
    <w:name w:val="Character Style 3"/>
    <w:rsid w:val="00975D29"/>
    <w:rPr>
      <w:rFonts w:ascii="Arial" w:hAnsi="Arial"/>
      <w:sz w:val="24"/>
    </w:rPr>
  </w:style>
  <w:style w:type="character" w:styleId="Referinnotdesubsol">
    <w:name w:val="footnote reference"/>
    <w:rsid w:val="007E7945"/>
    <w:rPr>
      <w:lang w:val="fr-FR"/>
    </w:rPr>
  </w:style>
  <w:style w:type="numbering" w:customStyle="1" w:styleId="ImportedStyle3">
    <w:name w:val="Imported Style 3"/>
    <w:rsid w:val="007E7945"/>
    <w:pPr>
      <w:numPr>
        <w:numId w:val="2"/>
      </w:numPr>
    </w:pPr>
  </w:style>
  <w:style w:type="character" w:customStyle="1" w:styleId="Titlu2Caracter">
    <w:name w:val="Titlu 2 Caracter"/>
    <w:link w:val="Titlu2"/>
    <w:rsid w:val="002A5BAF"/>
    <w:rPr>
      <w:rFonts w:ascii="Arial" w:eastAsia="Arial Unicode MS" w:hAnsi="Arial"/>
      <w:color w:val="000000"/>
      <w:sz w:val="22"/>
      <w:szCs w:val="22"/>
      <w:u w:color="000000"/>
      <w:bdr w:val="nil"/>
      <w:lang w:bidi="ar-SA"/>
    </w:rPr>
  </w:style>
  <w:style w:type="numbering" w:customStyle="1" w:styleId="ImportedStyle1">
    <w:name w:val="Imported Style 1"/>
    <w:rsid w:val="002A5BAF"/>
    <w:pPr>
      <w:numPr>
        <w:numId w:val="3"/>
      </w:numPr>
    </w:pPr>
  </w:style>
  <w:style w:type="paragraph" w:styleId="TextnBalon">
    <w:name w:val="Balloon Text"/>
    <w:basedOn w:val="Normal"/>
    <w:link w:val="TextnBalonCaracter"/>
    <w:uiPriority w:val="99"/>
    <w:semiHidden/>
    <w:unhideWhenUsed/>
    <w:rsid w:val="002A5BAF"/>
    <w:rPr>
      <w:rFonts w:ascii="Segoe UI" w:hAnsi="Segoe UI"/>
      <w:sz w:val="18"/>
      <w:szCs w:val="18"/>
      <w:lang w:val="x-none" w:eastAsia="x-none"/>
    </w:rPr>
  </w:style>
  <w:style w:type="character" w:customStyle="1" w:styleId="TextnBalonCaracter">
    <w:name w:val="Text în Balon Caracter"/>
    <w:link w:val="TextnBalon"/>
    <w:uiPriority w:val="99"/>
    <w:semiHidden/>
    <w:rsid w:val="002A5BAF"/>
    <w:rPr>
      <w:rFonts w:ascii="Segoe UI" w:hAnsi="Segoe UI" w:cs="Segoe UI"/>
      <w:sz w:val="18"/>
      <w:szCs w:val="18"/>
    </w:rPr>
  </w:style>
  <w:style w:type="character" w:customStyle="1" w:styleId="Titlu1Caracter">
    <w:name w:val="Titlu 1 Caracter"/>
    <w:link w:val="Titlu1"/>
    <w:uiPriority w:val="9"/>
    <w:rsid w:val="002A5BAF"/>
    <w:rPr>
      <w:rFonts w:ascii="Calibri Light" w:eastAsia="Times New Roman" w:hAnsi="Calibri Light" w:cs="Times New Roman"/>
      <w:b/>
      <w:bCs/>
      <w:kern w:val="32"/>
      <w:sz w:val="32"/>
      <w:szCs w:val="32"/>
    </w:rPr>
  </w:style>
  <w:style w:type="paragraph" w:styleId="Listparagraf">
    <w:name w:val="List Paragraph"/>
    <w:basedOn w:val="Normal"/>
    <w:link w:val="ListparagrafCaracter"/>
    <w:uiPriority w:val="34"/>
    <w:qFormat/>
    <w:rsid w:val="00761CCE"/>
    <w:pPr>
      <w:ind w:left="720"/>
    </w:pPr>
    <w:rPr>
      <w:lang w:val="x-none" w:eastAsia="x-none"/>
    </w:rPr>
  </w:style>
  <w:style w:type="numbering" w:customStyle="1" w:styleId="ImportedStyle6">
    <w:name w:val="Imported Style 6"/>
    <w:rsid w:val="0032411C"/>
    <w:pPr>
      <w:numPr>
        <w:numId w:val="6"/>
      </w:numPr>
    </w:pPr>
  </w:style>
  <w:style w:type="character" w:customStyle="1" w:styleId="Hyperlink0">
    <w:name w:val="Hyperlink.0"/>
    <w:rsid w:val="00CB6BE1"/>
    <w:rPr>
      <w:color w:val="0000FF"/>
      <w:u w:val="single" w:color="0000FF"/>
    </w:rPr>
  </w:style>
  <w:style w:type="paragraph" w:styleId="Indentcorptext2">
    <w:name w:val="Body Text Indent 2"/>
    <w:link w:val="Indentcorptext2Caracter"/>
    <w:rsid w:val="00CB6BE1"/>
    <w:pPr>
      <w:pBdr>
        <w:top w:val="nil"/>
        <w:left w:val="nil"/>
        <w:bottom w:val="nil"/>
        <w:right w:val="nil"/>
        <w:between w:val="nil"/>
        <w:bar w:val="nil"/>
      </w:pBdr>
      <w:tabs>
        <w:tab w:val="left" w:pos="851"/>
      </w:tabs>
      <w:spacing w:after="200" w:line="360" w:lineRule="exact"/>
      <w:ind w:left="720" w:hanging="720"/>
      <w:jc w:val="both"/>
    </w:pPr>
    <w:rPr>
      <w:rFonts w:eastAsia="Arial Unicode MS" w:hAnsi="Times New Roman"/>
      <w:color w:val="000000"/>
      <w:sz w:val="22"/>
      <w:szCs w:val="22"/>
      <w:u w:color="000000"/>
      <w:bdr w:val="nil"/>
    </w:rPr>
  </w:style>
  <w:style w:type="character" w:customStyle="1" w:styleId="Indentcorptext2Caracter">
    <w:name w:val="Indent corp text 2 Caracter"/>
    <w:link w:val="Indentcorptext2"/>
    <w:rsid w:val="00CB6BE1"/>
    <w:rPr>
      <w:rFonts w:eastAsia="Arial Unicode MS" w:hAnsi="Times New Roman"/>
      <w:color w:val="000000"/>
      <w:sz w:val="22"/>
      <w:szCs w:val="22"/>
      <w:u w:color="000000"/>
      <w:bdr w:val="nil"/>
      <w:lang w:bidi="ar-SA"/>
    </w:rPr>
  </w:style>
  <w:style w:type="paragraph" w:customStyle="1" w:styleId="Style17">
    <w:name w:val="Style 1"/>
    <w:uiPriority w:val="99"/>
    <w:rsid w:val="00752BAB"/>
    <w:pPr>
      <w:widowControl w:val="0"/>
      <w:autoSpaceDE w:val="0"/>
      <w:autoSpaceDN w:val="0"/>
      <w:adjustRightInd w:val="0"/>
    </w:pPr>
    <w:rPr>
      <w:rFonts w:hAnsi="Times New Roman"/>
    </w:rPr>
  </w:style>
  <w:style w:type="character" w:customStyle="1" w:styleId="labeldatatext">
    <w:name w:val="labeldatatext"/>
    <w:basedOn w:val="Fontdeparagrafimplicit"/>
    <w:rsid w:val="00BD295C"/>
  </w:style>
  <w:style w:type="character" w:customStyle="1" w:styleId="CharacterStyle4">
    <w:name w:val="Character Style 4"/>
    <w:uiPriority w:val="99"/>
    <w:rsid w:val="009F6ABB"/>
    <w:rPr>
      <w:rFonts w:ascii="Arial" w:hAnsi="Arial" w:cs="Arial"/>
      <w:sz w:val="22"/>
      <w:szCs w:val="22"/>
    </w:rPr>
  </w:style>
  <w:style w:type="paragraph" w:styleId="Listcumarcatori">
    <w:name w:val="List Bullet"/>
    <w:basedOn w:val="Normal"/>
    <w:uiPriority w:val="99"/>
    <w:unhideWhenUsed/>
    <w:rsid w:val="005C33C3"/>
    <w:pPr>
      <w:numPr>
        <w:numId w:val="14"/>
      </w:numPr>
      <w:contextualSpacing/>
    </w:pPr>
  </w:style>
  <w:style w:type="character" w:customStyle="1" w:styleId="FontStyle16">
    <w:name w:val="Font Style16"/>
    <w:uiPriority w:val="99"/>
    <w:rsid w:val="008F742D"/>
    <w:rPr>
      <w:rFonts w:ascii="Franklin Gothic Medium Cond" w:hAnsi="Franklin Gothic Medium Cond" w:cs="Franklin Gothic Medium Cond" w:hint="default"/>
      <w:b/>
      <w:bCs/>
      <w:color w:val="000000"/>
      <w:sz w:val="20"/>
      <w:szCs w:val="20"/>
    </w:rPr>
  </w:style>
  <w:style w:type="paragraph" w:customStyle="1" w:styleId="Default">
    <w:name w:val="Default"/>
    <w:rsid w:val="00F04DF6"/>
    <w:pPr>
      <w:autoSpaceDE w:val="0"/>
      <w:autoSpaceDN w:val="0"/>
      <w:adjustRightInd w:val="0"/>
    </w:pPr>
    <w:rPr>
      <w:rFonts w:ascii="Century Gothic" w:eastAsia="Calibri" w:hAnsi="Century Gothic" w:cs="Century Gothic"/>
      <w:color w:val="000000"/>
      <w:sz w:val="24"/>
      <w:szCs w:val="24"/>
    </w:rPr>
  </w:style>
  <w:style w:type="paragraph" w:customStyle="1" w:styleId="AOAltHead1">
    <w:name w:val="AOAltHead1"/>
    <w:basedOn w:val="Normal"/>
    <w:rsid w:val="00886BB0"/>
    <w:pPr>
      <w:widowControl/>
      <w:autoSpaceDE/>
      <w:autoSpaceDN/>
      <w:adjustRightInd/>
      <w:spacing w:before="240" w:line="260" w:lineRule="atLeast"/>
      <w:ind w:left="720" w:hanging="720"/>
      <w:jc w:val="both"/>
    </w:pPr>
    <w:rPr>
      <w:rFonts w:eastAsia="Calibri"/>
      <w:sz w:val="22"/>
      <w:szCs w:val="22"/>
      <w:lang w:val="ro-RO" w:eastAsia="ro-RO"/>
    </w:rPr>
  </w:style>
  <w:style w:type="paragraph" w:styleId="PreformatatHTML">
    <w:name w:val="HTML Preformatted"/>
    <w:basedOn w:val="Normal"/>
    <w:link w:val="PreformatatHTMLCaracter"/>
    <w:uiPriority w:val="99"/>
    <w:unhideWhenUsed/>
    <w:rsid w:val="004166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PreformatatHTMLCaracter">
    <w:name w:val="Preformatat HTML Caracter"/>
    <w:link w:val="PreformatatHTML"/>
    <w:uiPriority w:val="99"/>
    <w:rsid w:val="004166F2"/>
    <w:rPr>
      <w:rFonts w:ascii="Courier New" w:hAnsi="Courier New" w:cs="Courier New"/>
    </w:rPr>
  </w:style>
  <w:style w:type="paragraph" w:customStyle="1" w:styleId="TextBodyIndent">
    <w:name w:val="Text Body Indent"/>
    <w:basedOn w:val="Normal"/>
    <w:rsid w:val="008B150D"/>
    <w:pPr>
      <w:widowControl/>
      <w:suppressAutoHyphens/>
      <w:autoSpaceDE/>
      <w:autoSpaceDN/>
      <w:adjustRightInd/>
      <w:ind w:left="283"/>
    </w:pPr>
    <w:rPr>
      <w:rFonts w:eastAsia="SimSun"/>
      <w:kern w:val="1"/>
      <w:lang w:eastAsia="ar-SA"/>
    </w:rPr>
  </w:style>
  <w:style w:type="character" w:customStyle="1" w:styleId="ListparagrafCaracter">
    <w:name w:val="Listă paragraf Caracter"/>
    <w:link w:val="Listparagraf"/>
    <w:uiPriority w:val="34"/>
    <w:locked/>
    <w:rsid w:val="008B150D"/>
    <w:rPr>
      <w:rFonts w:hAnsi="Times New Roman"/>
      <w:sz w:val="24"/>
      <w:szCs w:val="24"/>
    </w:rPr>
  </w:style>
  <w:style w:type="paragraph" w:styleId="NormalWeb">
    <w:name w:val="Normal (Web)"/>
    <w:basedOn w:val="Normal"/>
    <w:uiPriority w:val="99"/>
    <w:unhideWhenUsed/>
    <w:rsid w:val="005D3D10"/>
    <w:pPr>
      <w:widowControl/>
      <w:autoSpaceDE/>
      <w:autoSpaceDN/>
      <w:adjustRightInd/>
      <w:spacing w:before="100" w:beforeAutospacing="1" w:after="100" w:afterAutospacing="1"/>
    </w:pPr>
  </w:style>
  <w:style w:type="paragraph" w:customStyle="1" w:styleId="ng-isolate-scope">
    <w:name w:val="ng-isolate-scope"/>
    <w:basedOn w:val="Normal"/>
    <w:rsid w:val="00883BFB"/>
    <w:pPr>
      <w:widowControl/>
      <w:autoSpaceDE/>
      <w:autoSpaceDN/>
      <w:adjustRightInd/>
      <w:spacing w:before="100" w:beforeAutospacing="1" w:after="100" w:afterAutospacing="1"/>
    </w:pPr>
  </w:style>
  <w:style w:type="character" w:customStyle="1" w:styleId="ng-scope">
    <w:name w:val="ng-scope"/>
    <w:rsid w:val="00883BFB"/>
  </w:style>
  <w:style w:type="character" w:customStyle="1" w:styleId="btn-link">
    <w:name w:val="btn-link"/>
    <w:rsid w:val="00883BFB"/>
  </w:style>
  <w:style w:type="paragraph" w:styleId="Frspaiere">
    <w:name w:val="No Spacing"/>
    <w:uiPriority w:val="1"/>
    <w:qFormat/>
    <w:rsid w:val="00397D98"/>
    <w:rPr>
      <w:rFonts w:ascii="Calibri" w:eastAsia="Calibri"/>
      <w:sz w:val="22"/>
      <w:szCs w:val="22"/>
      <w:lang w:val="ro-RO"/>
    </w:rPr>
  </w:style>
  <w:style w:type="paragraph" w:customStyle="1" w:styleId="DefaultText">
    <w:name w:val="Default Text"/>
    <w:basedOn w:val="Normal"/>
    <w:link w:val="DefaultTextCaracter"/>
    <w:rsid w:val="00927A29"/>
    <w:pPr>
      <w:widowControl/>
      <w:tabs>
        <w:tab w:val="left" w:pos="708"/>
      </w:tabs>
      <w:suppressAutoHyphens/>
      <w:autoSpaceDE/>
      <w:autoSpaceDN/>
      <w:adjustRightInd/>
    </w:pPr>
    <w:rPr>
      <w:color w:val="00000A"/>
      <w:kern w:val="1"/>
      <w:szCs w:val="20"/>
      <w:lang w:val="x-none" w:eastAsia="ro-RO"/>
    </w:rPr>
  </w:style>
  <w:style w:type="character" w:customStyle="1" w:styleId="DefaultTextCaracter">
    <w:name w:val="Default Text Caracter"/>
    <w:link w:val="DefaultText"/>
    <w:locked/>
    <w:rsid w:val="00927A29"/>
    <w:rPr>
      <w:rFonts w:hAnsi="Times New Roman"/>
      <w:color w:val="00000A"/>
      <w:kern w:val="1"/>
      <w:sz w:val="24"/>
      <w:lang w:val="x-none"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72799">
      <w:bodyDiv w:val="1"/>
      <w:marLeft w:val="0"/>
      <w:marRight w:val="0"/>
      <w:marTop w:val="0"/>
      <w:marBottom w:val="0"/>
      <w:divBdr>
        <w:top w:val="none" w:sz="0" w:space="0" w:color="auto"/>
        <w:left w:val="none" w:sz="0" w:space="0" w:color="auto"/>
        <w:bottom w:val="none" w:sz="0" w:space="0" w:color="auto"/>
        <w:right w:val="none" w:sz="0" w:space="0" w:color="auto"/>
      </w:divBdr>
    </w:div>
    <w:div w:id="212040304">
      <w:bodyDiv w:val="1"/>
      <w:marLeft w:val="0"/>
      <w:marRight w:val="0"/>
      <w:marTop w:val="0"/>
      <w:marBottom w:val="0"/>
      <w:divBdr>
        <w:top w:val="none" w:sz="0" w:space="0" w:color="auto"/>
        <w:left w:val="none" w:sz="0" w:space="0" w:color="auto"/>
        <w:bottom w:val="none" w:sz="0" w:space="0" w:color="auto"/>
        <w:right w:val="none" w:sz="0" w:space="0" w:color="auto"/>
      </w:divBdr>
    </w:div>
    <w:div w:id="283774488">
      <w:bodyDiv w:val="1"/>
      <w:marLeft w:val="0"/>
      <w:marRight w:val="0"/>
      <w:marTop w:val="0"/>
      <w:marBottom w:val="0"/>
      <w:divBdr>
        <w:top w:val="none" w:sz="0" w:space="0" w:color="auto"/>
        <w:left w:val="none" w:sz="0" w:space="0" w:color="auto"/>
        <w:bottom w:val="none" w:sz="0" w:space="0" w:color="auto"/>
        <w:right w:val="none" w:sz="0" w:space="0" w:color="auto"/>
      </w:divBdr>
    </w:div>
    <w:div w:id="957881581">
      <w:bodyDiv w:val="1"/>
      <w:marLeft w:val="0"/>
      <w:marRight w:val="0"/>
      <w:marTop w:val="0"/>
      <w:marBottom w:val="0"/>
      <w:divBdr>
        <w:top w:val="none" w:sz="0" w:space="0" w:color="auto"/>
        <w:left w:val="none" w:sz="0" w:space="0" w:color="auto"/>
        <w:bottom w:val="none" w:sz="0" w:space="0" w:color="auto"/>
        <w:right w:val="none" w:sz="0" w:space="0" w:color="auto"/>
      </w:divBdr>
    </w:div>
    <w:div w:id="13564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BAD57-BD3F-4B13-8304-393E2629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3903</Words>
  <Characters>22252</Characters>
  <Application>Microsoft Office Word</Application>
  <DocSecurity>0</DocSecurity>
  <Lines>185</Lines>
  <Paragraphs>52</Paragraphs>
  <ScaleCrop>false</ScaleCrop>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2024-05-14T09:18:00Z</dcterms:created>
  <dcterms:modified xsi:type="dcterms:W3CDTF">2024-05-14T09:18:00Z</dcterms:modified>
</cp:coreProperties>
</file>