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6613D" w14:textId="77777777" w:rsidR="0090455C" w:rsidRPr="00A42202" w:rsidRDefault="0090455C" w:rsidP="00A42202">
      <w:pPr>
        <w:tabs>
          <w:tab w:val="left" w:pos="294"/>
        </w:tabs>
        <w:spacing w:line="288" w:lineRule="auto"/>
        <w:jc w:val="center"/>
        <w:outlineLvl w:val="0"/>
        <w:rPr>
          <w:b/>
          <w:spacing w:val="-9"/>
        </w:rPr>
      </w:pPr>
      <w:bookmarkStart w:id="0" w:name="bookmark1"/>
      <w:r w:rsidRPr="00A42202">
        <w:rPr>
          <w:b/>
          <w:spacing w:val="-9"/>
        </w:rPr>
        <w:t>CONTRACT DE</w:t>
      </w:r>
      <w:r w:rsidR="00420CE2" w:rsidRPr="00A42202">
        <w:rPr>
          <w:b/>
          <w:spacing w:val="-9"/>
        </w:rPr>
        <w:t xml:space="preserve"> </w:t>
      </w:r>
      <w:r w:rsidRPr="00A42202">
        <w:rPr>
          <w:b/>
          <w:spacing w:val="-9"/>
        </w:rPr>
        <w:t>SERVICII</w:t>
      </w:r>
    </w:p>
    <w:p w14:paraId="393D39BA" w14:textId="77777777" w:rsidR="0090455C" w:rsidRPr="00A42202" w:rsidRDefault="0090455C" w:rsidP="00A42202">
      <w:pPr>
        <w:keepNext/>
        <w:spacing w:line="288" w:lineRule="auto"/>
        <w:jc w:val="center"/>
        <w:outlineLvl w:val="1"/>
        <w:rPr>
          <w:b/>
          <w:bCs/>
          <w:color w:val="000000"/>
        </w:rPr>
      </w:pPr>
      <w:r w:rsidRPr="00A42202">
        <w:rPr>
          <w:b/>
          <w:bCs/>
          <w:color w:val="000000"/>
        </w:rPr>
        <w:t>Nr.</w:t>
      </w:r>
      <w:r w:rsidR="00420CE2" w:rsidRPr="00A42202">
        <w:rPr>
          <w:b/>
          <w:bCs/>
          <w:color w:val="000000"/>
        </w:rPr>
        <w:t xml:space="preserve"> 32/25.04.2024</w:t>
      </w:r>
    </w:p>
    <w:p w14:paraId="7CDC62DE" w14:textId="77777777" w:rsidR="00F61659" w:rsidRPr="00A42202" w:rsidRDefault="00F61659" w:rsidP="00A42202">
      <w:pPr>
        <w:keepNext/>
        <w:spacing w:line="288" w:lineRule="auto"/>
        <w:jc w:val="both"/>
        <w:outlineLvl w:val="1"/>
        <w:rPr>
          <w:color w:val="000000"/>
        </w:rPr>
      </w:pPr>
    </w:p>
    <w:p w14:paraId="2DC9D7BC" w14:textId="77777777" w:rsidR="0090455C" w:rsidRPr="00A42202" w:rsidRDefault="0090455C" w:rsidP="00B65811">
      <w:pPr>
        <w:numPr>
          <w:ilvl w:val="0"/>
          <w:numId w:val="45"/>
        </w:numPr>
        <w:tabs>
          <w:tab w:val="left" w:pos="294"/>
        </w:tabs>
        <w:spacing w:line="276" w:lineRule="auto"/>
        <w:jc w:val="both"/>
        <w:outlineLvl w:val="0"/>
        <w:rPr>
          <w:b/>
          <w:spacing w:val="-9"/>
        </w:rPr>
      </w:pPr>
      <w:r w:rsidRPr="00A42202">
        <w:rPr>
          <w:b/>
          <w:spacing w:val="-9"/>
        </w:rPr>
        <w:t>Preambul</w:t>
      </w:r>
      <w:bookmarkEnd w:id="0"/>
    </w:p>
    <w:p w14:paraId="33660F27" w14:textId="77777777" w:rsidR="006E0A03" w:rsidRPr="00A42202" w:rsidRDefault="003750FE" w:rsidP="00362AC8">
      <w:pPr>
        <w:ind w:right="62"/>
        <w:jc w:val="both"/>
      </w:pPr>
      <w:r w:rsidRPr="00A42202">
        <w:t>Având în vedere prevederile</w:t>
      </w:r>
      <w:r w:rsidR="004F6F0C" w:rsidRPr="00A42202">
        <w:t xml:space="preserve"> Leg</w:t>
      </w:r>
      <w:r w:rsidRPr="00A42202">
        <w:t>ii</w:t>
      </w:r>
      <w:r w:rsidR="00356115" w:rsidRPr="00A42202">
        <w:t xml:space="preserve"> nr. 98/19.05.2016 </w:t>
      </w:r>
      <w:r w:rsidR="00356115" w:rsidRPr="00A42202">
        <w:rPr>
          <w:i/>
        </w:rPr>
        <w:t>privind achizi</w:t>
      </w:r>
      <w:r w:rsidR="009111C9" w:rsidRPr="00A42202">
        <w:rPr>
          <w:i/>
        </w:rPr>
        <w:t>ț</w:t>
      </w:r>
      <w:r w:rsidR="00356115" w:rsidRPr="00A42202">
        <w:rPr>
          <w:i/>
        </w:rPr>
        <w:t>iile publice</w:t>
      </w:r>
      <w:r w:rsidR="00170244" w:rsidRPr="00A42202">
        <w:t xml:space="preserve">, cu modificările și completările ulterioare </w:t>
      </w:r>
      <w:r w:rsidR="009111C9" w:rsidRPr="00A42202">
        <w:t>ș</w:t>
      </w:r>
      <w:r w:rsidR="00356115" w:rsidRPr="00A42202">
        <w:t xml:space="preserve">i </w:t>
      </w:r>
      <w:r w:rsidRPr="00A42202">
        <w:t>prevederile</w:t>
      </w:r>
      <w:r w:rsidR="004F6F0C" w:rsidRPr="00A42202">
        <w:t xml:space="preserve"> Hotărâr</w:t>
      </w:r>
      <w:r w:rsidRPr="00A42202">
        <w:t>ii Guvernului</w:t>
      </w:r>
      <w:r w:rsidR="00356115" w:rsidRPr="00A42202">
        <w:t xml:space="preserve"> nr. 395/02.06.2016 </w:t>
      </w:r>
      <w:r w:rsidR="00356115" w:rsidRPr="00A42202">
        <w:rPr>
          <w:i/>
        </w:rPr>
        <w:t>pentru aprobarea normelor metodologice de aplicare a prevederilor referitoare la atribuirea contractului de achizi</w:t>
      </w:r>
      <w:r w:rsidR="009111C9" w:rsidRPr="00A42202">
        <w:rPr>
          <w:i/>
        </w:rPr>
        <w:t>ț</w:t>
      </w:r>
      <w:r w:rsidR="00356115" w:rsidRPr="00A42202">
        <w:rPr>
          <w:i/>
        </w:rPr>
        <w:t>ie publică din Legea nr. 98/2016 privind achizi</w:t>
      </w:r>
      <w:r w:rsidRPr="00A42202">
        <w:rPr>
          <w:i/>
        </w:rPr>
        <w:t>ț</w:t>
      </w:r>
      <w:r w:rsidR="00356115" w:rsidRPr="00A42202">
        <w:rPr>
          <w:i/>
        </w:rPr>
        <w:t>iile publice</w:t>
      </w:r>
      <w:r w:rsidR="00356115" w:rsidRPr="00A42202">
        <w:t>,</w:t>
      </w:r>
      <w:r w:rsidR="00170244" w:rsidRPr="00A42202">
        <w:t xml:space="preserve"> cu modif</w:t>
      </w:r>
      <w:r w:rsidR="004F6F0C" w:rsidRPr="00A42202">
        <w:t>icările și completările ulterioa</w:t>
      </w:r>
      <w:r w:rsidR="00170244" w:rsidRPr="00A42202">
        <w:t>re,</w:t>
      </w:r>
    </w:p>
    <w:p w14:paraId="6D602C6C" w14:textId="77777777" w:rsidR="00356115" w:rsidRPr="00A42202" w:rsidRDefault="00356115" w:rsidP="00B65811">
      <w:pPr>
        <w:spacing w:line="276" w:lineRule="auto"/>
        <w:ind w:right="60"/>
        <w:jc w:val="both"/>
      </w:pPr>
      <w:r w:rsidRPr="00A42202">
        <w:t>s-a încheiat prezentul contract</w:t>
      </w:r>
      <w:r w:rsidR="004F6F0C" w:rsidRPr="00A42202">
        <w:t xml:space="preserve"> de </w:t>
      </w:r>
      <w:r w:rsidR="00C77133" w:rsidRPr="00A42202">
        <w:t xml:space="preserve">prestări </w:t>
      </w:r>
      <w:r w:rsidR="004F6F0C" w:rsidRPr="00A42202">
        <w:t>servicii</w:t>
      </w:r>
      <w:r w:rsidRPr="00A42202">
        <w:t xml:space="preserve">, </w:t>
      </w:r>
      <w:r w:rsidRPr="00A42202">
        <w:rPr>
          <w:b/>
        </w:rPr>
        <w:t>între</w:t>
      </w:r>
      <w:r w:rsidRPr="00A42202">
        <w:t>:</w:t>
      </w:r>
    </w:p>
    <w:p w14:paraId="1D952299" w14:textId="77777777" w:rsidR="00A42202" w:rsidRDefault="00A42202" w:rsidP="00B65811">
      <w:pPr>
        <w:spacing w:line="276" w:lineRule="auto"/>
        <w:ind w:right="60"/>
        <w:jc w:val="both"/>
      </w:pPr>
    </w:p>
    <w:p w14:paraId="7D5D08B1" w14:textId="77777777" w:rsidR="00DA4013" w:rsidRPr="00A42202" w:rsidRDefault="00170244" w:rsidP="00B65811">
      <w:pPr>
        <w:numPr>
          <w:ilvl w:val="0"/>
          <w:numId w:val="46"/>
        </w:numPr>
        <w:spacing w:line="276" w:lineRule="auto"/>
        <w:ind w:left="360" w:right="60"/>
        <w:jc w:val="both"/>
      </w:pPr>
      <w:r w:rsidRPr="00A42202">
        <w:rPr>
          <w:b/>
          <w:bCs/>
          <w:iCs/>
          <w:spacing w:val="-9"/>
        </w:rPr>
        <w:t>DIRECȚIA GENERALĂ PENTRU ADMINISTRAREA PATRIMONIULUI IMOBILIAR SECTOR 2</w:t>
      </w:r>
      <w:r w:rsidR="00042994" w:rsidRPr="00A42202">
        <w:rPr>
          <w:b/>
          <w:bCs/>
          <w:iCs/>
          <w:spacing w:val="-9"/>
        </w:rPr>
        <w:t xml:space="preserve"> (DGAPI S2)</w:t>
      </w:r>
      <w:r w:rsidRPr="00A42202">
        <w:rPr>
          <w:b/>
          <w:bCs/>
          <w:iCs/>
          <w:spacing w:val="-9"/>
        </w:rPr>
        <w:t>,</w:t>
      </w:r>
      <w:r w:rsidR="0090455C" w:rsidRPr="00A42202">
        <w:t xml:space="preserve"> </w:t>
      </w:r>
      <w:r w:rsidR="00A93797" w:rsidRPr="00A42202">
        <w:t xml:space="preserve">cu sediul în </w:t>
      </w:r>
      <w:r w:rsidR="00042994" w:rsidRPr="00A42202">
        <w:t xml:space="preserve">Municipiul </w:t>
      </w:r>
      <w:r w:rsidR="00A93797" w:rsidRPr="00A42202">
        <w:t xml:space="preserve">București, </w:t>
      </w:r>
      <w:r w:rsidR="0090455C" w:rsidRPr="00A42202">
        <w:t>str</w:t>
      </w:r>
      <w:r w:rsidR="00C77133" w:rsidRPr="00A42202">
        <w:t>.</w:t>
      </w:r>
      <w:r w:rsidR="0090455C" w:rsidRPr="00A42202">
        <w:t xml:space="preserve"> </w:t>
      </w:r>
      <w:r w:rsidR="00A93797" w:rsidRPr="00A42202">
        <w:t>Luigi Galvani nr. 20</w:t>
      </w:r>
      <w:r w:rsidR="0090455C" w:rsidRPr="00A42202">
        <w:t xml:space="preserve">, </w:t>
      </w:r>
      <w:r w:rsidR="00042994" w:rsidRPr="00A42202">
        <w:t>Se</w:t>
      </w:r>
      <w:r w:rsidR="0090455C" w:rsidRPr="00A42202">
        <w:t xml:space="preserve">ctor 2, Telefon: </w:t>
      </w:r>
      <w:r w:rsidR="00A93797" w:rsidRPr="00A42202">
        <w:t>021.212.15.44</w:t>
      </w:r>
      <w:r w:rsidR="00042994" w:rsidRPr="00A42202">
        <w:t>/</w:t>
      </w:r>
      <w:r w:rsidR="00A93797" w:rsidRPr="00A42202">
        <w:t>021.212.11.39</w:t>
      </w:r>
      <w:r w:rsidR="0090455C" w:rsidRPr="00A42202">
        <w:t>,</w:t>
      </w:r>
      <w:r w:rsidR="00042994" w:rsidRPr="00A42202">
        <w:t xml:space="preserve"> e-mail: office@dgapi.ro,</w:t>
      </w:r>
      <w:r w:rsidR="0090455C" w:rsidRPr="00A42202">
        <w:t xml:space="preserve"> Co</w:t>
      </w:r>
      <w:r w:rsidR="00284712" w:rsidRPr="00A42202">
        <w:t xml:space="preserve">d Fiscal </w:t>
      </w:r>
      <w:r w:rsidR="00A93797" w:rsidRPr="00A42202">
        <w:t>14783794</w:t>
      </w:r>
      <w:r w:rsidR="00284712" w:rsidRPr="00A42202">
        <w:t>,</w:t>
      </w:r>
      <w:r w:rsidR="006E0A03" w:rsidRPr="00A42202">
        <w:t xml:space="preserve"> c</w:t>
      </w:r>
      <w:r w:rsidR="00284712" w:rsidRPr="00A42202">
        <w:t>ont</w:t>
      </w:r>
      <w:r w:rsidR="006E0A03" w:rsidRPr="00A42202">
        <w:t xml:space="preserve"> trezorerie: </w:t>
      </w:r>
      <w:r w:rsidR="00284712" w:rsidRPr="00A42202">
        <w:t>RO</w:t>
      </w:r>
      <w:r w:rsidR="00152D02" w:rsidRPr="00A42202">
        <w:t>09TREZ24A510103200130</w:t>
      </w:r>
      <w:r w:rsidR="00A93797" w:rsidRPr="00A42202">
        <w:t>X,</w:t>
      </w:r>
      <w:r w:rsidR="0090455C" w:rsidRPr="00A42202">
        <w:t xml:space="preserve"> deschis la </w:t>
      </w:r>
      <w:r w:rsidR="00042994" w:rsidRPr="00A42202">
        <w:t>Trezoreria Statului Sector 2</w:t>
      </w:r>
      <w:r w:rsidR="00DA4013" w:rsidRPr="00A42202">
        <w:t>, reprezentat</w:t>
      </w:r>
      <w:r w:rsidR="00A93797" w:rsidRPr="00A42202">
        <w:t>ă</w:t>
      </w:r>
      <w:r w:rsidR="0090455C" w:rsidRPr="00A42202">
        <w:t xml:space="preserve"> prin </w:t>
      </w:r>
      <w:r w:rsidR="00A93797" w:rsidRPr="00A42202">
        <w:rPr>
          <w:i/>
          <w:iCs/>
        </w:rPr>
        <w:t>Director General</w:t>
      </w:r>
      <w:r w:rsidR="00C77133" w:rsidRPr="00A42202">
        <w:t xml:space="preserve"> -</w:t>
      </w:r>
      <w:r w:rsidR="00A93797" w:rsidRPr="00A42202">
        <w:t xml:space="preserve"> Gârbu Bogdan-Alexandru</w:t>
      </w:r>
      <w:r w:rsidR="009261FB" w:rsidRPr="00A42202">
        <w:t>,</w:t>
      </w:r>
      <w:r w:rsidR="0090455C" w:rsidRPr="00A42202">
        <w:t xml:space="preserve"> în calitate de</w:t>
      </w:r>
      <w:r w:rsidR="0090455C" w:rsidRPr="00A42202">
        <w:rPr>
          <w:b/>
          <w:bCs/>
          <w:spacing w:val="-3"/>
        </w:rPr>
        <w:t xml:space="preserve"> </w:t>
      </w:r>
      <w:r w:rsidR="00267D6B" w:rsidRPr="00A42202">
        <w:rPr>
          <w:b/>
          <w:bCs/>
          <w:spacing w:val="-3"/>
          <w:lang w:val="es-ES"/>
        </w:rPr>
        <w:t>Achizitor</w:t>
      </w:r>
      <w:r w:rsidR="0090455C" w:rsidRPr="00A42202">
        <w:rPr>
          <w:b/>
          <w:bCs/>
          <w:spacing w:val="-3"/>
        </w:rPr>
        <w:t>,</w:t>
      </w:r>
      <w:r w:rsidR="0090455C" w:rsidRPr="00A42202">
        <w:t xml:space="preserve"> pe de o parte, </w:t>
      </w:r>
    </w:p>
    <w:p w14:paraId="75236895" w14:textId="77777777" w:rsidR="00267D6B" w:rsidRPr="00A42202" w:rsidRDefault="00267D6B" w:rsidP="00B65811">
      <w:pPr>
        <w:spacing w:line="276" w:lineRule="auto"/>
        <w:ind w:right="60" w:firstLine="244"/>
        <w:jc w:val="both"/>
      </w:pPr>
    </w:p>
    <w:p w14:paraId="6A7006C0" w14:textId="77777777" w:rsidR="00267D6B" w:rsidRPr="00A42202" w:rsidRDefault="006E0A03" w:rsidP="00B65811">
      <w:pPr>
        <w:spacing w:line="276" w:lineRule="auto"/>
        <w:ind w:right="60"/>
        <w:jc w:val="both"/>
        <w:rPr>
          <w:b/>
          <w:bCs/>
        </w:rPr>
      </w:pPr>
      <w:r w:rsidRPr="00A42202">
        <w:rPr>
          <w:b/>
          <w:bCs/>
        </w:rPr>
        <w:t>ș</w:t>
      </w:r>
      <w:r w:rsidR="0090455C" w:rsidRPr="00A42202">
        <w:rPr>
          <w:b/>
          <w:bCs/>
        </w:rPr>
        <w:t>i</w:t>
      </w:r>
      <w:r w:rsidRPr="00A42202">
        <w:rPr>
          <w:b/>
          <w:bCs/>
        </w:rPr>
        <w:t xml:space="preserve"> </w:t>
      </w:r>
    </w:p>
    <w:p w14:paraId="66BFDFDF" w14:textId="77777777" w:rsidR="00A42202" w:rsidRDefault="00A42202" w:rsidP="00B65811">
      <w:pPr>
        <w:spacing w:line="276" w:lineRule="auto"/>
        <w:ind w:right="60"/>
        <w:jc w:val="both"/>
      </w:pPr>
    </w:p>
    <w:p w14:paraId="69FC4BF8" w14:textId="0E4C37A4" w:rsidR="00420CE2" w:rsidRPr="00A42202" w:rsidRDefault="00420CE2" w:rsidP="00B65811">
      <w:pPr>
        <w:numPr>
          <w:ilvl w:val="0"/>
          <w:numId w:val="46"/>
        </w:numPr>
        <w:spacing w:line="276" w:lineRule="auto"/>
        <w:ind w:left="360" w:right="60"/>
        <w:jc w:val="both"/>
      </w:pPr>
      <w:r w:rsidRPr="00A42202">
        <w:rPr>
          <w:b/>
          <w:iCs/>
          <w:spacing w:val="-9"/>
        </w:rPr>
        <w:t>IP GO INVENTURES INCORPORATED S.R.L.</w:t>
      </w:r>
      <w:r w:rsidRPr="00A42202">
        <w:rPr>
          <w:bCs/>
          <w:iCs/>
          <w:spacing w:val="-9"/>
        </w:rPr>
        <w:t>,</w:t>
      </w:r>
      <w:r w:rsidRPr="00A42202">
        <w:rPr>
          <w:bCs/>
        </w:rPr>
        <w:t xml:space="preserve"> </w:t>
      </w:r>
      <w:r w:rsidRPr="00A42202">
        <w:t>cu sediul în</w:t>
      </w:r>
      <w:r w:rsidR="00EF6EC2">
        <w:t>..............</w:t>
      </w:r>
      <w:r w:rsidRPr="00A42202">
        <w:t>, Str.</w:t>
      </w:r>
      <w:r w:rsidR="00EF6EC2">
        <w:t>.............</w:t>
      </w:r>
      <w:r w:rsidRPr="00A42202">
        <w:t xml:space="preserve">, nr. </w:t>
      </w:r>
      <w:r w:rsidR="00EF6EC2">
        <w:t>...</w:t>
      </w:r>
      <w:r w:rsidRPr="00A42202">
        <w:t xml:space="preserve">, bl. </w:t>
      </w:r>
      <w:r w:rsidR="00EF6EC2">
        <w:t>......</w:t>
      </w:r>
      <w:r w:rsidRPr="00A42202">
        <w:t xml:space="preserve">, sc. </w:t>
      </w:r>
      <w:r w:rsidR="00EF6EC2">
        <w:t>.....</w:t>
      </w:r>
      <w:r w:rsidRPr="00A42202">
        <w:t>, ap.</w:t>
      </w:r>
      <w:r w:rsidR="00EF6EC2">
        <w:t>......</w:t>
      </w:r>
      <w:r w:rsidRPr="00A42202">
        <w:t xml:space="preserve">, Sector </w:t>
      </w:r>
      <w:r w:rsidR="00EF6EC2">
        <w:t>...</w:t>
      </w:r>
      <w:r w:rsidRPr="00A42202">
        <w:t>, telefon:</w:t>
      </w:r>
      <w:r w:rsidR="00EF6EC2">
        <w:t>...........</w:t>
      </w:r>
      <w:r w:rsidRPr="00A42202">
        <w:t xml:space="preserve">, înregistrată la Oficiul Registrului Comerțului </w:t>
      </w:r>
      <w:r w:rsidR="00EF6EC2">
        <w:t>...............</w:t>
      </w:r>
      <w:r w:rsidRPr="00A42202">
        <w:t>sub numărul</w:t>
      </w:r>
      <w:r w:rsidR="00EF6EC2">
        <w:t>................</w:t>
      </w:r>
      <w:r w:rsidRPr="00A42202">
        <w:t>, CUI:</w:t>
      </w:r>
      <w:r w:rsidR="00EF6EC2">
        <w:t>..................</w:t>
      </w:r>
      <w:r w:rsidRPr="00A42202">
        <w:t>, cont trezorerie:</w:t>
      </w:r>
      <w:r w:rsidR="00EF6EC2">
        <w:t>.........................</w:t>
      </w:r>
      <w:r w:rsidRPr="00A42202">
        <w:t>, deschis la Trezoreria</w:t>
      </w:r>
      <w:r w:rsidR="00EF6EC2">
        <w:t>.................</w:t>
      </w:r>
      <w:r w:rsidRPr="00A42202">
        <w:t xml:space="preserve">, reprezentată prin </w:t>
      </w:r>
      <w:r w:rsidRPr="00A42202">
        <w:rPr>
          <w:i/>
          <w:iCs/>
        </w:rPr>
        <w:t>Administrator</w:t>
      </w:r>
      <w:r w:rsidRPr="00A42202">
        <w:t xml:space="preserve"> –</w:t>
      </w:r>
      <w:r w:rsidR="00EF6EC2">
        <w:t>........................</w:t>
      </w:r>
      <w:r w:rsidRPr="00A42202">
        <w:t>, în calitate de</w:t>
      </w:r>
      <w:r w:rsidRPr="00A42202">
        <w:rPr>
          <w:b/>
          <w:bCs/>
          <w:spacing w:val="-3"/>
        </w:rPr>
        <w:t xml:space="preserve"> Prestator</w:t>
      </w:r>
      <w:r w:rsidRPr="00A42202">
        <w:t>, pe de altă parte,</w:t>
      </w:r>
    </w:p>
    <w:p w14:paraId="0EFB60C2" w14:textId="77777777" w:rsidR="00042994" w:rsidRPr="00A42202" w:rsidRDefault="00042994" w:rsidP="00B65811">
      <w:pPr>
        <w:spacing w:line="276" w:lineRule="auto"/>
        <w:ind w:right="60" w:firstLine="244"/>
        <w:jc w:val="both"/>
      </w:pPr>
    </w:p>
    <w:p w14:paraId="5CBBA906" w14:textId="77777777" w:rsidR="00A93797" w:rsidRPr="00A42202" w:rsidRDefault="00420CE2" w:rsidP="00B65811">
      <w:pPr>
        <w:spacing w:line="276" w:lineRule="auto"/>
        <w:ind w:right="60"/>
        <w:jc w:val="both"/>
      </w:pPr>
      <w:r w:rsidRPr="00A42202">
        <w:t>denumite, în continuare, împreună, „Părțile”.</w:t>
      </w:r>
    </w:p>
    <w:p w14:paraId="26502E03" w14:textId="77777777" w:rsidR="00420CE2" w:rsidRPr="00A42202" w:rsidRDefault="00420CE2" w:rsidP="00B65811">
      <w:pPr>
        <w:spacing w:line="276" w:lineRule="auto"/>
        <w:ind w:right="60"/>
        <w:jc w:val="both"/>
      </w:pPr>
    </w:p>
    <w:p w14:paraId="6D01F2F7" w14:textId="77777777" w:rsidR="00FC7133" w:rsidRPr="00A42202" w:rsidRDefault="0090455C" w:rsidP="00B65811">
      <w:pPr>
        <w:numPr>
          <w:ilvl w:val="0"/>
          <w:numId w:val="45"/>
        </w:numPr>
        <w:tabs>
          <w:tab w:val="left" w:pos="299"/>
        </w:tabs>
        <w:spacing w:line="276" w:lineRule="auto"/>
        <w:jc w:val="both"/>
        <w:outlineLvl w:val="0"/>
        <w:rPr>
          <w:b/>
          <w:spacing w:val="-9"/>
        </w:rPr>
      </w:pPr>
      <w:bookmarkStart w:id="1" w:name="bookmark2"/>
      <w:r w:rsidRPr="00A42202">
        <w:rPr>
          <w:b/>
          <w:spacing w:val="-9"/>
        </w:rPr>
        <w:t>D</w:t>
      </w:r>
      <w:bookmarkEnd w:id="1"/>
      <w:r w:rsidR="00284712" w:rsidRPr="00A42202">
        <w:rPr>
          <w:b/>
          <w:spacing w:val="-9"/>
        </w:rPr>
        <w:t>efiniții</w:t>
      </w:r>
    </w:p>
    <w:p w14:paraId="7ED2F1AD" w14:textId="77777777" w:rsidR="002D5AD5" w:rsidRPr="00A42202" w:rsidRDefault="0090455C" w:rsidP="00B65811">
      <w:pPr>
        <w:spacing w:line="276" w:lineRule="auto"/>
        <w:jc w:val="both"/>
      </w:pPr>
      <w:r w:rsidRPr="00A42202">
        <w:rPr>
          <w:b/>
          <w:bCs/>
          <w:spacing w:val="-8"/>
        </w:rPr>
        <w:t>2.1</w:t>
      </w:r>
      <w:r w:rsidR="00A93797" w:rsidRPr="00A42202">
        <w:t>. Î</w:t>
      </w:r>
      <w:r w:rsidRPr="00A42202">
        <w:t>n prezentul contract următorii termeni vor fi interpreta</w:t>
      </w:r>
      <w:r w:rsidR="003750FE" w:rsidRPr="00A42202">
        <w:t>ț</w:t>
      </w:r>
      <w:r w:rsidRPr="00A42202">
        <w:t>i astfel:</w:t>
      </w:r>
    </w:p>
    <w:p w14:paraId="7D8E751A" w14:textId="77777777" w:rsidR="002D5AD5" w:rsidRPr="00A42202" w:rsidRDefault="002D5AD5" w:rsidP="00B65811">
      <w:pPr>
        <w:spacing w:line="276" w:lineRule="auto"/>
        <w:jc w:val="both"/>
      </w:pPr>
      <w:r w:rsidRPr="00A42202">
        <w:rPr>
          <w:b/>
          <w:bCs/>
          <w:spacing w:val="-8"/>
        </w:rPr>
        <w:t xml:space="preserve">a) </w:t>
      </w:r>
      <w:r w:rsidR="00BB5F35" w:rsidRPr="00A42202">
        <w:rPr>
          <w:b/>
          <w:i/>
        </w:rPr>
        <w:t>Achizitor și Prestator</w:t>
      </w:r>
      <w:r w:rsidR="00BB5F35" w:rsidRPr="00A42202">
        <w:t xml:space="preserve"> - Părțile contractante, așa cum sunt acestea numite în prezentul Contract;</w:t>
      </w:r>
    </w:p>
    <w:p w14:paraId="5D2F5F01" w14:textId="77777777" w:rsidR="00BB5F35" w:rsidRPr="00A42202" w:rsidRDefault="00BB5F35" w:rsidP="00B65811">
      <w:pPr>
        <w:spacing w:line="276" w:lineRule="auto"/>
        <w:jc w:val="both"/>
        <w:rPr>
          <w:bCs/>
          <w:i/>
        </w:rPr>
      </w:pPr>
      <w:r w:rsidRPr="00A42202">
        <w:rPr>
          <w:b/>
          <w:iCs/>
        </w:rPr>
        <w:t>b)</w:t>
      </w:r>
      <w:r w:rsidRPr="00A42202">
        <w:rPr>
          <w:b/>
          <w:i/>
        </w:rPr>
        <w:t xml:space="preserve"> Achizitor - </w:t>
      </w:r>
      <w:r w:rsidRPr="00A42202">
        <w:rPr>
          <w:bCs/>
          <w:iCs/>
        </w:rPr>
        <w:t xml:space="preserve">este beneficiarul serviciilor în baza Contractului, precum </w:t>
      </w:r>
      <w:proofErr w:type="spellStart"/>
      <w:r w:rsidRPr="00A42202">
        <w:rPr>
          <w:bCs/>
          <w:iCs/>
        </w:rPr>
        <w:t>şi</w:t>
      </w:r>
      <w:proofErr w:type="spellEnd"/>
      <w:r w:rsidRPr="00A42202">
        <w:rPr>
          <w:bCs/>
          <w:iCs/>
        </w:rPr>
        <w:t xml:space="preserve"> succesorii legali ai acestuia. Achizitor are același </w:t>
      </w:r>
      <w:proofErr w:type="spellStart"/>
      <w:r w:rsidRPr="00A42202">
        <w:rPr>
          <w:bCs/>
          <w:iCs/>
        </w:rPr>
        <w:t>înteles</w:t>
      </w:r>
      <w:proofErr w:type="spellEnd"/>
      <w:r w:rsidRPr="00A42202">
        <w:rPr>
          <w:bCs/>
          <w:iCs/>
        </w:rPr>
        <w:t xml:space="preserve"> cu Autoritatea Contractantă/Entitatea Contractantă în înțelesul legislației achizițiilor</w:t>
      </w:r>
      <w:r w:rsidRPr="00A42202">
        <w:rPr>
          <w:bCs/>
          <w:i/>
        </w:rPr>
        <w:t>.</w:t>
      </w:r>
    </w:p>
    <w:p w14:paraId="7D5C8D3D" w14:textId="77777777" w:rsidR="00BB5F35" w:rsidRPr="00A42202" w:rsidRDefault="00BB5F35" w:rsidP="00B65811">
      <w:pPr>
        <w:spacing w:line="276" w:lineRule="auto"/>
        <w:jc w:val="both"/>
      </w:pPr>
      <w:r w:rsidRPr="00A42202">
        <w:rPr>
          <w:b/>
          <w:iCs/>
        </w:rPr>
        <w:t>c)</w:t>
      </w:r>
      <w:r w:rsidRPr="00A42202">
        <w:rPr>
          <w:b/>
          <w:i/>
        </w:rPr>
        <w:t xml:space="preserve"> Prestator - </w:t>
      </w:r>
      <w:r w:rsidRPr="00A42202">
        <w:rPr>
          <w:bCs/>
          <w:iCs/>
        </w:rPr>
        <w:t>este persoana juridică/fizică sau orice asociere de persoane juridice, legal constituită, responsabilă cu realizarea obiectului Contractului.</w:t>
      </w:r>
    </w:p>
    <w:p w14:paraId="62A3623B" w14:textId="77777777" w:rsidR="00DE25BC" w:rsidRPr="00A42202" w:rsidRDefault="00760CF7" w:rsidP="00B65811">
      <w:pPr>
        <w:spacing w:line="276" w:lineRule="auto"/>
        <w:jc w:val="both"/>
        <w:rPr>
          <w:b/>
          <w:bCs/>
          <w:i/>
          <w:iCs/>
          <w:spacing w:val="-9"/>
        </w:rPr>
      </w:pPr>
      <w:r w:rsidRPr="00A42202">
        <w:rPr>
          <w:b/>
        </w:rPr>
        <w:t>d</w:t>
      </w:r>
      <w:r w:rsidR="002D5AD5" w:rsidRPr="00A42202">
        <w:rPr>
          <w:b/>
        </w:rPr>
        <w:t>)</w:t>
      </w:r>
      <w:r w:rsidR="002D5AD5" w:rsidRPr="00A42202">
        <w:t xml:space="preserve"> </w:t>
      </w:r>
      <w:r w:rsidR="00BB5F35" w:rsidRPr="00A42202">
        <w:rPr>
          <w:b/>
          <w:bCs/>
          <w:i/>
          <w:iCs/>
          <w:spacing w:val="-9"/>
        </w:rPr>
        <w:t>Contract -</w:t>
      </w:r>
      <w:r w:rsidR="00BB5F35" w:rsidRPr="00A42202">
        <w:t xml:space="preserve"> reprezintă prezentul Contract și toate Anexele sale.</w:t>
      </w:r>
    </w:p>
    <w:p w14:paraId="30FC620D" w14:textId="77777777" w:rsidR="00DE25BC" w:rsidRPr="00A42202" w:rsidRDefault="00760CF7" w:rsidP="00B65811">
      <w:pPr>
        <w:spacing w:line="276" w:lineRule="auto"/>
        <w:jc w:val="both"/>
      </w:pPr>
      <w:r w:rsidRPr="00A42202">
        <w:rPr>
          <w:b/>
        </w:rPr>
        <w:t>e</w:t>
      </w:r>
      <w:r w:rsidR="00DE25BC" w:rsidRPr="00A42202">
        <w:rPr>
          <w:b/>
        </w:rPr>
        <w:t xml:space="preserve">) </w:t>
      </w:r>
      <w:r w:rsidR="00DE25BC" w:rsidRPr="00A42202">
        <w:rPr>
          <w:b/>
          <w:i/>
        </w:rPr>
        <w:t>P</w:t>
      </w:r>
      <w:r w:rsidR="0090455C" w:rsidRPr="00A42202">
        <w:rPr>
          <w:b/>
          <w:bCs/>
          <w:i/>
          <w:iCs/>
          <w:spacing w:val="-9"/>
        </w:rPr>
        <w:t>re</w:t>
      </w:r>
      <w:r w:rsidR="003750FE" w:rsidRPr="00A42202">
        <w:rPr>
          <w:b/>
          <w:bCs/>
          <w:i/>
          <w:iCs/>
          <w:spacing w:val="-9"/>
        </w:rPr>
        <w:t>ț</w:t>
      </w:r>
      <w:r w:rsidR="0090455C" w:rsidRPr="00A42202">
        <w:rPr>
          <w:b/>
          <w:bCs/>
          <w:i/>
          <w:iCs/>
          <w:spacing w:val="-9"/>
        </w:rPr>
        <w:t>ul contractului</w:t>
      </w:r>
      <w:r w:rsidR="0090455C" w:rsidRPr="00A42202">
        <w:t xml:space="preserve"> - pre</w:t>
      </w:r>
      <w:r w:rsidR="003750FE" w:rsidRPr="00A42202">
        <w:t>ț</w:t>
      </w:r>
      <w:r w:rsidR="0090455C" w:rsidRPr="00A42202">
        <w:t xml:space="preserve">ul plătibil </w:t>
      </w:r>
      <w:r w:rsidR="00C77133" w:rsidRPr="00A42202">
        <w:t>Prestatorului</w:t>
      </w:r>
      <w:r w:rsidR="0090455C" w:rsidRPr="00A42202">
        <w:t xml:space="preserve"> de către </w:t>
      </w:r>
      <w:r w:rsidR="00C77133" w:rsidRPr="00A42202">
        <w:t>Achizitor</w:t>
      </w:r>
      <w:r w:rsidR="00DE25BC" w:rsidRPr="00A42202">
        <w:t xml:space="preserve">, în baza </w:t>
      </w:r>
      <w:r w:rsidR="008B764A" w:rsidRPr="00A42202">
        <w:t>C</w:t>
      </w:r>
      <w:r w:rsidR="00DE25BC" w:rsidRPr="00A42202">
        <w:t xml:space="preserve">ontractului, </w:t>
      </w:r>
      <w:r w:rsidR="0090455C" w:rsidRPr="00A42202">
        <w:t xml:space="preserve">pentru îndeplinirea integrală </w:t>
      </w:r>
      <w:r w:rsidR="003750FE" w:rsidRPr="00A42202">
        <w:t>ș</w:t>
      </w:r>
      <w:r w:rsidR="0090455C" w:rsidRPr="00A42202">
        <w:t>i corespunzătoare a tuturor obliga</w:t>
      </w:r>
      <w:r w:rsidR="003750FE" w:rsidRPr="00A42202">
        <w:t>ț</w:t>
      </w:r>
      <w:r w:rsidR="0090455C" w:rsidRPr="00A42202">
        <w:t xml:space="preserve">iilor asumate prin </w:t>
      </w:r>
      <w:r w:rsidR="008B764A" w:rsidRPr="00A42202">
        <w:t>C</w:t>
      </w:r>
      <w:r w:rsidR="0090455C" w:rsidRPr="00A42202">
        <w:t>ontract;</w:t>
      </w:r>
    </w:p>
    <w:p w14:paraId="5D4A66C9" w14:textId="77777777" w:rsidR="00DE25BC" w:rsidRPr="00A42202" w:rsidRDefault="00760CF7" w:rsidP="00B65811">
      <w:pPr>
        <w:spacing w:line="276" w:lineRule="auto"/>
        <w:jc w:val="both"/>
      </w:pPr>
      <w:r w:rsidRPr="00A42202">
        <w:rPr>
          <w:b/>
        </w:rPr>
        <w:t>f</w:t>
      </w:r>
      <w:r w:rsidR="00DE25BC" w:rsidRPr="00A42202">
        <w:rPr>
          <w:b/>
        </w:rPr>
        <w:t xml:space="preserve">) </w:t>
      </w:r>
      <w:r w:rsidR="00DE25BC" w:rsidRPr="00A42202">
        <w:rPr>
          <w:b/>
          <w:i/>
        </w:rPr>
        <w:t>S</w:t>
      </w:r>
      <w:r w:rsidR="0090455C" w:rsidRPr="00A42202">
        <w:rPr>
          <w:b/>
          <w:bCs/>
          <w:i/>
          <w:iCs/>
          <w:spacing w:val="-9"/>
        </w:rPr>
        <w:t>ervicii -</w:t>
      </w:r>
      <w:r w:rsidR="0090455C" w:rsidRPr="00A42202">
        <w:t xml:space="preserve"> </w:t>
      </w:r>
      <w:proofErr w:type="spellStart"/>
      <w:r w:rsidR="0090455C" w:rsidRPr="00A42202">
        <w:t>activităţi</w:t>
      </w:r>
      <w:proofErr w:type="spellEnd"/>
      <w:r w:rsidR="0090455C" w:rsidRPr="00A42202">
        <w:t xml:space="preserve"> a căror prestare fac obiect al </w:t>
      </w:r>
      <w:r w:rsidR="008B764A" w:rsidRPr="00A42202">
        <w:t>C</w:t>
      </w:r>
      <w:r w:rsidR="0090455C" w:rsidRPr="00A42202">
        <w:t>ontractului;</w:t>
      </w:r>
    </w:p>
    <w:p w14:paraId="0A56139A" w14:textId="77777777" w:rsidR="00DE25BC" w:rsidRPr="00A42202" w:rsidRDefault="00760CF7" w:rsidP="00B65811">
      <w:pPr>
        <w:spacing w:line="276" w:lineRule="auto"/>
        <w:jc w:val="both"/>
      </w:pPr>
      <w:r w:rsidRPr="00A42202">
        <w:rPr>
          <w:b/>
        </w:rPr>
        <w:t>g</w:t>
      </w:r>
      <w:r w:rsidR="00DE25BC" w:rsidRPr="00A42202">
        <w:rPr>
          <w:b/>
        </w:rPr>
        <w:t xml:space="preserve">) </w:t>
      </w:r>
      <w:r w:rsidR="00DE25BC" w:rsidRPr="00A42202">
        <w:rPr>
          <w:b/>
          <w:i/>
        </w:rPr>
        <w:t>F</w:t>
      </w:r>
      <w:r w:rsidR="0090455C" w:rsidRPr="00A42202">
        <w:rPr>
          <w:b/>
          <w:bCs/>
          <w:i/>
          <w:iCs/>
          <w:spacing w:val="-9"/>
        </w:rPr>
        <w:t>or</w:t>
      </w:r>
      <w:r w:rsidR="009111C9" w:rsidRPr="00A42202">
        <w:rPr>
          <w:b/>
          <w:bCs/>
          <w:i/>
          <w:iCs/>
          <w:spacing w:val="-9"/>
        </w:rPr>
        <w:t>ț</w:t>
      </w:r>
      <w:r w:rsidR="0090455C" w:rsidRPr="00A42202">
        <w:rPr>
          <w:b/>
          <w:bCs/>
          <w:i/>
          <w:iCs/>
          <w:spacing w:val="-9"/>
        </w:rPr>
        <w:t xml:space="preserve">a majoră </w:t>
      </w:r>
      <w:r w:rsidR="003750FE" w:rsidRPr="00A42202">
        <w:rPr>
          <w:b/>
          <w:bCs/>
          <w:i/>
          <w:iCs/>
          <w:spacing w:val="-9"/>
        </w:rPr>
        <w:t>-</w:t>
      </w:r>
      <w:r w:rsidR="0090455C" w:rsidRPr="00A42202">
        <w:t xml:space="preserve"> </w:t>
      </w:r>
      <w:r w:rsidR="003750FE" w:rsidRPr="00A42202">
        <w:t xml:space="preserve">orice eveniment extern, imprevizibil, absolut invincibil și inevitabil, </w:t>
      </w:r>
      <w:r w:rsidR="00BB5F35" w:rsidRPr="00A42202">
        <w:t xml:space="preserve">care împiedică să fie executate </w:t>
      </w:r>
      <w:proofErr w:type="spellStart"/>
      <w:r w:rsidR="00BB5F35" w:rsidRPr="00A42202">
        <w:t>obligaţiile</w:t>
      </w:r>
      <w:proofErr w:type="spellEnd"/>
      <w:r w:rsidR="00BB5F35" w:rsidRPr="00A42202">
        <w:t xml:space="preserve"> ce le revin </w:t>
      </w:r>
      <w:proofErr w:type="spellStart"/>
      <w:r w:rsidR="00BB5F35" w:rsidRPr="00A42202">
        <w:t>părtilor</w:t>
      </w:r>
      <w:proofErr w:type="spellEnd"/>
      <w:r w:rsidR="00BB5F35" w:rsidRPr="00A42202">
        <w:t xml:space="preserve">, care nu poate fi creat, controlat sau modificat de către una dintre </w:t>
      </w:r>
      <w:proofErr w:type="spellStart"/>
      <w:r w:rsidR="00BB5F35" w:rsidRPr="00A42202">
        <w:t>Părţi</w:t>
      </w:r>
      <w:proofErr w:type="spellEnd"/>
      <w:r w:rsidR="00BB5F35" w:rsidRPr="00A42202">
        <w:t xml:space="preserve">, care nu este urmarea faptei acesteia sau a persoanelor pentru care aceasta este ținută a răspunde, eveniment sau </w:t>
      </w:r>
      <w:proofErr w:type="spellStart"/>
      <w:r w:rsidR="00BB5F35" w:rsidRPr="00A42202">
        <w:t>circumstanţă</w:t>
      </w:r>
      <w:proofErr w:type="spellEnd"/>
      <w:r w:rsidR="00BB5F35" w:rsidRPr="00A42202">
        <w:t xml:space="preserve"> pe care Părțile nu ar fi putut să le prevadă înainte, care nu pot fi atribuite vreunei </w:t>
      </w:r>
      <w:proofErr w:type="spellStart"/>
      <w:r w:rsidR="00BB5F35" w:rsidRPr="00A42202">
        <w:t>Părţi</w:t>
      </w:r>
      <w:proofErr w:type="spellEnd"/>
      <w:r w:rsidR="00BB5F35" w:rsidRPr="00A42202">
        <w:t xml:space="preserve"> </w:t>
      </w:r>
      <w:proofErr w:type="spellStart"/>
      <w:r w:rsidR="00BB5F35" w:rsidRPr="00A42202">
        <w:t>şi</w:t>
      </w:r>
      <w:proofErr w:type="spellEnd"/>
      <w:r w:rsidR="00BB5F35" w:rsidRPr="00A42202">
        <w:t xml:space="preserve"> care, odată apărute, nu au putut fi evitate sau depășite de către </w:t>
      </w:r>
      <w:proofErr w:type="spellStart"/>
      <w:r w:rsidR="00BB5F35" w:rsidRPr="00A42202">
        <w:t>Părţi</w:t>
      </w:r>
      <w:proofErr w:type="spellEnd"/>
      <w:r w:rsidR="00BB5F35" w:rsidRPr="00A42202">
        <w:t>, potrivit prezentului contract și sunt constatate de o autoritate competentă</w:t>
      </w:r>
      <w:r w:rsidR="00DE25BC" w:rsidRPr="00A42202">
        <w:t xml:space="preserve">; </w:t>
      </w:r>
    </w:p>
    <w:p w14:paraId="233AA19C" w14:textId="77777777" w:rsidR="00760CF7" w:rsidRPr="00A42202" w:rsidRDefault="00760CF7" w:rsidP="00B65811">
      <w:pPr>
        <w:spacing w:line="276" w:lineRule="auto"/>
        <w:jc w:val="both"/>
      </w:pPr>
      <w:r w:rsidRPr="00A42202">
        <w:rPr>
          <w:b/>
          <w:bCs/>
        </w:rPr>
        <w:lastRenderedPageBreak/>
        <w:t>h)</w:t>
      </w:r>
      <w:r w:rsidRPr="00A42202">
        <w:rPr>
          <w:b/>
          <w:bCs/>
          <w:i/>
          <w:iCs/>
        </w:rPr>
        <w:t xml:space="preserve"> Penalitate - </w:t>
      </w:r>
      <w:r w:rsidRPr="00A42202">
        <w:t xml:space="preserve">despăgubirea stabilită în contractul de </w:t>
      </w:r>
      <w:proofErr w:type="spellStart"/>
      <w:r w:rsidRPr="00A42202">
        <w:t>prestari</w:t>
      </w:r>
      <w:proofErr w:type="spellEnd"/>
      <w:r w:rsidRPr="00A42202">
        <w:t xml:space="preserve"> servicii ca fiind plătibilă de către una din </w:t>
      </w:r>
      <w:proofErr w:type="spellStart"/>
      <w:r w:rsidRPr="00A42202">
        <w:t>părţile</w:t>
      </w:r>
      <w:proofErr w:type="spellEnd"/>
      <w:r w:rsidRPr="00A42202">
        <w:t xml:space="preserve"> contractante către cealaltă parte, în caz de neîndeplinire,  3 îndeplinire necorespunzătoare sau cu întârziere a </w:t>
      </w:r>
      <w:proofErr w:type="spellStart"/>
      <w:r w:rsidRPr="00A42202">
        <w:t>obligaţiilor</w:t>
      </w:r>
      <w:proofErr w:type="spellEnd"/>
      <w:r w:rsidRPr="00A42202">
        <w:t xml:space="preserve"> din contract(majorări de întârziere și/sau daune-interese);</w:t>
      </w:r>
    </w:p>
    <w:p w14:paraId="1B56AD06" w14:textId="77777777" w:rsidR="00760CF7" w:rsidRPr="00A42202" w:rsidRDefault="00760CF7" w:rsidP="00B65811">
      <w:pPr>
        <w:spacing w:line="276" w:lineRule="auto"/>
        <w:jc w:val="both"/>
      </w:pPr>
      <w:r w:rsidRPr="00A42202">
        <w:rPr>
          <w:b/>
          <w:bCs/>
        </w:rPr>
        <w:t>i)</w:t>
      </w:r>
      <w:r w:rsidRPr="00A42202">
        <w:rPr>
          <w:b/>
          <w:bCs/>
          <w:i/>
          <w:iCs/>
        </w:rPr>
        <w:t xml:space="preserve"> </w:t>
      </w:r>
      <w:r w:rsidR="00BB5F35" w:rsidRPr="00A42202">
        <w:rPr>
          <w:b/>
          <w:bCs/>
          <w:i/>
          <w:iCs/>
        </w:rPr>
        <w:t>Despăgubire</w:t>
      </w:r>
      <w:r w:rsidR="00BB5F35" w:rsidRPr="00A42202">
        <w:t xml:space="preserve"> - suma, neprevăzută expres în Contract, care este acordată de către instanța de judecată ca despăgubire plătibilă Părții prejudiciate în urma încălcării prevederilor Contractului de către cealaltă Parte;</w:t>
      </w:r>
    </w:p>
    <w:p w14:paraId="6738805E" w14:textId="77777777" w:rsidR="0090455C" w:rsidRPr="00A42202" w:rsidRDefault="00760CF7" w:rsidP="00B65811">
      <w:pPr>
        <w:spacing w:line="276" w:lineRule="auto"/>
        <w:jc w:val="both"/>
      </w:pPr>
      <w:r w:rsidRPr="00A42202">
        <w:rPr>
          <w:b/>
          <w:bCs/>
        </w:rPr>
        <w:t>j</w:t>
      </w:r>
      <w:r w:rsidR="00DE25BC" w:rsidRPr="00A42202">
        <w:rPr>
          <w:b/>
        </w:rPr>
        <w:t>)</w:t>
      </w:r>
      <w:r w:rsidR="00DE25BC" w:rsidRPr="00A42202">
        <w:t xml:space="preserve"> </w:t>
      </w:r>
      <w:r w:rsidR="000015EB" w:rsidRPr="00A42202">
        <w:rPr>
          <w:b/>
          <w:bCs/>
          <w:i/>
          <w:iCs/>
          <w:spacing w:val="-9"/>
        </w:rPr>
        <w:t>Z</w:t>
      </w:r>
      <w:r w:rsidR="0090455C" w:rsidRPr="00A42202">
        <w:rPr>
          <w:b/>
          <w:bCs/>
          <w:i/>
          <w:iCs/>
          <w:spacing w:val="-9"/>
        </w:rPr>
        <w:t>i -</w:t>
      </w:r>
      <w:r w:rsidR="0090455C" w:rsidRPr="00A42202">
        <w:t xml:space="preserve"> zi calendaristică;</w:t>
      </w:r>
      <w:r w:rsidR="00F97DAE" w:rsidRPr="00A42202">
        <w:t xml:space="preserve"> </w:t>
      </w:r>
      <w:r w:rsidR="00F97DAE" w:rsidRPr="00A42202">
        <w:rPr>
          <w:b/>
          <w:i/>
        </w:rPr>
        <w:t>lună</w:t>
      </w:r>
      <w:r w:rsidR="00F97DAE" w:rsidRPr="00A42202">
        <w:t xml:space="preserve"> - 30 zile, respectiv 31 zile; </w:t>
      </w:r>
      <w:r w:rsidR="0090455C" w:rsidRPr="00A42202">
        <w:rPr>
          <w:b/>
          <w:bCs/>
          <w:i/>
          <w:iCs/>
          <w:spacing w:val="-9"/>
        </w:rPr>
        <w:t xml:space="preserve"> an</w:t>
      </w:r>
      <w:r w:rsidR="0090455C" w:rsidRPr="00A42202">
        <w:t xml:space="preserve"> - 365 de zile</w:t>
      </w:r>
      <w:r w:rsidR="00F97DAE" w:rsidRPr="00A42202">
        <w:t>, respectiv 366 zile</w:t>
      </w:r>
      <w:r w:rsidR="0090455C" w:rsidRPr="00A42202">
        <w:t>.</w:t>
      </w:r>
    </w:p>
    <w:p w14:paraId="7DA17108" w14:textId="77777777" w:rsidR="00F97DAE" w:rsidRPr="00A42202" w:rsidRDefault="00760CF7" w:rsidP="00B65811">
      <w:pPr>
        <w:spacing w:line="276" w:lineRule="auto"/>
        <w:ind w:right="60"/>
        <w:jc w:val="both"/>
      </w:pPr>
      <w:r w:rsidRPr="00A42202">
        <w:rPr>
          <w:b/>
        </w:rPr>
        <w:t>k</w:t>
      </w:r>
      <w:r w:rsidR="00F97DAE" w:rsidRPr="00A42202">
        <w:rPr>
          <w:b/>
        </w:rPr>
        <w:t>)</w:t>
      </w:r>
      <w:r w:rsidR="00F97DAE" w:rsidRPr="00A42202">
        <w:t xml:space="preserve"> </w:t>
      </w:r>
      <w:r w:rsidR="00F97DAE" w:rsidRPr="00A42202">
        <w:rPr>
          <w:b/>
          <w:i/>
        </w:rPr>
        <w:t>Proces-verbal</w:t>
      </w:r>
      <w:r w:rsidR="00F97DAE" w:rsidRPr="00A42202">
        <w:t xml:space="preserve"> </w:t>
      </w:r>
      <w:r w:rsidRPr="00A42202">
        <w:t xml:space="preserve">- </w:t>
      </w:r>
      <w:r w:rsidR="00F97DAE" w:rsidRPr="00A42202">
        <w:t xml:space="preserve">documentul redactat de către </w:t>
      </w:r>
      <w:r w:rsidR="000015EB" w:rsidRPr="00A42202">
        <w:t>Achizitor</w:t>
      </w:r>
      <w:r w:rsidR="00F97DAE" w:rsidRPr="00A42202">
        <w:t xml:space="preserve"> în două exemplare, ambele semnate de către reprezentanții Părților, în care sunt consemnate tipul și cantitatea serviciilor prestate de către Prestator</w:t>
      </w:r>
      <w:r w:rsidR="00B57AA9" w:rsidRPr="00A42202">
        <w:t>;</w:t>
      </w:r>
    </w:p>
    <w:p w14:paraId="357A4CC6" w14:textId="77777777" w:rsidR="00B57AA9" w:rsidRPr="00A42202" w:rsidRDefault="00760CF7" w:rsidP="00B65811">
      <w:pPr>
        <w:spacing w:line="276" w:lineRule="auto"/>
        <w:ind w:right="60"/>
        <w:jc w:val="both"/>
      </w:pPr>
      <w:r w:rsidRPr="00A42202">
        <w:rPr>
          <w:b/>
        </w:rPr>
        <w:t>l</w:t>
      </w:r>
      <w:r w:rsidR="00B57AA9" w:rsidRPr="00A42202">
        <w:rPr>
          <w:b/>
        </w:rPr>
        <w:t>)</w:t>
      </w:r>
      <w:r w:rsidR="00B57AA9" w:rsidRPr="00A42202">
        <w:t xml:space="preserve"> </w:t>
      </w:r>
      <w:r w:rsidR="00B57AA9" w:rsidRPr="00A42202">
        <w:rPr>
          <w:b/>
          <w:i/>
          <w:iCs/>
        </w:rPr>
        <w:t>G.D.P.R.</w:t>
      </w:r>
      <w:r w:rsidR="0066791A" w:rsidRPr="00A42202">
        <w:rPr>
          <w:b/>
          <w:i/>
          <w:iCs/>
        </w:rPr>
        <w:t>/R.G.P.D.</w:t>
      </w:r>
      <w:r w:rsidR="00B57AA9" w:rsidRPr="00A42202">
        <w:t xml:space="preserve"> </w:t>
      </w:r>
      <w:r w:rsidRPr="00A42202">
        <w:t xml:space="preserve">- </w:t>
      </w:r>
      <w:r w:rsidR="00B57AA9" w:rsidRPr="00A42202">
        <w:t xml:space="preserve">Regulamentul (UE) 2016/679 </w:t>
      </w:r>
      <w:r w:rsidR="00B57AA9" w:rsidRPr="00A42202">
        <w:rPr>
          <w:i/>
        </w:rPr>
        <w:t>privind protec</w:t>
      </w:r>
      <w:r w:rsidR="003750FE" w:rsidRPr="00A42202">
        <w:rPr>
          <w:i/>
        </w:rPr>
        <w:t>ț</w:t>
      </w:r>
      <w:r w:rsidR="00B57AA9" w:rsidRPr="00A42202">
        <w:rPr>
          <w:i/>
        </w:rPr>
        <w:t>ia persoanelor fizice în ceea ce prive</w:t>
      </w:r>
      <w:r w:rsidR="003750FE" w:rsidRPr="00A42202">
        <w:rPr>
          <w:i/>
        </w:rPr>
        <w:t>ș</w:t>
      </w:r>
      <w:r w:rsidR="00B57AA9" w:rsidRPr="00A42202">
        <w:rPr>
          <w:i/>
        </w:rPr>
        <w:t>te prelucrarea datelor cu caracter personal</w:t>
      </w:r>
      <w:r w:rsidR="009111C9" w:rsidRPr="00A42202">
        <w:rPr>
          <w:i/>
        </w:rPr>
        <w:t xml:space="preserve"> ș</w:t>
      </w:r>
      <w:r w:rsidR="00B57AA9" w:rsidRPr="00A42202">
        <w:rPr>
          <w:i/>
        </w:rPr>
        <w:t>i privind libera circula</w:t>
      </w:r>
      <w:r w:rsidR="003750FE" w:rsidRPr="00A42202">
        <w:rPr>
          <w:i/>
        </w:rPr>
        <w:t>ț</w:t>
      </w:r>
      <w:r w:rsidR="00B57AA9" w:rsidRPr="00A42202">
        <w:rPr>
          <w:i/>
        </w:rPr>
        <w:t xml:space="preserve">ie a acestor date </w:t>
      </w:r>
      <w:r w:rsidR="009111C9" w:rsidRPr="00A42202">
        <w:rPr>
          <w:i/>
        </w:rPr>
        <w:t>ș</w:t>
      </w:r>
      <w:r w:rsidR="00B57AA9" w:rsidRPr="00A42202">
        <w:rPr>
          <w:i/>
        </w:rPr>
        <w:t>i de abrogare a Directivei 95/46/CE (Regulamentul general privind protec</w:t>
      </w:r>
      <w:r w:rsidR="009111C9" w:rsidRPr="00A42202">
        <w:rPr>
          <w:i/>
        </w:rPr>
        <w:t>ț</w:t>
      </w:r>
      <w:r w:rsidR="00B57AA9" w:rsidRPr="00A42202">
        <w:rPr>
          <w:i/>
        </w:rPr>
        <w:t xml:space="preserve">ia datelor) </w:t>
      </w:r>
      <w:r w:rsidR="009111C9" w:rsidRPr="00A42202">
        <w:t>ș</w:t>
      </w:r>
      <w:r w:rsidR="00B57AA9" w:rsidRPr="00A42202">
        <w:t>i orice normă na</w:t>
      </w:r>
      <w:r w:rsidR="009111C9" w:rsidRPr="00A42202">
        <w:t>ț</w:t>
      </w:r>
      <w:r w:rsidR="00B57AA9" w:rsidRPr="00A42202">
        <w:t>ională incidentă în protec</w:t>
      </w:r>
      <w:r w:rsidR="009111C9" w:rsidRPr="00A42202">
        <w:t>ț</w:t>
      </w:r>
      <w:r w:rsidR="00B57AA9" w:rsidRPr="00A42202">
        <w:t>ia datelor cu caracter personal.</w:t>
      </w:r>
    </w:p>
    <w:p w14:paraId="2FE00DFD" w14:textId="77777777" w:rsidR="000E1800" w:rsidRPr="00A42202" w:rsidRDefault="000E1800" w:rsidP="00B65811">
      <w:pPr>
        <w:spacing w:line="276" w:lineRule="auto"/>
        <w:ind w:right="60"/>
        <w:jc w:val="both"/>
      </w:pPr>
    </w:p>
    <w:p w14:paraId="41857661" w14:textId="77777777" w:rsidR="00FC7133" w:rsidRPr="00A42202" w:rsidRDefault="0090455C" w:rsidP="00B65811">
      <w:pPr>
        <w:numPr>
          <w:ilvl w:val="0"/>
          <w:numId w:val="45"/>
        </w:numPr>
        <w:spacing w:line="276" w:lineRule="auto"/>
        <w:jc w:val="both"/>
        <w:outlineLvl w:val="0"/>
        <w:rPr>
          <w:b/>
          <w:spacing w:val="-9"/>
        </w:rPr>
      </w:pPr>
      <w:bookmarkStart w:id="2" w:name="bookmark3"/>
      <w:r w:rsidRPr="00A42202">
        <w:rPr>
          <w:b/>
          <w:spacing w:val="-9"/>
        </w:rPr>
        <w:t>Interpretare</w:t>
      </w:r>
      <w:bookmarkEnd w:id="2"/>
    </w:p>
    <w:p w14:paraId="381B4E6A" w14:textId="77777777" w:rsidR="0090455C" w:rsidRPr="00A42202" w:rsidRDefault="00A93797" w:rsidP="00B65811">
      <w:pPr>
        <w:tabs>
          <w:tab w:val="left" w:pos="606"/>
        </w:tabs>
        <w:spacing w:line="276" w:lineRule="auto"/>
        <w:ind w:right="60"/>
        <w:jc w:val="both"/>
      </w:pPr>
      <w:r w:rsidRPr="00A42202">
        <w:rPr>
          <w:b/>
        </w:rPr>
        <w:t>3.1.</w:t>
      </w:r>
      <w:r w:rsidR="00DA4013" w:rsidRPr="00A42202">
        <w:t xml:space="preserve"> Î</w:t>
      </w:r>
      <w:r w:rsidR="0090455C" w:rsidRPr="00A42202">
        <w:t xml:space="preserve">n prezentul </w:t>
      </w:r>
      <w:r w:rsidR="008B764A" w:rsidRPr="00A42202">
        <w:t>C</w:t>
      </w:r>
      <w:r w:rsidR="0090455C" w:rsidRPr="00A42202">
        <w:t>ontract, cu excep</w:t>
      </w:r>
      <w:r w:rsidR="009111C9" w:rsidRPr="00A42202">
        <w:t>ț</w:t>
      </w:r>
      <w:r w:rsidR="0090455C" w:rsidRPr="00A42202">
        <w:t xml:space="preserve">ia unei prevederi contrare cuvintele la forma singular vor include forma de plural </w:t>
      </w:r>
      <w:r w:rsidR="009111C9" w:rsidRPr="00A42202">
        <w:t>ș</w:t>
      </w:r>
      <w:r w:rsidR="0090455C" w:rsidRPr="00A42202">
        <w:t xml:space="preserve">i </w:t>
      </w:r>
      <w:r w:rsidR="0090455C" w:rsidRPr="00A42202">
        <w:rPr>
          <w:i/>
          <w:iCs/>
        </w:rPr>
        <w:t>viceversa</w:t>
      </w:r>
      <w:r w:rsidR="0090455C" w:rsidRPr="00A42202">
        <w:t>, acolo unde acest lucru este permis de context.</w:t>
      </w:r>
    </w:p>
    <w:p w14:paraId="0A9C16EC" w14:textId="77777777" w:rsidR="00A93797" w:rsidRPr="00A42202" w:rsidRDefault="00A93797" w:rsidP="00B65811">
      <w:pPr>
        <w:tabs>
          <w:tab w:val="left" w:pos="592"/>
        </w:tabs>
        <w:spacing w:line="276" w:lineRule="auto"/>
        <w:ind w:right="60"/>
        <w:jc w:val="both"/>
      </w:pPr>
      <w:r w:rsidRPr="00A42202">
        <w:rPr>
          <w:b/>
        </w:rPr>
        <w:t>3.2.</w:t>
      </w:r>
      <w:r w:rsidR="0090455C" w:rsidRPr="00A42202">
        <w:t xml:space="preserve"> Termenul "zi"</w:t>
      </w:r>
      <w:r w:rsidR="009111C9" w:rsidRPr="00A42202">
        <w:t xml:space="preserve"> </w:t>
      </w:r>
      <w:r w:rsidR="0090455C" w:rsidRPr="00A42202">
        <w:t>sau "zile" sau orice referire la zile rep</w:t>
      </w:r>
      <w:r w:rsidR="00DE25BC" w:rsidRPr="00A42202">
        <w:t>rezintă zile calendaristice dacă</w:t>
      </w:r>
      <w:r w:rsidR="0090455C" w:rsidRPr="00A42202">
        <w:t xml:space="preserve"> nu se specifică în mod diferit.</w:t>
      </w:r>
    </w:p>
    <w:p w14:paraId="21280A1E" w14:textId="77777777" w:rsidR="00432F1A" w:rsidRPr="00A42202" w:rsidRDefault="00DE25BC" w:rsidP="00B65811">
      <w:pPr>
        <w:tabs>
          <w:tab w:val="left" w:pos="592"/>
        </w:tabs>
        <w:spacing w:line="276" w:lineRule="auto"/>
        <w:ind w:right="60"/>
        <w:jc w:val="both"/>
      </w:pPr>
      <w:r w:rsidRPr="00A42202">
        <w:rPr>
          <w:b/>
        </w:rPr>
        <w:t>3.3.</w:t>
      </w:r>
      <w:r w:rsidRPr="00A42202">
        <w:t xml:space="preserve"> Clauzele și expresiile vor fi interpretate prin raportare la întreg </w:t>
      </w:r>
      <w:r w:rsidR="008B764A" w:rsidRPr="00A42202">
        <w:t>C</w:t>
      </w:r>
      <w:r w:rsidRPr="00A42202">
        <w:t>ontractul.</w:t>
      </w:r>
    </w:p>
    <w:p w14:paraId="1818E516" w14:textId="77777777" w:rsidR="005642FE" w:rsidRPr="00A42202" w:rsidRDefault="005642FE" w:rsidP="00B65811">
      <w:pPr>
        <w:tabs>
          <w:tab w:val="left" w:pos="592"/>
        </w:tabs>
        <w:spacing w:line="276" w:lineRule="auto"/>
        <w:ind w:right="60"/>
        <w:jc w:val="both"/>
      </w:pPr>
    </w:p>
    <w:p w14:paraId="0E193BB6" w14:textId="77777777" w:rsidR="00FC7133" w:rsidRPr="00A42202" w:rsidRDefault="0090455C" w:rsidP="00B65811">
      <w:pPr>
        <w:numPr>
          <w:ilvl w:val="0"/>
          <w:numId w:val="45"/>
        </w:numPr>
        <w:tabs>
          <w:tab w:val="left" w:pos="568"/>
        </w:tabs>
        <w:spacing w:line="276" w:lineRule="auto"/>
        <w:ind w:right="60"/>
        <w:jc w:val="both"/>
        <w:rPr>
          <w:b/>
          <w:spacing w:val="-9"/>
        </w:rPr>
      </w:pPr>
      <w:r w:rsidRPr="00A42202">
        <w:rPr>
          <w:b/>
          <w:spacing w:val="-9"/>
        </w:rPr>
        <w:t>Obiectul contractului</w:t>
      </w:r>
    </w:p>
    <w:p w14:paraId="791469DD" w14:textId="77777777" w:rsidR="00C93265" w:rsidRPr="00A42202" w:rsidRDefault="00A93797" w:rsidP="00B65811">
      <w:pPr>
        <w:spacing w:line="276" w:lineRule="auto"/>
        <w:jc w:val="both"/>
      </w:pPr>
      <w:r w:rsidRPr="00A42202">
        <w:rPr>
          <w:b/>
        </w:rPr>
        <w:t>4.1.</w:t>
      </w:r>
      <w:r w:rsidRPr="00A42202">
        <w:t xml:space="preserve"> </w:t>
      </w:r>
      <w:r w:rsidR="00DE25BC" w:rsidRPr="00A42202">
        <w:t>Prestatorul</w:t>
      </w:r>
      <w:r w:rsidR="00C93265" w:rsidRPr="00A42202">
        <w:t xml:space="preserve"> se obligă să presteze</w:t>
      </w:r>
      <w:r w:rsidR="00DE25BC" w:rsidRPr="00A42202">
        <w:t xml:space="preserve"> </w:t>
      </w:r>
      <w:r w:rsidR="00C93265" w:rsidRPr="00A42202">
        <w:rPr>
          <w:b/>
          <w:bCs/>
          <w:i/>
          <w:iCs/>
        </w:rPr>
        <w:t xml:space="preserve">servicii de consultanță și asistență în vederea </w:t>
      </w:r>
      <w:r w:rsidR="00DB193F" w:rsidRPr="00A42202">
        <w:rPr>
          <w:b/>
          <w:bCs/>
          <w:i/>
          <w:iCs/>
        </w:rPr>
        <w:t xml:space="preserve">monitorizării </w:t>
      </w:r>
      <w:r w:rsidR="00C93265" w:rsidRPr="00A42202">
        <w:rPr>
          <w:b/>
          <w:bCs/>
          <w:i/>
          <w:iCs/>
        </w:rPr>
        <w:t xml:space="preserve"> </w:t>
      </w:r>
      <w:r w:rsidR="00DB193F" w:rsidRPr="00A42202">
        <w:rPr>
          <w:b/>
          <w:bCs/>
          <w:i/>
          <w:iCs/>
          <w:color w:val="000000"/>
          <w:shd w:val="clear" w:color="auto" w:fill="FFFFFF"/>
        </w:rPr>
        <w:t>prevederilor G.D.P.R. (Regulamentul General privind Protecția Datelor)</w:t>
      </w:r>
      <w:r w:rsidR="000E1800" w:rsidRPr="00A42202">
        <w:rPr>
          <w:b/>
          <w:bCs/>
          <w:i/>
          <w:iCs/>
          <w:color w:val="000000"/>
          <w:shd w:val="clear" w:color="auto" w:fill="FFFFFF"/>
        </w:rPr>
        <w:t xml:space="preserve"> prin </w:t>
      </w:r>
      <w:r w:rsidR="000E1800" w:rsidRPr="00A42202">
        <w:rPr>
          <w:b/>
          <w:bCs/>
          <w:i/>
          <w:iCs/>
        </w:rPr>
        <w:t>responsabil cu protecția datelor (D.P.O.) extern</w:t>
      </w:r>
      <w:r w:rsidR="001909E3" w:rsidRPr="00A42202">
        <w:rPr>
          <w:bCs/>
          <w:iCs/>
        </w:rPr>
        <w:t>,</w:t>
      </w:r>
      <w:r w:rsidR="001909E3" w:rsidRPr="00A42202">
        <w:t xml:space="preserve"> </w:t>
      </w:r>
      <w:r w:rsidR="00EF23B0" w:rsidRPr="00A42202">
        <w:t>astfel cum sunt prevăzute în anexele de la prezentul Contract și conform</w:t>
      </w:r>
      <w:r w:rsidR="001909E3" w:rsidRPr="00A42202">
        <w:t xml:space="preserve"> </w:t>
      </w:r>
      <w:r w:rsidR="00EF23B0" w:rsidRPr="00A42202">
        <w:t xml:space="preserve">cerințelor din </w:t>
      </w:r>
      <w:r w:rsidR="008B764A" w:rsidRPr="00A42202">
        <w:t>C</w:t>
      </w:r>
      <w:r w:rsidR="00170048" w:rsidRPr="00A42202">
        <w:t>aietul</w:t>
      </w:r>
      <w:r w:rsidR="001909E3" w:rsidRPr="00A42202">
        <w:t>ui</w:t>
      </w:r>
      <w:r w:rsidR="00170048" w:rsidRPr="00A42202">
        <w:t xml:space="preserve"> de sarc</w:t>
      </w:r>
      <w:r w:rsidR="00794EC6" w:rsidRPr="00A42202">
        <w:t>ini</w:t>
      </w:r>
      <w:r w:rsidR="001909E3" w:rsidRPr="00A42202">
        <w:t>, precum și cu obligațiile asumate prin prezentul contract.</w:t>
      </w:r>
    </w:p>
    <w:p w14:paraId="1F2E3EB2" w14:textId="77777777" w:rsidR="009A595B" w:rsidRPr="00EF6EC2" w:rsidRDefault="009A595B" w:rsidP="00B65811">
      <w:pPr>
        <w:spacing w:line="276" w:lineRule="auto"/>
        <w:ind w:firstLine="284"/>
        <w:jc w:val="both"/>
        <w:rPr>
          <w:lang w:eastAsia="sk-SK"/>
        </w:rPr>
      </w:pPr>
    </w:p>
    <w:p w14:paraId="4C27EC6F" w14:textId="77777777" w:rsidR="00FC7133" w:rsidRPr="00A42202" w:rsidRDefault="009B43DC" w:rsidP="00B65811">
      <w:pPr>
        <w:numPr>
          <w:ilvl w:val="0"/>
          <w:numId w:val="45"/>
        </w:numPr>
        <w:spacing w:line="276" w:lineRule="auto"/>
        <w:jc w:val="both"/>
        <w:rPr>
          <w:rFonts w:eastAsia="MS Mincho"/>
        </w:rPr>
      </w:pPr>
      <w:r w:rsidRPr="00A42202">
        <w:rPr>
          <w:rFonts w:eastAsia="MS Mincho"/>
          <w:b/>
        </w:rPr>
        <w:t xml:space="preserve">Prețul </w:t>
      </w:r>
      <w:r w:rsidR="00D12C85" w:rsidRPr="00A42202">
        <w:rPr>
          <w:rFonts w:eastAsia="MS Mincho"/>
          <w:b/>
        </w:rPr>
        <w:t xml:space="preserve">și plata </w:t>
      </w:r>
      <w:r w:rsidRPr="00A42202">
        <w:rPr>
          <w:rFonts w:eastAsia="MS Mincho"/>
          <w:b/>
        </w:rPr>
        <w:t>contractului</w:t>
      </w:r>
      <w:r w:rsidRPr="00A42202">
        <w:rPr>
          <w:rFonts w:eastAsia="MS Mincho"/>
        </w:rPr>
        <w:t xml:space="preserve"> </w:t>
      </w:r>
    </w:p>
    <w:p w14:paraId="32A639E3" w14:textId="77777777" w:rsidR="00932C4C" w:rsidRPr="00A42202" w:rsidRDefault="009A595B" w:rsidP="00B65811">
      <w:pPr>
        <w:spacing w:line="276" w:lineRule="auto"/>
        <w:jc w:val="both"/>
      </w:pPr>
      <w:r w:rsidRPr="00A42202">
        <w:rPr>
          <w:b/>
        </w:rPr>
        <w:t>5.1.</w:t>
      </w:r>
      <w:r w:rsidRPr="00A42202">
        <w:t xml:space="preserve"> </w:t>
      </w:r>
      <w:r w:rsidR="00932C4C" w:rsidRPr="00A42202">
        <w:t>Valoarea totală a contractului</w:t>
      </w:r>
      <w:r w:rsidR="00420CE2" w:rsidRPr="00A42202">
        <w:t xml:space="preserve"> este de </w:t>
      </w:r>
      <w:r w:rsidR="00420CE2" w:rsidRPr="00A42202">
        <w:rPr>
          <w:b/>
          <w:bCs/>
        </w:rPr>
        <w:t xml:space="preserve">21.600 </w:t>
      </w:r>
      <w:r w:rsidR="00932C4C" w:rsidRPr="00A42202">
        <w:rPr>
          <w:b/>
          <w:bCs/>
        </w:rPr>
        <w:t>lei fără T.V.</w:t>
      </w:r>
      <w:r w:rsidR="00114FEE" w:rsidRPr="00A42202">
        <w:rPr>
          <w:b/>
          <w:bCs/>
        </w:rPr>
        <w:t>A</w:t>
      </w:r>
      <w:r w:rsidR="00932C4C" w:rsidRPr="00A42202">
        <w:rPr>
          <w:b/>
          <w:bCs/>
        </w:rPr>
        <w:t>., respectiv</w:t>
      </w:r>
      <w:r w:rsidR="00420CE2" w:rsidRPr="00A42202">
        <w:rPr>
          <w:b/>
          <w:bCs/>
        </w:rPr>
        <w:t xml:space="preserve"> 25.704 </w:t>
      </w:r>
      <w:r w:rsidR="00932C4C" w:rsidRPr="00A42202">
        <w:rPr>
          <w:b/>
          <w:bCs/>
        </w:rPr>
        <w:t>lei cu T.V.A</w:t>
      </w:r>
      <w:r w:rsidR="00A42202">
        <w:rPr>
          <w:b/>
          <w:bCs/>
        </w:rPr>
        <w:t>.</w:t>
      </w:r>
      <w:r w:rsidR="00A42202">
        <w:t>, din care:</w:t>
      </w:r>
    </w:p>
    <w:p w14:paraId="2E0791F5" w14:textId="77777777" w:rsidR="00932C4C" w:rsidRPr="00A42202" w:rsidRDefault="00A42202" w:rsidP="00B65811">
      <w:pPr>
        <w:spacing w:line="276" w:lineRule="auto"/>
        <w:jc w:val="both"/>
      </w:pPr>
      <w:r>
        <w:t xml:space="preserve">- </w:t>
      </w:r>
      <w:r w:rsidR="00932C4C" w:rsidRPr="00A42202">
        <w:t>Pentru anul 2024</w:t>
      </w:r>
      <w:r w:rsidR="00420CE2" w:rsidRPr="00A42202">
        <w:t xml:space="preserve"> (Mai-Decembrie)</w:t>
      </w:r>
      <w:r w:rsidR="00932C4C" w:rsidRPr="00A42202">
        <w:t>:</w:t>
      </w:r>
      <w:r w:rsidR="00420CE2" w:rsidRPr="00A42202">
        <w:t xml:space="preserve"> 1.800 lei fără TVA</w:t>
      </w:r>
      <w:r w:rsidR="00932C4C" w:rsidRPr="00A42202">
        <w:t xml:space="preserve"> x 8 luni = </w:t>
      </w:r>
      <w:r w:rsidR="00420CE2" w:rsidRPr="00A42202">
        <w:t>14.400 lei fără TVA respectiv 17.136 lei cu TVA,</w:t>
      </w:r>
    </w:p>
    <w:p w14:paraId="73772B55" w14:textId="77777777" w:rsidR="00420CE2" w:rsidRPr="00A42202" w:rsidRDefault="00A42202" w:rsidP="00B65811">
      <w:pPr>
        <w:spacing w:line="276" w:lineRule="auto"/>
        <w:jc w:val="both"/>
        <w:rPr>
          <w:b/>
          <w:bCs/>
        </w:rPr>
      </w:pPr>
      <w:r>
        <w:t xml:space="preserve">- </w:t>
      </w:r>
      <w:r w:rsidR="00932C4C" w:rsidRPr="00A42202">
        <w:t>Pentru anul 2025</w:t>
      </w:r>
      <w:r w:rsidR="00420CE2" w:rsidRPr="00A42202">
        <w:t>, în caz de prelungire (Ianuarie-Aprilie)</w:t>
      </w:r>
      <w:r w:rsidR="00932C4C" w:rsidRPr="00A42202">
        <w:t xml:space="preserve">: </w:t>
      </w:r>
      <w:r w:rsidR="00420CE2" w:rsidRPr="00A42202">
        <w:t xml:space="preserve">1.800 lei fără TVA </w:t>
      </w:r>
      <w:r w:rsidR="00932C4C" w:rsidRPr="00A42202">
        <w:t xml:space="preserve">x 4 luni = </w:t>
      </w:r>
      <w:r w:rsidR="00420CE2" w:rsidRPr="00A42202">
        <w:t>7.200 lei fără TVA respectiv 8.568 lei cu TVA</w:t>
      </w:r>
      <w:r w:rsidR="00420CE2" w:rsidRPr="00A42202">
        <w:rPr>
          <w:b/>
          <w:bCs/>
        </w:rPr>
        <w:t>.</w:t>
      </w:r>
    </w:p>
    <w:p w14:paraId="3DC65916" w14:textId="77777777" w:rsidR="00273ED9" w:rsidRPr="00A42202" w:rsidRDefault="009E44BC" w:rsidP="00B65811">
      <w:pPr>
        <w:spacing w:line="276" w:lineRule="auto"/>
        <w:jc w:val="both"/>
      </w:pPr>
      <w:r w:rsidRPr="00A42202">
        <w:rPr>
          <w:b/>
          <w:bCs/>
        </w:rPr>
        <w:t>5.2.</w:t>
      </w:r>
      <w:r w:rsidRPr="00A42202">
        <w:t xml:space="preserve"> </w:t>
      </w:r>
      <w:r w:rsidR="00273ED9" w:rsidRPr="00A42202">
        <w:t xml:space="preserve">Prețul </w:t>
      </w:r>
      <w:r w:rsidR="008B764A" w:rsidRPr="00A42202">
        <w:t>C</w:t>
      </w:r>
      <w:r w:rsidR="00273ED9" w:rsidRPr="00A42202">
        <w:t xml:space="preserve">ontractului cuprinde toate cheltuielile legate de obligațiile </w:t>
      </w:r>
      <w:r w:rsidR="000015EB" w:rsidRPr="00A42202">
        <w:t>P</w:t>
      </w:r>
      <w:r w:rsidR="00273ED9" w:rsidRPr="00A42202">
        <w:t>restatorului specificate în prezentul</w:t>
      </w:r>
      <w:r w:rsidR="008B764A" w:rsidRPr="00A42202">
        <w:t xml:space="preserve"> C</w:t>
      </w:r>
      <w:r w:rsidR="00273ED9" w:rsidRPr="00A42202">
        <w:t>ontract și documentele lui.</w:t>
      </w:r>
    </w:p>
    <w:p w14:paraId="7D54688C" w14:textId="77777777" w:rsidR="00AC0ADD" w:rsidRDefault="00AC0ADD" w:rsidP="00B65811">
      <w:pPr>
        <w:spacing w:line="276" w:lineRule="auto"/>
        <w:jc w:val="both"/>
      </w:pPr>
      <w:r w:rsidRPr="00A42202">
        <w:rPr>
          <w:b/>
        </w:rPr>
        <w:t>5.</w:t>
      </w:r>
      <w:r w:rsidR="00A42202">
        <w:rPr>
          <w:b/>
        </w:rPr>
        <w:t>3</w:t>
      </w:r>
      <w:r w:rsidRPr="00A42202">
        <w:rPr>
          <w:b/>
        </w:rPr>
        <w:t>.</w:t>
      </w:r>
      <w:r w:rsidR="00D12C85" w:rsidRPr="00A42202">
        <w:t xml:space="preserve"> </w:t>
      </w:r>
      <w:r w:rsidR="006750FA" w:rsidRPr="00A42202">
        <w:t xml:space="preserve">Plata </w:t>
      </w:r>
      <w:r w:rsidR="006A1DD3" w:rsidRPr="00A42202">
        <w:t>serviciilor prestate</w:t>
      </w:r>
      <w:r w:rsidR="006750FA" w:rsidRPr="00A42202">
        <w:t xml:space="preserve"> se va face</w:t>
      </w:r>
      <w:r w:rsidRPr="00A42202">
        <w:t>,</w:t>
      </w:r>
      <w:r w:rsidR="006750FA" w:rsidRPr="00A42202">
        <w:t xml:space="preserve"> numai </w:t>
      </w:r>
      <w:r w:rsidR="006A1DD3" w:rsidRPr="00A42202">
        <w:t xml:space="preserve">după </w:t>
      </w:r>
      <w:r w:rsidR="00273ED9" w:rsidRPr="00A42202">
        <w:t xml:space="preserve">primirea Rapoartelor specificate în </w:t>
      </w:r>
      <w:r w:rsidR="008B764A" w:rsidRPr="00A42202">
        <w:t>C</w:t>
      </w:r>
      <w:r w:rsidR="00273ED9" w:rsidRPr="00A42202">
        <w:t xml:space="preserve">aietul de sarcini și </w:t>
      </w:r>
      <w:r w:rsidRPr="00A42202">
        <w:t>încheierea Procesului-Verbal de recepție a</w:t>
      </w:r>
      <w:r w:rsidR="006A1DD3" w:rsidRPr="00A42202">
        <w:t xml:space="preserve"> </w:t>
      </w:r>
      <w:r w:rsidRPr="00A42202">
        <w:t>serviciilor,</w:t>
      </w:r>
      <w:r w:rsidR="006A1DD3" w:rsidRPr="00A42202">
        <w:t xml:space="preserve"> </w:t>
      </w:r>
      <w:r w:rsidR="00760CF7" w:rsidRPr="00A42202">
        <w:t xml:space="preserve">în termen de 30 zile calendaristice </w:t>
      </w:r>
      <w:bookmarkStart w:id="3" w:name="_Hlk164274315"/>
      <w:r w:rsidR="00760CF7" w:rsidRPr="00A42202">
        <w:t xml:space="preserve">de </w:t>
      </w:r>
      <w:bookmarkStart w:id="4" w:name="_Hlk164440859"/>
      <w:r w:rsidR="00760CF7" w:rsidRPr="00A42202">
        <w:t>la data primirii de către Achizitor a facturii</w:t>
      </w:r>
      <w:bookmarkEnd w:id="3"/>
      <w:bookmarkEnd w:id="4"/>
      <w:r w:rsidR="00D12C85" w:rsidRPr="00A42202">
        <w:t xml:space="preserve">, în contul </w:t>
      </w:r>
      <w:r w:rsidR="006A1DD3" w:rsidRPr="00A42202">
        <w:t xml:space="preserve">deschis </w:t>
      </w:r>
      <w:r w:rsidR="00760CF7" w:rsidRPr="00A42202">
        <w:t xml:space="preserve">la Trezorerie </w:t>
      </w:r>
      <w:r w:rsidR="006A1DD3" w:rsidRPr="00A42202">
        <w:t>de către Prestator și comun</w:t>
      </w:r>
      <w:r w:rsidR="009111C9" w:rsidRPr="00A42202">
        <w:t>i</w:t>
      </w:r>
      <w:r w:rsidR="006A1DD3" w:rsidRPr="00A42202">
        <w:t>cat Achizitorului</w:t>
      </w:r>
      <w:r w:rsidR="00D12C85" w:rsidRPr="00A42202">
        <w:t>, cu respectarea prevederilor legale în vigoare privind plă</w:t>
      </w:r>
      <w:r w:rsidR="009111C9" w:rsidRPr="00A42202">
        <w:t>ț</w:t>
      </w:r>
      <w:r w:rsidR="00D12C85" w:rsidRPr="00A42202">
        <w:t>ile efectuate de către institu</w:t>
      </w:r>
      <w:r w:rsidR="009111C9" w:rsidRPr="00A42202">
        <w:t>ț</w:t>
      </w:r>
      <w:r w:rsidR="00D12C85" w:rsidRPr="00A42202">
        <w:t>iile publice.</w:t>
      </w:r>
    </w:p>
    <w:p w14:paraId="2A3BAE9C" w14:textId="77777777" w:rsidR="00362AC8" w:rsidRPr="00A42202" w:rsidRDefault="00362AC8" w:rsidP="00B65811">
      <w:pPr>
        <w:spacing w:line="276" w:lineRule="auto"/>
        <w:jc w:val="both"/>
      </w:pPr>
    </w:p>
    <w:p w14:paraId="4EA651F1" w14:textId="77777777" w:rsidR="00FC7133" w:rsidRPr="00A42202" w:rsidRDefault="00335168" w:rsidP="00B65811">
      <w:pPr>
        <w:pStyle w:val="Corptext2"/>
        <w:numPr>
          <w:ilvl w:val="0"/>
          <w:numId w:val="45"/>
        </w:numPr>
        <w:spacing w:after="0" w:line="276" w:lineRule="auto"/>
        <w:jc w:val="both"/>
        <w:rPr>
          <w:rFonts w:eastAsia="MS Mincho"/>
          <w:b/>
          <w:lang w:val="ro-RO"/>
        </w:rPr>
      </w:pPr>
      <w:r w:rsidRPr="00A42202">
        <w:rPr>
          <w:rFonts w:eastAsia="MS Mincho"/>
          <w:b/>
          <w:lang w:val="ro-RO"/>
        </w:rPr>
        <w:t>Durata contractului</w:t>
      </w:r>
    </w:p>
    <w:p w14:paraId="5DA25806" w14:textId="77777777" w:rsidR="009817A6" w:rsidRPr="00A42202" w:rsidRDefault="0090455C" w:rsidP="00B65811">
      <w:pPr>
        <w:tabs>
          <w:tab w:val="left" w:pos="-990"/>
        </w:tabs>
        <w:spacing w:line="276" w:lineRule="auto"/>
        <w:jc w:val="both"/>
      </w:pPr>
      <w:r w:rsidRPr="00A42202">
        <w:rPr>
          <w:b/>
          <w:bCs/>
          <w:spacing w:val="-3"/>
        </w:rPr>
        <w:t>6.1</w:t>
      </w:r>
      <w:r w:rsidR="000417DD" w:rsidRPr="00A42202">
        <w:rPr>
          <w:b/>
        </w:rPr>
        <w:t>.</w:t>
      </w:r>
      <w:r w:rsidR="000417DD" w:rsidRPr="00A42202">
        <w:t xml:space="preserve"> </w:t>
      </w:r>
      <w:r w:rsidR="009817A6" w:rsidRPr="00A42202">
        <w:t>Durata contractului de</w:t>
      </w:r>
      <w:r w:rsidR="00A42202">
        <w:t xml:space="preserve"> </w:t>
      </w:r>
      <w:r w:rsidR="009817A6" w:rsidRPr="00A42202">
        <w:t>servicii va fi</w:t>
      </w:r>
      <w:r w:rsidR="003925AD" w:rsidRPr="00A42202">
        <w:t xml:space="preserve"> de la 01.05.2024 până la </w:t>
      </w:r>
      <w:r w:rsidR="009817A6" w:rsidRPr="00A42202">
        <w:t>31.12.2024.</w:t>
      </w:r>
    </w:p>
    <w:p w14:paraId="3817D757" w14:textId="77777777" w:rsidR="009817A6" w:rsidRPr="00A42202" w:rsidRDefault="00AD247A" w:rsidP="00B65811">
      <w:pPr>
        <w:spacing w:line="276" w:lineRule="auto"/>
        <w:jc w:val="both"/>
        <w:rPr>
          <w:lang w:eastAsia="sk-SK"/>
        </w:rPr>
      </w:pPr>
      <w:r w:rsidRPr="00A42202">
        <w:rPr>
          <w:b/>
          <w:lang w:eastAsia="sk-SK"/>
        </w:rPr>
        <w:lastRenderedPageBreak/>
        <w:t>6.2.</w:t>
      </w:r>
      <w:r w:rsidRPr="00A42202">
        <w:rPr>
          <w:lang w:eastAsia="sk-SK"/>
        </w:rPr>
        <w:t xml:space="preserve"> </w:t>
      </w:r>
      <w:r w:rsidR="009817A6" w:rsidRPr="00A42202">
        <w:rPr>
          <w:lang w:val="it-IT" w:eastAsia="sk-SK"/>
        </w:rPr>
        <w:t>Achizitorul își rezervă dreptul de a prelungi durata contractului de prestări servicii pentru cel mult 4 luni de la data expirării duratei inițiale de îndeplinire a acestuia, conform p</w:t>
      </w:r>
      <w:r w:rsidR="009817A6" w:rsidRPr="00A42202">
        <w:rPr>
          <w:lang w:eastAsia="sk-SK"/>
        </w:rPr>
        <w:t xml:space="preserve">revederilor </w:t>
      </w:r>
      <w:r w:rsidR="009817A6" w:rsidRPr="00A42202">
        <w:rPr>
          <w:lang w:val="it-IT" w:eastAsia="sk-SK"/>
        </w:rPr>
        <w:t>art. 165 alin. (1) din H.G. nr. 395/2016, cu modificările și completările ulterioare</w:t>
      </w:r>
      <w:r w:rsidR="009817A6" w:rsidRPr="00A42202">
        <w:rPr>
          <w:lang w:eastAsia="sk-SK"/>
        </w:rPr>
        <w:t>.</w:t>
      </w:r>
    </w:p>
    <w:p w14:paraId="05ACF36F" w14:textId="77777777" w:rsidR="00FC7133" w:rsidRPr="00A42202" w:rsidRDefault="00FC7133" w:rsidP="00B65811">
      <w:pPr>
        <w:spacing w:line="276" w:lineRule="auto"/>
        <w:jc w:val="both"/>
      </w:pPr>
    </w:p>
    <w:p w14:paraId="5703A019" w14:textId="77777777" w:rsidR="00FC7133" w:rsidRPr="00A42202" w:rsidRDefault="0090455C" w:rsidP="00B65811">
      <w:pPr>
        <w:numPr>
          <w:ilvl w:val="0"/>
          <w:numId w:val="45"/>
        </w:numPr>
        <w:spacing w:line="276" w:lineRule="auto"/>
        <w:jc w:val="both"/>
        <w:rPr>
          <w:b/>
          <w:spacing w:val="-9"/>
          <w:lang w:eastAsia="en-US"/>
        </w:rPr>
      </w:pPr>
      <w:r w:rsidRPr="00A42202">
        <w:rPr>
          <w:b/>
          <w:spacing w:val="-9"/>
          <w:lang w:val="en-US" w:eastAsia="en-US"/>
        </w:rPr>
        <w:t>D</w:t>
      </w:r>
      <w:proofErr w:type="spellStart"/>
      <w:r w:rsidR="009111C9" w:rsidRPr="00A42202">
        <w:rPr>
          <w:b/>
          <w:spacing w:val="-9"/>
          <w:lang w:eastAsia="en-US"/>
        </w:rPr>
        <w:t>ocumentele</w:t>
      </w:r>
      <w:proofErr w:type="spellEnd"/>
      <w:r w:rsidR="00A270D8" w:rsidRPr="00A42202">
        <w:rPr>
          <w:b/>
          <w:spacing w:val="-9"/>
          <w:lang w:eastAsia="en-US"/>
        </w:rPr>
        <w:t xml:space="preserve"> contractului</w:t>
      </w:r>
    </w:p>
    <w:p w14:paraId="4121B074" w14:textId="77777777" w:rsidR="005E77A6" w:rsidRPr="00A42202" w:rsidRDefault="00A42202" w:rsidP="00B65811">
      <w:pPr>
        <w:spacing w:line="276" w:lineRule="auto"/>
        <w:jc w:val="both"/>
        <w:rPr>
          <w:noProof/>
          <w:lang w:eastAsia="sk-SK"/>
        </w:rPr>
      </w:pPr>
      <w:r w:rsidRPr="00A42202">
        <w:rPr>
          <w:b/>
          <w:bCs/>
          <w:noProof/>
          <w:lang w:eastAsia="sk-SK"/>
        </w:rPr>
        <w:t>7.1.</w:t>
      </w:r>
      <w:r>
        <w:rPr>
          <w:noProof/>
          <w:lang w:eastAsia="sk-SK"/>
        </w:rPr>
        <w:t xml:space="preserve"> </w:t>
      </w:r>
      <w:r w:rsidR="005E77A6" w:rsidRPr="00A42202">
        <w:rPr>
          <w:noProof/>
          <w:lang w:eastAsia="sk-SK"/>
        </w:rPr>
        <w:t>Documentele prezentului contract sunt:</w:t>
      </w:r>
    </w:p>
    <w:p w14:paraId="447B3605" w14:textId="77777777" w:rsidR="00A42202" w:rsidRDefault="008B764A" w:rsidP="00B65811">
      <w:pPr>
        <w:numPr>
          <w:ilvl w:val="0"/>
          <w:numId w:val="39"/>
        </w:numPr>
        <w:spacing w:line="276" w:lineRule="auto"/>
        <w:ind w:left="360"/>
        <w:jc w:val="both"/>
        <w:rPr>
          <w:noProof/>
          <w:lang w:eastAsia="sk-SK"/>
        </w:rPr>
      </w:pPr>
      <w:r w:rsidRPr="00A42202">
        <w:rPr>
          <w:noProof/>
          <w:lang w:eastAsia="sk-SK"/>
        </w:rPr>
        <w:t>C</w:t>
      </w:r>
      <w:r w:rsidR="005E77A6" w:rsidRPr="00A42202">
        <w:rPr>
          <w:noProof/>
          <w:lang w:eastAsia="sk-SK"/>
        </w:rPr>
        <w:t>aietul de sarcini;</w:t>
      </w:r>
    </w:p>
    <w:p w14:paraId="45D43C87" w14:textId="77777777" w:rsidR="00A42202" w:rsidRDefault="008E0262" w:rsidP="00B65811">
      <w:pPr>
        <w:numPr>
          <w:ilvl w:val="0"/>
          <w:numId w:val="39"/>
        </w:numPr>
        <w:spacing w:line="276" w:lineRule="auto"/>
        <w:ind w:left="360"/>
        <w:jc w:val="both"/>
        <w:rPr>
          <w:noProof/>
          <w:lang w:eastAsia="sk-SK"/>
        </w:rPr>
      </w:pPr>
      <w:r w:rsidRPr="00A42202">
        <w:t>Detaliul SEAP nr. DA35612631/25.04.2024;</w:t>
      </w:r>
    </w:p>
    <w:p w14:paraId="7A22D14B" w14:textId="77777777" w:rsidR="00114FEE" w:rsidRPr="00A42202" w:rsidRDefault="00D952B9" w:rsidP="00B65811">
      <w:pPr>
        <w:numPr>
          <w:ilvl w:val="0"/>
          <w:numId w:val="39"/>
        </w:numPr>
        <w:spacing w:line="276" w:lineRule="auto"/>
        <w:ind w:left="360"/>
        <w:jc w:val="both"/>
        <w:rPr>
          <w:noProof/>
          <w:lang w:eastAsia="sk-SK"/>
        </w:rPr>
      </w:pPr>
      <w:r w:rsidRPr="00A42202">
        <w:rPr>
          <w:noProof/>
          <w:lang w:eastAsia="sk-SK"/>
        </w:rPr>
        <w:t>Orice Acte adiționale la contract, dacă Părțile contractante vor consimți să semneze astfel de documente.</w:t>
      </w:r>
    </w:p>
    <w:p w14:paraId="24C42AAD" w14:textId="77777777" w:rsidR="008E0262" w:rsidRPr="00A42202" w:rsidRDefault="008E0262" w:rsidP="00B65811">
      <w:pPr>
        <w:spacing w:line="276" w:lineRule="auto"/>
        <w:jc w:val="both"/>
        <w:rPr>
          <w:noProof/>
          <w:lang w:eastAsia="sk-SK"/>
        </w:rPr>
      </w:pPr>
    </w:p>
    <w:p w14:paraId="14A5EF37" w14:textId="77777777" w:rsidR="00FC7133" w:rsidRPr="00A42202" w:rsidRDefault="00A270D8" w:rsidP="00B65811">
      <w:pPr>
        <w:numPr>
          <w:ilvl w:val="0"/>
          <w:numId w:val="45"/>
        </w:numPr>
        <w:spacing w:line="276" w:lineRule="auto"/>
        <w:jc w:val="both"/>
        <w:rPr>
          <w:b/>
        </w:rPr>
      </w:pPr>
      <w:r w:rsidRPr="00A42202">
        <w:rPr>
          <w:b/>
        </w:rPr>
        <w:t>Obligațiile principale ale</w:t>
      </w:r>
      <w:r w:rsidR="00DA4013" w:rsidRPr="00A42202">
        <w:rPr>
          <w:b/>
        </w:rPr>
        <w:t xml:space="preserve"> </w:t>
      </w:r>
      <w:r w:rsidR="00F2762E" w:rsidRPr="00A42202">
        <w:rPr>
          <w:b/>
        </w:rPr>
        <w:t>P</w:t>
      </w:r>
      <w:r w:rsidR="00695F78" w:rsidRPr="00A42202">
        <w:rPr>
          <w:b/>
        </w:rPr>
        <w:t>restatorului</w:t>
      </w:r>
    </w:p>
    <w:p w14:paraId="3CD6C595" w14:textId="77777777" w:rsidR="00695F78" w:rsidRPr="00A42202" w:rsidRDefault="00695F78" w:rsidP="00B65811">
      <w:pPr>
        <w:spacing w:line="276" w:lineRule="auto"/>
        <w:jc w:val="both"/>
        <w:rPr>
          <w:noProof/>
        </w:rPr>
      </w:pPr>
      <w:r w:rsidRPr="00A42202">
        <w:rPr>
          <w:b/>
          <w:noProof/>
        </w:rPr>
        <w:t>8.1.</w:t>
      </w:r>
      <w:r w:rsidRPr="00A42202">
        <w:rPr>
          <w:noProof/>
        </w:rPr>
        <w:t xml:space="preserve"> Prestatorul se obligă să presteze serviciile care fac obiectul prezentului contract</w:t>
      </w:r>
      <w:r w:rsidR="000D6F3C" w:rsidRPr="00A42202">
        <w:rPr>
          <w:noProof/>
        </w:rPr>
        <w:t>,</w:t>
      </w:r>
      <w:r w:rsidRPr="00A42202">
        <w:rPr>
          <w:noProof/>
        </w:rPr>
        <w:t xml:space="preserve"> în perioada convenită</w:t>
      </w:r>
      <w:r w:rsidR="000D6F3C" w:rsidRPr="00A42202">
        <w:rPr>
          <w:noProof/>
        </w:rPr>
        <w:t>, cu profesionalism și promtitudinea cuvenite angajamentului asumant</w:t>
      </w:r>
      <w:r w:rsidRPr="00A42202">
        <w:rPr>
          <w:noProof/>
        </w:rPr>
        <w:t xml:space="preserve"> şi în conformitate cu </w:t>
      </w:r>
      <w:r w:rsidR="000D6F3C" w:rsidRPr="00A42202">
        <w:rPr>
          <w:noProof/>
        </w:rPr>
        <w:t>cerințele din caietul de sarcini</w:t>
      </w:r>
      <w:r w:rsidRPr="00A42202">
        <w:rPr>
          <w:noProof/>
        </w:rPr>
        <w:t xml:space="preserve">, </w:t>
      </w:r>
      <w:r w:rsidR="000D6F3C" w:rsidRPr="00A42202">
        <w:rPr>
          <w:noProof/>
        </w:rPr>
        <w:t>precum și obligațiile asumate prin prezentul contract</w:t>
      </w:r>
      <w:r w:rsidRPr="00A42202">
        <w:rPr>
          <w:noProof/>
        </w:rPr>
        <w:t>.</w:t>
      </w:r>
    </w:p>
    <w:p w14:paraId="1666AC3D" w14:textId="77777777" w:rsidR="00695F78" w:rsidRPr="00A42202" w:rsidRDefault="00695F78" w:rsidP="00B65811">
      <w:pPr>
        <w:spacing w:line="276" w:lineRule="auto"/>
        <w:jc w:val="both"/>
        <w:rPr>
          <w:noProof/>
        </w:rPr>
      </w:pPr>
      <w:r w:rsidRPr="00A42202">
        <w:rPr>
          <w:b/>
          <w:noProof/>
        </w:rPr>
        <w:t>8.2.</w:t>
      </w:r>
      <w:r w:rsidRPr="00A42202">
        <w:rPr>
          <w:noProof/>
        </w:rPr>
        <w:t xml:space="preserve"> Prestatorul se obligă să presteze </w:t>
      </w:r>
      <w:r w:rsidR="00A90FBF" w:rsidRPr="00A42202">
        <w:rPr>
          <w:noProof/>
        </w:rPr>
        <w:t xml:space="preserve">toate </w:t>
      </w:r>
      <w:r w:rsidRPr="00A42202">
        <w:rPr>
          <w:noProof/>
        </w:rPr>
        <w:t>serviciile respectând legislația î</w:t>
      </w:r>
      <w:r w:rsidR="00DC103F" w:rsidRPr="00A42202">
        <w:rPr>
          <w:noProof/>
        </w:rPr>
        <w:t>n vigoare, la standardele şi performanţele prevăzute</w:t>
      </w:r>
      <w:r w:rsidRPr="00A42202">
        <w:rPr>
          <w:noProof/>
        </w:rPr>
        <w:t xml:space="preserve"> în </w:t>
      </w:r>
      <w:r w:rsidR="00F2762E" w:rsidRPr="00A42202">
        <w:rPr>
          <w:noProof/>
        </w:rPr>
        <w:t>C</w:t>
      </w:r>
      <w:r w:rsidR="00DC103F" w:rsidRPr="00A42202">
        <w:rPr>
          <w:noProof/>
        </w:rPr>
        <w:t xml:space="preserve">aietul de sarcini și în </w:t>
      </w:r>
      <w:r w:rsidR="00F2762E" w:rsidRPr="00A42202">
        <w:rPr>
          <w:noProof/>
        </w:rPr>
        <w:t>P</w:t>
      </w:r>
      <w:r w:rsidR="00DC103F" w:rsidRPr="00A42202">
        <w:rPr>
          <w:noProof/>
        </w:rPr>
        <w:t>ropunerea tehnică</w:t>
      </w:r>
      <w:r w:rsidRPr="00A42202">
        <w:rPr>
          <w:noProof/>
        </w:rPr>
        <w:t>, anex</w:t>
      </w:r>
      <w:r w:rsidR="00DC103F" w:rsidRPr="00A42202">
        <w:rPr>
          <w:noProof/>
        </w:rPr>
        <w:t>e</w:t>
      </w:r>
      <w:r w:rsidRPr="00A42202">
        <w:rPr>
          <w:noProof/>
        </w:rPr>
        <w:t xml:space="preserve"> la </w:t>
      </w:r>
      <w:r w:rsidR="00F2762E" w:rsidRPr="00A42202">
        <w:rPr>
          <w:noProof/>
        </w:rPr>
        <w:t>C</w:t>
      </w:r>
      <w:r w:rsidRPr="00A42202">
        <w:rPr>
          <w:noProof/>
        </w:rPr>
        <w:t>ontract.</w:t>
      </w:r>
    </w:p>
    <w:p w14:paraId="7BEA6218" w14:textId="77777777" w:rsidR="00DC103F" w:rsidRPr="00A42202" w:rsidRDefault="00294D0D" w:rsidP="00B65811">
      <w:pPr>
        <w:spacing w:line="276" w:lineRule="auto"/>
        <w:jc w:val="both"/>
        <w:rPr>
          <w:noProof/>
        </w:rPr>
      </w:pPr>
      <w:r w:rsidRPr="00A42202">
        <w:rPr>
          <w:b/>
          <w:noProof/>
        </w:rPr>
        <w:t xml:space="preserve">8.3. </w:t>
      </w:r>
      <w:r w:rsidR="00DC103F" w:rsidRPr="00A42202">
        <w:rPr>
          <w:noProof/>
        </w:rPr>
        <w:t>Prestatorul se obligă să supravegheze prestarea serviciilor, să asigure resursele umane și materiale, necesare pentru prestarea serviciilor.</w:t>
      </w:r>
      <w:r w:rsidRPr="00A42202">
        <w:rPr>
          <w:noProof/>
        </w:rPr>
        <w:t xml:space="preserve"> T</w:t>
      </w:r>
      <w:r w:rsidR="006B446B" w:rsidRPr="00A42202">
        <w:rPr>
          <w:noProof/>
        </w:rPr>
        <w:t>otodată, este</w:t>
      </w:r>
      <w:r w:rsidRPr="00A42202">
        <w:rPr>
          <w:noProof/>
        </w:rPr>
        <w:t xml:space="preserve"> răspunzător atât de siguranța tuturor operaținulor și metodelor de prestare utilizate, cât și de calificarea și autorizarea corespunzătoare a personalului folosit la prestarea serviciilor.</w:t>
      </w:r>
      <w:r w:rsidR="000D6F3C" w:rsidRPr="00A42202">
        <w:rPr>
          <w:noProof/>
        </w:rPr>
        <w:t xml:space="preserve"> </w:t>
      </w:r>
    </w:p>
    <w:p w14:paraId="69C22CED" w14:textId="77777777" w:rsidR="00294D0D" w:rsidRPr="00A42202" w:rsidRDefault="00294D0D" w:rsidP="00B65811">
      <w:pPr>
        <w:spacing w:line="276" w:lineRule="auto"/>
        <w:jc w:val="both"/>
        <w:rPr>
          <w:noProof/>
        </w:rPr>
      </w:pPr>
      <w:r w:rsidRPr="00A42202">
        <w:rPr>
          <w:b/>
          <w:noProof/>
        </w:rPr>
        <w:t xml:space="preserve">8.4. </w:t>
      </w:r>
      <w:r w:rsidR="006B446B" w:rsidRPr="00A42202">
        <w:rPr>
          <w:noProof/>
        </w:rPr>
        <w:t>Prestatorul se obligă s</w:t>
      </w:r>
      <w:r w:rsidR="00A84EF5" w:rsidRPr="00A42202">
        <w:rPr>
          <w:noProof/>
        </w:rPr>
        <w:t>ă folosească pentru preastarea serviciilor personal calificat și autorizat, obligația autorizării și instruirii cu privire la tehnologiile și modul de lucru utilizate, dotării cu echipamente revenind</w:t>
      </w:r>
      <w:r w:rsidR="006B446B" w:rsidRPr="00A42202">
        <w:rPr>
          <w:noProof/>
        </w:rPr>
        <w:t>u-i acestuia.</w:t>
      </w:r>
    </w:p>
    <w:p w14:paraId="594263D3" w14:textId="77777777" w:rsidR="00A84EF5" w:rsidRPr="00A42202" w:rsidRDefault="00A84EF5" w:rsidP="00B65811">
      <w:pPr>
        <w:spacing w:line="276" w:lineRule="auto"/>
        <w:jc w:val="both"/>
        <w:rPr>
          <w:noProof/>
        </w:rPr>
      </w:pPr>
      <w:r w:rsidRPr="00A42202">
        <w:rPr>
          <w:b/>
          <w:noProof/>
        </w:rPr>
        <w:t>8.5.</w:t>
      </w:r>
      <w:r w:rsidRPr="00A42202">
        <w:rPr>
          <w:noProof/>
        </w:rPr>
        <w:t xml:space="preserve"> Să asigure transportul, cazarea, asistența medic</w:t>
      </w:r>
      <w:r w:rsidR="006B446B" w:rsidRPr="00A42202">
        <w:rPr>
          <w:noProof/>
        </w:rPr>
        <w:t>a</w:t>
      </w:r>
      <w:r w:rsidRPr="00A42202">
        <w:rPr>
          <w:noProof/>
        </w:rPr>
        <w:t>lă de urgență, masa și plata resurselor umane utilizate pentru prestarea serviciilor.</w:t>
      </w:r>
    </w:p>
    <w:p w14:paraId="62FC8CC9" w14:textId="77777777" w:rsidR="00A84EF5" w:rsidRPr="00A42202" w:rsidRDefault="00A84EF5" w:rsidP="00B65811">
      <w:pPr>
        <w:spacing w:line="276" w:lineRule="auto"/>
        <w:jc w:val="both"/>
        <w:rPr>
          <w:noProof/>
        </w:rPr>
      </w:pPr>
      <w:r w:rsidRPr="00A42202">
        <w:rPr>
          <w:b/>
          <w:noProof/>
        </w:rPr>
        <w:t>8.6.</w:t>
      </w:r>
      <w:r w:rsidRPr="00A42202">
        <w:rPr>
          <w:noProof/>
        </w:rPr>
        <w:t xml:space="preserve"> Prestatorul are obligația:</w:t>
      </w:r>
    </w:p>
    <w:p w14:paraId="0DB1F3E2" w14:textId="77777777" w:rsidR="006B446B" w:rsidRPr="00A42202" w:rsidRDefault="00A84EF5" w:rsidP="00B65811">
      <w:pPr>
        <w:spacing w:line="276" w:lineRule="auto"/>
        <w:jc w:val="both"/>
        <w:rPr>
          <w:noProof/>
        </w:rPr>
      </w:pPr>
      <w:r w:rsidRPr="00A42202">
        <w:rPr>
          <w:noProof/>
        </w:rPr>
        <w:t xml:space="preserve">a) </w:t>
      </w:r>
      <w:r w:rsidR="00593756" w:rsidRPr="00A42202">
        <w:rPr>
          <w:iCs/>
        </w:rPr>
        <w:t>să implice o echipă formată din personal cu</w:t>
      </w:r>
      <w:r w:rsidR="00593756" w:rsidRPr="00A42202">
        <w:t xml:space="preserve"> competențe și experiență în dreptul și practicile în domeniul protecție datelor, în vederea monitorizări implementări corecte și adecvate a prevederilor G.D.P.R., desemnând</w:t>
      </w:r>
      <w:r w:rsidR="00972B61" w:rsidRPr="00A42202">
        <w:t xml:space="preserve"> și comunicând în scris</w:t>
      </w:r>
      <w:r w:rsidR="00593756" w:rsidRPr="00A42202">
        <w:t xml:space="preserve"> </w:t>
      </w:r>
      <w:r w:rsidR="00972B61" w:rsidRPr="00A42202">
        <w:rPr>
          <w:noProof/>
        </w:rPr>
        <w:t>Achizitorului</w:t>
      </w:r>
      <w:r w:rsidR="00972B61" w:rsidRPr="00A42202">
        <w:t xml:space="preserve"> </w:t>
      </w:r>
      <w:r w:rsidR="00593756" w:rsidRPr="00A42202">
        <w:t>o singură persoană ca persoană de contact principală și persoană „responsabilă” pentru Achizitor</w:t>
      </w:r>
      <w:r w:rsidRPr="00A42202">
        <w:rPr>
          <w:noProof/>
        </w:rPr>
        <w:t>;</w:t>
      </w:r>
    </w:p>
    <w:p w14:paraId="7EE5D80D" w14:textId="77777777" w:rsidR="003925AD" w:rsidRPr="00A42202" w:rsidRDefault="00A84EF5" w:rsidP="00B65811">
      <w:pPr>
        <w:spacing w:line="276" w:lineRule="auto"/>
        <w:jc w:val="both"/>
        <w:rPr>
          <w:noProof/>
        </w:rPr>
      </w:pPr>
      <w:r w:rsidRPr="00A42202">
        <w:rPr>
          <w:noProof/>
        </w:rPr>
        <w:t>b) să-l informeze pe Achizitor (la cererea acestuia) cu privire la stadiul de prestare a serviciilor;</w:t>
      </w:r>
    </w:p>
    <w:p w14:paraId="529E5858" w14:textId="77777777" w:rsidR="006B446B" w:rsidRPr="00A42202" w:rsidRDefault="00A84EF5" w:rsidP="00B65811">
      <w:pPr>
        <w:spacing w:line="276" w:lineRule="auto"/>
        <w:jc w:val="both"/>
        <w:rPr>
          <w:noProof/>
        </w:rPr>
      </w:pPr>
      <w:r w:rsidRPr="00A42202">
        <w:rPr>
          <w:noProof/>
        </w:rPr>
        <w:t>c) să predea (transmită) Ach</w:t>
      </w:r>
      <w:r w:rsidR="006B446B" w:rsidRPr="00A42202">
        <w:rPr>
          <w:noProof/>
        </w:rPr>
        <w:t>i</w:t>
      </w:r>
      <w:r w:rsidRPr="00A42202">
        <w:rPr>
          <w:noProof/>
        </w:rPr>
        <w:t xml:space="preserve">zitorului toate documentele elaborate, conform prevederilor legale în vigoare și a cerințelor </w:t>
      </w:r>
      <w:r w:rsidR="00F2762E" w:rsidRPr="00A42202">
        <w:rPr>
          <w:noProof/>
        </w:rPr>
        <w:t>C</w:t>
      </w:r>
      <w:r w:rsidRPr="00A42202">
        <w:rPr>
          <w:noProof/>
        </w:rPr>
        <w:t>aietului de sarcini;</w:t>
      </w:r>
    </w:p>
    <w:p w14:paraId="1FAFF7EB" w14:textId="77777777" w:rsidR="006B446B" w:rsidRPr="00A42202" w:rsidRDefault="00A84EF5" w:rsidP="00B65811">
      <w:pPr>
        <w:spacing w:line="276" w:lineRule="auto"/>
        <w:jc w:val="both"/>
        <w:rPr>
          <w:noProof/>
        </w:rPr>
      </w:pPr>
      <w:r w:rsidRPr="00A42202">
        <w:rPr>
          <w:noProof/>
        </w:rPr>
        <w:t>d)</w:t>
      </w:r>
      <w:r w:rsidR="005211C6" w:rsidRPr="00A42202">
        <w:rPr>
          <w:noProof/>
        </w:rPr>
        <w:t xml:space="preserve"> să restituie Achizitorului, toate documentele pe care le-a preluat de la acesta în vederea documentării pentru prestarea serviciilor;</w:t>
      </w:r>
    </w:p>
    <w:p w14:paraId="3CC6C4F1" w14:textId="77777777" w:rsidR="006B446B" w:rsidRPr="00A42202" w:rsidRDefault="005211C6" w:rsidP="00B65811">
      <w:pPr>
        <w:spacing w:line="276" w:lineRule="auto"/>
        <w:jc w:val="both"/>
        <w:rPr>
          <w:noProof/>
        </w:rPr>
      </w:pPr>
      <w:r w:rsidRPr="00A42202">
        <w:rPr>
          <w:noProof/>
        </w:rPr>
        <w:t xml:space="preserve">e) să certifice conformitatea serviciilor prestate cu </w:t>
      </w:r>
      <w:r w:rsidR="00F2762E" w:rsidRPr="00A42202">
        <w:rPr>
          <w:noProof/>
        </w:rPr>
        <w:t>C</w:t>
      </w:r>
      <w:r w:rsidRPr="00A42202">
        <w:rPr>
          <w:noProof/>
        </w:rPr>
        <w:t>aietul de sarcini și legislația aplicabilă;</w:t>
      </w:r>
    </w:p>
    <w:p w14:paraId="307E31D6" w14:textId="77777777" w:rsidR="006B446B" w:rsidRPr="00A42202" w:rsidRDefault="005211C6" w:rsidP="00B65811">
      <w:pPr>
        <w:spacing w:line="276" w:lineRule="auto"/>
        <w:jc w:val="both"/>
        <w:rPr>
          <w:noProof/>
        </w:rPr>
      </w:pPr>
      <w:r w:rsidRPr="00A42202">
        <w:rPr>
          <w:noProof/>
        </w:rPr>
        <w:t>f) să nu utilizeze datele și informațiile obținute de la Achizitor în alte scopuri decât prestarea serviciilor și nu vor fi divu</w:t>
      </w:r>
      <w:r w:rsidR="006B446B" w:rsidRPr="00A42202">
        <w:rPr>
          <w:noProof/>
        </w:rPr>
        <w:t>lgate unor</w:t>
      </w:r>
      <w:r w:rsidRPr="00A42202">
        <w:rPr>
          <w:noProof/>
        </w:rPr>
        <w:t xml:space="preserve"> terțe persoane fără acordul scris al Achizitorului;</w:t>
      </w:r>
    </w:p>
    <w:p w14:paraId="744AA1E0" w14:textId="77777777" w:rsidR="006B446B" w:rsidRPr="00A42202" w:rsidRDefault="005211C6" w:rsidP="00B65811">
      <w:pPr>
        <w:spacing w:line="276" w:lineRule="auto"/>
        <w:jc w:val="both"/>
        <w:rPr>
          <w:noProof/>
        </w:rPr>
      </w:pPr>
      <w:r w:rsidRPr="00A42202">
        <w:rPr>
          <w:noProof/>
        </w:rPr>
        <w:t xml:space="preserve">g) în cazul în care pentru prestarea serviciilor, ce fac obiectul prezentului </w:t>
      </w:r>
      <w:r w:rsidR="00F2762E" w:rsidRPr="00A42202">
        <w:rPr>
          <w:noProof/>
        </w:rPr>
        <w:t>C</w:t>
      </w:r>
      <w:r w:rsidRPr="00A42202">
        <w:rPr>
          <w:noProof/>
        </w:rPr>
        <w:t>ontract, Prestatorul consideră necesare colaborări cu terți, își va asuma întreaga responsabilitate legală, tehnică și financiară, privind toate colaborările respective;</w:t>
      </w:r>
    </w:p>
    <w:p w14:paraId="6E3104FC" w14:textId="77777777" w:rsidR="005211C6" w:rsidRPr="00A42202" w:rsidRDefault="005211C6" w:rsidP="00B65811">
      <w:pPr>
        <w:spacing w:line="276" w:lineRule="auto"/>
        <w:jc w:val="both"/>
        <w:rPr>
          <w:noProof/>
        </w:rPr>
      </w:pPr>
      <w:r w:rsidRPr="00A42202">
        <w:rPr>
          <w:noProof/>
        </w:rPr>
        <w:t>h)</w:t>
      </w:r>
      <w:r w:rsidR="006B446B" w:rsidRPr="00A42202">
        <w:rPr>
          <w:noProof/>
        </w:rPr>
        <w:t xml:space="preserve"> </w:t>
      </w:r>
      <w:r w:rsidRPr="00A42202">
        <w:rPr>
          <w:noProof/>
        </w:rPr>
        <w:t xml:space="preserve">să respecte prevederile legislației în vigoare în domeniu, îndeosebi cea menționată în </w:t>
      </w:r>
      <w:r w:rsidR="00F2762E" w:rsidRPr="00A42202">
        <w:rPr>
          <w:noProof/>
        </w:rPr>
        <w:t>C</w:t>
      </w:r>
      <w:r w:rsidRPr="00A42202">
        <w:rPr>
          <w:noProof/>
        </w:rPr>
        <w:t xml:space="preserve">aietul de sarcini. Orice modificări ale actelor normative sau de reglementare intervenite pe parcursul derulării contractului privind prestarea serviciilor, atrage după sine implementarea obligatorie a acestora de către </w:t>
      </w:r>
      <w:r w:rsidR="00F2762E" w:rsidRPr="00A42202">
        <w:rPr>
          <w:noProof/>
        </w:rPr>
        <w:t>P</w:t>
      </w:r>
      <w:r w:rsidRPr="00A42202">
        <w:rPr>
          <w:noProof/>
        </w:rPr>
        <w:t>restator fără alte pretenții financiare.</w:t>
      </w:r>
    </w:p>
    <w:p w14:paraId="69992610" w14:textId="77777777" w:rsidR="004F155D" w:rsidRPr="00A42202" w:rsidRDefault="001907EF" w:rsidP="00B65811">
      <w:pPr>
        <w:spacing w:line="276" w:lineRule="auto"/>
        <w:jc w:val="both"/>
        <w:rPr>
          <w:noProof/>
        </w:rPr>
      </w:pPr>
      <w:r w:rsidRPr="00A42202">
        <w:rPr>
          <w:b/>
          <w:noProof/>
        </w:rPr>
        <w:lastRenderedPageBreak/>
        <w:t>8.7</w:t>
      </w:r>
      <w:r w:rsidR="004F155D" w:rsidRPr="00A42202">
        <w:rPr>
          <w:b/>
          <w:noProof/>
        </w:rPr>
        <w:t>.</w:t>
      </w:r>
      <w:r w:rsidR="004F155D" w:rsidRPr="00A42202">
        <w:rPr>
          <w:noProof/>
        </w:rPr>
        <w:t xml:space="preserve"> Prestatorul are obligația să elaboreze (întocmească) și să predea Achizitorului toate documentele solicitate prin </w:t>
      </w:r>
      <w:r w:rsidR="00F2762E" w:rsidRPr="00A42202">
        <w:rPr>
          <w:noProof/>
        </w:rPr>
        <w:t>C</w:t>
      </w:r>
      <w:r w:rsidR="004F155D" w:rsidRPr="00A42202">
        <w:rPr>
          <w:noProof/>
        </w:rPr>
        <w:t>aietul de sarcini.</w:t>
      </w:r>
    </w:p>
    <w:p w14:paraId="33563105" w14:textId="77777777" w:rsidR="004F155D" w:rsidRPr="00A42202" w:rsidRDefault="001907EF" w:rsidP="00B65811">
      <w:pPr>
        <w:spacing w:line="276" w:lineRule="auto"/>
        <w:jc w:val="both"/>
        <w:rPr>
          <w:noProof/>
        </w:rPr>
      </w:pPr>
      <w:r w:rsidRPr="00A42202">
        <w:rPr>
          <w:b/>
          <w:noProof/>
        </w:rPr>
        <w:t>8.8</w:t>
      </w:r>
      <w:r w:rsidR="004F155D" w:rsidRPr="00A42202">
        <w:rPr>
          <w:b/>
          <w:noProof/>
        </w:rPr>
        <w:t>.</w:t>
      </w:r>
      <w:r w:rsidR="004F155D" w:rsidRPr="00A42202">
        <w:rPr>
          <w:noProof/>
        </w:rPr>
        <w:t xml:space="preserve"> Asigurarea de avarie și de accidente a dotărilor și a personalului Prestatorului în perioada de prestare a serviciilor revine acestuia.</w:t>
      </w:r>
    </w:p>
    <w:p w14:paraId="0CA3544D" w14:textId="77777777" w:rsidR="006869CD" w:rsidRPr="00A42202" w:rsidRDefault="001907EF" w:rsidP="00B65811">
      <w:pPr>
        <w:spacing w:line="276" w:lineRule="auto"/>
        <w:jc w:val="both"/>
        <w:rPr>
          <w:noProof/>
        </w:rPr>
      </w:pPr>
      <w:r w:rsidRPr="00A42202">
        <w:rPr>
          <w:b/>
          <w:noProof/>
        </w:rPr>
        <w:t>8.9</w:t>
      </w:r>
      <w:r w:rsidR="006869CD" w:rsidRPr="00A42202">
        <w:rPr>
          <w:b/>
          <w:noProof/>
        </w:rPr>
        <w:t>.</w:t>
      </w:r>
      <w:r w:rsidR="006869CD" w:rsidRPr="00A42202">
        <w:rPr>
          <w:noProof/>
        </w:rPr>
        <w:t xml:space="preserve"> Prestatorul are obligația de a lua măsurile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006869CD" w:rsidRPr="00A42202">
        <w:rPr>
          <w:i/>
          <w:noProof/>
        </w:rPr>
        <w:t>a securității și sănătății în muncă</w:t>
      </w:r>
      <w:r w:rsidR="006869CD" w:rsidRPr="00A42202">
        <w:rPr>
          <w:noProof/>
        </w:rPr>
        <w:t>, cu modificările și completările ulterioare.</w:t>
      </w:r>
    </w:p>
    <w:p w14:paraId="70E5CC63" w14:textId="77777777" w:rsidR="004F155D" w:rsidRPr="00A42202" w:rsidRDefault="001907EF" w:rsidP="00B65811">
      <w:pPr>
        <w:spacing w:line="276" w:lineRule="auto"/>
        <w:jc w:val="both"/>
        <w:rPr>
          <w:noProof/>
        </w:rPr>
      </w:pPr>
      <w:r w:rsidRPr="00A42202">
        <w:rPr>
          <w:b/>
          <w:noProof/>
        </w:rPr>
        <w:t>8.10</w:t>
      </w:r>
      <w:r w:rsidR="004F155D" w:rsidRPr="00A42202">
        <w:rPr>
          <w:b/>
          <w:noProof/>
        </w:rPr>
        <w:t>.</w:t>
      </w:r>
      <w:r w:rsidR="004F155D" w:rsidRPr="00A42202">
        <w:rPr>
          <w:noProof/>
        </w:rPr>
        <w:t xml:space="preserve"> Prestatorul răspunde, conform reglementărilor legale, de păstrarea confidențialității de către salariații săi, cu privire la orice informații, date, acte și/sau fapte care constituie secret de serviciu de care vor lua la cun</w:t>
      </w:r>
      <w:r w:rsidR="006869CD" w:rsidRPr="00A42202">
        <w:rPr>
          <w:noProof/>
        </w:rPr>
        <w:t>o</w:t>
      </w:r>
      <w:r w:rsidR="004F155D" w:rsidRPr="00A42202">
        <w:rPr>
          <w:noProof/>
        </w:rPr>
        <w:t>ștință</w:t>
      </w:r>
      <w:r w:rsidR="006869CD" w:rsidRPr="00A42202">
        <w:rPr>
          <w:noProof/>
        </w:rPr>
        <w:t xml:space="preserve"> în cadrul locului de muncă, aflate în legătură cu activitatea Achizitorului; răspunde penal pentru încălcarea prevederilor prez</w:t>
      </w:r>
      <w:r w:rsidR="006B446B" w:rsidRPr="00A42202">
        <w:rPr>
          <w:noProof/>
        </w:rPr>
        <w:t xml:space="preserve">entului articol </w:t>
      </w:r>
      <w:r w:rsidR="006869CD" w:rsidRPr="00A42202">
        <w:rPr>
          <w:noProof/>
        </w:rPr>
        <w:t>conform prevederilor legale în vigoare.</w:t>
      </w:r>
    </w:p>
    <w:p w14:paraId="3ADED791" w14:textId="77777777" w:rsidR="00695F78" w:rsidRPr="00A42202" w:rsidRDefault="001907EF" w:rsidP="00B65811">
      <w:pPr>
        <w:spacing w:line="276" w:lineRule="auto"/>
        <w:jc w:val="both"/>
        <w:rPr>
          <w:noProof/>
        </w:rPr>
      </w:pPr>
      <w:r w:rsidRPr="00A42202">
        <w:rPr>
          <w:b/>
          <w:noProof/>
        </w:rPr>
        <w:t>8.11</w:t>
      </w:r>
      <w:r w:rsidR="00695F78" w:rsidRPr="00A42202">
        <w:rPr>
          <w:b/>
          <w:noProof/>
        </w:rPr>
        <w:t>.</w:t>
      </w:r>
      <w:r w:rsidR="00695F78" w:rsidRPr="00A42202">
        <w:rPr>
          <w:noProof/>
        </w:rPr>
        <w:t xml:space="preserve"> Prestatorul se obligă să despăgubească </w:t>
      </w:r>
      <w:r w:rsidR="0019031A" w:rsidRPr="00A42202">
        <w:rPr>
          <w:noProof/>
        </w:rPr>
        <w:t>A</w:t>
      </w:r>
      <w:r w:rsidR="00695F78" w:rsidRPr="00A42202">
        <w:rPr>
          <w:noProof/>
        </w:rPr>
        <w:t>chizitorul împotriva oricăror:</w:t>
      </w:r>
    </w:p>
    <w:p w14:paraId="1200BB35" w14:textId="77777777" w:rsidR="0099720D" w:rsidRPr="00A42202" w:rsidRDefault="00695F78" w:rsidP="00B65811">
      <w:pPr>
        <w:spacing w:line="276" w:lineRule="auto"/>
        <w:jc w:val="both"/>
        <w:rPr>
          <w:noProof/>
        </w:rPr>
      </w:pPr>
      <w:r w:rsidRPr="00A42202">
        <w:rPr>
          <w:noProof/>
        </w:rPr>
        <w:t>a)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11A9873" w14:textId="77777777" w:rsidR="00695F78" w:rsidRPr="00A42202" w:rsidRDefault="0099720D" w:rsidP="00B65811">
      <w:pPr>
        <w:spacing w:line="276" w:lineRule="auto"/>
        <w:jc w:val="both"/>
        <w:rPr>
          <w:noProof/>
        </w:rPr>
      </w:pPr>
      <w:r w:rsidRPr="00A42202">
        <w:rPr>
          <w:noProof/>
        </w:rPr>
        <w:t xml:space="preserve">b) </w:t>
      </w:r>
      <w:r w:rsidR="00695F78" w:rsidRPr="00A42202">
        <w:rPr>
          <w:noProof/>
        </w:rPr>
        <w:t>daune</w:t>
      </w:r>
      <w:r w:rsidR="0019031A" w:rsidRPr="00A42202">
        <w:rPr>
          <w:noProof/>
        </w:rPr>
        <w:t xml:space="preserve"> </w:t>
      </w:r>
      <w:r w:rsidR="00695F78" w:rsidRPr="00A42202">
        <w:rPr>
          <w:noProof/>
        </w:rPr>
        <w:t>-</w:t>
      </w:r>
      <w:r w:rsidR="0019031A" w:rsidRPr="00A42202">
        <w:rPr>
          <w:noProof/>
        </w:rPr>
        <w:t xml:space="preserve"> </w:t>
      </w:r>
      <w:r w:rsidR="00695F78" w:rsidRPr="00A42202">
        <w:rPr>
          <w:noProof/>
        </w:rPr>
        <w:t>interese, costuri, taxe şi cheltuieli de orice natură, aferente, cu excepţia situaţiei în care o astfel de încălcare rezultă din respectarea clauzelor contractuale.</w:t>
      </w:r>
    </w:p>
    <w:p w14:paraId="34575675" w14:textId="77777777" w:rsidR="0099720D" w:rsidRPr="00A42202" w:rsidRDefault="001907EF" w:rsidP="00B65811">
      <w:pPr>
        <w:spacing w:line="276" w:lineRule="auto"/>
        <w:jc w:val="both"/>
      </w:pPr>
      <w:r w:rsidRPr="00A42202">
        <w:rPr>
          <w:b/>
          <w:lang w:val="es-ES"/>
        </w:rPr>
        <w:t>8.12</w:t>
      </w:r>
      <w:r w:rsidR="0099720D" w:rsidRPr="00A42202">
        <w:rPr>
          <w:b/>
          <w:lang w:val="es-ES"/>
        </w:rPr>
        <w:t>.</w:t>
      </w:r>
      <w:r w:rsidR="00695F78" w:rsidRPr="00A42202">
        <w:rPr>
          <w:lang w:val="es-ES"/>
        </w:rPr>
        <w:t xml:space="preserve"> Daunele-interese datorate de către Prestator</w:t>
      </w:r>
      <w:r w:rsidR="006750FA" w:rsidRPr="00A42202">
        <w:rPr>
          <w:lang w:val="es-ES"/>
        </w:rPr>
        <w:t xml:space="preserve"> </w:t>
      </w:r>
      <w:r w:rsidR="0099720D" w:rsidRPr="00A42202">
        <w:rPr>
          <w:lang w:val="es-ES"/>
        </w:rPr>
        <w:t xml:space="preserve">vor </w:t>
      </w:r>
      <w:r w:rsidR="00695F78" w:rsidRPr="00A42202">
        <w:rPr>
          <w:lang w:val="es-ES"/>
        </w:rPr>
        <w:t>fi plătite întermen de maxim 30 de zile de la data înștiințării primite din partea Achizitorului.</w:t>
      </w:r>
    </w:p>
    <w:p w14:paraId="159CA8D0" w14:textId="77777777" w:rsidR="0099720D" w:rsidRPr="00A42202" w:rsidRDefault="001907EF" w:rsidP="00B65811">
      <w:pPr>
        <w:spacing w:line="276" w:lineRule="auto"/>
        <w:jc w:val="both"/>
      </w:pPr>
      <w:r w:rsidRPr="00A42202">
        <w:rPr>
          <w:b/>
          <w:lang w:val="es-AR"/>
        </w:rPr>
        <w:t>8.13</w:t>
      </w:r>
      <w:r w:rsidR="0099720D" w:rsidRPr="00A42202">
        <w:rPr>
          <w:b/>
          <w:lang w:val="es-AR"/>
        </w:rPr>
        <w:t>.</w:t>
      </w:r>
      <w:r w:rsidR="00695F78" w:rsidRPr="00A42202">
        <w:rPr>
          <w:lang w:val="es-AR"/>
        </w:rPr>
        <w:t xml:space="preserve"> Prestatorul va executa contractul manifestând grija şi diligența necesară în îndeplinirea </w:t>
      </w:r>
      <w:proofErr w:type="spellStart"/>
      <w:r w:rsidR="00695F78" w:rsidRPr="00A42202">
        <w:rPr>
          <w:lang w:val="es-AR"/>
        </w:rPr>
        <w:t>serviciilor</w:t>
      </w:r>
      <w:proofErr w:type="spellEnd"/>
      <w:r w:rsidR="00695F78" w:rsidRPr="00A42202">
        <w:rPr>
          <w:lang w:val="es-AR"/>
        </w:rPr>
        <w:t xml:space="preserve">, </w:t>
      </w:r>
      <w:proofErr w:type="spellStart"/>
      <w:r w:rsidR="00695F78" w:rsidRPr="00A42202">
        <w:rPr>
          <w:lang w:val="es-AR"/>
        </w:rPr>
        <w:t>incluzând</w:t>
      </w:r>
      <w:proofErr w:type="spellEnd"/>
      <w:r w:rsidR="00695F78" w:rsidRPr="00A42202">
        <w:rPr>
          <w:lang w:val="es-AR"/>
        </w:rPr>
        <w:t xml:space="preserve"> </w:t>
      </w:r>
      <w:proofErr w:type="spellStart"/>
      <w:r w:rsidR="00695F78" w:rsidRPr="00A42202">
        <w:rPr>
          <w:lang w:val="es-AR"/>
        </w:rPr>
        <w:t>remedierea</w:t>
      </w:r>
      <w:proofErr w:type="spellEnd"/>
      <w:r w:rsidR="00695F78" w:rsidRPr="00A42202">
        <w:rPr>
          <w:lang w:val="es-AR"/>
        </w:rPr>
        <w:t xml:space="preserve"> </w:t>
      </w:r>
      <w:proofErr w:type="spellStart"/>
      <w:r w:rsidR="00695F78" w:rsidRPr="00A42202">
        <w:rPr>
          <w:lang w:val="es-AR"/>
        </w:rPr>
        <w:t>oricăror</w:t>
      </w:r>
      <w:proofErr w:type="spellEnd"/>
      <w:r w:rsidR="00695F78" w:rsidRPr="00A42202">
        <w:rPr>
          <w:lang w:val="es-AR"/>
        </w:rPr>
        <w:t xml:space="preserve"> </w:t>
      </w:r>
      <w:proofErr w:type="spellStart"/>
      <w:r w:rsidR="00695F78" w:rsidRPr="00A42202">
        <w:rPr>
          <w:lang w:val="es-AR"/>
        </w:rPr>
        <w:t>defecte</w:t>
      </w:r>
      <w:proofErr w:type="spellEnd"/>
      <w:r w:rsidR="00695F78" w:rsidRPr="00A42202">
        <w:rPr>
          <w:lang w:val="es-AR"/>
        </w:rPr>
        <w:t>/</w:t>
      </w:r>
      <w:proofErr w:type="spellStart"/>
      <w:r w:rsidR="00695F78" w:rsidRPr="00A42202">
        <w:rPr>
          <w:lang w:val="es-AR"/>
        </w:rPr>
        <w:t>neconformități</w:t>
      </w:r>
      <w:proofErr w:type="spellEnd"/>
      <w:r w:rsidR="00695F78" w:rsidRPr="00A42202">
        <w:rPr>
          <w:lang w:val="es-AR"/>
        </w:rPr>
        <w:t xml:space="preserve"> ale </w:t>
      </w:r>
      <w:proofErr w:type="spellStart"/>
      <w:r w:rsidR="00695F78" w:rsidRPr="00A42202">
        <w:rPr>
          <w:lang w:val="es-AR"/>
        </w:rPr>
        <w:t>acestora</w:t>
      </w:r>
      <w:proofErr w:type="spellEnd"/>
      <w:r w:rsidR="00695F78" w:rsidRPr="00A42202">
        <w:rPr>
          <w:lang w:val="es-AR"/>
        </w:rPr>
        <w:t>.</w:t>
      </w:r>
    </w:p>
    <w:p w14:paraId="3604F307" w14:textId="77777777" w:rsidR="001907EF" w:rsidRPr="00A42202" w:rsidRDefault="001907EF" w:rsidP="00B65811">
      <w:pPr>
        <w:spacing w:line="276" w:lineRule="auto"/>
        <w:jc w:val="both"/>
      </w:pPr>
      <w:r w:rsidRPr="00A42202">
        <w:rPr>
          <w:b/>
          <w:bCs/>
        </w:rPr>
        <w:t>8.1</w:t>
      </w:r>
      <w:r w:rsidR="008E0262" w:rsidRPr="00A42202">
        <w:rPr>
          <w:b/>
          <w:bCs/>
        </w:rPr>
        <w:t>4</w:t>
      </w:r>
      <w:r w:rsidR="0099720D" w:rsidRPr="00A42202">
        <w:rPr>
          <w:b/>
          <w:bCs/>
        </w:rPr>
        <w:t>.</w:t>
      </w:r>
      <w:r w:rsidR="00695F78" w:rsidRPr="00A42202">
        <w:rPr>
          <w:bCs/>
        </w:rPr>
        <w:t xml:space="preserve"> </w:t>
      </w:r>
      <w:r w:rsidR="00695F78" w:rsidRPr="00A42202">
        <w:t xml:space="preserve">Prestatorul se obligă să nu </w:t>
      </w:r>
      <w:r w:rsidR="009553BC" w:rsidRPr="00A42202">
        <w:t>emită factura anterior furniză</w:t>
      </w:r>
      <w:r w:rsidR="00695F78" w:rsidRPr="00A42202">
        <w:t>rii serviciilor pentru perioada facturată.</w:t>
      </w:r>
    </w:p>
    <w:p w14:paraId="76EC279C" w14:textId="77777777" w:rsidR="006E0A03" w:rsidRPr="00A42202" w:rsidRDefault="006E0A03" w:rsidP="00B65811">
      <w:pPr>
        <w:spacing w:line="276" w:lineRule="auto"/>
        <w:jc w:val="both"/>
      </w:pPr>
    </w:p>
    <w:p w14:paraId="5CB8843B" w14:textId="77777777" w:rsidR="00FC7133" w:rsidRPr="00A42202" w:rsidRDefault="0090455C" w:rsidP="00B65811">
      <w:pPr>
        <w:numPr>
          <w:ilvl w:val="0"/>
          <w:numId w:val="45"/>
        </w:numPr>
        <w:spacing w:line="276" w:lineRule="auto"/>
        <w:jc w:val="both"/>
        <w:rPr>
          <w:b/>
        </w:rPr>
      </w:pPr>
      <w:r w:rsidRPr="00A42202">
        <w:rPr>
          <w:b/>
        </w:rPr>
        <w:t>O</w:t>
      </w:r>
      <w:r w:rsidR="00A601E7" w:rsidRPr="00A42202">
        <w:rPr>
          <w:b/>
        </w:rPr>
        <w:t xml:space="preserve">bligațiile </w:t>
      </w:r>
      <w:r w:rsidR="00B12E4C" w:rsidRPr="00A42202">
        <w:rPr>
          <w:b/>
        </w:rPr>
        <w:t>principale ale A</w:t>
      </w:r>
      <w:r w:rsidR="00695F78" w:rsidRPr="00A42202">
        <w:rPr>
          <w:b/>
        </w:rPr>
        <w:t>chizitorului</w:t>
      </w:r>
    </w:p>
    <w:p w14:paraId="2DB5AF50" w14:textId="77777777" w:rsidR="0086132C" w:rsidRPr="00A42202" w:rsidRDefault="007167A2" w:rsidP="00B65811">
      <w:pPr>
        <w:spacing w:line="276" w:lineRule="auto"/>
        <w:jc w:val="both"/>
      </w:pPr>
      <w:r w:rsidRPr="00A42202">
        <w:rPr>
          <w:b/>
        </w:rPr>
        <w:t>9.1</w:t>
      </w:r>
      <w:r w:rsidR="0099720D" w:rsidRPr="00A42202">
        <w:rPr>
          <w:b/>
        </w:rPr>
        <w:t>.</w:t>
      </w:r>
      <w:r w:rsidRPr="00A42202">
        <w:t xml:space="preserve"> </w:t>
      </w:r>
      <w:r w:rsidR="00AF2118" w:rsidRPr="00A42202">
        <w:t>Să pună la dispoziția Prestatorului</w:t>
      </w:r>
      <w:r w:rsidR="0086132C" w:rsidRPr="00A42202">
        <w:t>,</w:t>
      </w:r>
      <w:r w:rsidR="00AF2118" w:rsidRPr="00A42202">
        <w:t xml:space="preserve"> </w:t>
      </w:r>
      <w:r w:rsidR="0086132C" w:rsidRPr="00A42202">
        <w:t xml:space="preserve">atât </w:t>
      </w:r>
      <w:r w:rsidR="00AF2118" w:rsidRPr="00A42202">
        <w:t>la cererea acestui</w:t>
      </w:r>
      <w:r w:rsidR="0086132C" w:rsidRPr="00A42202">
        <w:t>a cât și în cadrul derulării raporturilor contractuale,</w:t>
      </w:r>
      <w:r w:rsidR="00AF2118" w:rsidRPr="00A42202">
        <w:t xml:space="preserve"> </w:t>
      </w:r>
      <w:r w:rsidR="0086132C" w:rsidRPr="00A42202">
        <w:t xml:space="preserve">toate </w:t>
      </w:r>
      <w:r w:rsidR="00AF2118" w:rsidRPr="00A42202">
        <w:t>informații</w:t>
      </w:r>
      <w:r w:rsidR="0086132C" w:rsidRPr="00A42202">
        <w:t>le</w:t>
      </w:r>
      <w:r w:rsidR="00AF2118" w:rsidRPr="00A42202">
        <w:t xml:space="preserve"> </w:t>
      </w:r>
      <w:r w:rsidR="009E6155" w:rsidRPr="00A42202">
        <w:t xml:space="preserve">reale, aplicate și nealterate </w:t>
      </w:r>
      <w:r w:rsidR="00AF2118" w:rsidRPr="00A42202">
        <w:t>pe care le deține</w:t>
      </w:r>
      <w:r w:rsidR="009E6155" w:rsidRPr="00A42202">
        <w:t>,</w:t>
      </w:r>
      <w:r w:rsidR="00AF2118" w:rsidRPr="00A42202">
        <w:t xml:space="preserve"> necesare îndeplinirii </w:t>
      </w:r>
      <w:r w:rsidR="00F2762E" w:rsidRPr="00A42202">
        <w:t>C</w:t>
      </w:r>
      <w:r w:rsidR="0086132C" w:rsidRPr="00A42202">
        <w:t>ontractului,</w:t>
      </w:r>
      <w:r w:rsidR="00E3619A" w:rsidRPr="00A42202">
        <w:t xml:space="preserve"> </w:t>
      </w:r>
      <w:r w:rsidR="0086132C" w:rsidRPr="00A42202">
        <w:t xml:space="preserve">informații </w:t>
      </w:r>
      <w:r w:rsidR="009E6155" w:rsidRPr="00A42202">
        <w:t>care vizează a</w:t>
      </w:r>
      <w:r w:rsidR="0086132C" w:rsidRPr="00A42202">
        <w:t>ctivitatea de prelucrare a date</w:t>
      </w:r>
      <w:r w:rsidR="00E3619A" w:rsidRPr="00A42202">
        <w:t xml:space="preserve">lor, aspecte de ordin tehnic, </w:t>
      </w:r>
      <w:r w:rsidR="0086132C" w:rsidRPr="00A42202">
        <w:t>organizatoric</w:t>
      </w:r>
      <w:r w:rsidR="00E3619A" w:rsidRPr="00A42202">
        <w:t xml:space="preserve"> și privind securitatea informațională din cadrul instituției, exercitare drepturi de acces persoane vizate, gestionare registre obligatorii, precum și orice alte aspecte ce vizează aplicabilitatea cadrului legal privind protecția datelor cu caracter personal.  </w:t>
      </w:r>
    </w:p>
    <w:p w14:paraId="2E136EC6" w14:textId="77777777" w:rsidR="00E3619A" w:rsidRPr="00A42202" w:rsidRDefault="0035724F" w:rsidP="00B65811">
      <w:pPr>
        <w:spacing w:line="276" w:lineRule="auto"/>
        <w:jc w:val="both"/>
        <w:rPr>
          <w:bCs/>
        </w:rPr>
      </w:pPr>
      <w:r w:rsidRPr="00A42202">
        <w:rPr>
          <w:b/>
        </w:rPr>
        <w:t xml:space="preserve">9.2. </w:t>
      </w:r>
      <w:r w:rsidR="00E3619A" w:rsidRPr="00A42202">
        <w:rPr>
          <w:bCs/>
        </w:rPr>
        <w:t xml:space="preserve">Să asigure colaborarea reală a personalului său cu cel al Prestatorului, pentru prestarea serviciilor la termenul și în condițiile de calitate convenite, precum și să asigure respectarea termenelor stabilite conform prevederilor legale, cât și în cadrul documentației formalizate aplicabile (inclusiv proceduri </w:t>
      </w:r>
      <w:r w:rsidR="00F64C33" w:rsidRPr="00A42202">
        <w:rPr>
          <w:bCs/>
        </w:rPr>
        <w:t>documentate, politici</w:t>
      </w:r>
      <w:r w:rsidR="00E3619A" w:rsidRPr="00A42202">
        <w:rPr>
          <w:bCs/>
        </w:rPr>
        <w:t xml:space="preserve">, instrucțiuni/recomandări de implementare cadru legal aplicabil privind protecția datelor cu caracter personal). </w:t>
      </w:r>
    </w:p>
    <w:p w14:paraId="3A8D6C2F" w14:textId="77777777" w:rsidR="00AD6ECD" w:rsidRPr="00A42202" w:rsidRDefault="00AD6ECD" w:rsidP="00B65811">
      <w:pPr>
        <w:spacing w:line="276" w:lineRule="auto"/>
        <w:jc w:val="both"/>
      </w:pPr>
      <w:r w:rsidRPr="00A42202">
        <w:rPr>
          <w:b/>
          <w:bCs/>
        </w:rPr>
        <w:t>9.3.</w:t>
      </w:r>
      <w:r w:rsidRPr="00A42202">
        <w:t xml:space="preserve"> </w:t>
      </w:r>
      <w:r w:rsidR="00E3619A" w:rsidRPr="00A42202">
        <w:t xml:space="preserve">Achizitorul se obligă să informeze de urgență Prestatorul, într-un termen ce nu poate depăși 12 ore de la data producerii/luării la cunoștință despre producerea oricărui incident de securitate. </w:t>
      </w:r>
    </w:p>
    <w:p w14:paraId="5E7C2123" w14:textId="77777777" w:rsidR="00AC23EF" w:rsidRPr="00A42202" w:rsidRDefault="00AD6ECD" w:rsidP="00B65811">
      <w:pPr>
        <w:spacing w:line="276" w:lineRule="auto"/>
        <w:jc w:val="both"/>
        <w:rPr>
          <w:color w:val="FF0000"/>
        </w:rPr>
      </w:pPr>
      <w:r w:rsidRPr="00A42202">
        <w:rPr>
          <w:b/>
          <w:bCs/>
        </w:rPr>
        <w:t>9.4.</w:t>
      </w:r>
      <w:r w:rsidRPr="00A42202">
        <w:t xml:space="preserve"> </w:t>
      </w:r>
      <w:r w:rsidR="00E3619A" w:rsidRPr="00A42202">
        <w:t>Achizitorul se obligă să asigure implementarea documentațiilor formalizate, măsurilor organizatorice și tehnice stabilite și acceptate de către Achizitor privind protecția datelor cu caracter personal. În situația în care Achizitorul consideră că nu îi sunt aplicabile anumite recomandări/instrucțiuni indicate de către Prestator, părțile vor întocmi un raport de lucru în cadrul căruia vor fi indicate aceste aspecte.</w:t>
      </w:r>
      <w:r w:rsidR="00E3619A" w:rsidRPr="00A42202">
        <w:rPr>
          <w:color w:val="FF0000"/>
        </w:rPr>
        <w:t xml:space="preserve"> </w:t>
      </w:r>
    </w:p>
    <w:p w14:paraId="5B10224A" w14:textId="77777777" w:rsidR="0099720D" w:rsidRPr="00A42202" w:rsidRDefault="0035724F" w:rsidP="00B65811">
      <w:pPr>
        <w:spacing w:line="276" w:lineRule="auto"/>
        <w:jc w:val="both"/>
      </w:pPr>
      <w:r w:rsidRPr="00A42202">
        <w:rPr>
          <w:b/>
        </w:rPr>
        <w:lastRenderedPageBreak/>
        <w:t>9.</w:t>
      </w:r>
      <w:r w:rsidR="00AD6ECD" w:rsidRPr="00A42202">
        <w:rPr>
          <w:b/>
        </w:rPr>
        <w:t>5</w:t>
      </w:r>
      <w:r w:rsidR="00107925" w:rsidRPr="00A42202">
        <w:rPr>
          <w:b/>
        </w:rPr>
        <w:t>.</w:t>
      </w:r>
      <w:r w:rsidRPr="00A42202">
        <w:t xml:space="preserve"> </w:t>
      </w:r>
      <w:r w:rsidR="007167A2" w:rsidRPr="00A42202">
        <w:t xml:space="preserve">Achizitorul se obligă </w:t>
      </w:r>
      <w:r w:rsidRPr="00A42202">
        <w:t>să plătească prețul servi</w:t>
      </w:r>
      <w:r w:rsidR="009111C9" w:rsidRPr="00A42202">
        <w:t>ci</w:t>
      </w:r>
      <w:r w:rsidRPr="00A42202">
        <w:t xml:space="preserve">ilor prestate, prin ordin de plată, în conformitate cu prevederile Caietului de sarcini, în baza facturii emise de către </w:t>
      </w:r>
      <w:r w:rsidR="00F2762E" w:rsidRPr="00A42202">
        <w:t>P</w:t>
      </w:r>
      <w:r w:rsidRPr="00A42202">
        <w:t>restator.</w:t>
      </w:r>
    </w:p>
    <w:p w14:paraId="15006446" w14:textId="77777777" w:rsidR="0099720D" w:rsidRPr="00A42202" w:rsidRDefault="00B41CC5" w:rsidP="00B65811">
      <w:pPr>
        <w:spacing w:line="276" w:lineRule="auto"/>
        <w:jc w:val="both"/>
      </w:pPr>
      <w:r w:rsidRPr="00A42202">
        <w:rPr>
          <w:b/>
        </w:rPr>
        <w:t>9.</w:t>
      </w:r>
      <w:r w:rsidR="00AD6ECD" w:rsidRPr="00A42202">
        <w:rPr>
          <w:b/>
        </w:rPr>
        <w:t>6</w:t>
      </w:r>
      <w:r w:rsidR="0099720D" w:rsidRPr="00A42202">
        <w:rPr>
          <w:b/>
        </w:rPr>
        <w:t xml:space="preserve">. </w:t>
      </w:r>
      <w:r w:rsidR="00A906C7" w:rsidRPr="00A42202">
        <w:t xml:space="preserve">Achizitorul are obligația de a efectua plata către Prestator în termen de </w:t>
      </w:r>
      <w:r w:rsidR="00A906C7" w:rsidRPr="00A42202">
        <w:rPr>
          <w:bCs/>
        </w:rPr>
        <w:t>30 de zile</w:t>
      </w:r>
      <w:r w:rsidR="00A906C7" w:rsidRPr="00A42202">
        <w:t xml:space="preserve"> de la data </w:t>
      </w:r>
      <w:r w:rsidR="000D6F3C" w:rsidRPr="00A42202">
        <w:t>la data primirii facturii</w:t>
      </w:r>
      <w:r w:rsidR="00A906C7" w:rsidRPr="00A42202">
        <w:t>, cu condiția recepționării fără obiecțiuni a serviciilor prestate</w:t>
      </w:r>
      <w:r w:rsidR="007167A2" w:rsidRPr="00A42202">
        <w:t xml:space="preserve">. </w:t>
      </w:r>
    </w:p>
    <w:p w14:paraId="4B13A0C7" w14:textId="77777777" w:rsidR="009966F4" w:rsidRPr="00A42202" w:rsidRDefault="00C41F6D" w:rsidP="00B65811">
      <w:pPr>
        <w:spacing w:line="276" w:lineRule="auto"/>
        <w:jc w:val="both"/>
      </w:pPr>
      <w:r w:rsidRPr="00A42202">
        <w:rPr>
          <w:b/>
        </w:rPr>
        <w:t>9.</w:t>
      </w:r>
      <w:r w:rsidR="00AD6ECD" w:rsidRPr="00A42202">
        <w:rPr>
          <w:b/>
        </w:rPr>
        <w:t>7</w:t>
      </w:r>
      <w:r w:rsidR="0099720D" w:rsidRPr="00A42202">
        <w:rPr>
          <w:b/>
        </w:rPr>
        <w:t>.</w:t>
      </w:r>
      <w:r w:rsidRPr="00A42202">
        <w:t xml:space="preserve"> Dacă</w:t>
      </w:r>
      <w:r w:rsidR="007167A2" w:rsidRPr="00A42202">
        <w:t xml:space="preserve"> </w:t>
      </w:r>
      <w:r w:rsidR="0035724F" w:rsidRPr="00A42202">
        <w:t>A</w:t>
      </w:r>
      <w:r w:rsidR="007167A2" w:rsidRPr="00A42202">
        <w:t>chizitorul nu onoreaz</w:t>
      </w:r>
      <w:r w:rsidR="0035724F" w:rsidRPr="00A42202">
        <w:t>ă</w:t>
      </w:r>
      <w:r w:rsidR="007167A2" w:rsidRPr="00A42202">
        <w:t xml:space="preserve"> facturile în termen de 60 de zile de la expirarea perioadei </w:t>
      </w:r>
      <w:r w:rsidR="0035724F" w:rsidRPr="00A42202">
        <w:t>convenite, P</w:t>
      </w:r>
      <w:r w:rsidR="007167A2" w:rsidRPr="00A42202">
        <w:t>restatorul are dreptul de a sista prestarea serviciilor. Imediat ce</w:t>
      </w:r>
      <w:r w:rsidR="00B41CC5" w:rsidRPr="00A42202">
        <w:t xml:space="preserve"> Achizitorul onorează factura, P</w:t>
      </w:r>
      <w:r w:rsidR="007167A2" w:rsidRPr="00A42202">
        <w:t>restatorul va relua prestarea serviciilor în cel mai scurt timp posibil.</w:t>
      </w:r>
    </w:p>
    <w:p w14:paraId="4B0BD9D8" w14:textId="77777777" w:rsidR="00516A1A" w:rsidRPr="00A42202" w:rsidRDefault="00516A1A" w:rsidP="00B65811">
      <w:pPr>
        <w:spacing w:line="276" w:lineRule="auto"/>
        <w:ind w:firstLine="284"/>
        <w:jc w:val="both"/>
      </w:pPr>
    </w:p>
    <w:p w14:paraId="20B10E5C" w14:textId="77777777" w:rsidR="00FC7133" w:rsidRPr="00A42202" w:rsidRDefault="009966F4" w:rsidP="00B65811">
      <w:pPr>
        <w:numPr>
          <w:ilvl w:val="0"/>
          <w:numId w:val="45"/>
        </w:numPr>
        <w:spacing w:line="276" w:lineRule="auto"/>
        <w:jc w:val="both"/>
        <w:rPr>
          <w:b/>
          <w:noProof/>
          <w:lang w:val="nl-NL"/>
        </w:rPr>
      </w:pPr>
      <w:r w:rsidRPr="00A42202">
        <w:rPr>
          <w:b/>
          <w:noProof/>
          <w:lang w:val="nl-NL"/>
        </w:rPr>
        <w:t xml:space="preserve">Sancţiuni pentru neîndeplinirea culpabilă a obligaţiilor </w:t>
      </w:r>
    </w:p>
    <w:p w14:paraId="43809F90" w14:textId="77777777" w:rsidR="00B65811" w:rsidRPr="00EF6EC2" w:rsidRDefault="009966F4" w:rsidP="00B65811">
      <w:pPr>
        <w:spacing w:line="276" w:lineRule="auto"/>
        <w:jc w:val="both"/>
        <w:rPr>
          <w:sz w:val="20"/>
          <w:szCs w:val="20"/>
          <w:lang w:val="it-IT" w:eastAsia="en-US"/>
        </w:rPr>
      </w:pPr>
      <w:r w:rsidRPr="00A42202">
        <w:rPr>
          <w:b/>
          <w:bCs/>
          <w:lang w:val="pt-BR" w:eastAsia="ko-KR"/>
        </w:rPr>
        <w:t>10.1.</w:t>
      </w:r>
      <w:r w:rsidRPr="00A42202">
        <w:rPr>
          <w:lang w:val="pt-BR" w:eastAsia="ko-KR"/>
        </w:rPr>
        <w:t xml:space="preserve"> </w:t>
      </w:r>
      <w:r w:rsidR="00B65811">
        <w:t xml:space="preserve">În cazul în care, din vina sa exclusivă, prestatorul refuză sau nu </w:t>
      </w:r>
      <w:proofErr w:type="spellStart"/>
      <w:r w:rsidR="00B65811">
        <w:t>reuşeşte</w:t>
      </w:r>
      <w:proofErr w:type="spellEnd"/>
      <w:r w:rsidR="00B65811">
        <w:t xml:space="preserve"> să-</w:t>
      </w:r>
      <w:proofErr w:type="spellStart"/>
      <w:r w:rsidR="00B65811">
        <w:t>şi</w:t>
      </w:r>
      <w:proofErr w:type="spellEnd"/>
      <w:r w:rsidR="00B65811">
        <w:t xml:space="preserve"> îndeplinească </w:t>
      </w:r>
      <w:proofErr w:type="spellStart"/>
      <w:r w:rsidR="00B65811">
        <w:t>obligaţiile</w:t>
      </w:r>
      <w:proofErr w:type="spellEnd"/>
      <w:r w:rsidR="00B65811">
        <w:t xml:space="preserve"> asumate prin contract, atunci achizitorul are dreptul de a deduce din valoarea contractului dobânda legală penalizatoare prevăzută la art. 3 alin. 2</w:t>
      </w:r>
      <w:r w:rsidR="00B65811">
        <w:rPr>
          <w:vertAlign w:val="superscript"/>
        </w:rPr>
        <w:t>1</w:t>
      </w:r>
      <w:r w:rsidR="00B65811">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38761D5F" w14:textId="77777777" w:rsidR="00B65811" w:rsidRDefault="00B65811" w:rsidP="00B65811">
      <w:pPr>
        <w:spacing w:line="276" w:lineRule="auto"/>
        <w:jc w:val="both"/>
      </w:pPr>
      <w:r>
        <w:rPr>
          <w:b/>
          <w:bCs/>
        </w:rPr>
        <w:t xml:space="preserve">10.2. </w:t>
      </w:r>
      <w: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265198FC" w14:textId="77777777" w:rsidR="00B65811" w:rsidRDefault="00B65811" w:rsidP="00B65811">
      <w:pPr>
        <w:spacing w:line="276" w:lineRule="auto"/>
        <w:jc w:val="both"/>
      </w:pPr>
      <w:r>
        <w:rPr>
          <w:b/>
          <w:bCs/>
        </w:rPr>
        <w:t xml:space="preserve">10.3. </w:t>
      </w:r>
      <w: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2366BC5D" w14:textId="77777777" w:rsidR="00B65811" w:rsidRPr="00A42202" w:rsidRDefault="00B65811" w:rsidP="00B65811">
      <w:pPr>
        <w:spacing w:line="276" w:lineRule="auto"/>
        <w:jc w:val="both"/>
        <w:rPr>
          <w:rFonts w:eastAsia="SimSun"/>
          <w:bCs/>
          <w:lang w:val="es-ES" w:eastAsia="sk-SK"/>
        </w:rPr>
      </w:pPr>
    </w:p>
    <w:p w14:paraId="3754F3D5" w14:textId="77777777" w:rsidR="00FC7133" w:rsidRPr="00A42202" w:rsidRDefault="00451DE9" w:rsidP="00B65811">
      <w:pPr>
        <w:numPr>
          <w:ilvl w:val="0"/>
          <w:numId w:val="45"/>
        </w:numPr>
        <w:spacing w:line="276" w:lineRule="auto"/>
        <w:jc w:val="both"/>
        <w:rPr>
          <w:rFonts w:eastAsia="SimSun"/>
          <w:b/>
          <w:bCs/>
          <w:lang w:val="es-ES" w:eastAsia="sk-SK"/>
        </w:rPr>
      </w:pPr>
      <w:proofErr w:type="spellStart"/>
      <w:r w:rsidRPr="00A42202">
        <w:rPr>
          <w:rFonts w:eastAsia="SimSun"/>
          <w:b/>
          <w:bCs/>
          <w:lang w:val="es-ES" w:eastAsia="sk-SK"/>
        </w:rPr>
        <w:t>Recepție</w:t>
      </w:r>
      <w:proofErr w:type="spellEnd"/>
      <w:r w:rsidRPr="00A42202">
        <w:rPr>
          <w:rFonts w:eastAsia="SimSun"/>
          <w:b/>
          <w:bCs/>
          <w:lang w:val="es-ES" w:eastAsia="sk-SK"/>
        </w:rPr>
        <w:t xml:space="preserve"> </w:t>
      </w:r>
      <w:proofErr w:type="spellStart"/>
      <w:r w:rsidRPr="00A42202">
        <w:rPr>
          <w:rFonts w:eastAsia="SimSun"/>
          <w:b/>
          <w:bCs/>
          <w:lang w:val="es-ES" w:eastAsia="sk-SK"/>
        </w:rPr>
        <w:t>și</w:t>
      </w:r>
      <w:proofErr w:type="spellEnd"/>
      <w:r w:rsidRPr="00A42202">
        <w:rPr>
          <w:rFonts w:eastAsia="SimSun"/>
          <w:b/>
          <w:bCs/>
          <w:lang w:val="es-ES" w:eastAsia="sk-SK"/>
        </w:rPr>
        <w:t xml:space="preserve"> </w:t>
      </w:r>
      <w:proofErr w:type="spellStart"/>
      <w:r w:rsidRPr="00A42202">
        <w:rPr>
          <w:rFonts w:eastAsia="SimSun"/>
          <w:b/>
          <w:bCs/>
          <w:lang w:val="es-ES" w:eastAsia="sk-SK"/>
        </w:rPr>
        <w:t>verificări</w:t>
      </w:r>
      <w:proofErr w:type="spellEnd"/>
    </w:p>
    <w:p w14:paraId="511B071F" w14:textId="77777777" w:rsidR="00955526" w:rsidRPr="00A42202" w:rsidRDefault="009966F4" w:rsidP="00B65811">
      <w:pPr>
        <w:spacing w:line="276" w:lineRule="auto"/>
        <w:jc w:val="both"/>
        <w:rPr>
          <w:rFonts w:eastAsia="SimSun"/>
          <w:bCs/>
          <w:lang w:val="es-ES" w:eastAsia="sk-SK"/>
        </w:rPr>
      </w:pPr>
      <w:r w:rsidRPr="00A42202">
        <w:rPr>
          <w:rFonts w:eastAsia="SimSun"/>
          <w:b/>
          <w:bCs/>
          <w:lang w:val="es-ES" w:eastAsia="sk-SK"/>
        </w:rPr>
        <w:t>1</w:t>
      </w:r>
      <w:r w:rsidR="00D40F37" w:rsidRPr="00A42202">
        <w:rPr>
          <w:rFonts w:eastAsia="SimSun"/>
          <w:b/>
          <w:bCs/>
          <w:lang w:val="es-ES" w:eastAsia="sk-SK"/>
        </w:rPr>
        <w:t>1</w:t>
      </w:r>
      <w:r w:rsidR="00451DE9" w:rsidRPr="00A42202">
        <w:rPr>
          <w:rFonts w:eastAsia="SimSun"/>
          <w:b/>
          <w:bCs/>
          <w:lang w:val="es-ES" w:eastAsia="sk-SK"/>
        </w:rPr>
        <w:t>.1.</w:t>
      </w:r>
      <w:r w:rsidR="00451DE9" w:rsidRPr="00A42202">
        <w:rPr>
          <w:rFonts w:eastAsia="SimSun"/>
          <w:bCs/>
          <w:lang w:val="es-ES" w:eastAsia="sk-SK"/>
        </w:rPr>
        <w:t xml:space="preserve"> Achizitorul are dreptul</w:t>
      </w:r>
      <w:r w:rsidR="002F0817" w:rsidRPr="00A42202">
        <w:rPr>
          <w:rFonts w:eastAsia="SimSun"/>
          <w:bCs/>
          <w:lang w:val="es-ES" w:eastAsia="sk-SK"/>
        </w:rPr>
        <w:t>, prin reprezentanții săi împuterniciți,</w:t>
      </w:r>
      <w:r w:rsidR="00451DE9" w:rsidRPr="00A42202">
        <w:rPr>
          <w:rFonts w:eastAsia="SimSun"/>
          <w:bCs/>
          <w:lang w:val="es-ES" w:eastAsia="sk-SK"/>
        </w:rPr>
        <w:t xml:space="preserve"> de a verifica modul de prestare a serviciilor pentru a stabili conformitatea lor cu prevederile din </w:t>
      </w:r>
      <w:r w:rsidR="007F5296" w:rsidRPr="00A42202">
        <w:rPr>
          <w:rFonts w:eastAsia="SimSun"/>
          <w:bCs/>
          <w:lang w:val="es-ES" w:eastAsia="sk-SK"/>
        </w:rPr>
        <w:t>C</w:t>
      </w:r>
      <w:r w:rsidR="00451DE9" w:rsidRPr="00A42202">
        <w:rPr>
          <w:rFonts w:eastAsia="SimSun"/>
          <w:bCs/>
          <w:lang w:val="es-ES" w:eastAsia="sk-SK"/>
        </w:rPr>
        <w:t>aietul de sarcini.</w:t>
      </w:r>
    </w:p>
    <w:p w14:paraId="14ED1AD0" w14:textId="77777777" w:rsidR="00955526" w:rsidRPr="00A42202" w:rsidRDefault="009966F4" w:rsidP="00B65811">
      <w:pPr>
        <w:spacing w:line="276" w:lineRule="auto"/>
        <w:jc w:val="both"/>
        <w:rPr>
          <w:rFonts w:eastAsia="SimSun"/>
          <w:bCs/>
          <w:lang w:val="es-ES" w:eastAsia="sk-SK"/>
        </w:rPr>
      </w:pPr>
      <w:r w:rsidRPr="00A42202">
        <w:rPr>
          <w:rFonts w:eastAsia="SimSun"/>
          <w:b/>
          <w:bCs/>
          <w:lang w:val="es-ES" w:eastAsia="sk-SK"/>
        </w:rPr>
        <w:t>1</w:t>
      </w:r>
      <w:r w:rsidR="00D40F37" w:rsidRPr="00A42202">
        <w:rPr>
          <w:rFonts w:eastAsia="SimSun"/>
          <w:b/>
          <w:bCs/>
          <w:lang w:val="es-ES" w:eastAsia="sk-SK"/>
        </w:rPr>
        <w:t>1</w:t>
      </w:r>
      <w:r w:rsidR="00451DE9" w:rsidRPr="00A42202">
        <w:rPr>
          <w:rFonts w:eastAsia="SimSun"/>
          <w:b/>
          <w:bCs/>
          <w:lang w:val="es-ES" w:eastAsia="sk-SK"/>
        </w:rPr>
        <w:t>.2.</w:t>
      </w:r>
      <w:r w:rsidR="00451DE9" w:rsidRPr="00A42202">
        <w:rPr>
          <w:rFonts w:eastAsia="SimSun"/>
          <w:bCs/>
          <w:lang w:val="es-ES" w:eastAsia="sk-SK"/>
        </w:rPr>
        <w:t xml:space="preserve"> </w:t>
      </w:r>
      <w:r w:rsidR="00A906C7" w:rsidRPr="00A42202">
        <w:rPr>
          <w:rFonts w:eastAsia="SimSun"/>
          <w:bCs/>
          <w:lang w:val="es-ES" w:eastAsia="sk-SK"/>
        </w:rPr>
        <w:t xml:space="preserve">Recepția serviciilor prestate se face prin semnarea </w:t>
      </w:r>
      <w:bookmarkStart w:id="5" w:name="_Hlk133310659"/>
      <w:r w:rsidR="00A906C7" w:rsidRPr="00A42202">
        <w:rPr>
          <w:rFonts w:eastAsia="SimSun"/>
          <w:bCs/>
          <w:lang w:val="es-ES" w:eastAsia="sk-SK"/>
        </w:rPr>
        <w:t xml:space="preserve">de </w:t>
      </w:r>
      <w:r w:rsidR="0038681C" w:rsidRPr="00A42202">
        <w:rPr>
          <w:rFonts w:eastAsia="SimSun"/>
          <w:bCs/>
          <w:lang w:val="es-ES" w:eastAsia="sk-SK"/>
        </w:rPr>
        <w:t>către ambele părți</w:t>
      </w:r>
      <w:r w:rsidR="00A906C7" w:rsidRPr="00A42202">
        <w:rPr>
          <w:rFonts w:eastAsia="SimSun"/>
          <w:bCs/>
          <w:lang w:val="es-ES" w:eastAsia="sk-SK"/>
        </w:rPr>
        <w:t xml:space="preserve"> a </w:t>
      </w:r>
      <w:r w:rsidR="00A906C7" w:rsidRPr="00A42202">
        <w:rPr>
          <w:rFonts w:eastAsia="SimSun"/>
          <w:bCs/>
          <w:lang w:eastAsia="sk-SK"/>
        </w:rPr>
        <w:t xml:space="preserve">Procesului-verbal </w:t>
      </w:r>
      <w:r w:rsidR="0038681C" w:rsidRPr="00A42202">
        <w:rPr>
          <w:rFonts w:eastAsia="SimSun"/>
          <w:bCs/>
          <w:lang w:eastAsia="sk-SK"/>
        </w:rPr>
        <w:t>de</w:t>
      </w:r>
      <w:r w:rsidR="00A906C7" w:rsidRPr="00A42202">
        <w:rPr>
          <w:rFonts w:eastAsia="SimSun"/>
          <w:bCs/>
          <w:lang w:eastAsia="sk-SK"/>
        </w:rPr>
        <w:t xml:space="preserve"> recepți</w:t>
      </w:r>
      <w:r w:rsidR="0038681C" w:rsidRPr="00A42202">
        <w:rPr>
          <w:rFonts w:eastAsia="SimSun"/>
          <w:bCs/>
          <w:lang w:eastAsia="sk-SK"/>
        </w:rPr>
        <w:t>e a</w:t>
      </w:r>
      <w:r w:rsidR="00A906C7" w:rsidRPr="00A42202">
        <w:rPr>
          <w:rFonts w:eastAsia="SimSun"/>
          <w:bCs/>
          <w:lang w:eastAsia="sk-SK"/>
        </w:rPr>
        <w:t xml:space="preserve"> serviciilor prestate</w:t>
      </w:r>
      <w:bookmarkEnd w:id="5"/>
      <w:r w:rsidR="00451DE9" w:rsidRPr="00A42202">
        <w:rPr>
          <w:rFonts w:eastAsia="SimSun"/>
          <w:bCs/>
          <w:lang w:val="es-ES" w:eastAsia="sk-SK"/>
        </w:rPr>
        <w:t>.</w:t>
      </w:r>
    </w:p>
    <w:p w14:paraId="672A5C47" w14:textId="77777777" w:rsidR="00F61659" w:rsidRPr="00A42202" w:rsidRDefault="00955526" w:rsidP="00B65811">
      <w:pPr>
        <w:spacing w:line="276" w:lineRule="auto"/>
        <w:jc w:val="both"/>
        <w:rPr>
          <w:rFonts w:eastAsia="SimSun"/>
          <w:bCs/>
          <w:lang w:val="es-ES" w:eastAsia="sk-SK"/>
        </w:rPr>
      </w:pPr>
      <w:r w:rsidRPr="00A42202">
        <w:rPr>
          <w:rFonts w:eastAsia="SimSun"/>
          <w:b/>
          <w:bCs/>
          <w:lang w:val="es-ES" w:eastAsia="sk-SK"/>
        </w:rPr>
        <w:t>1</w:t>
      </w:r>
      <w:r w:rsidR="00D40F37" w:rsidRPr="00A42202">
        <w:rPr>
          <w:rFonts w:eastAsia="SimSun"/>
          <w:b/>
          <w:bCs/>
          <w:lang w:val="es-ES" w:eastAsia="sk-SK"/>
        </w:rPr>
        <w:t>1</w:t>
      </w:r>
      <w:r w:rsidRPr="00A42202">
        <w:rPr>
          <w:rFonts w:eastAsia="SimSun"/>
          <w:b/>
          <w:bCs/>
          <w:lang w:val="es-ES" w:eastAsia="sk-SK"/>
        </w:rPr>
        <w:t>.3.</w:t>
      </w:r>
      <w:r w:rsidRPr="00A42202">
        <w:rPr>
          <w:rFonts w:eastAsia="SimSun"/>
          <w:bCs/>
          <w:lang w:val="es-ES" w:eastAsia="sk-SK"/>
        </w:rPr>
        <w:t xml:space="preserve"> Serviciile prestate trebuie să îndeplinească toate condițiile de calitate prevăzute în </w:t>
      </w:r>
      <w:r w:rsidR="007F5296" w:rsidRPr="00A42202">
        <w:rPr>
          <w:rFonts w:eastAsia="SimSun"/>
          <w:bCs/>
          <w:lang w:val="es-ES" w:eastAsia="sk-SK"/>
        </w:rPr>
        <w:t>C</w:t>
      </w:r>
      <w:r w:rsidRPr="00A42202">
        <w:rPr>
          <w:rFonts w:eastAsia="SimSun"/>
          <w:bCs/>
          <w:lang w:val="es-ES" w:eastAsia="sk-SK"/>
        </w:rPr>
        <w:t>aietul de sarcini și legislația în vigoare.</w:t>
      </w:r>
    </w:p>
    <w:p w14:paraId="5F22EAE7" w14:textId="77777777" w:rsidR="00F61659" w:rsidRDefault="00F61659" w:rsidP="00B65811">
      <w:pPr>
        <w:spacing w:line="276" w:lineRule="auto"/>
        <w:ind w:firstLine="284"/>
        <w:jc w:val="both"/>
        <w:rPr>
          <w:rFonts w:eastAsia="SimSun"/>
          <w:bCs/>
          <w:lang w:val="es-ES" w:eastAsia="sk-SK"/>
        </w:rPr>
      </w:pPr>
    </w:p>
    <w:p w14:paraId="599A9B53" w14:textId="77777777" w:rsidR="00B65811" w:rsidRPr="00A42202" w:rsidRDefault="00B65811" w:rsidP="00B65811">
      <w:pPr>
        <w:spacing w:line="276" w:lineRule="auto"/>
        <w:ind w:firstLine="284"/>
        <w:jc w:val="both"/>
        <w:rPr>
          <w:rFonts w:eastAsia="SimSun"/>
          <w:bCs/>
          <w:lang w:val="es-ES" w:eastAsia="sk-SK"/>
        </w:rPr>
      </w:pPr>
    </w:p>
    <w:p w14:paraId="1B459F37" w14:textId="77777777" w:rsidR="00FC7133" w:rsidRPr="00A42202" w:rsidRDefault="000451A2" w:rsidP="00B65811">
      <w:pPr>
        <w:numPr>
          <w:ilvl w:val="0"/>
          <w:numId w:val="45"/>
        </w:numPr>
        <w:overflowPunct w:val="0"/>
        <w:autoSpaceDE w:val="0"/>
        <w:autoSpaceDN w:val="0"/>
        <w:adjustRightInd w:val="0"/>
        <w:spacing w:line="276" w:lineRule="auto"/>
        <w:jc w:val="both"/>
        <w:rPr>
          <w:b/>
          <w:noProof/>
        </w:rPr>
      </w:pPr>
      <w:r w:rsidRPr="00A42202">
        <w:rPr>
          <w:b/>
          <w:noProof/>
        </w:rPr>
        <w:t>Începere, finalizare, întârzieri</w:t>
      </w:r>
    </w:p>
    <w:p w14:paraId="58F9AF36" w14:textId="77777777" w:rsidR="000451A2" w:rsidRPr="00A42202" w:rsidRDefault="009966F4" w:rsidP="00B65811">
      <w:pPr>
        <w:overflowPunct w:val="0"/>
        <w:autoSpaceDE w:val="0"/>
        <w:autoSpaceDN w:val="0"/>
        <w:adjustRightInd w:val="0"/>
        <w:spacing w:line="276" w:lineRule="auto"/>
        <w:jc w:val="both"/>
        <w:rPr>
          <w:noProof/>
        </w:rPr>
      </w:pPr>
      <w:r w:rsidRPr="00A42202">
        <w:rPr>
          <w:b/>
          <w:noProof/>
        </w:rPr>
        <w:t>1</w:t>
      </w:r>
      <w:r w:rsidR="00D40F37" w:rsidRPr="00A42202">
        <w:rPr>
          <w:b/>
          <w:noProof/>
        </w:rPr>
        <w:t>2</w:t>
      </w:r>
      <w:r w:rsidR="000451A2" w:rsidRPr="00A42202">
        <w:rPr>
          <w:b/>
          <w:noProof/>
        </w:rPr>
        <w:t>.1.</w:t>
      </w:r>
      <w:r w:rsidR="000451A2" w:rsidRPr="00A42202">
        <w:rPr>
          <w:noProof/>
        </w:rPr>
        <w:t xml:space="preserve"> Prestatorul are obligaţia de a îndeplini </w:t>
      </w:r>
      <w:r w:rsidR="007F5296" w:rsidRPr="00A42202">
        <w:rPr>
          <w:noProof/>
        </w:rPr>
        <w:t>C</w:t>
      </w:r>
      <w:r w:rsidR="000451A2" w:rsidRPr="00A42202">
        <w:rPr>
          <w:noProof/>
        </w:rPr>
        <w:t xml:space="preserve">ontractul de prestare a serviciilor </w:t>
      </w:r>
      <w:r w:rsidR="000A1C58" w:rsidRPr="00A42202">
        <w:t xml:space="preserve">de consultanță și asistență în vederea monitorizării  </w:t>
      </w:r>
      <w:r w:rsidR="000A1C58" w:rsidRPr="00A42202">
        <w:rPr>
          <w:bCs/>
          <w:iCs/>
          <w:color w:val="000000"/>
          <w:shd w:val="clear" w:color="auto" w:fill="FFFFFF"/>
        </w:rPr>
        <w:t xml:space="preserve">prevederilor G.D.P.R. (Regulamentul General privind Protecția Datelor) </w:t>
      </w:r>
      <w:r w:rsidR="001919D8" w:rsidRPr="00A42202">
        <w:rPr>
          <w:bCs/>
          <w:iCs/>
        </w:rPr>
        <w:t>prin responsabil cu protecția datelor (D.P.O.) extern</w:t>
      </w:r>
      <w:r w:rsidR="001919D8" w:rsidRPr="00A42202">
        <w:rPr>
          <w:noProof/>
        </w:rPr>
        <w:t xml:space="preserve"> </w:t>
      </w:r>
      <w:r w:rsidR="000451A2" w:rsidRPr="00A42202">
        <w:rPr>
          <w:noProof/>
        </w:rPr>
        <w:t xml:space="preserve">în perioadele înscrise în prezentul </w:t>
      </w:r>
      <w:r w:rsidR="007F5296" w:rsidRPr="00A42202">
        <w:rPr>
          <w:noProof/>
        </w:rPr>
        <w:t>C</w:t>
      </w:r>
      <w:r w:rsidR="000451A2" w:rsidRPr="00A42202">
        <w:rPr>
          <w:noProof/>
        </w:rPr>
        <w:t xml:space="preserve">ontract și conform cerințelor specificate în </w:t>
      </w:r>
      <w:r w:rsidR="007F5296" w:rsidRPr="00A42202">
        <w:rPr>
          <w:noProof/>
        </w:rPr>
        <w:t>C</w:t>
      </w:r>
      <w:r w:rsidR="000451A2" w:rsidRPr="00A42202">
        <w:rPr>
          <w:noProof/>
        </w:rPr>
        <w:t>aietul de sarcini.</w:t>
      </w:r>
    </w:p>
    <w:p w14:paraId="7DC3873A" w14:textId="77777777" w:rsidR="00A23DE1" w:rsidRPr="00A42202" w:rsidRDefault="000451A2" w:rsidP="00B65811">
      <w:pPr>
        <w:overflowPunct w:val="0"/>
        <w:autoSpaceDE w:val="0"/>
        <w:autoSpaceDN w:val="0"/>
        <w:adjustRightInd w:val="0"/>
        <w:spacing w:line="276" w:lineRule="auto"/>
        <w:jc w:val="both"/>
        <w:rPr>
          <w:noProof/>
        </w:rPr>
      </w:pPr>
      <w:r w:rsidRPr="00A42202">
        <w:rPr>
          <w:b/>
          <w:noProof/>
        </w:rPr>
        <w:t>1</w:t>
      </w:r>
      <w:r w:rsidR="00D40F37" w:rsidRPr="00A42202">
        <w:rPr>
          <w:b/>
          <w:noProof/>
        </w:rPr>
        <w:t>2</w:t>
      </w:r>
      <w:r w:rsidRPr="00A42202">
        <w:rPr>
          <w:b/>
          <w:noProof/>
        </w:rPr>
        <w:t xml:space="preserve">.2. </w:t>
      </w:r>
      <w:r w:rsidR="00A23DE1" w:rsidRPr="00A42202">
        <w:rPr>
          <w:b/>
          <w:noProof/>
        </w:rPr>
        <w:t>(1)</w:t>
      </w:r>
      <w:r w:rsidR="00A23DE1" w:rsidRPr="00A42202">
        <w:rPr>
          <w:noProof/>
        </w:rPr>
        <w:t xml:space="preserve"> Dacă pe parcursul îndeplinirii </w:t>
      </w:r>
      <w:r w:rsidR="007F5296" w:rsidRPr="00A42202">
        <w:rPr>
          <w:noProof/>
        </w:rPr>
        <w:t>C</w:t>
      </w:r>
      <w:r w:rsidR="00A23DE1" w:rsidRPr="00A42202">
        <w:rPr>
          <w:noProof/>
        </w:rPr>
        <w:t>ontractului</w:t>
      </w:r>
      <w:r w:rsidR="007F5296" w:rsidRPr="00A42202">
        <w:rPr>
          <w:noProof/>
        </w:rPr>
        <w:t>,</w:t>
      </w:r>
      <w:r w:rsidR="00A23DE1" w:rsidRPr="00A42202">
        <w:rPr>
          <w:noProof/>
        </w:rPr>
        <w:t xml:space="preserve"> Prestatorul nu respectă termen</w:t>
      </w:r>
      <w:r w:rsidR="008E205D" w:rsidRPr="00A42202">
        <w:rPr>
          <w:noProof/>
        </w:rPr>
        <w:t>e</w:t>
      </w:r>
      <w:r w:rsidR="00A23DE1" w:rsidRPr="00A42202">
        <w:rPr>
          <w:noProof/>
        </w:rPr>
        <w:t>le de prestare a serviciilor din motive neimputabile lui, acesta are obligația de a</w:t>
      </w:r>
      <w:r w:rsidR="008E205D" w:rsidRPr="00A42202">
        <w:rPr>
          <w:noProof/>
        </w:rPr>
        <w:t xml:space="preserve"> </w:t>
      </w:r>
      <w:r w:rsidR="00A23DE1" w:rsidRPr="00A42202">
        <w:rPr>
          <w:noProof/>
        </w:rPr>
        <w:t xml:space="preserve">justifica întârzierea, în timp util, Achizitorului. </w:t>
      </w:r>
    </w:p>
    <w:p w14:paraId="5127A964" w14:textId="77777777" w:rsidR="000451A2" w:rsidRPr="00A42202" w:rsidRDefault="00A23DE1" w:rsidP="00B65811">
      <w:pPr>
        <w:overflowPunct w:val="0"/>
        <w:autoSpaceDE w:val="0"/>
        <w:autoSpaceDN w:val="0"/>
        <w:adjustRightInd w:val="0"/>
        <w:spacing w:line="276" w:lineRule="auto"/>
        <w:jc w:val="both"/>
        <w:rPr>
          <w:noProof/>
        </w:rPr>
      </w:pPr>
      <w:r w:rsidRPr="00A42202">
        <w:rPr>
          <w:b/>
          <w:noProof/>
        </w:rPr>
        <w:lastRenderedPageBreak/>
        <w:t>(2)</w:t>
      </w:r>
      <w:r w:rsidRPr="00A42202">
        <w:rPr>
          <w:noProof/>
        </w:rPr>
        <w:t xml:space="preserve"> Modificarea termenului de preatare a serviciilor convenit prin </w:t>
      </w:r>
      <w:r w:rsidR="007F5296" w:rsidRPr="00A42202">
        <w:rPr>
          <w:noProof/>
        </w:rPr>
        <w:t>C</w:t>
      </w:r>
      <w:r w:rsidRPr="00A42202">
        <w:rPr>
          <w:noProof/>
        </w:rPr>
        <w:t xml:space="preserve">ontract se face cu acordul părților, prin </w:t>
      </w:r>
      <w:r w:rsidR="007F5296" w:rsidRPr="00A42202">
        <w:rPr>
          <w:noProof/>
        </w:rPr>
        <w:t>A</w:t>
      </w:r>
      <w:r w:rsidRPr="00A42202">
        <w:rPr>
          <w:noProof/>
        </w:rPr>
        <w:t>ct adițional.</w:t>
      </w:r>
    </w:p>
    <w:p w14:paraId="799A3BC3" w14:textId="77777777" w:rsidR="000451A2" w:rsidRPr="00A42202" w:rsidRDefault="000451A2" w:rsidP="00B65811">
      <w:pPr>
        <w:overflowPunct w:val="0"/>
        <w:autoSpaceDE w:val="0"/>
        <w:autoSpaceDN w:val="0"/>
        <w:adjustRightInd w:val="0"/>
        <w:spacing w:line="276" w:lineRule="auto"/>
        <w:jc w:val="both"/>
        <w:rPr>
          <w:noProof/>
        </w:rPr>
      </w:pPr>
      <w:r w:rsidRPr="00A42202">
        <w:rPr>
          <w:b/>
          <w:noProof/>
        </w:rPr>
        <w:t>1</w:t>
      </w:r>
      <w:r w:rsidR="00D40F37" w:rsidRPr="00A42202">
        <w:rPr>
          <w:b/>
          <w:noProof/>
        </w:rPr>
        <w:t>2</w:t>
      </w:r>
      <w:r w:rsidR="00A23DE1" w:rsidRPr="00A42202">
        <w:rPr>
          <w:b/>
          <w:noProof/>
        </w:rPr>
        <w:t>.3</w:t>
      </w:r>
      <w:r w:rsidRPr="00A42202">
        <w:rPr>
          <w:b/>
          <w:noProof/>
        </w:rPr>
        <w:t>.</w:t>
      </w:r>
      <w:r w:rsidRPr="00A42202">
        <w:rPr>
          <w:noProof/>
        </w:rPr>
        <w:t xml:space="preserve"> În afara cazului în care Achizitorul este de acord cu o prelungire a termenului de prestare a seviciului (prin act adiţional), orice întârziere în îndeplinirea contractului dă dreptul Achizitorului de a solicita penalităţi Prestatorului.</w:t>
      </w:r>
    </w:p>
    <w:p w14:paraId="2CF3B143" w14:textId="77777777" w:rsidR="00451DE9" w:rsidRPr="00A42202" w:rsidRDefault="00451DE9" w:rsidP="00B65811">
      <w:pPr>
        <w:spacing w:line="276" w:lineRule="auto"/>
        <w:jc w:val="both"/>
        <w:rPr>
          <w:rFonts w:eastAsia="SimSun"/>
          <w:bCs/>
          <w:lang w:eastAsia="sk-SK"/>
        </w:rPr>
      </w:pPr>
    </w:p>
    <w:p w14:paraId="1BE40FEA" w14:textId="77777777" w:rsidR="00FC7133" w:rsidRPr="00A42202" w:rsidRDefault="00A23DE1" w:rsidP="00B65811">
      <w:pPr>
        <w:numPr>
          <w:ilvl w:val="0"/>
          <w:numId w:val="45"/>
        </w:numPr>
        <w:spacing w:line="276" w:lineRule="auto"/>
        <w:jc w:val="both"/>
        <w:rPr>
          <w:rFonts w:eastAsia="SimSun"/>
          <w:b/>
          <w:bCs/>
          <w:lang w:eastAsia="sk-SK"/>
        </w:rPr>
      </w:pPr>
      <w:r w:rsidRPr="00A42202">
        <w:rPr>
          <w:rFonts w:eastAsia="SimSun"/>
          <w:b/>
          <w:bCs/>
          <w:lang w:eastAsia="sk-SK"/>
        </w:rPr>
        <w:t>Ajustarea prețului contractului</w:t>
      </w:r>
    </w:p>
    <w:p w14:paraId="17433CCE" w14:textId="77777777" w:rsidR="00B65811" w:rsidRPr="00EF6EC2" w:rsidRDefault="00B65811" w:rsidP="00B65811">
      <w:pPr>
        <w:pStyle w:val="Corptext"/>
        <w:spacing w:line="276" w:lineRule="auto"/>
        <w:rPr>
          <w:szCs w:val="24"/>
          <w:lang w:val="it-IT"/>
        </w:rPr>
      </w:pPr>
      <w:r w:rsidRPr="00B65811">
        <w:rPr>
          <w:b/>
          <w:bCs/>
          <w:lang w:val="ro-RO" w:eastAsia="ko-KR"/>
        </w:rPr>
        <w:t>13.1.</w:t>
      </w:r>
      <w:r>
        <w:rPr>
          <w:lang w:val="ro-RO" w:eastAsia="ko-KR"/>
        </w:rPr>
        <w:t xml:space="preserve"> Pentru serviciile prestate, plățile datorate de achizitor prestatorului sunt cele declarate în propunerea financiară, anexă la prezentul contract.</w:t>
      </w:r>
    </w:p>
    <w:p w14:paraId="0980788A" w14:textId="77777777" w:rsidR="00B65811" w:rsidRDefault="00B65811" w:rsidP="00B65811">
      <w:pPr>
        <w:spacing w:line="276" w:lineRule="auto"/>
        <w:jc w:val="both"/>
      </w:pPr>
      <w:r>
        <w:rPr>
          <w:b/>
          <w:bCs/>
          <w:lang w:eastAsia="ko-KR"/>
        </w:rPr>
        <w:t xml:space="preserve">13.2. </w:t>
      </w:r>
      <w:r>
        <w:rPr>
          <w:lang w:eastAsia="ko-KR"/>
        </w:rPr>
        <w:t>Prețul contractului rămâne ferm pe toată perioada de derulare a prezentului contract, cu excepția situațiilor prevăzute de actele normative care impun ajustarea prețului.</w:t>
      </w:r>
    </w:p>
    <w:p w14:paraId="209D0779" w14:textId="77777777" w:rsidR="008E0262" w:rsidRPr="00B65811" w:rsidRDefault="00B65811" w:rsidP="00B65811">
      <w:pPr>
        <w:spacing w:line="276" w:lineRule="auto"/>
        <w:jc w:val="both"/>
      </w:pPr>
      <w:r>
        <w:rPr>
          <w:lang w:eastAsia="ko-KR"/>
        </w:rPr>
        <w:t> </w:t>
      </w:r>
    </w:p>
    <w:p w14:paraId="43346F6B" w14:textId="77777777" w:rsidR="00FC7133" w:rsidRPr="00A42202" w:rsidRDefault="00C275E1" w:rsidP="00B65811">
      <w:pPr>
        <w:numPr>
          <w:ilvl w:val="0"/>
          <w:numId w:val="45"/>
        </w:numPr>
        <w:spacing w:line="276" w:lineRule="auto"/>
        <w:jc w:val="both"/>
        <w:rPr>
          <w:rFonts w:eastAsia="SimSun"/>
          <w:b/>
          <w:bCs/>
          <w:lang w:eastAsia="sk-SK"/>
        </w:rPr>
      </w:pPr>
      <w:r w:rsidRPr="00A42202">
        <w:rPr>
          <w:rFonts w:eastAsia="SimSun"/>
          <w:b/>
          <w:bCs/>
          <w:lang w:eastAsia="sk-SK"/>
        </w:rPr>
        <w:t>Amendamente</w:t>
      </w:r>
    </w:p>
    <w:p w14:paraId="4DA33A21" w14:textId="77777777" w:rsidR="00B65811" w:rsidRPr="00B65811" w:rsidRDefault="008E205D" w:rsidP="00B65811">
      <w:pPr>
        <w:spacing w:line="276" w:lineRule="auto"/>
        <w:jc w:val="both"/>
        <w:rPr>
          <w:bCs/>
          <w:noProof/>
        </w:rPr>
      </w:pPr>
      <w:r w:rsidRPr="00A42202">
        <w:rPr>
          <w:b/>
          <w:bCs/>
          <w:noProof/>
        </w:rPr>
        <w:t>14.1.</w:t>
      </w:r>
      <w:r w:rsidRPr="00A42202">
        <w:rPr>
          <w:b/>
          <w:noProof/>
        </w:rPr>
        <w:t xml:space="preserve"> </w:t>
      </w:r>
      <w:r w:rsidR="00B65811" w:rsidRPr="00B65811">
        <w:rPr>
          <w:bCs/>
          <w:noProof/>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r w:rsidR="00B65811">
        <w:rPr>
          <w:bCs/>
          <w:noProof/>
        </w:rPr>
        <w:t>.</w:t>
      </w:r>
    </w:p>
    <w:p w14:paraId="09F9F12A" w14:textId="77777777" w:rsidR="009E44BC" w:rsidRPr="00A42202" w:rsidRDefault="009E44BC" w:rsidP="00B65811">
      <w:pPr>
        <w:spacing w:line="276" w:lineRule="auto"/>
        <w:ind w:firstLine="284"/>
        <w:jc w:val="both"/>
        <w:rPr>
          <w:noProof/>
        </w:rPr>
      </w:pPr>
    </w:p>
    <w:p w14:paraId="54A57E52" w14:textId="77777777" w:rsidR="00FC7133" w:rsidRPr="00A42202" w:rsidRDefault="00E65053" w:rsidP="00B65811">
      <w:pPr>
        <w:numPr>
          <w:ilvl w:val="0"/>
          <w:numId w:val="45"/>
        </w:numPr>
        <w:overflowPunct w:val="0"/>
        <w:autoSpaceDE w:val="0"/>
        <w:autoSpaceDN w:val="0"/>
        <w:adjustRightInd w:val="0"/>
        <w:spacing w:line="276" w:lineRule="auto"/>
        <w:jc w:val="both"/>
        <w:rPr>
          <w:b/>
          <w:noProof/>
        </w:rPr>
      </w:pPr>
      <w:r w:rsidRPr="00A42202">
        <w:rPr>
          <w:b/>
          <w:noProof/>
        </w:rPr>
        <w:t>Subcontractanți</w:t>
      </w:r>
    </w:p>
    <w:p w14:paraId="6BEBF41E" w14:textId="77777777" w:rsidR="008B644A" w:rsidRPr="00A42202" w:rsidRDefault="004A696C" w:rsidP="00B65811">
      <w:pPr>
        <w:overflowPunct w:val="0"/>
        <w:autoSpaceDE w:val="0"/>
        <w:autoSpaceDN w:val="0"/>
        <w:adjustRightInd w:val="0"/>
        <w:spacing w:line="276" w:lineRule="auto"/>
        <w:jc w:val="both"/>
        <w:rPr>
          <w:noProof/>
        </w:rPr>
      </w:pPr>
      <w:r w:rsidRPr="00A42202">
        <w:rPr>
          <w:b/>
          <w:noProof/>
        </w:rPr>
        <w:t>1</w:t>
      </w:r>
      <w:r w:rsidR="00E3714C" w:rsidRPr="00A42202">
        <w:rPr>
          <w:b/>
          <w:noProof/>
        </w:rPr>
        <w:t>5</w:t>
      </w:r>
      <w:r w:rsidRPr="00A42202">
        <w:rPr>
          <w:b/>
          <w:noProof/>
        </w:rPr>
        <w:t xml:space="preserve">.1. </w:t>
      </w:r>
      <w:r w:rsidRPr="00A42202">
        <w:rPr>
          <w:noProof/>
        </w:rPr>
        <w:t xml:space="preserve">În cazul în care pentru executarea </w:t>
      </w:r>
      <w:r w:rsidR="00762DEC" w:rsidRPr="00A42202">
        <w:rPr>
          <w:noProof/>
        </w:rPr>
        <w:t>C</w:t>
      </w:r>
      <w:r w:rsidRPr="00A42202">
        <w:rPr>
          <w:noProof/>
        </w:rPr>
        <w:t>ontractului prespune existența unor subcontractanți, Prestatorul are obligația de a încheia contracte cu subcontractanții desemnați, în aceleași condiții în care el a semnat contractul cu Achizitorul.</w:t>
      </w:r>
    </w:p>
    <w:p w14:paraId="5601050E" w14:textId="77777777" w:rsidR="008B644A" w:rsidRPr="00A42202" w:rsidRDefault="004A696C" w:rsidP="00B65811">
      <w:pPr>
        <w:overflowPunct w:val="0"/>
        <w:autoSpaceDE w:val="0"/>
        <w:autoSpaceDN w:val="0"/>
        <w:adjustRightInd w:val="0"/>
        <w:spacing w:line="276" w:lineRule="auto"/>
        <w:jc w:val="both"/>
        <w:rPr>
          <w:noProof/>
        </w:rPr>
      </w:pPr>
      <w:r w:rsidRPr="00A42202">
        <w:rPr>
          <w:b/>
          <w:noProof/>
        </w:rPr>
        <w:t>1</w:t>
      </w:r>
      <w:r w:rsidR="00E3714C" w:rsidRPr="00A42202">
        <w:rPr>
          <w:b/>
          <w:noProof/>
        </w:rPr>
        <w:t>5</w:t>
      </w:r>
      <w:r w:rsidRPr="00A42202">
        <w:rPr>
          <w:b/>
          <w:noProof/>
        </w:rPr>
        <w:t>.2. (1)</w:t>
      </w:r>
      <w:r w:rsidRPr="00A42202">
        <w:rPr>
          <w:noProof/>
        </w:rPr>
        <w:t xml:space="preserve"> Prestatorul are obligația de a prezenta la încheierea contractului toate contractele încheiate cu subcontractanții desemnați.</w:t>
      </w:r>
    </w:p>
    <w:p w14:paraId="002BC222" w14:textId="77777777" w:rsidR="008B644A" w:rsidRPr="00A42202" w:rsidRDefault="004A696C" w:rsidP="00B65811">
      <w:pPr>
        <w:overflowPunct w:val="0"/>
        <w:autoSpaceDE w:val="0"/>
        <w:autoSpaceDN w:val="0"/>
        <w:adjustRightInd w:val="0"/>
        <w:spacing w:line="276" w:lineRule="auto"/>
        <w:jc w:val="both"/>
        <w:rPr>
          <w:noProof/>
        </w:rPr>
      </w:pPr>
      <w:r w:rsidRPr="00A42202">
        <w:rPr>
          <w:b/>
          <w:noProof/>
        </w:rPr>
        <w:t>(2)</w:t>
      </w:r>
      <w:r w:rsidRPr="00A42202">
        <w:rPr>
          <w:noProof/>
        </w:rPr>
        <w:t xml:space="preserve"> Lista </w:t>
      </w:r>
      <w:r w:rsidR="00FB58F9" w:rsidRPr="00A42202">
        <w:rPr>
          <w:noProof/>
        </w:rPr>
        <w:t xml:space="preserve">cuprizând subcontractanții, cu datele de recunoaștere a acestora, precum și contractele </w:t>
      </w:r>
      <w:r w:rsidR="00385744" w:rsidRPr="00A42202">
        <w:rPr>
          <w:noProof/>
        </w:rPr>
        <w:t xml:space="preserve">încheiate cu aceștia constituie </w:t>
      </w:r>
      <w:r w:rsidR="00762DEC" w:rsidRPr="00A42202">
        <w:rPr>
          <w:noProof/>
        </w:rPr>
        <w:t>A</w:t>
      </w:r>
      <w:r w:rsidR="00385744" w:rsidRPr="00A42202">
        <w:rPr>
          <w:noProof/>
        </w:rPr>
        <w:t xml:space="preserve">nexe la </w:t>
      </w:r>
      <w:r w:rsidR="00762DEC" w:rsidRPr="00A42202">
        <w:rPr>
          <w:noProof/>
        </w:rPr>
        <w:t>C</w:t>
      </w:r>
      <w:r w:rsidR="00385744" w:rsidRPr="00A42202">
        <w:rPr>
          <w:noProof/>
        </w:rPr>
        <w:t>ontract.</w:t>
      </w:r>
    </w:p>
    <w:p w14:paraId="29C32FE0" w14:textId="77777777" w:rsidR="008B644A" w:rsidRPr="00A42202" w:rsidRDefault="00385744" w:rsidP="00B65811">
      <w:pPr>
        <w:overflowPunct w:val="0"/>
        <w:autoSpaceDE w:val="0"/>
        <w:autoSpaceDN w:val="0"/>
        <w:adjustRightInd w:val="0"/>
        <w:spacing w:line="276" w:lineRule="auto"/>
        <w:jc w:val="both"/>
        <w:rPr>
          <w:noProof/>
        </w:rPr>
      </w:pPr>
      <w:r w:rsidRPr="00A42202">
        <w:rPr>
          <w:b/>
          <w:noProof/>
        </w:rPr>
        <w:t>1</w:t>
      </w:r>
      <w:r w:rsidR="00E3714C" w:rsidRPr="00A42202">
        <w:rPr>
          <w:b/>
          <w:noProof/>
        </w:rPr>
        <w:t>5</w:t>
      </w:r>
      <w:r w:rsidRPr="00A42202">
        <w:rPr>
          <w:b/>
          <w:noProof/>
        </w:rPr>
        <w:t>.3. (1)</w:t>
      </w:r>
      <w:r w:rsidRPr="00A42202">
        <w:rPr>
          <w:noProof/>
        </w:rPr>
        <w:t xml:space="preserve"> Prestatorul este pe </w:t>
      </w:r>
      <w:r w:rsidR="002A4F4C" w:rsidRPr="00A42202">
        <w:rPr>
          <w:noProof/>
        </w:rPr>
        <w:t>deplin răspunzător față de A</w:t>
      </w:r>
      <w:r w:rsidR="00B83685" w:rsidRPr="00A42202">
        <w:rPr>
          <w:noProof/>
        </w:rPr>
        <w:t xml:space="preserve">chizitor de modul în care </w:t>
      </w:r>
      <w:r w:rsidR="002A4F4C" w:rsidRPr="00A42202">
        <w:rPr>
          <w:noProof/>
        </w:rPr>
        <w:t xml:space="preserve">își îndeplinesc </w:t>
      </w:r>
      <w:r w:rsidR="00B83685" w:rsidRPr="00A42202">
        <w:rPr>
          <w:noProof/>
        </w:rPr>
        <w:t>contractul</w:t>
      </w:r>
      <w:r w:rsidR="002A4F4C" w:rsidRPr="00A42202">
        <w:rPr>
          <w:noProof/>
        </w:rPr>
        <w:t xml:space="preserve"> subcontractanții</w:t>
      </w:r>
      <w:r w:rsidR="00B83685" w:rsidRPr="00A42202">
        <w:rPr>
          <w:noProof/>
        </w:rPr>
        <w:t>.</w:t>
      </w:r>
    </w:p>
    <w:p w14:paraId="40106D95" w14:textId="77777777" w:rsidR="008B644A" w:rsidRPr="00A42202" w:rsidRDefault="002A4F4C" w:rsidP="00B65811">
      <w:pPr>
        <w:overflowPunct w:val="0"/>
        <w:autoSpaceDE w:val="0"/>
        <w:autoSpaceDN w:val="0"/>
        <w:adjustRightInd w:val="0"/>
        <w:spacing w:line="276" w:lineRule="auto"/>
        <w:jc w:val="both"/>
        <w:rPr>
          <w:noProof/>
        </w:rPr>
      </w:pPr>
      <w:r w:rsidRPr="00A42202">
        <w:rPr>
          <w:b/>
          <w:noProof/>
        </w:rPr>
        <w:t>(2)</w:t>
      </w:r>
      <w:r w:rsidRPr="00A42202">
        <w:rPr>
          <w:noProof/>
        </w:rPr>
        <w:t xml:space="preserve"> Subcontractantul este pe deplin răspunzător față de </w:t>
      </w:r>
      <w:r w:rsidR="00762DEC" w:rsidRPr="00A42202">
        <w:rPr>
          <w:noProof/>
        </w:rPr>
        <w:t>P</w:t>
      </w:r>
      <w:r w:rsidRPr="00A42202">
        <w:rPr>
          <w:noProof/>
        </w:rPr>
        <w:t>restator de modul în care îți îndeplinește partea sa din contr</w:t>
      </w:r>
      <w:r w:rsidR="008B644A" w:rsidRPr="00A42202">
        <w:rPr>
          <w:noProof/>
        </w:rPr>
        <w:t>act.</w:t>
      </w:r>
    </w:p>
    <w:p w14:paraId="5148C0C0" w14:textId="77777777" w:rsidR="00F61659" w:rsidRDefault="008B644A" w:rsidP="00362AC8">
      <w:pPr>
        <w:overflowPunct w:val="0"/>
        <w:autoSpaceDE w:val="0"/>
        <w:autoSpaceDN w:val="0"/>
        <w:adjustRightInd w:val="0"/>
        <w:spacing w:line="276" w:lineRule="auto"/>
        <w:jc w:val="both"/>
        <w:rPr>
          <w:noProof/>
        </w:rPr>
      </w:pPr>
      <w:r w:rsidRPr="00A42202">
        <w:rPr>
          <w:b/>
          <w:noProof/>
        </w:rPr>
        <w:t>1</w:t>
      </w:r>
      <w:r w:rsidR="00E3714C" w:rsidRPr="00A42202">
        <w:rPr>
          <w:b/>
          <w:noProof/>
        </w:rPr>
        <w:t>5</w:t>
      </w:r>
      <w:r w:rsidRPr="00A42202">
        <w:rPr>
          <w:b/>
          <w:noProof/>
        </w:rPr>
        <w:t>.4.</w:t>
      </w:r>
      <w:r w:rsidRPr="00A42202">
        <w:rPr>
          <w:noProof/>
        </w:rPr>
        <w:t xml:space="preserve"> Prestatorul poate schimba oricare subcontractant numai dacă acesta nu și-a îndeplinit partea sa din contract. Schimbarea subcontractantului nu va schimba prețul </w:t>
      </w:r>
      <w:r w:rsidR="00762DEC" w:rsidRPr="00A42202">
        <w:rPr>
          <w:noProof/>
        </w:rPr>
        <w:t>C</w:t>
      </w:r>
      <w:r w:rsidRPr="00A42202">
        <w:rPr>
          <w:noProof/>
        </w:rPr>
        <w:t>ontractului. În cazul în care Prestatorul modifică, în tot sau în parte, lista subcontractanților, acesta are obligația de a notifica Achizitorul cu privire la schimbările operate.</w:t>
      </w:r>
    </w:p>
    <w:p w14:paraId="6F17547F" w14:textId="77777777" w:rsidR="00B65811" w:rsidRPr="00A42202" w:rsidRDefault="00B65811" w:rsidP="00B65811">
      <w:pPr>
        <w:overflowPunct w:val="0"/>
        <w:autoSpaceDE w:val="0"/>
        <w:autoSpaceDN w:val="0"/>
        <w:adjustRightInd w:val="0"/>
        <w:spacing w:line="276" w:lineRule="auto"/>
        <w:ind w:firstLine="284"/>
        <w:jc w:val="both"/>
        <w:rPr>
          <w:noProof/>
        </w:rPr>
      </w:pPr>
    </w:p>
    <w:p w14:paraId="6D1188AA" w14:textId="77777777" w:rsidR="00FC7133" w:rsidRPr="00A42202" w:rsidRDefault="003E70C3" w:rsidP="00B65811">
      <w:pPr>
        <w:numPr>
          <w:ilvl w:val="0"/>
          <w:numId w:val="45"/>
        </w:numPr>
        <w:spacing w:line="276" w:lineRule="auto"/>
        <w:jc w:val="both"/>
        <w:rPr>
          <w:b/>
          <w:lang w:eastAsia="sk-SK"/>
        </w:rPr>
      </w:pPr>
      <w:r w:rsidRPr="00A42202">
        <w:rPr>
          <w:b/>
          <w:lang w:eastAsia="sk-SK"/>
        </w:rPr>
        <w:t>Confidențialitate</w:t>
      </w:r>
    </w:p>
    <w:p w14:paraId="54B4DDC3" w14:textId="77777777" w:rsidR="00FC7167" w:rsidRPr="00A42202" w:rsidRDefault="003E70C3" w:rsidP="00B65811">
      <w:pPr>
        <w:spacing w:line="276" w:lineRule="auto"/>
        <w:jc w:val="both"/>
        <w:rPr>
          <w:lang w:eastAsia="sk-SK"/>
        </w:rPr>
      </w:pPr>
      <w:r w:rsidRPr="00A42202">
        <w:rPr>
          <w:b/>
          <w:lang w:eastAsia="sk-SK"/>
        </w:rPr>
        <w:t>1</w:t>
      </w:r>
      <w:r w:rsidR="00E3714C" w:rsidRPr="00A42202">
        <w:rPr>
          <w:b/>
          <w:lang w:eastAsia="sk-SK"/>
        </w:rPr>
        <w:t>6</w:t>
      </w:r>
      <w:r w:rsidRPr="00A42202">
        <w:rPr>
          <w:b/>
          <w:lang w:eastAsia="sk-SK"/>
        </w:rPr>
        <w:t>.1</w:t>
      </w:r>
      <w:r w:rsidR="00FC7167" w:rsidRPr="00A42202">
        <w:rPr>
          <w:b/>
          <w:lang w:eastAsia="sk-SK"/>
        </w:rPr>
        <w:t>.</w:t>
      </w:r>
      <w:r w:rsidRPr="00A42202">
        <w:rPr>
          <w:lang w:eastAsia="sk-SK"/>
        </w:rPr>
        <w:t xml:space="preserve"> Prestatorul se obligă să păstreze confiden</w:t>
      </w:r>
      <w:r w:rsidR="009111C9" w:rsidRPr="00A42202">
        <w:rPr>
          <w:lang w:eastAsia="sk-SK"/>
        </w:rPr>
        <w:t>ț</w:t>
      </w:r>
      <w:r w:rsidRPr="00A42202">
        <w:rPr>
          <w:lang w:eastAsia="sk-SK"/>
        </w:rPr>
        <w:t>ialitatea tuturor informa</w:t>
      </w:r>
      <w:r w:rsidR="009111C9" w:rsidRPr="00A42202">
        <w:rPr>
          <w:lang w:eastAsia="sk-SK"/>
        </w:rPr>
        <w:t>ț</w:t>
      </w:r>
      <w:r w:rsidRPr="00A42202">
        <w:rPr>
          <w:lang w:eastAsia="sk-SK"/>
        </w:rPr>
        <w:t xml:space="preserve">iilor la care are acces, prevederile legale de prelucrare </w:t>
      </w:r>
      <w:r w:rsidR="009111C9" w:rsidRPr="00A42202">
        <w:rPr>
          <w:lang w:eastAsia="sk-SK"/>
        </w:rPr>
        <w:t>ș</w:t>
      </w:r>
      <w:r w:rsidRPr="00A42202">
        <w:rPr>
          <w:lang w:eastAsia="sk-SK"/>
        </w:rPr>
        <w:t>i protec</w:t>
      </w:r>
      <w:r w:rsidR="009111C9" w:rsidRPr="00A42202">
        <w:rPr>
          <w:lang w:eastAsia="sk-SK"/>
        </w:rPr>
        <w:t>ț</w:t>
      </w:r>
      <w:r w:rsidRPr="00A42202">
        <w:rPr>
          <w:lang w:eastAsia="sk-SK"/>
        </w:rPr>
        <w:t xml:space="preserve">ie a datelor cu caracter personal, precum </w:t>
      </w:r>
      <w:r w:rsidR="009111C9" w:rsidRPr="00A42202">
        <w:rPr>
          <w:lang w:eastAsia="sk-SK"/>
        </w:rPr>
        <w:t>ș</w:t>
      </w:r>
      <w:r w:rsidRPr="00A42202">
        <w:rPr>
          <w:lang w:eastAsia="sk-SK"/>
        </w:rPr>
        <w:t>i cele legate de protec</w:t>
      </w:r>
      <w:r w:rsidR="009111C9" w:rsidRPr="00A42202">
        <w:rPr>
          <w:lang w:eastAsia="sk-SK"/>
        </w:rPr>
        <w:t>ț</w:t>
      </w:r>
      <w:r w:rsidRPr="00A42202">
        <w:rPr>
          <w:lang w:eastAsia="sk-SK"/>
        </w:rPr>
        <w:t>ia muncii, a</w:t>
      </w:r>
      <w:r w:rsidR="009111C9" w:rsidRPr="00A42202">
        <w:rPr>
          <w:lang w:eastAsia="sk-SK"/>
        </w:rPr>
        <w:t>ș</w:t>
      </w:r>
      <w:r w:rsidRPr="00A42202">
        <w:rPr>
          <w:lang w:eastAsia="sk-SK"/>
        </w:rPr>
        <w:t>a cum prevede legisla</w:t>
      </w:r>
      <w:r w:rsidR="00875671" w:rsidRPr="00A42202">
        <w:rPr>
          <w:lang w:eastAsia="sk-SK"/>
        </w:rPr>
        <w:t>ț</w:t>
      </w:r>
      <w:r w:rsidRPr="00A42202">
        <w:rPr>
          <w:lang w:eastAsia="sk-SK"/>
        </w:rPr>
        <w:t xml:space="preserve">ia </w:t>
      </w:r>
      <w:r w:rsidR="00875671" w:rsidRPr="00A42202">
        <w:rPr>
          <w:lang w:eastAsia="sk-SK"/>
        </w:rPr>
        <w:t>î</w:t>
      </w:r>
      <w:r w:rsidRPr="00A42202">
        <w:rPr>
          <w:lang w:eastAsia="sk-SK"/>
        </w:rPr>
        <w:t>n vigoare.</w:t>
      </w:r>
    </w:p>
    <w:p w14:paraId="39AC735B" w14:textId="77777777" w:rsidR="003E70C3" w:rsidRPr="00A42202" w:rsidRDefault="003E70C3" w:rsidP="00B65811">
      <w:pPr>
        <w:spacing w:line="276" w:lineRule="auto"/>
        <w:jc w:val="both"/>
        <w:rPr>
          <w:lang w:eastAsia="sk-SK"/>
        </w:rPr>
      </w:pPr>
      <w:r w:rsidRPr="00A42202">
        <w:rPr>
          <w:b/>
          <w:lang w:eastAsia="sk-SK"/>
        </w:rPr>
        <w:t>1</w:t>
      </w:r>
      <w:r w:rsidR="00E3714C" w:rsidRPr="00A42202">
        <w:rPr>
          <w:b/>
          <w:lang w:eastAsia="sk-SK"/>
        </w:rPr>
        <w:t>6</w:t>
      </w:r>
      <w:r w:rsidR="00FC7167" w:rsidRPr="00A42202">
        <w:rPr>
          <w:b/>
          <w:lang w:eastAsia="sk-SK"/>
        </w:rPr>
        <w:t>.2.</w:t>
      </w:r>
      <w:r w:rsidRPr="00A42202">
        <w:rPr>
          <w:lang w:eastAsia="sk-SK"/>
        </w:rPr>
        <w:t xml:space="preserve"> De asemenea, va lua toate măsurile necesare pentru a păstra confidențialitatea asupra datelor și informațiilor ce provin din executarea obligațiilor contractuale.</w:t>
      </w:r>
    </w:p>
    <w:p w14:paraId="27D24B05" w14:textId="77777777" w:rsidR="00DB1035" w:rsidRPr="00A42202" w:rsidRDefault="00DB1035" w:rsidP="00B65811">
      <w:pPr>
        <w:spacing w:line="276" w:lineRule="auto"/>
        <w:jc w:val="both"/>
        <w:rPr>
          <w:lang w:eastAsia="sk-SK"/>
        </w:rPr>
      </w:pPr>
      <w:r w:rsidRPr="00A42202">
        <w:rPr>
          <w:b/>
          <w:lang w:eastAsia="sk-SK"/>
        </w:rPr>
        <w:t>1</w:t>
      </w:r>
      <w:r w:rsidR="00E3714C" w:rsidRPr="00A42202">
        <w:rPr>
          <w:b/>
          <w:lang w:eastAsia="sk-SK"/>
        </w:rPr>
        <w:t>6</w:t>
      </w:r>
      <w:r w:rsidRPr="00A42202">
        <w:rPr>
          <w:b/>
          <w:lang w:eastAsia="sk-SK"/>
        </w:rPr>
        <w:t>.3.</w:t>
      </w:r>
      <w:r w:rsidRPr="00A42202">
        <w:rPr>
          <w:lang w:eastAsia="sk-SK"/>
        </w:rPr>
        <w:t xml:space="preserve"> Dezvăluirea oricărei informații față de persoanele implicate în îndeplinirea </w:t>
      </w:r>
      <w:r w:rsidR="00762DEC" w:rsidRPr="00A42202">
        <w:rPr>
          <w:lang w:eastAsia="sk-SK"/>
        </w:rPr>
        <w:t>C</w:t>
      </w:r>
      <w:r w:rsidRPr="00A42202">
        <w:rPr>
          <w:lang w:eastAsia="sk-SK"/>
        </w:rPr>
        <w:t xml:space="preserve">ontractului se va face confidențial și se va extinde numai asupra informațiilor necesare îndeplinirii </w:t>
      </w:r>
      <w:r w:rsidR="00762DEC" w:rsidRPr="00A42202">
        <w:rPr>
          <w:lang w:eastAsia="sk-SK"/>
        </w:rPr>
        <w:t>C</w:t>
      </w:r>
      <w:r w:rsidRPr="00A42202">
        <w:rPr>
          <w:lang w:eastAsia="sk-SK"/>
        </w:rPr>
        <w:t>ontractului.</w:t>
      </w:r>
    </w:p>
    <w:p w14:paraId="4994B3F1" w14:textId="77777777" w:rsidR="00DB1035" w:rsidRPr="00A42202" w:rsidRDefault="008B644A" w:rsidP="00B65811">
      <w:pPr>
        <w:spacing w:line="276" w:lineRule="auto"/>
        <w:jc w:val="both"/>
        <w:rPr>
          <w:lang w:eastAsia="sk-SK"/>
        </w:rPr>
      </w:pPr>
      <w:r w:rsidRPr="00A42202">
        <w:rPr>
          <w:b/>
          <w:lang w:eastAsia="sk-SK"/>
        </w:rPr>
        <w:t>1</w:t>
      </w:r>
      <w:r w:rsidR="00E3714C" w:rsidRPr="00A42202">
        <w:rPr>
          <w:b/>
          <w:lang w:eastAsia="sk-SK"/>
        </w:rPr>
        <w:t>6</w:t>
      </w:r>
      <w:r w:rsidR="00DB1035" w:rsidRPr="00A42202">
        <w:rPr>
          <w:b/>
          <w:lang w:eastAsia="sk-SK"/>
        </w:rPr>
        <w:t>.4.</w:t>
      </w:r>
      <w:r w:rsidR="00DB1035" w:rsidRPr="00A42202">
        <w:rPr>
          <w:lang w:eastAsia="sk-SK"/>
        </w:rPr>
        <w:t xml:space="preserve"> O parte contractantă va fi exonerată de răspunderea pentru dezvăluirea de informații referitoare la contract dacă:</w:t>
      </w:r>
    </w:p>
    <w:p w14:paraId="68C7F612" w14:textId="77777777" w:rsidR="00DB1035" w:rsidRPr="00A42202" w:rsidRDefault="00DB1035" w:rsidP="00B65811">
      <w:pPr>
        <w:spacing w:line="276" w:lineRule="auto"/>
        <w:jc w:val="both"/>
        <w:rPr>
          <w:lang w:eastAsia="sk-SK"/>
        </w:rPr>
      </w:pPr>
      <w:r w:rsidRPr="00A42202">
        <w:rPr>
          <w:lang w:eastAsia="sk-SK"/>
        </w:rPr>
        <w:lastRenderedPageBreak/>
        <w:t>- informația era cunoscută părții contractante înainte ca ea să fi fost primită de la cealaltă parte contractantă;</w:t>
      </w:r>
    </w:p>
    <w:p w14:paraId="5A38025B" w14:textId="77777777" w:rsidR="00A31D45" w:rsidRPr="00A42202" w:rsidRDefault="00A31D45" w:rsidP="00B65811">
      <w:pPr>
        <w:spacing w:line="276" w:lineRule="auto"/>
        <w:jc w:val="both"/>
        <w:rPr>
          <w:i/>
          <w:lang w:eastAsia="sk-SK"/>
        </w:rPr>
      </w:pPr>
      <w:r w:rsidRPr="00A42202">
        <w:rPr>
          <w:i/>
          <w:lang w:eastAsia="sk-SK"/>
        </w:rPr>
        <w:t>s</w:t>
      </w:r>
      <w:r w:rsidR="00DB1035" w:rsidRPr="00A42202">
        <w:rPr>
          <w:i/>
          <w:lang w:eastAsia="sk-SK"/>
        </w:rPr>
        <w:t>au</w:t>
      </w:r>
    </w:p>
    <w:p w14:paraId="31BF3387" w14:textId="77777777" w:rsidR="00A31D45" w:rsidRPr="00A42202" w:rsidRDefault="00A31D45" w:rsidP="00B65811">
      <w:pPr>
        <w:spacing w:line="276" w:lineRule="auto"/>
        <w:jc w:val="both"/>
        <w:rPr>
          <w:i/>
          <w:lang w:eastAsia="sk-SK"/>
        </w:rPr>
      </w:pPr>
      <w:r w:rsidRPr="00A42202">
        <w:rPr>
          <w:lang w:eastAsia="sk-SK"/>
        </w:rPr>
        <w:t>- informația a fost dezvăluită după ce a fost obținut acordul scris al celeilalte părți contractante pentru asemenea dezvăluiri;</w:t>
      </w:r>
    </w:p>
    <w:p w14:paraId="0F288D0D" w14:textId="77777777" w:rsidR="00A31D45" w:rsidRPr="00A42202" w:rsidRDefault="00A31D45" w:rsidP="00B65811">
      <w:pPr>
        <w:spacing w:line="276" w:lineRule="auto"/>
        <w:jc w:val="both"/>
        <w:rPr>
          <w:i/>
          <w:lang w:eastAsia="sk-SK"/>
        </w:rPr>
      </w:pPr>
      <w:r w:rsidRPr="00A42202">
        <w:rPr>
          <w:i/>
          <w:lang w:eastAsia="sk-SK"/>
        </w:rPr>
        <w:t>sau</w:t>
      </w:r>
    </w:p>
    <w:p w14:paraId="21B7D862" w14:textId="77777777" w:rsidR="00A31D45" w:rsidRPr="00A42202" w:rsidRDefault="00A31D45" w:rsidP="00B65811">
      <w:pPr>
        <w:spacing w:line="276" w:lineRule="auto"/>
        <w:jc w:val="both"/>
        <w:rPr>
          <w:i/>
          <w:lang w:eastAsia="sk-SK"/>
        </w:rPr>
      </w:pPr>
      <w:r w:rsidRPr="00A42202">
        <w:rPr>
          <w:lang w:eastAsia="sk-SK"/>
        </w:rPr>
        <w:t>-</w:t>
      </w:r>
      <w:r w:rsidRPr="00A42202">
        <w:rPr>
          <w:i/>
          <w:lang w:eastAsia="sk-SK"/>
        </w:rPr>
        <w:t xml:space="preserve"> </w:t>
      </w:r>
      <w:r w:rsidRPr="00A42202">
        <w:rPr>
          <w:lang w:eastAsia="sk-SK"/>
        </w:rPr>
        <w:t>partea contractantă a fost obligată în mod legal să dezvăluie informația.</w:t>
      </w:r>
    </w:p>
    <w:p w14:paraId="24F4E4F8" w14:textId="77777777" w:rsidR="003E70C3" w:rsidRPr="00A42202" w:rsidRDefault="003E70C3" w:rsidP="00B65811">
      <w:pPr>
        <w:spacing w:line="276" w:lineRule="auto"/>
        <w:jc w:val="both"/>
        <w:rPr>
          <w:b/>
          <w:noProof/>
          <w:lang w:val="es-ES"/>
        </w:rPr>
      </w:pPr>
    </w:p>
    <w:p w14:paraId="6200CEDD" w14:textId="77777777" w:rsidR="00FC7133" w:rsidRPr="00A42202" w:rsidRDefault="003E70C3" w:rsidP="00B65811">
      <w:pPr>
        <w:keepNext/>
        <w:keepLines/>
        <w:numPr>
          <w:ilvl w:val="0"/>
          <w:numId w:val="45"/>
        </w:numPr>
        <w:spacing w:line="276" w:lineRule="auto"/>
        <w:ind w:right="1767"/>
        <w:jc w:val="both"/>
        <w:outlineLvl w:val="0"/>
        <w:rPr>
          <w:b/>
          <w:lang w:val="es-ES"/>
        </w:rPr>
      </w:pPr>
      <w:proofErr w:type="spellStart"/>
      <w:r w:rsidRPr="00A42202">
        <w:rPr>
          <w:b/>
          <w:lang w:val="es-ES"/>
        </w:rPr>
        <w:t>Cesiunea</w:t>
      </w:r>
      <w:proofErr w:type="spellEnd"/>
    </w:p>
    <w:p w14:paraId="540CED25" w14:textId="77777777" w:rsidR="00E3714C" w:rsidRDefault="003E70C3" w:rsidP="00B65811">
      <w:pPr>
        <w:spacing w:line="276" w:lineRule="auto"/>
        <w:jc w:val="both"/>
        <w:rPr>
          <w:noProof/>
          <w:color w:val="000000"/>
          <w:lang w:val="es-ES"/>
        </w:rPr>
      </w:pPr>
      <w:r w:rsidRPr="00A42202">
        <w:rPr>
          <w:b/>
          <w:noProof/>
          <w:lang w:val="es-ES"/>
        </w:rPr>
        <w:t>1</w:t>
      </w:r>
      <w:r w:rsidR="00E3714C" w:rsidRPr="00A42202">
        <w:rPr>
          <w:b/>
          <w:noProof/>
          <w:lang w:val="es-ES"/>
        </w:rPr>
        <w:t>7</w:t>
      </w:r>
      <w:r w:rsidRPr="00A42202">
        <w:rPr>
          <w:b/>
          <w:noProof/>
          <w:lang w:val="es-ES"/>
        </w:rPr>
        <w:t>.1.</w:t>
      </w:r>
      <w:r w:rsidRPr="00A42202">
        <w:rPr>
          <w:noProof/>
          <w:lang w:val="es-ES"/>
        </w:rPr>
        <w:t xml:space="preserve"> </w:t>
      </w:r>
      <w:r w:rsidR="00B65811" w:rsidRPr="00B65811">
        <w:rPr>
          <w:noProof/>
          <w:color w:val="000000"/>
          <w:lang w:val="es-ES"/>
        </w:rPr>
        <w:t>Într-un contract de achizitie publică este permis</w:t>
      </w:r>
      <w:r w:rsidR="00B65811">
        <w:rPr>
          <w:noProof/>
          <w:color w:val="000000"/>
          <w:lang w:val="es-ES"/>
        </w:rPr>
        <w:t>ă</w:t>
      </w:r>
      <w:r w:rsidR="00B65811" w:rsidRPr="00B65811">
        <w:rPr>
          <w:noProof/>
          <w:color w:val="000000"/>
          <w:lang w:val="es-ES"/>
        </w:rPr>
        <w:t xml:space="preserve"> doar cesiunea creanțelor n</w:t>
      </w:r>
      <w:r w:rsidR="00B65811">
        <w:rPr>
          <w:noProof/>
          <w:color w:val="000000"/>
          <w:lang w:val="es-ES"/>
        </w:rPr>
        <w:t>ă</w:t>
      </w:r>
      <w:r w:rsidR="00B65811" w:rsidRPr="00B65811">
        <w:rPr>
          <w:noProof/>
          <w:color w:val="000000"/>
          <w:lang w:val="es-ES"/>
        </w:rPr>
        <w:t>scute din acel contract, obligațiile născute r</w:t>
      </w:r>
      <w:r w:rsidR="00B65811">
        <w:rPr>
          <w:noProof/>
          <w:color w:val="000000"/>
          <w:lang w:val="es-ES"/>
        </w:rPr>
        <w:t>ă</w:t>
      </w:r>
      <w:r w:rsidR="00B65811" w:rsidRPr="00B65811">
        <w:rPr>
          <w:noProof/>
          <w:color w:val="000000"/>
          <w:lang w:val="es-ES"/>
        </w:rPr>
        <w:t>mânând în sarcina p</w:t>
      </w:r>
      <w:r w:rsidR="00B65811">
        <w:rPr>
          <w:noProof/>
          <w:color w:val="000000"/>
          <w:lang w:val="es-ES"/>
        </w:rPr>
        <w:t>ă</w:t>
      </w:r>
      <w:r w:rsidR="00B65811" w:rsidRPr="00B65811">
        <w:rPr>
          <w:noProof/>
          <w:color w:val="000000"/>
          <w:lang w:val="es-ES"/>
        </w:rPr>
        <w:t>r</w:t>
      </w:r>
      <w:r w:rsidR="00B65811">
        <w:rPr>
          <w:noProof/>
          <w:color w:val="000000"/>
          <w:lang w:val="es-ES"/>
        </w:rPr>
        <w:t>ți</w:t>
      </w:r>
      <w:r w:rsidR="00B65811" w:rsidRPr="00B65811">
        <w:rPr>
          <w:noProof/>
          <w:color w:val="000000"/>
          <w:lang w:val="es-ES"/>
        </w:rPr>
        <w:t>lor contractante, astfel cum au fost stipulate și asumate ini</w:t>
      </w:r>
      <w:r w:rsidR="00B65811">
        <w:rPr>
          <w:noProof/>
          <w:color w:val="000000"/>
          <w:lang w:val="es-ES"/>
        </w:rPr>
        <w:t>ț</w:t>
      </w:r>
      <w:r w:rsidR="00B65811" w:rsidRPr="00B65811">
        <w:rPr>
          <w:noProof/>
          <w:color w:val="000000"/>
          <w:lang w:val="es-ES"/>
        </w:rPr>
        <w:t>ial.</w:t>
      </w:r>
    </w:p>
    <w:p w14:paraId="0EF27DC2" w14:textId="77777777" w:rsidR="00B65811" w:rsidRPr="00A42202" w:rsidRDefault="00B65811" w:rsidP="00B65811">
      <w:pPr>
        <w:spacing w:line="276" w:lineRule="auto"/>
        <w:jc w:val="both"/>
        <w:rPr>
          <w:noProof/>
          <w:color w:val="000000"/>
          <w:lang w:val="es-ES"/>
        </w:rPr>
      </w:pPr>
    </w:p>
    <w:p w14:paraId="07CF42BD" w14:textId="77777777" w:rsidR="00FC7133" w:rsidRPr="00A42202" w:rsidRDefault="003E70C3" w:rsidP="00B65811">
      <w:pPr>
        <w:keepNext/>
        <w:keepLines/>
        <w:numPr>
          <w:ilvl w:val="0"/>
          <w:numId w:val="45"/>
        </w:numPr>
        <w:spacing w:line="276" w:lineRule="auto"/>
        <w:ind w:right="1767"/>
        <w:jc w:val="both"/>
        <w:outlineLvl w:val="0"/>
        <w:rPr>
          <w:b/>
          <w:lang w:val="es-ES"/>
        </w:rPr>
      </w:pPr>
      <w:proofErr w:type="spellStart"/>
      <w:r w:rsidRPr="00A42202">
        <w:rPr>
          <w:b/>
          <w:lang w:val="es-ES"/>
        </w:rPr>
        <w:t>Forța</w:t>
      </w:r>
      <w:proofErr w:type="spellEnd"/>
      <w:r w:rsidRPr="00A42202">
        <w:rPr>
          <w:b/>
          <w:lang w:val="es-ES"/>
        </w:rPr>
        <w:t xml:space="preserve"> </w:t>
      </w:r>
      <w:proofErr w:type="spellStart"/>
      <w:r w:rsidRPr="00A42202">
        <w:rPr>
          <w:b/>
          <w:lang w:val="es-ES"/>
        </w:rPr>
        <w:t>majoră</w:t>
      </w:r>
      <w:proofErr w:type="spellEnd"/>
    </w:p>
    <w:p w14:paraId="353FF62C" w14:textId="77777777" w:rsidR="00FC7167" w:rsidRPr="00A42202" w:rsidRDefault="00D40F37" w:rsidP="00B65811">
      <w:pPr>
        <w:spacing w:line="276" w:lineRule="auto"/>
        <w:jc w:val="both"/>
        <w:rPr>
          <w:lang w:val="es-ES"/>
        </w:rPr>
      </w:pPr>
      <w:r w:rsidRPr="00A42202">
        <w:rPr>
          <w:b/>
          <w:lang w:val="es-ES"/>
        </w:rPr>
        <w:t>1</w:t>
      </w:r>
      <w:r w:rsidR="00E3714C" w:rsidRPr="00A42202">
        <w:rPr>
          <w:b/>
          <w:lang w:val="es-ES"/>
        </w:rPr>
        <w:t>8</w:t>
      </w:r>
      <w:r w:rsidR="003E70C3" w:rsidRPr="00A42202">
        <w:rPr>
          <w:b/>
          <w:lang w:val="es-ES"/>
        </w:rPr>
        <w:t>.1</w:t>
      </w:r>
      <w:r w:rsidR="00FC7167" w:rsidRPr="00A42202">
        <w:rPr>
          <w:b/>
          <w:lang w:val="es-ES"/>
        </w:rPr>
        <w:t>.</w:t>
      </w:r>
      <w:r w:rsidR="00FC7167" w:rsidRPr="00A42202">
        <w:rPr>
          <w:lang w:val="es-ES"/>
        </w:rPr>
        <w:t xml:space="preserve"> Forța majoră</w:t>
      </w:r>
      <w:r w:rsidR="003E70C3" w:rsidRPr="00A42202">
        <w:rPr>
          <w:lang w:val="es-ES"/>
        </w:rPr>
        <w:t xml:space="preserve"> este constatat</w:t>
      </w:r>
      <w:r w:rsidR="00A27441" w:rsidRPr="00A42202">
        <w:rPr>
          <w:lang w:val="es-ES"/>
        </w:rPr>
        <w:t>ă</w:t>
      </w:r>
      <w:r w:rsidR="003E70C3" w:rsidRPr="00A42202">
        <w:rPr>
          <w:lang w:val="es-ES"/>
        </w:rPr>
        <w:t xml:space="preserve"> de o </w:t>
      </w:r>
      <w:r w:rsidR="00FC7167" w:rsidRPr="00A42202">
        <w:rPr>
          <w:lang w:val="es-ES"/>
        </w:rPr>
        <w:t>autoritate competentă</w:t>
      </w:r>
      <w:r w:rsidR="003E70C3" w:rsidRPr="00A42202">
        <w:rPr>
          <w:lang w:val="es-ES"/>
        </w:rPr>
        <w:t>.</w:t>
      </w:r>
    </w:p>
    <w:p w14:paraId="71D3C196" w14:textId="77777777" w:rsidR="00FC7167" w:rsidRPr="00A42202" w:rsidRDefault="00D40F37" w:rsidP="00B65811">
      <w:pPr>
        <w:spacing w:line="276" w:lineRule="auto"/>
        <w:jc w:val="both"/>
        <w:rPr>
          <w:lang w:val="es-ES"/>
        </w:rPr>
      </w:pPr>
      <w:r w:rsidRPr="00A42202">
        <w:rPr>
          <w:b/>
          <w:lang w:val="es-ES"/>
        </w:rPr>
        <w:t>1</w:t>
      </w:r>
      <w:r w:rsidR="00E3714C" w:rsidRPr="00A42202">
        <w:rPr>
          <w:b/>
          <w:lang w:val="es-ES"/>
        </w:rPr>
        <w:t>8</w:t>
      </w:r>
      <w:r w:rsidR="003E70C3" w:rsidRPr="00A42202">
        <w:rPr>
          <w:b/>
          <w:lang w:val="es-ES"/>
        </w:rPr>
        <w:t>.2</w:t>
      </w:r>
      <w:r w:rsidR="00FC7167" w:rsidRPr="00A42202">
        <w:rPr>
          <w:b/>
          <w:lang w:val="es-ES"/>
        </w:rPr>
        <w:t>.</w:t>
      </w:r>
      <w:r w:rsidR="00FC7167" w:rsidRPr="00A42202">
        <w:rPr>
          <w:lang w:val="es-ES"/>
        </w:rPr>
        <w:t xml:space="preserve"> Forța majoră exonerează </w:t>
      </w:r>
      <w:r w:rsidR="00762DEC" w:rsidRPr="00A42202">
        <w:rPr>
          <w:lang w:val="es-ES"/>
        </w:rPr>
        <w:t>P</w:t>
      </w:r>
      <w:r w:rsidR="00FC7167" w:rsidRPr="00A42202">
        <w:rPr>
          <w:lang w:val="es-ES"/>
        </w:rPr>
        <w:t>ărț</w:t>
      </w:r>
      <w:r w:rsidR="003E70C3" w:rsidRPr="00A42202">
        <w:rPr>
          <w:lang w:val="es-ES"/>
        </w:rPr>
        <w:t>ile cont</w:t>
      </w:r>
      <w:r w:rsidR="00FC7167" w:rsidRPr="00A42202">
        <w:rPr>
          <w:lang w:val="es-ES"/>
        </w:rPr>
        <w:t>ractante de îndeplinirea obligaț</w:t>
      </w:r>
      <w:r w:rsidR="003E70C3" w:rsidRPr="00A42202">
        <w:rPr>
          <w:lang w:val="es-ES"/>
        </w:rPr>
        <w:t xml:space="preserve">iilor asumate prin prezentul </w:t>
      </w:r>
      <w:r w:rsidR="00762DEC" w:rsidRPr="00A42202">
        <w:rPr>
          <w:lang w:val="es-ES"/>
        </w:rPr>
        <w:t>C</w:t>
      </w:r>
      <w:r w:rsidR="003E70C3" w:rsidRPr="00A42202">
        <w:rPr>
          <w:lang w:val="es-ES"/>
        </w:rPr>
        <w:t xml:space="preserve">ontract, pe toata perioada </w:t>
      </w:r>
      <w:r w:rsidR="00FC7167" w:rsidRPr="00A42202">
        <w:rPr>
          <w:lang w:val="es-ES"/>
        </w:rPr>
        <w:t>în care acționează</w:t>
      </w:r>
      <w:r w:rsidR="0038681C" w:rsidRPr="00A42202">
        <w:rPr>
          <w:lang w:val="es-ES"/>
        </w:rPr>
        <w:t xml:space="preserve"> aceasta sub rezerva constatării ei potrivit legii</w:t>
      </w:r>
      <w:r w:rsidR="003E70C3" w:rsidRPr="00A42202">
        <w:rPr>
          <w:lang w:val="es-ES"/>
        </w:rPr>
        <w:t>.</w:t>
      </w:r>
    </w:p>
    <w:p w14:paraId="63B67BE5" w14:textId="77777777" w:rsidR="00BF4CA0" w:rsidRPr="00A42202" w:rsidRDefault="00D40F37" w:rsidP="00B65811">
      <w:pPr>
        <w:spacing w:line="276" w:lineRule="auto"/>
        <w:jc w:val="both"/>
        <w:rPr>
          <w:lang w:val="es-ES"/>
        </w:rPr>
      </w:pPr>
      <w:r w:rsidRPr="00A42202">
        <w:rPr>
          <w:b/>
          <w:lang w:val="es-ES"/>
        </w:rPr>
        <w:t>1</w:t>
      </w:r>
      <w:r w:rsidR="00E3714C" w:rsidRPr="00A42202">
        <w:rPr>
          <w:b/>
          <w:lang w:val="es-ES"/>
        </w:rPr>
        <w:t>8</w:t>
      </w:r>
      <w:r w:rsidR="003E70C3" w:rsidRPr="00A42202">
        <w:rPr>
          <w:b/>
          <w:lang w:val="es-ES"/>
        </w:rPr>
        <w:t>.3</w:t>
      </w:r>
      <w:r w:rsidR="00FC7167" w:rsidRPr="00A42202">
        <w:rPr>
          <w:b/>
          <w:lang w:val="es-ES"/>
        </w:rPr>
        <w:t>.</w:t>
      </w:r>
      <w:r w:rsidR="003E70C3" w:rsidRPr="00A42202">
        <w:rPr>
          <w:lang w:val="es-ES"/>
        </w:rPr>
        <w:t xml:space="preserve"> Îndeplinirea </w:t>
      </w:r>
      <w:r w:rsidR="00762DEC" w:rsidRPr="00A42202">
        <w:rPr>
          <w:lang w:val="es-ES"/>
        </w:rPr>
        <w:t>C</w:t>
      </w:r>
      <w:r w:rsidR="003E70C3" w:rsidRPr="00A42202">
        <w:rPr>
          <w:lang w:val="es-ES"/>
        </w:rPr>
        <w:t xml:space="preserve">ontractului va </w:t>
      </w:r>
      <w:r w:rsidR="00BF4CA0" w:rsidRPr="00A42202">
        <w:rPr>
          <w:lang w:val="es-ES"/>
        </w:rPr>
        <w:t>fi suspendată în perioada de acț</w:t>
      </w:r>
      <w:r w:rsidR="003E70C3" w:rsidRPr="00A42202">
        <w:rPr>
          <w:lang w:val="es-ES"/>
        </w:rPr>
        <w:t>iune a fo</w:t>
      </w:r>
      <w:r w:rsidR="00BF4CA0" w:rsidRPr="00A42202">
        <w:rPr>
          <w:lang w:val="es-ES"/>
        </w:rPr>
        <w:t>rț</w:t>
      </w:r>
      <w:r w:rsidR="003E70C3" w:rsidRPr="00A42202">
        <w:rPr>
          <w:lang w:val="es-ES"/>
        </w:rPr>
        <w:t xml:space="preserve">ei majore, dar fără a prejudicia drepturile ce li se </w:t>
      </w:r>
      <w:r w:rsidR="00BF4CA0" w:rsidRPr="00A42202">
        <w:rPr>
          <w:lang w:val="es-ES"/>
        </w:rPr>
        <w:t xml:space="preserve">cuveneau </w:t>
      </w:r>
      <w:r w:rsidR="00762DEC" w:rsidRPr="00A42202">
        <w:rPr>
          <w:lang w:val="es-ES"/>
        </w:rPr>
        <w:t>P</w:t>
      </w:r>
      <w:r w:rsidR="00BF4CA0" w:rsidRPr="00A42202">
        <w:rPr>
          <w:lang w:val="es-ES"/>
        </w:rPr>
        <w:t>ărților până la apariț</w:t>
      </w:r>
      <w:r w:rsidR="003E70C3" w:rsidRPr="00A42202">
        <w:rPr>
          <w:lang w:val="es-ES"/>
        </w:rPr>
        <w:t>ia acesteia.</w:t>
      </w:r>
    </w:p>
    <w:p w14:paraId="6ABBE950" w14:textId="77777777" w:rsidR="00BF4CA0" w:rsidRPr="00A42202" w:rsidRDefault="00D40F37" w:rsidP="00362AC8">
      <w:pPr>
        <w:spacing w:line="276" w:lineRule="auto"/>
        <w:jc w:val="both"/>
        <w:rPr>
          <w:lang w:val="es-ES"/>
        </w:rPr>
      </w:pPr>
      <w:r w:rsidRPr="00A42202">
        <w:rPr>
          <w:b/>
          <w:lang w:val="es-ES"/>
        </w:rPr>
        <w:t>1</w:t>
      </w:r>
      <w:r w:rsidR="00E3714C" w:rsidRPr="00A42202">
        <w:rPr>
          <w:b/>
          <w:lang w:val="es-ES"/>
        </w:rPr>
        <w:t>8</w:t>
      </w:r>
      <w:r w:rsidR="003E70C3" w:rsidRPr="00A42202">
        <w:rPr>
          <w:b/>
          <w:lang w:val="es-ES"/>
        </w:rPr>
        <w:t>.4</w:t>
      </w:r>
      <w:r w:rsidR="00BF4CA0" w:rsidRPr="00A42202">
        <w:rPr>
          <w:b/>
          <w:lang w:val="es-ES"/>
        </w:rPr>
        <w:t xml:space="preserve">. </w:t>
      </w:r>
      <w:r w:rsidR="00BF4CA0" w:rsidRPr="00A42202">
        <w:rPr>
          <w:lang w:val="es-ES"/>
        </w:rPr>
        <w:t xml:space="preserve">Partea contractantă care invocă forța majoră are obligația de a notifica celeilalte </w:t>
      </w:r>
      <w:r w:rsidR="00762DEC" w:rsidRPr="00A42202">
        <w:rPr>
          <w:lang w:val="es-ES"/>
        </w:rPr>
        <w:t>P</w:t>
      </w:r>
      <w:r w:rsidR="00BF4CA0" w:rsidRPr="00A42202">
        <w:rPr>
          <w:lang w:val="es-ES"/>
        </w:rPr>
        <w:t>ărți, imediat și î</w:t>
      </w:r>
      <w:r w:rsidR="003E70C3" w:rsidRPr="00A42202">
        <w:rPr>
          <w:lang w:val="es-ES"/>
        </w:rPr>
        <w:t>n mo</w:t>
      </w:r>
      <w:r w:rsidR="00BF4CA0" w:rsidRPr="00A42202">
        <w:rPr>
          <w:lang w:val="es-ES"/>
        </w:rPr>
        <w:t>d complet, producerea acesteia și să</w:t>
      </w:r>
      <w:r w:rsidR="003E70C3" w:rsidRPr="00A42202">
        <w:rPr>
          <w:lang w:val="es-ES"/>
        </w:rPr>
        <w:t xml:space="preserve"> ia oric</w:t>
      </w:r>
      <w:r w:rsidR="00BF4CA0" w:rsidRPr="00A42202">
        <w:rPr>
          <w:lang w:val="es-ES"/>
        </w:rPr>
        <w:t>e măsuri care îi stau la dispoziție în vederea limitării consecinț</w:t>
      </w:r>
      <w:r w:rsidR="003E70C3" w:rsidRPr="00A42202">
        <w:rPr>
          <w:lang w:val="es-ES"/>
        </w:rPr>
        <w:t>elor.</w:t>
      </w:r>
    </w:p>
    <w:p w14:paraId="45F29C32" w14:textId="77777777" w:rsidR="003E70C3" w:rsidRPr="00A42202" w:rsidRDefault="00D40F37" w:rsidP="00B65811">
      <w:pPr>
        <w:spacing w:line="276" w:lineRule="auto"/>
        <w:jc w:val="both"/>
        <w:rPr>
          <w:lang w:val="es-ES"/>
        </w:rPr>
      </w:pPr>
      <w:r w:rsidRPr="00A42202">
        <w:rPr>
          <w:b/>
          <w:lang w:val="es-ES"/>
        </w:rPr>
        <w:t>1</w:t>
      </w:r>
      <w:r w:rsidR="00E3714C" w:rsidRPr="00A42202">
        <w:rPr>
          <w:b/>
          <w:lang w:val="es-ES"/>
        </w:rPr>
        <w:t>8</w:t>
      </w:r>
      <w:r w:rsidR="003E70C3" w:rsidRPr="00A42202">
        <w:rPr>
          <w:b/>
          <w:lang w:val="es-ES"/>
        </w:rPr>
        <w:t>.5</w:t>
      </w:r>
      <w:r w:rsidR="00BF4CA0" w:rsidRPr="00A42202">
        <w:rPr>
          <w:b/>
          <w:lang w:val="es-ES"/>
        </w:rPr>
        <w:t>.</w:t>
      </w:r>
      <w:r w:rsidR="00BF4CA0" w:rsidRPr="00A42202">
        <w:rPr>
          <w:lang w:val="es-ES"/>
        </w:rPr>
        <w:t xml:space="preserve"> Dacă forța major</w:t>
      </w:r>
      <w:r w:rsidR="005B7028" w:rsidRPr="00A42202">
        <w:rPr>
          <w:lang w:val="es-ES"/>
        </w:rPr>
        <w:t>ă acționează sau se estimează că</w:t>
      </w:r>
      <w:r w:rsidR="00BF4CA0" w:rsidRPr="00A42202">
        <w:rPr>
          <w:lang w:val="es-ES"/>
        </w:rPr>
        <w:t xml:space="preserve"> va acționa o perioadă</w:t>
      </w:r>
      <w:r w:rsidR="003E70C3" w:rsidRPr="00A42202">
        <w:rPr>
          <w:lang w:val="es-ES"/>
        </w:rPr>
        <w:t xml:space="preserve"> mai mare de </w:t>
      </w:r>
      <w:r w:rsidR="003328D3" w:rsidRPr="00A42202">
        <w:rPr>
          <w:lang w:val="es-ES"/>
        </w:rPr>
        <w:t>60</w:t>
      </w:r>
      <w:r w:rsidR="003E70C3" w:rsidRPr="00A42202">
        <w:rPr>
          <w:lang w:val="es-ES"/>
        </w:rPr>
        <w:t xml:space="preserve"> zile, </w:t>
      </w:r>
      <w:r w:rsidR="0038681C" w:rsidRPr="00A42202">
        <w:rPr>
          <w:lang w:val="es-ES"/>
        </w:rPr>
        <w:t>oricare</w:t>
      </w:r>
      <w:r w:rsidR="00BF4CA0" w:rsidRPr="00A42202">
        <w:rPr>
          <w:lang w:val="es-ES"/>
        </w:rPr>
        <w:t xml:space="preserve"> parte va avea dreptul să notifice celeilalte părți î</w:t>
      </w:r>
      <w:r w:rsidR="003E70C3" w:rsidRPr="00A42202">
        <w:rPr>
          <w:lang w:val="es-ES"/>
        </w:rPr>
        <w:t>ncetarea de plin drept a pr</w:t>
      </w:r>
      <w:r w:rsidR="00BF4CA0" w:rsidRPr="00A42202">
        <w:rPr>
          <w:lang w:val="es-ES"/>
        </w:rPr>
        <w:t xml:space="preserve">ezentului </w:t>
      </w:r>
      <w:r w:rsidR="00762DEC" w:rsidRPr="00A42202">
        <w:rPr>
          <w:lang w:val="es-ES"/>
        </w:rPr>
        <w:t>C</w:t>
      </w:r>
      <w:r w:rsidR="00BF4CA0" w:rsidRPr="00A42202">
        <w:rPr>
          <w:lang w:val="es-ES"/>
        </w:rPr>
        <w:t xml:space="preserve">ontract, fără ca vreuna dintre </w:t>
      </w:r>
      <w:r w:rsidR="00762DEC" w:rsidRPr="00A42202">
        <w:rPr>
          <w:lang w:val="es-ES"/>
        </w:rPr>
        <w:t>P</w:t>
      </w:r>
      <w:r w:rsidR="00BF4CA0" w:rsidRPr="00A42202">
        <w:rPr>
          <w:lang w:val="es-ES"/>
        </w:rPr>
        <w:t>ărți să poată</w:t>
      </w:r>
      <w:r w:rsidR="003E70C3" w:rsidRPr="00A42202">
        <w:rPr>
          <w:lang w:val="es-ES"/>
        </w:rPr>
        <w:t xml:space="preserve"> pretinde celeilalte daune-interese.</w:t>
      </w:r>
    </w:p>
    <w:p w14:paraId="075F06DB" w14:textId="77777777" w:rsidR="009E44BC" w:rsidRPr="00A42202" w:rsidRDefault="009E44BC" w:rsidP="00B65811">
      <w:pPr>
        <w:spacing w:line="276" w:lineRule="auto"/>
        <w:ind w:firstLine="289"/>
        <w:jc w:val="both"/>
        <w:rPr>
          <w:lang w:val="es-ES"/>
        </w:rPr>
      </w:pPr>
    </w:p>
    <w:p w14:paraId="6396A71E" w14:textId="77777777" w:rsidR="00FC7133" w:rsidRPr="00A42202" w:rsidRDefault="003E70C3" w:rsidP="00B65811">
      <w:pPr>
        <w:numPr>
          <w:ilvl w:val="0"/>
          <w:numId w:val="45"/>
        </w:numPr>
        <w:autoSpaceDE w:val="0"/>
        <w:autoSpaceDN w:val="0"/>
        <w:adjustRightInd w:val="0"/>
        <w:spacing w:line="276" w:lineRule="auto"/>
        <w:jc w:val="both"/>
        <w:rPr>
          <w:b/>
          <w:bCs/>
        </w:rPr>
      </w:pPr>
      <w:r w:rsidRPr="00A42202">
        <w:rPr>
          <w:b/>
          <w:bCs/>
        </w:rPr>
        <w:t>Rezilierea contractului</w:t>
      </w:r>
    </w:p>
    <w:p w14:paraId="25962682" w14:textId="77777777" w:rsidR="00BF4CA0" w:rsidRPr="00A42202" w:rsidRDefault="00E3714C" w:rsidP="00B65811">
      <w:pPr>
        <w:autoSpaceDE w:val="0"/>
        <w:autoSpaceDN w:val="0"/>
        <w:adjustRightInd w:val="0"/>
        <w:spacing w:line="276" w:lineRule="auto"/>
        <w:jc w:val="both"/>
      </w:pPr>
      <w:r w:rsidRPr="00A42202">
        <w:rPr>
          <w:b/>
          <w:bCs/>
        </w:rPr>
        <w:t>19</w:t>
      </w:r>
      <w:r w:rsidR="003E70C3" w:rsidRPr="00A42202">
        <w:rPr>
          <w:b/>
          <w:bCs/>
        </w:rPr>
        <w:t>.</w:t>
      </w:r>
      <w:r w:rsidR="00F75234" w:rsidRPr="00A42202">
        <w:rPr>
          <w:b/>
          <w:bCs/>
        </w:rPr>
        <w:t>1</w:t>
      </w:r>
      <w:r w:rsidR="00BF4CA0" w:rsidRPr="00A42202">
        <w:rPr>
          <w:b/>
          <w:bCs/>
        </w:rPr>
        <w:t>.</w:t>
      </w:r>
      <w:r w:rsidR="003E70C3" w:rsidRPr="00A42202">
        <w:rPr>
          <w:bCs/>
        </w:rPr>
        <w:t xml:space="preserve"> </w:t>
      </w:r>
      <w:r w:rsidR="003E70C3" w:rsidRPr="00A42202">
        <w:t xml:space="preserve">Achizitorul </w:t>
      </w:r>
      <w:r w:rsidR="009111C9" w:rsidRPr="00A42202">
        <w:t>îș</w:t>
      </w:r>
      <w:r w:rsidR="003E70C3" w:rsidRPr="00A42202">
        <w:t>i rezervă dreptul de a denun</w:t>
      </w:r>
      <w:r w:rsidR="009111C9" w:rsidRPr="00A42202">
        <w:t>ț</w:t>
      </w:r>
      <w:r w:rsidR="003E70C3" w:rsidRPr="00A42202">
        <w:t xml:space="preserve">a unilateral </w:t>
      </w:r>
      <w:r w:rsidR="00762DEC" w:rsidRPr="00A42202">
        <w:t>C</w:t>
      </w:r>
      <w:r w:rsidR="003E70C3" w:rsidRPr="00A42202">
        <w:t xml:space="preserve">ontractul de </w:t>
      </w:r>
      <w:r w:rsidR="00762DEC" w:rsidRPr="00A42202">
        <w:t xml:space="preserve">prestări </w:t>
      </w:r>
      <w:r w:rsidR="003E70C3" w:rsidRPr="00A42202">
        <w:t>servicii, fără punere în întârziere, în cel mult 30 de zile de la apari</w:t>
      </w:r>
      <w:r w:rsidR="009111C9" w:rsidRPr="00A42202">
        <w:t>ț</w:t>
      </w:r>
      <w:r w:rsidR="003E70C3" w:rsidRPr="00A42202">
        <w:t>ia unor circumstan</w:t>
      </w:r>
      <w:r w:rsidR="009111C9" w:rsidRPr="00A42202">
        <w:t>ț</w:t>
      </w:r>
      <w:r w:rsidR="003E70C3" w:rsidRPr="00A42202">
        <w:t xml:space="preserve">e care nu au putut fi prevăzute la data încheierii </w:t>
      </w:r>
      <w:r w:rsidR="00762DEC" w:rsidRPr="00A42202">
        <w:t>C</w:t>
      </w:r>
      <w:r w:rsidR="003E70C3" w:rsidRPr="00A42202">
        <w:t>ontractului</w:t>
      </w:r>
      <w:r w:rsidR="00F75234" w:rsidRPr="00A42202">
        <w:t xml:space="preserve"> și sunt</w:t>
      </w:r>
      <w:r w:rsidR="003E70C3" w:rsidRPr="00A42202">
        <w:t xml:space="preserve"> contrar</w:t>
      </w:r>
      <w:r w:rsidR="00F75234" w:rsidRPr="00A42202">
        <w:t>e</w:t>
      </w:r>
      <w:r w:rsidR="003E70C3" w:rsidRPr="00A42202">
        <w:t xml:space="preserve"> interesului public.</w:t>
      </w:r>
    </w:p>
    <w:p w14:paraId="0C4FFF54" w14:textId="77777777" w:rsidR="003E70C3" w:rsidRPr="00A42202" w:rsidRDefault="00E3714C" w:rsidP="00B65811">
      <w:pPr>
        <w:autoSpaceDE w:val="0"/>
        <w:autoSpaceDN w:val="0"/>
        <w:adjustRightInd w:val="0"/>
        <w:spacing w:line="276" w:lineRule="auto"/>
        <w:jc w:val="both"/>
      </w:pPr>
      <w:r w:rsidRPr="00A42202">
        <w:rPr>
          <w:b/>
          <w:bCs/>
        </w:rPr>
        <w:t>19</w:t>
      </w:r>
      <w:r w:rsidR="003E70C3" w:rsidRPr="00A42202">
        <w:rPr>
          <w:b/>
          <w:bCs/>
        </w:rPr>
        <w:t>.</w:t>
      </w:r>
      <w:r w:rsidR="00F75234" w:rsidRPr="00A42202">
        <w:rPr>
          <w:b/>
          <w:bCs/>
        </w:rPr>
        <w:t>2</w:t>
      </w:r>
      <w:r w:rsidR="00BF4CA0" w:rsidRPr="00A42202">
        <w:rPr>
          <w:b/>
          <w:bCs/>
        </w:rPr>
        <w:t>.</w:t>
      </w:r>
      <w:r w:rsidR="003E70C3" w:rsidRPr="00A42202">
        <w:rPr>
          <w:bCs/>
        </w:rPr>
        <w:t xml:space="preserve"> </w:t>
      </w:r>
      <w:r w:rsidR="003E70C3" w:rsidRPr="00A42202">
        <w:t>Achizitorul î</w:t>
      </w:r>
      <w:r w:rsidR="009111C9" w:rsidRPr="00A42202">
        <w:t>ș</w:t>
      </w:r>
      <w:r w:rsidR="003E70C3" w:rsidRPr="00A42202">
        <w:t>i rezervă dreptul de a rezilia prezentul contract, fără intervenția instanței de judecată, fără punere în întârziere și fără nicio compensație, în următoarele situații:</w:t>
      </w:r>
    </w:p>
    <w:p w14:paraId="7402F289" w14:textId="77777777" w:rsidR="003E70C3" w:rsidRPr="00A42202" w:rsidRDefault="003E70C3" w:rsidP="00B65811">
      <w:pPr>
        <w:autoSpaceDE w:val="0"/>
        <w:autoSpaceDN w:val="0"/>
        <w:adjustRightInd w:val="0"/>
        <w:spacing w:line="276" w:lineRule="auto"/>
        <w:jc w:val="both"/>
      </w:pPr>
      <w:r w:rsidRPr="00A42202">
        <w:t xml:space="preserve">a) Prestatorul încalcă obligațiile asumate prin </w:t>
      </w:r>
      <w:r w:rsidR="00340B30" w:rsidRPr="00A42202">
        <w:t>C</w:t>
      </w:r>
      <w:r w:rsidRPr="00A42202">
        <w:t>ontract;</w:t>
      </w:r>
    </w:p>
    <w:p w14:paraId="301F5460" w14:textId="77777777" w:rsidR="009E44BC" w:rsidRPr="00A42202" w:rsidRDefault="00F75234" w:rsidP="00B65811">
      <w:pPr>
        <w:autoSpaceDE w:val="0"/>
        <w:autoSpaceDN w:val="0"/>
        <w:adjustRightInd w:val="0"/>
        <w:spacing w:line="276" w:lineRule="auto"/>
        <w:jc w:val="both"/>
      </w:pPr>
      <w:r w:rsidRPr="00A42202">
        <w:t>b</w:t>
      </w:r>
      <w:r w:rsidR="003E70C3" w:rsidRPr="00A42202">
        <w:t xml:space="preserve">) </w:t>
      </w:r>
      <w:r w:rsidR="00D06F6A" w:rsidRPr="00A42202">
        <w:t>Prestatorul refuză sau omite să aducă la îndeplinire dispozițiile emise de către Achizitor sau de către reprezentantul sau autorizat;</w:t>
      </w:r>
    </w:p>
    <w:p w14:paraId="3CF4C237" w14:textId="77777777" w:rsidR="009E44BC" w:rsidRPr="00A42202" w:rsidRDefault="009E44BC" w:rsidP="00B65811">
      <w:pPr>
        <w:autoSpaceDE w:val="0"/>
        <w:autoSpaceDN w:val="0"/>
        <w:adjustRightInd w:val="0"/>
        <w:spacing w:line="276" w:lineRule="auto"/>
        <w:jc w:val="both"/>
      </w:pPr>
      <w:r w:rsidRPr="00A42202">
        <w:t>c) Prestatorul cesionează contractul sau subcontractează fără a avea acordul scris al Achizitorului;</w:t>
      </w:r>
    </w:p>
    <w:p w14:paraId="14CB7B92" w14:textId="77777777" w:rsidR="005753DA" w:rsidRPr="00A42202" w:rsidRDefault="009E44BC" w:rsidP="00B65811">
      <w:pPr>
        <w:autoSpaceDE w:val="0"/>
        <w:autoSpaceDN w:val="0"/>
        <w:adjustRightInd w:val="0"/>
        <w:spacing w:line="276" w:lineRule="auto"/>
        <w:jc w:val="both"/>
      </w:pPr>
      <w:r w:rsidRPr="00A42202">
        <w:t xml:space="preserve">d) </w:t>
      </w:r>
      <w:r w:rsidR="005753DA" w:rsidRPr="00A42202">
        <w:t>Prestatorul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în vigoare;</w:t>
      </w:r>
    </w:p>
    <w:p w14:paraId="5D503D5F" w14:textId="77777777" w:rsidR="005753DA" w:rsidRPr="00A42202" w:rsidRDefault="009E44BC" w:rsidP="00B65811">
      <w:pPr>
        <w:autoSpaceDE w:val="0"/>
        <w:autoSpaceDN w:val="0"/>
        <w:adjustRightInd w:val="0"/>
        <w:spacing w:line="276" w:lineRule="auto"/>
        <w:jc w:val="both"/>
      </w:pPr>
      <w:r w:rsidRPr="00A42202">
        <w:t>e</w:t>
      </w:r>
      <w:r w:rsidR="005753DA" w:rsidRPr="00A42202">
        <w:t>) Prestatorul a fost condamnat pentru o infracțiune în legătură cu exercitarea profesiei printr-o hotărâre judecătorească definitivă;</w:t>
      </w:r>
    </w:p>
    <w:p w14:paraId="6A4F3B3A" w14:textId="77777777" w:rsidR="00BF4CA0" w:rsidRPr="00A42202" w:rsidRDefault="009E44BC" w:rsidP="00B65811">
      <w:pPr>
        <w:autoSpaceDE w:val="0"/>
        <w:autoSpaceDN w:val="0"/>
        <w:adjustRightInd w:val="0"/>
        <w:spacing w:line="276" w:lineRule="auto"/>
        <w:jc w:val="both"/>
      </w:pPr>
      <w:r w:rsidRPr="00A42202">
        <w:t>f</w:t>
      </w:r>
      <w:r w:rsidR="005753DA" w:rsidRPr="00A42202">
        <w:t>) Prestatorul se află în culpă profesională gravă, ce poate fi dovedită prin orice metodă de probă pe care Achizitorul o poate justifica</w:t>
      </w:r>
      <w:r w:rsidR="00F61659" w:rsidRPr="00A42202">
        <w:t>.</w:t>
      </w:r>
    </w:p>
    <w:p w14:paraId="7CA0187A" w14:textId="77777777" w:rsidR="00F61659" w:rsidRPr="00A42202" w:rsidRDefault="00F61659" w:rsidP="00B65811">
      <w:pPr>
        <w:autoSpaceDE w:val="0"/>
        <w:autoSpaceDN w:val="0"/>
        <w:adjustRightInd w:val="0"/>
        <w:spacing w:line="276" w:lineRule="auto"/>
        <w:ind w:firstLine="709"/>
        <w:jc w:val="both"/>
      </w:pPr>
    </w:p>
    <w:p w14:paraId="24D7FC8E" w14:textId="77777777" w:rsidR="00FC7133" w:rsidRPr="00A42202" w:rsidRDefault="00204026" w:rsidP="00B65811">
      <w:pPr>
        <w:numPr>
          <w:ilvl w:val="0"/>
          <w:numId w:val="45"/>
        </w:numPr>
        <w:spacing w:line="276" w:lineRule="auto"/>
        <w:jc w:val="both"/>
        <w:rPr>
          <w:b/>
        </w:rPr>
      </w:pPr>
      <w:r w:rsidRPr="00A42202">
        <w:rPr>
          <w:b/>
        </w:rPr>
        <w:t>Modificarea și î</w:t>
      </w:r>
      <w:r w:rsidR="003E70C3" w:rsidRPr="00A42202">
        <w:rPr>
          <w:b/>
        </w:rPr>
        <w:t>ncetarea contractului</w:t>
      </w:r>
    </w:p>
    <w:p w14:paraId="0D008D5C" w14:textId="77777777" w:rsidR="00516A1A" w:rsidRPr="00A42202" w:rsidRDefault="008B644A" w:rsidP="00B65811">
      <w:pPr>
        <w:spacing w:line="276" w:lineRule="auto"/>
        <w:jc w:val="both"/>
      </w:pPr>
      <w:r w:rsidRPr="00A42202">
        <w:rPr>
          <w:b/>
        </w:rPr>
        <w:lastRenderedPageBreak/>
        <w:t>2</w:t>
      </w:r>
      <w:r w:rsidR="00E3714C" w:rsidRPr="00A42202">
        <w:rPr>
          <w:b/>
        </w:rPr>
        <w:t>0</w:t>
      </w:r>
      <w:r w:rsidR="00204026" w:rsidRPr="00A42202">
        <w:rPr>
          <w:b/>
        </w:rPr>
        <w:t>.1.</w:t>
      </w:r>
      <w:r w:rsidR="00204026" w:rsidRPr="00A42202">
        <w:t xml:space="preserve"> </w:t>
      </w:r>
      <w:r w:rsidR="00516A1A" w:rsidRPr="00A42202">
        <w:t>Prezentul Contract încetează în următoarele situații:</w:t>
      </w:r>
    </w:p>
    <w:p w14:paraId="693BB79E" w14:textId="77777777" w:rsidR="00B65811" w:rsidRDefault="00516A1A" w:rsidP="00B65811">
      <w:pPr>
        <w:autoSpaceDE w:val="0"/>
        <w:autoSpaceDN w:val="0"/>
        <w:adjustRightInd w:val="0"/>
        <w:spacing w:line="276" w:lineRule="auto"/>
        <w:jc w:val="both"/>
      </w:pPr>
      <w:r w:rsidRPr="00A42202">
        <w:t>a) la expirarea duratei stabilite prin Contract;</w:t>
      </w:r>
    </w:p>
    <w:p w14:paraId="33002741" w14:textId="77777777" w:rsidR="00516A1A" w:rsidRPr="00A42202" w:rsidRDefault="00516A1A" w:rsidP="00B65811">
      <w:pPr>
        <w:autoSpaceDE w:val="0"/>
        <w:autoSpaceDN w:val="0"/>
        <w:adjustRightInd w:val="0"/>
        <w:spacing w:line="276" w:lineRule="auto"/>
        <w:jc w:val="both"/>
      </w:pPr>
      <w:r w:rsidRPr="00A42202">
        <w:t>b) prin acordul scris al Părților;</w:t>
      </w:r>
    </w:p>
    <w:p w14:paraId="27EEAFF2" w14:textId="77777777" w:rsidR="00516A1A" w:rsidRPr="00A42202" w:rsidRDefault="00516A1A" w:rsidP="00B65811">
      <w:pPr>
        <w:autoSpaceDE w:val="0"/>
        <w:autoSpaceDN w:val="0"/>
        <w:adjustRightInd w:val="0"/>
        <w:spacing w:line="276" w:lineRule="auto"/>
        <w:jc w:val="both"/>
      </w:pPr>
      <w:r w:rsidRPr="00A42202">
        <w:t>c) în cazul în care interesul național sau local o impune, prin denunțarea unilaterală de către Achizitor;</w:t>
      </w:r>
    </w:p>
    <w:p w14:paraId="0AE0ADC2" w14:textId="77777777" w:rsidR="00B65811" w:rsidRDefault="00516A1A" w:rsidP="00B65811">
      <w:pPr>
        <w:autoSpaceDE w:val="0"/>
        <w:autoSpaceDN w:val="0"/>
        <w:adjustRightInd w:val="0"/>
        <w:spacing w:line="276" w:lineRule="auto"/>
        <w:jc w:val="both"/>
      </w:pPr>
      <w:r w:rsidRPr="00A42202">
        <w:t>d) în cazul în care cazul de forță majoră durează mai mult de 2 luni de zile;</w:t>
      </w:r>
    </w:p>
    <w:p w14:paraId="6876B2F5" w14:textId="77777777" w:rsidR="00516A1A" w:rsidRPr="00A42202" w:rsidRDefault="00516A1A" w:rsidP="00B65811">
      <w:pPr>
        <w:autoSpaceDE w:val="0"/>
        <w:autoSpaceDN w:val="0"/>
        <w:adjustRightInd w:val="0"/>
        <w:spacing w:line="276" w:lineRule="auto"/>
        <w:jc w:val="both"/>
      </w:pPr>
      <w:r w:rsidRPr="00A42202">
        <w:t xml:space="preserve"> e) prin reziliere unilaterală de către Achizitor în condițiile stipulate în prezentul Contract</w:t>
      </w:r>
      <w:r w:rsidR="00B65811">
        <w:t>.</w:t>
      </w:r>
    </w:p>
    <w:p w14:paraId="2CBC45C9" w14:textId="77777777" w:rsidR="00516A1A" w:rsidRPr="00A42202" w:rsidRDefault="00E3714C" w:rsidP="00B65811">
      <w:pPr>
        <w:autoSpaceDE w:val="0"/>
        <w:autoSpaceDN w:val="0"/>
        <w:adjustRightInd w:val="0"/>
        <w:spacing w:line="276" w:lineRule="auto"/>
        <w:jc w:val="both"/>
      </w:pPr>
      <w:r w:rsidRPr="00A42202">
        <w:rPr>
          <w:b/>
          <w:bCs/>
        </w:rPr>
        <w:t>20</w:t>
      </w:r>
      <w:r w:rsidR="00516A1A" w:rsidRPr="00A42202">
        <w:rPr>
          <w:b/>
          <w:bCs/>
        </w:rPr>
        <w:t>.2.</w:t>
      </w:r>
      <w:r w:rsidR="00516A1A" w:rsidRPr="00A42202">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4DCDEF42" w14:textId="77777777" w:rsidR="00516A1A" w:rsidRPr="00A42202" w:rsidRDefault="00516A1A" w:rsidP="00B65811">
      <w:pPr>
        <w:autoSpaceDE w:val="0"/>
        <w:autoSpaceDN w:val="0"/>
        <w:adjustRightInd w:val="0"/>
        <w:spacing w:line="276" w:lineRule="auto"/>
        <w:jc w:val="both"/>
      </w:pPr>
      <w:r w:rsidRPr="00A42202">
        <w:rPr>
          <w:b/>
          <w:bCs/>
        </w:rPr>
        <w:t>2</w:t>
      </w:r>
      <w:r w:rsidR="00E3714C" w:rsidRPr="00A42202">
        <w:rPr>
          <w:b/>
          <w:bCs/>
        </w:rPr>
        <w:t>0</w:t>
      </w:r>
      <w:r w:rsidRPr="00A42202">
        <w:rPr>
          <w:b/>
          <w:bCs/>
        </w:rPr>
        <w:t>.3.</w:t>
      </w:r>
      <w:r w:rsidRPr="00A42202">
        <w:t xml:space="preserve"> Încetarea Contractului nu afectează executarea obligațiilor scadente între Părțile contractante și nu exonerează Partea în culpă, în caz de reziliere, de răspunderea pentru prejudiciile cauzate.</w:t>
      </w:r>
    </w:p>
    <w:p w14:paraId="70609C80" w14:textId="77777777" w:rsidR="00E35BDE" w:rsidRPr="00A42202" w:rsidRDefault="00516A1A" w:rsidP="00B65811">
      <w:pPr>
        <w:autoSpaceDE w:val="0"/>
        <w:autoSpaceDN w:val="0"/>
        <w:adjustRightInd w:val="0"/>
        <w:spacing w:line="276" w:lineRule="auto"/>
        <w:jc w:val="both"/>
      </w:pPr>
      <w:r w:rsidRPr="00A42202">
        <w:t> </w:t>
      </w:r>
    </w:p>
    <w:p w14:paraId="4560DF6C" w14:textId="77777777" w:rsidR="00FC7133" w:rsidRPr="00A42202" w:rsidRDefault="00E35BDE" w:rsidP="00B65811">
      <w:pPr>
        <w:numPr>
          <w:ilvl w:val="0"/>
          <w:numId w:val="45"/>
        </w:numPr>
        <w:autoSpaceDE w:val="0"/>
        <w:autoSpaceDN w:val="0"/>
        <w:adjustRightInd w:val="0"/>
        <w:spacing w:line="276" w:lineRule="auto"/>
        <w:jc w:val="both"/>
        <w:rPr>
          <w:b/>
        </w:rPr>
      </w:pPr>
      <w:r w:rsidRPr="00A42202">
        <w:rPr>
          <w:b/>
        </w:rPr>
        <w:t>Drepturi de proprietate intelectuală</w:t>
      </w:r>
    </w:p>
    <w:p w14:paraId="30681511" w14:textId="77777777" w:rsidR="00F64856" w:rsidRPr="00A42202" w:rsidRDefault="00042994" w:rsidP="00B65811">
      <w:pPr>
        <w:autoSpaceDE w:val="0"/>
        <w:autoSpaceDN w:val="0"/>
        <w:adjustRightInd w:val="0"/>
        <w:spacing w:line="276" w:lineRule="auto"/>
        <w:jc w:val="both"/>
        <w:rPr>
          <w:bCs/>
        </w:rPr>
      </w:pPr>
      <w:r w:rsidRPr="00A42202">
        <w:rPr>
          <w:b/>
        </w:rPr>
        <w:t>2</w:t>
      </w:r>
      <w:r w:rsidR="00E3714C" w:rsidRPr="00A42202">
        <w:rPr>
          <w:b/>
        </w:rPr>
        <w:t>1</w:t>
      </w:r>
      <w:r w:rsidR="0038681C" w:rsidRPr="00A42202">
        <w:rPr>
          <w:b/>
        </w:rPr>
        <w:t>.1.</w:t>
      </w:r>
      <w:r w:rsidR="0038681C" w:rsidRPr="00A42202">
        <w:rPr>
          <w:bCs/>
        </w:rPr>
        <w:t xml:space="preserve"> </w:t>
      </w:r>
      <w:r w:rsidRPr="00A42202">
        <w:rPr>
          <w:bCs/>
        </w:rPr>
        <w:t xml:space="preserve">În </w:t>
      </w:r>
      <w:proofErr w:type="spellStart"/>
      <w:r w:rsidRPr="00A42202">
        <w:rPr>
          <w:bCs/>
        </w:rPr>
        <w:t>relaţia</w:t>
      </w:r>
      <w:proofErr w:type="spellEnd"/>
      <w:r w:rsidRPr="00A42202">
        <w:rPr>
          <w:bCs/>
        </w:rPr>
        <w:t xml:space="preserve"> dintre </w:t>
      </w:r>
      <w:proofErr w:type="spellStart"/>
      <w:r w:rsidRPr="00A42202">
        <w:rPr>
          <w:bCs/>
        </w:rPr>
        <w:t>Părţi</w:t>
      </w:r>
      <w:proofErr w:type="spellEnd"/>
      <w:r w:rsidRPr="00A42202">
        <w:rPr>
          <w:bCs/>
        </w:rPr>
        <w:t xml:space="preserve">, Prestatorul </w:t>
      </w:r>
      <w:proofErr w:type="spellStart"/>
      <w:r w:rsidRPr="00A42202">
        <w:rPr>
          <w:bCs/>
        </w:rPr>
        <w:t>îşi</w:t>
      </w:r>
      <w:proofErr w:type="spellEnd"/>
      <w:r w:rsidRPr="00A42202">
        <w:rPr>
          <w:bCs/>
        </w:rPr>
        <w:t xml:space="preserve"> va păstra dreptul de autor </w:t>
      </w:r>
      <w:proofErr w:type="spellStart"/>
      <w:r w:rsidRPr="00A42202">
        <w:rPr>
          <w:bCs/>
        </w:rPr>
        <w:t>şi</w:t>
      </w:r>
      <w:proofErr w:type="spellEnd"/>
      <w:r w:rsidRPr="00A42202">
        <w:rPr>
          <w:bCs/>
        </w:rPr>
        <w:t xml:space="preserve"> alte drepturi de proprietate intelectuală/industriala asupra </w:t>
      </w:r>
      <w:r w:rsidR="00F64856" w:rsidRPr="00A42202">
        <w:rPr>
          <w:bCs/>
        </w:rPr>
        <w:t>d</w:t>
      </w:r>
      <w:r w:rsidRPr="00A42202">
        <w:rPr>
          <w:bCs/>
        </w:rPr>
        <w:t xml:space="preserve">ocumentelor elaborate/alte documente elaborate de către acesta (sau în numele acestuia) până la aprobarea lor de către Achizitor, data la care devin proprietatea acestuia. </w:t>
      </w:r>
    </w:p>
    <w:p w14:paraId="23FCF70F" w14:textId="77777777" w:rsidR="00F64856" w:rsidRPr="00A42202" w:rsidRDefault="00F64856" w:rsidP="00B65811">
      <w:pPr>
        <w:autoSpaceDE w:val="0"/>
        <w:autoSpaceDN w:val="0"/>
        <w:adjustRightInd w:val="0"/>
        <w:spacing w:line="276" w:lineRule="auto"/>
        <w:jc w:val="both"/>
        <w:rPr>
          <w:bCs/>
        </w:rPr>
      </w:pPr>
      <w:r w:rsidRPr="00A42202">
        <w:rPr>
          <w:b/>
        </w:rPr>
        <w:t>2</w:t>
      </w:r>
      <w:r w:rsidR="00E3714C" w:rsidRPr="00A42202">
        <w:rPr>
          <w:b/>
        </w:rPr>
        <w:t>1</w:t>
      </w:r>
      <w:r w:rsidR="00042994" w:rsidRPr="00A42202">
        <w:rPr>
          <w:b/>
        </w:rPr>
        <w:t>.2</w:t>
      </w:r>
      <w:r w:rsidR="00042994" w:rsidRPr="00A42202">
        <w:rPr>
          <w:bCs/>
        </w:rPr>
        <w:t xml:space="preserve"> De la data aprob</w:t>
      </w:r>
      <w:r w:rsidRPr="00A42202">
        <w:rPr>
          <w:bCs/>
        </w:rPr>
        <w:t>ă</w:t>
      </w:r>
      <w:r w:rsidR="00042994" w:rsidRPr="00A42202">
        <w:rPr>
          <w:bCs/>
        </w:rPr>
        <w:t xml:space="preserve">rii </w:t>
      </w:r>
      <w:r w:rsidRPr="00A42202">
        <w:rPr>
          <w:bCs/>
        </w:rPr>
        <w:t>ș</w:t>
      </w:r>
      <w:r w:rsidR="00042994" w:rsidRPr="00A42202">
        <w:rPr>
          <w:bCs/>
        </w:rPr>
        <w:t>i recepționării de către Achizitor, Prestatorul cesionează drepturile patrimoniale ale acestuia c</w:t>
      </w:r>
      <w:r w:rsidRPr="00A42202">
        <w:rPr>
          <w:bCs/>
        </w:rPr>
        <w:t>ă</w:t>
      </w:r>
      <w:r w:rsidR="00042994" w:rsidRPr="00A42202">
        <w:rPr>
          <w:bCs/>
        </w:rPr>
        <w:t xml:space="preserve">tre </w:t>
      </w:r>
      <w:r w:rsidRPr="00A42202">
        <w:rPr>
          <w:bCs/>
        </w:rPr>
        <w:t>A</w:t>
      </w:r>
      <w:r w:rsidR="00042994" w:rsidRPr="00A42202">
        <w:rPr>
          <w:bCs/>
        </w:rPr>
        <w:t>chizitor. Cesiunea va fi exclusiv</w:t>
      </w:r>
      <w:r w:rsidRPr="00A42202">
        <w:rPr>
          <w:bCs/>
        </w:rPr>
        <w:t>ă</w:t>
      </w:r>
      <w:r w:rsidR="00042994" w:rsidRPr="00A42202">
        <w:rPr>
          <w:bCs/>
        </w:rPr>
        <w:t xml:space="preserve"> va fi f</w:t>
      </w:r>
      <w:r w:rsidR="00FD5AF2" w:rsidRPr="00A42202">
        <w:rPr>
          <w:bCs/>
        </w:rPr>
        <w:t>ă</w:t>
      </w:r>
      <w:r w:rsidR="00042994" w:rsidRPr="00A42202">
        <w:rPr>
          <w:bCs/>
        </w:rPr>
        <w:t>cut</w:t>
      </w:r>
      <w:r w:rsidR="00FD5AF2" w:rsidRPr="00A42202">
        <w:rPr>
          <w:bCs/>
        </w:rPr>
        <w:t>ă</w:t>
      </w:r>
      <w:r w:rsidR="00042994" w:rsidRPr="00A42202">
        <w:rPr>
          <w:bCs/>
        </w:rPr>
        <w:t xml:space="preserve"> conform legii. </w:t>
      </w:r>
    </w:p>
    <w:p w14:paraId="3A9EB1AC" w14:textId="77777777" w:rsidR="00F64856" w:rsidRPr="00A42202" w:rsidRDefault="00F64856" w:rsidP="00B65811">
      <w:pPr>
        <w:autoSpaceDE w:val="0"/>
        <w:autoSpaceDN w:val="0"/>
        <w:adjustRightInd w:val="0"/>
        <w:spacing w:line="276" w:lineRule="auto"/>
        <w:jc w:val="both"/>
        <w:rPr>
          <w:bCs/>
        </w:rPr>
      </w:pPr>
      <w:r w:rsidRPr="00A42202">
        <w:rPr>
          <w:b/>
        </w:rPr>
        <w:t>2</w:t>
      </w:r>
      <w:r w:rsidR="00E3714C" w:rsidRPr="00A42202">
        <w:rPr>
          <w:b/>
        </w:rPr>
        <w:t>1</w:t>
      </w:r>
      <w:r w:rsidR="00042994" w:rsidRPr="00A42202">
        <w:rPr>
          <w:b/>
        </w:rPr>
        <w:t>.</w:t>
      </w:r>
      <w:r w:rsidRPr="00A42202">
        <w:rPr>
          <w:b/>
        </w:rPr>
        <w:t>3</w:t>
      </w:r>
      <w:r w:rsidR="00042994" w:rsidRPr="00A42202">
        <w:rPr>
          <w:b/>
        </w:rPr>
        <w:t>.</w:t>
      </w:r>
      <w:r w:rsidR="00042994" w:rsidRPr="00A42202">
        <w:rPr>
          <w:bCs/>
        </w:rPr>
        <w:t xml:space="preserve"> Se consideră că (prin semnarea Contractului) Prestatorul autorizeaz</w:t>
      </w:r>
      <w:r w:rsidRPr="00A42202">
        <w:rPr>
          <w:bCs/>
        </w:rPr>
        <w:t>ă</w:t>
      </w:r>
      <w:r w:rsidR="00042994" w:rsidRPr="00A42202">
        <w:rPr>
          <w:bCs/>
        </w:rPr>
        <w:t xml:space="preserve"> Achizitorul s</w:t>
      </w:r>
      <w:r w:rsidRPr="00A42202">
        <w:rPr>
          <w:bCs/>
        </w:rPr>
        <w:t>ă</w:t>
      </w:r>
      <w:r w:rsidR="00042994" w:rsidRPr="00A42202">
        <w:rPr>
          <w:bCs/>
        </w:rPr>
        <w:t xml:space="preserve"> copieze, s</w:t>
      </w:r>
      <w:r w:rsidRPr="00A42202">
        <w:rPr>
          <w:bCs/>
        </w:rPr>
        <w:t>ă</w:t>
      </w:r>
      <w:r w:rsidR="00042994" w:rsidRPr="00A42202">
        <w:rPr>
          <w:bCs/>
        </w:rPr>
        <w:t xml:space="preserve"> foloseasc</w:t>
      </w:r>
      <w:r w:rsidRPr="00A42202">
        <w:rPr>
          <w:bCs/>
        </w:rPr>
        <w:t>ă</w:t>
      </w:r>
      <w:r w:rsidR="00042994" w:rsidRPr="00A42202">
        <w:rPr>
          <w:bCs/>
        </w:rPr>
        <w:t xml:space="preserve"> </w:t>
      </w:r>
      <w:proofErr w:type="spellStart"/>
      <w:r w:rsidR="00042994" w:rsidRPr="00A42202">
        <w:rPr>
          <w:bCs/>
        </w:rPr>
        <w:t>şi</w:t>
      </w:r>
      <w:proofErr w:type="spellEnd"/>
      <w:r w:rsidR="00042994" w:rsidRPr="00A42202">
        <w:rPr>
          <w:bCs/>
        </w:rPr>
        <w:t xml:space="preserve"> s</w:t>
      </w:r>
      <w:r w:rsidRPr="00A42202">
        <w:rPr>
          <w:bCs/>
        </w:rPr>
        <w:t>ă</w:t>
      </w:r>
      <w:r w:rsidR="00042994" w:rsidRPr="00A42202">
        <w:rPr>
          <w:bCs/>
        </w:rPr>
        <w:t xml:space="preserve"> transmit</w:t>
      </w:r>
      <w:r w:rsidRPr="00A42202">
        <w:rPr>
          <w:bCs/>
        </w:rPr>
        <w:t>ă</w:t>
      </w:r>
      <w:r w:rsidR="00042994" w:rsidRPr="00A42202">
        <w:rPr>
          <w:bCs/>
        </w:rPr>
        <w:t xml:space="preserve"> </w:t>
      </w:r>
      <w:r w:rsidRPr="00A42202">
        <w:rPr>
          <w:bCs/>
        </w:rPr>
        <w:t>d</w:t>
      </w:r>
      <w:r w:rsidR="00042994" w:rsidRPr="00A42202">
        <w:rPr>
          <w:bCs/>
        </w:rPr>
        <w:t>ocumentele elaborate/alte documente de către Prestator (sau în numele acestuia), inclusiv modific</w:t>
      </w:r>
      <w:r w:rsidRPr="00A42202">
        <w:rPr>
          <w:bCs/>
        </w:rPr>
        <w:t>ă</w:t>
      </w:r>
      <w:r w:rsidR="00042994" w:rsidRPr="00A42202">
        <w:rPr>
          <w:bCs/>
        </w:rPr>
        <w:t>rile aduse acestora.</w:t>
      </w:r>
    </w:p>
    <w:p w14:paraId="7512E84D" w14:textId="77777777" w:rsidR="00F64856" w:rsidRPr="00A42202" w:rsidRDefault="00F64856" w:rsidP="00B65811">
      <w:pPr>
        <w:autoSpaceDE w:val="0"/>
        <w:autoSpaceDN w:val="0"/>
        <w:adjustRightInd w:val="0"/>
        <w:spacing w:line="276" w:lineRule="auto"/>
        <w:jc w:val="both"/>
        <w:rPr>
          <w:bCs/>
        </w:rPr>
      </w:pPr>
      <w:r w:rsidRPr="00A42202">
        <w:rPr>
          <w:b/>
        </w:rPr>
        <w:t>2</w:t>
      </w:r>
      <w:r w:rsidR="00E3714C" w:rsidRPr="00A42202">
        <w:rPr>
          <w:b/>
        </w:rPr>
        <w:t>1</w:t>
      </w:r>
      <w:r w:rsidR="00042994" w:rsidRPr="00A42202">
        <w:rPr>
          <w:b/>
        </w:rPr>
        <w:t>.</w:t>
      </w:r>
      <w:r w:rsidRPr="00A42202">
        <w:rPr>
          <w:b/>
        </w:rPr>
        <w:t>4.</w:t>
      </w:r>
      <w:r w:rsidR="00042994" w:rsidRPr="00A42202">
        <w:rPr>
          <w:bCs/>
        </w:rPr>
        <w:t xml:space="preserve"> Prestatorul nu va publica articole referitoare la serviciile care fac obiectul prezentului contract </w:t>
      </w:r>
      <w:r w:rsidRPr="00A42202">
        <w:rPr>
          <w:bCs/>
        </w:rPr>
        <w:t>ș</w:t>
      </w:r>
      <w:r w:rsidR="00042994" w:rsidRPr="00A42202">
        <w:rPr>
          <w:bCs/>
        </w:rPr>
        <w:t>i nu va face referire la aceste servicii în cursul execut</w:t>
      </w:r>
      <w:r w:rsidRPr="00A42202">
        <w:rPr>
          <w:bCs/>
        </w:rPr>
        <w:t>ă</w:t>
      </w:r>
      <w:r w:rsidR="00042994" w:rsidRPr="00A42202">
        <w:rPr>
          <w:bCs/>
        </w:rPr>
        <w:t>rii altor servicii pentru ter</w:t>
      </w:r>
      <w:r w:rsidRPr="00A42202">
        <w:rPr>
          <w:bCs/>
        </w:rPr>
        <w:t>ț</w:t>
      </w:r>
      <w:r w:rsidR="00042994" w:rsidRPr="00A42202">
        <w:rPr>
          <w:bCs/>
        </w:rPr>
        <w:t xml:space="preserve">i </w:t>
      </w:r>
      <w:r w:rsidRPr="00A42202">
        <w:rPr>
          <w:bCs/>
        </w:rPr>
        <w:t>ș</w:t>
      </w:r>
      <w:r w:rsidR="00042994" w:rsidRPr="00A42202">
        <w:rPr>
          <w:bCs/>
        </w:rPr>
        <w:t>i nu va divulga nicio informa</w:t>
      </w:r>
      <w:r w:rsidRPr="00A42202">
        <w:rPr>
          <w:bCs/>
        </w:rPr>
        <w:t>ț</w:t>
      </w:r>
      <w:r w:rsidR="00042994" w:rsidRPr="00A42202">
        <w:rPr>
          <w:bCs/>
        </w:rPr>
        <w:t>ie furnizat</w:t>
      </w:r>
      <w:r w:rsidRPr="00A42202">
        <w:rPr>
          <w:bCs/>
        </w:rPr>
        <w:t>ă</w:t>
      </w:r>
      <w:r w:rsidR="00042994" w:rsidRPr="00A42202">
        <w:rPr>
          <w:bCs/>
        </w:rPr>
        <w:t xml:space="preserve"> de </w:t>
      </w:r>
      <w:r w:rsidRPr="00A42202">
        <w:rPr>
          <w:bCs/>
        </w:rPr>
        <w:t>b</w:t>
      </w:r>
      <w:r w:rsidR="00042994" w:rsidRPr="00A42202">
        <w:rPr>
          <w:bCs/>
        </w:rPr>
        <w:t>eneficiar, f</w:t>
      </w:r>
      <w:r w:rsidRPr="00A42202">
        <w:rPr>
          <w:bCs/>
        </w:rPr>
        <w:t>ă</w:t>
      </w:r>
      <w:r w:rsidR="00042994" w:rsidRPr="00A42202">
        <w:rPr>
          <w:bCs/>
        </w:rPr>
        <w:t>r</w:t>
      </w:r>
      <w:r w:rsidRPr="00A42202">
        <w:rPr>
          <w:bCs/>
        </w:rPr>
        <w:t>ă</w:t>
      </w:r>
      <w:r w:rsidR="00042994" w:rsidRPr="00A42202">
        <w:rPr>
          <w:bCs/>
        </w:rPr>
        <w:t xml:space="preserve"> acordul scris prealabil al acestuia.</w:t>
      </w:r>
    </w:p>
    <w:p w14:paraId="7166C37D" w14:textId="77777777" w:rsidR="00F64856" w:rsidRPr="00A42202" w:rsidRDefault="00F64856" w:rsidP="00B65811">
      <w:pPr>
        <w:autoSpaceDE w:val="0"/>
        <w:autoSpaceDN w:val="0"/>
        <w:adjustRightInd w:val="0"/>
        <w:spacing w:line="276" w:lineRule="auto"/>
        <w:jc w:val="both"/>
        <w:rPr>
          <w:bCs/>
        </w:rPr>
      </w:pPr>
      <w:r w:rsidRPr="00A42202">
        <w:rPr>
          <w:b/>
        </w:rPr>
        <w:t>2</w:t>
      </w:r>
      <w:r w:rsidR="00E3714C" w:rsidRPr="00A42202">
        <w:rPr>
          <w:b/>
        </w:rPr>
        <w:t>1</w:t>
      </w:r>
      <w:r w:rsidR="00042994" w:rsidRPr="00A42202">
        <w:rPr>
          <w:b/>
        </w:rPr>
        <w:t>.</w:t>
      </w:r>
      <w:r w:rsidRPr="00A42202">
        <w:rPr>
          <w:b/>
        </w:rPr>
        <w:t>5.</w:t>
      </w:r>
      <w:r w:rsidR="00042994" w:rsidRPr="00A42202">
        <w:rPr>
          <w:bCs/>
        </w:rPr>
        <w:t xml:space="preserve"> Orice rezultate ori drepturi, inclusiv drepturi de autor sau alte drepturi de proprietate intelectuala ori industrial</w:t>
      </w:r>
      <w:r w:rsidRPr="00A42202">
        <w:rPr>
          <w:bCs/>
        </w:rPr>
        <w:t>ă</w:t>
      </w:r>
      <w:r w:rsidR="00042994" w:rsidRPr="00A42202">
        <w:rPr>
          <w:bCs/>
        </w:rPr>
        <w:t>, dobândite în executarea contractului de servicii vor fi proprietatea exclusiva a beneficiarului, care le va putea utiliza, publica, cesiona ori transfera a</w:t>
      </w:r>
      <w:r w:rsidRPr="00A42202">
        <w:rPr>
          <w:bCs/>
        </w:rPr>
        <w:t>ș</w:t>
      </w:r>
      <w:r w:rsidR="00042994" w:rsidRPr="00A42202">
        <w:rPr>
          <w:bCs/>
        </w:rPr>
        <w:t>a cum va considera de cuviin</w:t>
      </w:r>
      <w:r w:rsidRPr="00A42202">
        <w:rPr>
          <w:bCs/>
        </w:rPr>
        <w:t>ță</w:t>
      </w:r>
      <w:r w:rsidR="00042994" w:rsidRPr="00A42202">
        <w:rPr>
          <w:bCs/>
        </w:rPr>
        <w:t>, f</w:t>
      </w:r>
      <w:r w:rsidRPr="00A42202">
        <w:rPr>
          <w:bCs/>
        </w:rPr>
        <w:t>ă</w:t>
      </w:r>
      <w:r w:rsidR="00042994" w:rsidRPr="00A42202">
        <w:rPr>
          <w:bCs/>
        </w:rPr>
        <w:t>r</w:t>
      </w:r>
      <w:r w:rsidRPr="00A42202">
        <w:rPr>
          <w:bCs/>
        </w:rPr>
        <w:t>ă</w:t>
      </w:r>
      <w:r w:rsidR="00042994" w:rsidRPr="00A42202">
        <w:rPr>
          <w:bCs/>
        </w:rPr>
        <w:t xml:space="preserve"> limitare geografic</w:t>
      </w:r>
      <w:r w:rsidRPr="00A42202">
        <w:rPr>
          <w:bCs/>
        </w:rPr>
        <w:t>ă</w:t>
      </w:r>
      <w:r w:rsidR="00042994" w:rsidRPr="00A42202">
        <w:rPr>
          <w:bCs/>
        </w:rPr>
        <w:t xml:space="preserve"> ori de alt</w:t>
      </w:r>
      <w:r w:rsidRPr="00A42202">
        <w:rPr>
          <w:bCs/>
        </w:rPr>
        <w:t>ă</w:t>
      </w:r>
      <w:r w:rsidR="00042994" w:rsidRPr="00A42202">
        <w:rPr>
          <w:bCs/>
        </w:rPr>
        <w:t xml:space="preserve"> natur</w:t>
      </w:r>
      <w:r w:rsidRPr="00A42202">
        <w:rPr>
          <w:bCs/>
        </w:rPr>
        <w:t>ă</w:t>
      </w:r>
      <w:r w:rsidR="00042994" w:rsidRPr="00A42202">
        <w:rPr>
          <w:bCs/>
        </w:rPr>
        <w:t>, cu excep</w:t>
      </w:r>
      <w:r w:rsidRPr="00A42202">
        <w:rPr>
          <w:bCs/>
        </w:rPr>
        <w:t>ț</w:t>
      </w:r>
      <w:r w:rsidR="00042994" w:rsidRPr="00A42202">
        <w:rPr>
          <w:bCs/>
        </w:rPr>
        <w:t>ia situa</w:t>
      </w:r>
      <w:r w:rsidRPr="00A42202">
        <w:rPr>
          <w:bCs/>
        </w:rPr>
        <w:t>ț</w:t>
      </w:r>
      <w:r w:rsidR="00042994" w:rsidRPr="00A42202">
        <w:rPr>
          <w:bCs/>
        </w:rPr>
        <w:t>iilor în care exist</w:t>
      </w:r>
      <w:r w:rsidRPr="00A42202">
        <w:rPr>
          <w:bCs/>
        </w:rPr>
        <w:t>ă</w:t>
      </w:r>
      <w:r w:rsidR="00042994" w:rsidRPr="00A42202">
        <w:rPr>
          <w:bCs/>
        </w:rPr>
        <w:t xml:space="preserve"> deja asemenea drepturi de proprietate intelectual</w:t>
      </w:r>
      <w:r w:rsidRPr="00A42202">
        <w:rPr>
          <w:bCs/>
        </w:rPr>
        <w:t>ă</w:t>
      </w:r>
      <w:r w:rsidR="00042994" w:rsidRPr="00A42202">
        <w:rPr>
          <w:bCs/>
        </w:rPr>
        <w:t xml:space="preserve"> ori industrial</w:t>
      </w:r>
      <w:r w:rsidRPr="00A42202">
        <w:rPr>
          <w:bCs/>
        </w:rPr>
        <w:t>ă</w:t>
      </w:r>
      <w:r w:rsidR="00042994" w:rsidRPr="00A42202">
        <w:rPr>
          <w:bCs/>
        </w:rPr>
        <w:t xml:space="preserve">. </w:t>
      </w:r>
    </w:p>
    <w:p w14:paraId="0E667372" w14:textId="77777777" w:rsidR="00F64856" w:rsidRPr="00A42202" w:rsidRDefault="00F64856" w:rsidP="00B65811">
      <w:pPr>
        <w:autoSpaceDE w:val="0"/>
        <w:autoSpaceDN w:val="0"/>
        <w:adjustRightInd w:val="0"/>
        <w:spacing w:line="276" w:lineRule="auto"/>
        <w:jc w:val="both"/>
        <w:rPr>
          <w:bCs/>
        </w:rPr>
      </w:pPr>
      <w:r w:rsidRPr="00A42202">
        <w:rPr>
          <w:b/>
        </w:rPr>
        <w:t>2</w:t>
      </w:r>
      <w:r w:rsidR="00E3714C" w:rsidRPr="00A42202">
        <w:rPr>
          <w:b/>
        </w:rPr>
        <w:t>1</w:t>
      </w:r>
      <w:r w:rsidR="00042994" w:rsidRPr="00A42202">
        <w:rPr>
          <w:b/>
        </w:rPr>
        <w:t>.</w:t>
      </w:r>
      <w:r w:rsidRPr="00A42202">
        <w:rPr>
          <w:b/>
        </w:rPr>
        <w:t>6</w:t>
      </w:r>
      <w:r w:rsidR="00042994" w:rsidRPr="00A42202">
        <w:rPr>
          <w:b/>
        </w:rPr>
        <w:t>.</w:t>
      </w:r>
      <w:r w:rsidR="00042994" w:rsidRPr="00A42202">
        <w:rPr>
          <w:bCs/>
        </w:rPr>
        <w:t xml:space="preserve"> Prestatorul are </w:t>
      </w:r>
      <w:proofErr w:type="spellStart"/>
      <w:r w:rsidR="00042994" w:rsidRPr="00A42202">
        <w:rPr>
          <w:bCs/>
        </w:rPr>
        <w:t>obligaţia</w:t>
      </w:r>
      <w:proofErr w:type="spellEnd"/>
      <w:r w:rsidR="00042994" w:rsidRPr="00A42202">
        <w:rPr>
          <w:bCs/>
        </w:rPr>
        <w:t xml:space="preserve"> de a despăgubi Achizitorul împotriva oricăror: </w:t>
      </w:r>
    </w:p>
    <w:p w14:paraId="0B679896" w14:textId="77777777" w:rsidR="00F64856" w:rsidRPr="00A42202" w:rsidRDefault="00042994" w:rsidP="00B65811">
      <w:pPr>
        <w:autoSpaceDE w:val="0"/>
        <w:autoSpaceDN w:val="0"/>
        <w:adjustRightInd w:val="0"/>
        <w:spacing w:line="276" w:lineRule="auto"/>
        <w:jc w:val="both"/>
        <w:rPr>
          <w:bCs/>
        </w:rPr>
      </w:pPr>
      <w:r w:rsidRPr="00A42202">
        <w:rPr>
          <w:bCs/>
        </w:rPr>
        <w:t xml:space="preserve">a) </w:t>
      </w:r>
      <w:proofErr w:type="spellStart"/>
      <w:r w:rsidRPr="00A42202">
        <w:rPr>
          <w:bCs/>
        </w:rPr>
        <w:t>reclamaţii</w:t>
      </w:r>
      <w:proofErr w:type="spellEnd"/>
      <w:r w:rsidRPr="00A42202">
        <w:rPr>
          <w:bCs/>
        </w:rPr>
        <w:t xml:space="preserve"> </w:t>
      </w:r>
      <w:proofErr w:type="spellStart"/>
      <w:r w:rsidRPr="00A42202">
        <w:rPr>
          <w:bCs/>
        </w:rPr>
        <w:t>şi</w:t>
      </w:r>
      <w:proofErr w:type="spellEnd"/>
      <w:r w:rsidRPr="00A42202">
        <w:rPr>
          <w:bCs/>
        </w:rPr>
        <w:t xml:space="preserve"> </w:t>
      </w:r>
      <w:proofErr w:type="spellStart"/>
      <w:r w:rsidRPr="00A42202">
        <w:rPr>
          <w:bCs/>
        </w:rPr>
        <w:t>acţiuni</w:t>
      </w:r>
      <w:proofErr w:type="spellEnd"/>
      <w:r w:rsidRPr="00A42202">
        <w:rPr>
          <w:bCs/>
        </w:rPr>
        <w:t xml:space="preserve"> în </w:t>
      </w:r>
      <w:proofErr w:type="spellStart"/>
      <w:r w:rsidRPr="00A42202">
        <w:rPr>
          <w:bCs/>
        </w:rPr>
        <w:t>justiţie</w:t>
      </w:r>
      <w:proofErr w:type="spellEnd"/>
      <w:r w:rsidRPr="00A42202">
        <w:rPr>
          <w:bCs/>
        </w:rPr>
        <w:t xml:space="preserve"> ce rezultă din încălcarea unor drepturi de proprietate intelectuală (brevete, programe, mărci înregistrate etc.), în legătură cu prestarea serviciilor; </w:t>
      </w:r>
    </w:p>
    <w:p w14:paraId="20556080" w14:textId="77777777" w:rsidR="00F64856" w:rsidRPr="00A42202" w:rsidRDefault="00042994" w:rsidP="00B65811">
      <w:pPr>
        <w:autoSpaceDE w:val="0"/>
        <w:autoSpaceDN w:val="0"/>
        <w:adjustRightInd w:val="0"/>
        <w:spacing w:line="276" w:lineRule="auto"/>
        <w:jc w:val="both"/>
        <w:rPr>
          <w:bCs/>
        </w:rPr>
      </w:pPr>
      <w:proofErr w:type="spellStart"/>
      <w:r w:rsidRPr="00A42202">
        <w:rPr>
          <w:bCs/>
        </w:rPr>
        <w:t>ş</w:t>
      </w:r>
      <w:r w:rsidR="00F64856" w:rsidRPr="00A42202">
        <w:rPr>
          <w:bCs/>
        </w:rPr>
        <w:t>i</w:t>
      </w:r>
      <w:proofErr w:type="spellEnd"/>
    </w:p>
    <w:p w14:paraId="0663D636" w14:textId="77777777" w:rsidR="00042994" w:rsidRPr="00A42202" w:rsidRDefault="00042994" w:rsidP="00B65811">
      <w:pPr>
        <w:autoSpaceDE w:val="0"/>
        <w:autoSpaceDN w:val="0"/>
        <w:adjustRightInd w:val="0"/>
        <w:spacing w:line="276" w:lineRule="auto"/>
        <w:jc w:val="both"/>
        <w:rPr>
          <w:bCs/>
        </w:rPr>
      </w:pPr>
      <w:r w:rsidRPr="00A42202">
        <w:rPr>
          <w:bCs/>
        </w:rPr>
        <w:t xml:space="preserve">b) daune-interese, costuri, taxe </w:t>
      </w:r>
      <w:proofErr w:type="spellStart"/>
      <w:r w:rsidRPr="00A42202">
        <w:rPr>
          <w:bCs/>
        </w:rPr>
        <w:t>şi</w:t>
      </w:r>
      <w:proofErr w:type="spellEnd"/>
      <w:r w:rsidRPr="00A42202">
        <w:rPr>
          <w:bCs/>
        </w:rPr>
        <w:t xml:space="preserve"> cheltuieli de orice natură, aferente, cu </w:t>
      </w:r>
      <w:proofErr w:type="spellStart"/>
      <w:r w:rsidRPr="00A42202">
        <w:rPr>
          <w:bCs/>
        </w:rPr>
        <w:t>excepţia</w:t>
      </w:r>
      <w:proofErr w:type="spellEnd"/>
      <w:r w:rsidRPr="00A42202">
        <w:rPr>
          <w:bCs/>
        </w:rPr>
        <w:t xml:space="preserve"> </w:t>
      </w:r>
      <w:proofErr w:type="spellStart"/>
      <w:r w:rsidRPr="00A42202">
        <w:rPr>
          <w:bCs/>
        </w:rPr>
        <w:t>situaţiei</w:t>
      </w:r>
      <w:proofErr w:type="spellEnd"/>
      <w:r w:rsidRPr="00A42202">
        <w:rPr>
          <w:bCs/>
        </w:rPr>
        <w:t xml:space="preserve"> în care o astfel de încălcare rezultă din respectarea </w:t>
      </w:r>
      <w:proofErr w:type="spellStart"/>
      <w:r w:rsidRPr="00A42202">
        <w:rPr>
          <w:bCs/>
        </w:rPr>
        <w:t>documentaţiei</w:t>
      </w:r>
      <w:proofErr w:type="spellEnd"/>
      <w:r w:rsidRPr="00A42202">
        <w:rPr>
          <w:bCs/>
        </w:rPr>
        <w:t xml:space="preserve"> emise de către Achizitor.</w:t>
      </w:r>
    </w:p>
    <w:p w14:paraId="3F1D8293" w14:textId="77777777" w:rsidR="008015B6" w:rsidRPr="00A42202" w:rsidRDefault="008015B6" w:rsidP="00B65811">
      <w:pPr>
        <w:autoSpaceDE w:val="0"/>
        <w:autoSpaceDN w:val="0"/>
        <w:adjustRightInd w:val="0"/>
        <w:spacing w:line="276" w:lineRule="auto"/>
        <w:ind w:firstLine="284"/>
        <w:jc w:val="both"/>
        <w:rPr>
          <w:b/>
        </w:rPr>
      </w:pPr>
    </w:p>
    <w:p w14:paraId="6A271AA4" w14:textId="77777777" w:rsidR="00E3714C" w:rsidRPr="00A42202" w:rsidRDefault="00A31F2E" w:rsidP="00B65811">
      <w:pPr>
        <w:numPr>
          <w:ilvl w:val="0"/>
          <w:numId w:val="45"/>
        </w:numPr>
        <w:autoSpaceDE w:val="0"/>
        <w:autoSpaceDN w:val="0"/>
        <w:adjustRightInd w:val="0"/>
        <w:spacing w:line="276" w:lineRule="auto"/>
        <w:jc w:val="both"/>
        <w:rPr>
          <w:b/>
        </w:rPr>
      </w:pPr>
      <w:r w:rsidRPr="00A42202">
        <w:rPr>
          <w:b/>
        </w:rPr>
        <w:t>Prevederi privind protec</w:t>
      </w:r>
      <w:r w:rsidR="009111C9" w:rsidRPr="00A42202">
        <w:rPr>
          <w:b/>
        </w:rPr>
        <w:t>ț</w:t>
      </w:r>
      <w:r w:rsidR="00A27441" w:rsidRPr="00A42202">
        <w:rPr>
          <w:b/>
        </w:rPr>
        <w:t>ia datelor cu caracter personal</w:t>
      </w:r>
    </w:p>
    <w:p w14:paraId="7935EC3A" w14:textId="77777777" w:rsidR="008015B6" w:rsidRPr="00A42202" w:rsidRDefault="008B644A" w:rsidP="00B65811">
      <w:pPr>
        <w:overflowPunct w:val="0"/>
        <w:autoSpaceDE w:val="0"/>
        <w:autoSpaceDN w:val="0"/>
        <w:adjustRightInd w:val="0"/>
        <w:spacing w:line="276" w:lineRule="auto"/>
        <w:jc w:val="both"/>
        <w:textAlignment w:val="baseline"/>
        <w:rPr>
          <w:lang w:eastAsia="en-US"/>
        </w:rPr>
      </w:pPr>
      <w:r w:rsidRPr="00A42202">
        <w:rPr>
          <w:b/>
          <w:lang w:eastAsia="en-US"/>
        </w:rPr>
        <w:t>2</w:t>
      </w:r>
      <w:r w:rsidR="00E3714C" w:rsidRPr="00A42202">
        <w:rPr>
          <w:b/>
          <w:lang w:eastAsia="en-US"/>
        </w:rPr>
        <w:t>2</w:t>
      </w:r>
      <w:r w:rsidR="00A27441" w:rsidRPr="00A42202">
        <w:rPr>
          <w:b/>
          <w:lang w:eastAsia="en-US"/>
        </w:rPr>
        <w:t>.1</w:t>
      </w:r>
      <w:r w:rsidR="008015B6" w:rsidRPr="00A42202">
        <w:rPr>
          <w:b/>
          <w:lang w:eastAsia="en-US"/>
        </w:rPr>
        <w:t>.</w:t>
      </w:r>
      <w:r w:rsidR="008015B6" w:rsidRPr="00A42202">
        <w:rPr>
          <w:lang w:eastAsia="en-US"/>
        </w:rPr>
        <w:t xml:space="preserve"> </w:t>
      </w:r>
      <w:r w:rsidR="00A27441" w:rsidRPr="00A42202">
        <w:rPr>
          <w:lang w:eastAsia="en-US"/>
        </w:rPr>
        <w:t>În scopul execut</w:t>
      </w:r>
      <w:r w:rsidR="009111C9" w:rsidRPr="00A42202">
        <w:rPr>
          <w:lang w:eastAsia="en-US"/>
        </w:rPr>
        <w:t>ă</w:t>
      </w:r>
      <w:r w:rsidR="00A27441" w:rsidRPr="00A42202">
        <w:rPr>
          <w:lang w:eastAsia="en-US"/>
        </w:rPr>
        <w:t xml:space="preserve">rii Contractului, fiecare Parte trebuie </w:t>
      </w:r>
      <w:r w:rsidR="008015B6" w:rsidRPr="00A42202">
        <w:rPr>
          <w:lang w:eastAsia="en-US"/>
        </w:rPr>
        <w:t>să</w:t>
      </w:r>
      <w:r w:rsidR="00A27441" w:rsidRPr="00A42202">
        <w:rPr>
          <w:lang w:eastAsia="en-US"/>
        </w:rPr>
        <w:t xml:space="preserve"> prelucreze date cu c</w:t>
      </w:r>
      <w:r w:rsidR="008015B6" w:rsidRPr="00A42202">
        <w:rPr>
          <w:lang w:eastAsia="en-US"/>
        </w:rPr>
        <w:t>aracter personal privind angajații și/sau reprezentanț</w:t>
      </w:r>
      <w:r w:rsidR="00A27441" w:rsidRPr="00A42202">
        <w:rPr>
          <w:lang w:eastAsia="en-US"/>
        </w:rPr>
        <w:t>ii celeilalte Păr</w:t>
      </w:r>
      <w:r w:rsidR="008015B6" w:rsidRPr="00A42202">
        <w:rPr>
          <w:lang w:eastAsia="en-US"/>
        </w:rPr>
        <w:t>ț</w:t>
      </w:r>
      <w:r w:rsidR="005B7028" w:rsidRPr="00A42202">
        <w:rPr>
          <w:lang w:eastAsia="en-US"/>
        </w:rPr>
        <w:t>i.</w:t>
      </w:r>
    </w:p>
    <w:p w14:paraId="24B4676E" w14:textId="77777777" w:rsidR="008015B6" w:rsidRPr="00A42202" w:rsidRDefault="008B644A" w:rsidP="00B65811">
      <w:pPr>
        <w:overflowPunct w:val="0"/>
        <w:autoSpaceDE w:val="0"/>
        <w:autoSpaceDN w:val="0"/>
        <w:adjustRightInd w:val="0"/>
        <w:spacing w:line="276" w:lineRule="auto"/>
        <w:jc w:val="both"/>
        <w:textAlignment w:val="baseline"/>
        <w:rPr>
          <w:lang w:eastAsia="en-US"/>
        </w:rPr>
      </w:pPr>
      <w:r w:rsidRPr="00A42202">
        <w:rPr>
          <w:b/>
          <w:lang w:eastAsia="en-US"/>
        </w:rPr>
        <w:t>2</w:t>
      </w:r>
      <w:r w:rsidR="00E3714C" w:rsidRPr="00A42202">
        <w:rPr>
          <w:b/>
          <w:lang w:eastAsia="en-US"/>
        </w:rPr>
        <w:t>2</w:t>
      </w:r>
      <w:r w:rsidR="00A27441" w:rsidRPr="00A42202">
        <w:rPr>
          <w:b/>
          <w:lang w:val="es-ES" w:eastAsia="en-US"/>
        </w:rPr>
        <w:t>.2</w:t>
      </w:r>
      <w:r w:rsidR="008015B6" w:rsidRPr="00A42202">
        <w:rPr>
          <w:b/>
          <w:lang w:val="es-ES" w:eastAsia="en-US"/>
        </w:rPr>
        <w:t>.</w:t>
      </w:r>
      <w:r w:rsidR="008015B6" w:rsidRPr="00A42202">
        <w:rPr>
          <w:lang w:val="es-ES" w:eastAsia="en-US"/>
        </w:rPr>
        <w:t xml:space="preserve"> </w:t>
      </w:r>
      <w:r w:rsidR="00A27441" w:rsidRPr="00A42202">
        <w:rPr>
          <w:lang w:val="es-ES" w:eastAsia="en-US"/>
        </w:rPr>
        <w:t xml:space="preserve">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w:t>
      </w:r>
      <w:r w:rsidR="00A27441" w:rsidRPr="00A42202">
        <w:rPr>
          <w:lang w:val="es-ES" w:eastAsia="en-US"/>
        </w:rPr>
        <w:lastRenderedPageBreak/>
        <w:t>Datelor) (Regulamentul) a intrat în vigoare, și fac toate eforturile rezonabile pentru a se asigura că se conformează cu prevederile Regulamentului;</w:t>
      </w:r>
    </w:p>
    <w:p w14:paraId="37F0B244" w14:textId="77777777" w:rsidR="008015B6" w:rsidRPr="00A42202" w:rsidRDefault="008B644A" w:rsidP="00B65811">
      <w:pPr>
        <w:overflowPunct w:val="0"/>
        <w:autoSpaceDE w:val="0"/>
        <w:autoSpaceDN w:val="0"/>
        <w:adjustRightInd w:val="0"/>
        <w:spacing w:line="276" w:lineRule="auto"/>
        <w:jc w:val="both"/>
        <w:textAlignment w:val="baseline"/>
        <w:rPr>
          <w:lang w:eastAsia="en-US"/>
        </w:rPr>
      </w:pPr>
      <w:r w:rsidRPr="00A42202">
        <w:rPr>
          <w:b/>
          <w:lang w:eastAsia="en-US"/>
        </w:rPr>
        <w:t>2</w:t>
      </w:r>
      <w:r w:rsidR="00E3714C" w:rsidRPr="00A42202">
        <w:rPr>
          <w:b/>
          <w:lang w:eastAsia="en-US"/>
        </w:rPr>
        <w:t>2</w:t>
      </w:r>
      <w:r w:rsidR="00A27441" w:rsidRPr="00A42202">
        <w:rPr>
          <w:b/>
          <w:lang w:val="es-ES" w:eastAsia="en-US"/>
        </w:rPr>
        <w:t>.3</w:t>
      </w:r>
      <w:r w:rsidR="008015B6" w:rsidRPr="00A42202">
        <w:rPr>
          <w:b/>
          <w:lang w:val="es-ES" w:eastAsia="en-US"/>
        </w:rPr>
        <w:t>.</w:t>
      </w:r>
      <w:r w:rsidR="00A27441" w:rsidRPr="00A42202">
        <w:rPr>
          <w:lang w:val="es-ES" w:eastAsia="en-US"/>
        </w:rPr>
        <w:t xml:space="preserve"> Atunci când prelucrează date cu caracter personal în legătură cu prezentul </w:t>
      </w:r>
      <w:r w:rsidR="00020D9B" w:rsidRPr="00A42202">
        <w:rPr>
          <w:lang w:val="es-ES" w:eastAsia="en-US"/>
        </w:rPr>
        <w:t>C</w:t>
      </w:r>
      <w:r w:rsidR="00A27441" w:rsidRPr="00A42202">
        <w:rPr>
          <w:lang w:val="es-ES" w:eastAsia="en-US"/>
        </w:rPr>
        <w:t xml:space="preserve">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27F3A33C" w14:textId="77777777" w:rsidR="008015B6" w:rsidRPr="00A42202" w:rsidRDefault="008B644A" w:rsidP="00B65811">
      <w:pPr>
        <w:overflowPunct w:val="0"/>
        <w:autoSpaceDE w:val="0"/>
        <w:autoSpaceDN w:val="0"/>
        <w:adjustRightInd w:val="0"/>
        <w:spacing w:line="276" w:lineRule="auto"/>
        <w:jc w:val="both"/>
        <w:textAlignment w:val="baseline"/>
        <w:rPr>
          <w:lang w:eastAsia="en-US"/>
        </w:rPr>
      </w:pPr>
      <w:r w:rsidRPr="00A42202">
        <w:rPr>
          <w:b/>
          <w:lang w:eastAsia="en-US"/>
        </w:rPr>
        <w:t>2</w:t>
      </w:r>
      <w:r w:rsidR="00E3714C" w:rsidRPr="00A42202">
        <w:rPr>
          <w:b/>
          <w:lang w:eastAsia="en-US"/>
        </w:rPr>
        <w:t>2</w:t>
      </w:r>
      <w:r w:rsidR="00A27441" w:rsidRPr="00A42202">
        <w:rPr>
          <w:b/>
          <w:lang w:val="es-ES" w:eastAsia="en-US"/>
        </w:rPr>
        <w:t>.4</w:t>
      </w:r>
      <w:r w:rsidR="008015B6" w:rsidRPr="00A42202">
        <w:rPr>
          <w:b/>
          <w:lang w:val="es-ES" w:eastAsia="en-US"/>
        </w:rPr>
        <w:t>.</w:t>
      </w:r>
      <w:r w:rsidR="008015B6" w:rsidRPr="00A42202">
        <w:rPr>
          <w:lang w:val="es-ES" w:eastAsia="en-US"/>
        </w:rPr>
        <w:t xml:space="preserve"> </w:t>
      </w:r>
      <w:r w:rsidR="00A27441" w:rsidRPr="00A42202">
        <w:rPr>
          <w:lang w:val="es-ES" w:eastAsia="en-US"/>
        </w:rPr>
        <w:t xml:space="preserve">Fiecare Parte va divulga celeilalte Părți date cu caracter personal privind angajații sau reprezentanții săi responsabili cu executarea prezentului </w:t>
      </w:r>
      <w:r w:rsidR="00020D9B" w:rsidRPr="00A42202">
        <w:rPr>
          <w:lang w:val="es-ES" w:eastAsia="en-US"/>
        </w:rPr>
        <w:t>C</w:t>
      </w:r>
      <w:r w:rsidR="00A27441" w:rsidRPr="00A42202">
        <w:rPr>
          <w:lang w:val="es-ES" w:eastAsia="en-US"/>
        </w:rPr>
        <w:t>ontract. Aceste date vor consta în: [datele de identificare, poziție, angajator, număr de telefon, adresa de e</w:t>
      </w:r>
      <w:r w:rsidR="001D755F" w:rsidRPr="00A42202">
        <w:rPr>
          <w:lang w:val="es-ES" w:eastAsia="en-US"/>
        </w:rPr>
        <w:t>-</w:t>
      </w:r>
      <w:r w:rsidR="00A27441" w:rsidRPr="00A42202">
        <w:rPr>
          <w:lang w:val="es-ES" w:eastAsia="en-US"/>
        </w:rPr>
        <w:t>mail a angajaților/reprezentanților legali].</w:t>
      </w:r>
    </w:p>
    <w:p w14:paraId="48CA080B" w14:textId="77777777" w:rsidR="008015B6" w:rsidRPr="00A42202" w:rsidRDefault="008B644A" w:rsidP="00B65811">
      <w:pPr>
        <w:overflowPunct w:val="0"/>
        <w:autoSpaceDE w:val="0"/>
        <w:autoSpaceDN w:val="0"/>
        <w:adjustRightInd w:val="0"/>
        <w:spacing w:line="276" w:lineRule="auto"/>
        <w:jc w:val="both"/>
        <w:textAlignment w:val="baseline"/>
        <w:rPr>
          <w:lang w:eastAsia="en-US"/>
        </w:rPr>
      </w:pPr>
      <w:r w:rsidRPr="00A42202">
        <w:rPr>
          <w:b/>
          <w:lang w:eastAsia="en-US"/>
        </w:rPr>
        <w:t>2</w:t>
      </w:r>
      <w:r w:rsidR="00E3714C" w:rsidRPr="00A42202">
        <w:rPr>
          <w:b/>
          <w:lang w:eastAsia="en-US"/>
        </w:rPr>
        <w:t>2</w:t>
      </w:r>
      <w:r w:rsidR="00A27441" w:rsidRPr="00A42202">
        <w:rPr>
          <w:b/>
          <w:lang w:eastAsia="en-US"/>
        </w:rPr>
        <w:t>.5</w:t>
      </w:r>
      <w:r w:rsidR="008015B6" w:rsidRPr="00A42202">
        <w:rPr>
          <w:b/>
          <w:lang w:eastAsia="en-US"/>
        </w:rPr>
        <w:t>.</w:t>
      </w:r>
      <w:r w:rsidR="00A27441" w:rsidRPr="00A42202">
        <w:rPr>
          <w:b/>
          <w:lang w:eastAsia="en-US"/>
        </w:rPr>
        <w:t xml:space="preserve"> </w:t>
      </w:r>
      <w:r w:rsidR="00A27441" w:rsidRPr="00A42202">
        <w:rPr>
          <w:lang w:eastAsia="en-US"/>
        </w:rPr>
        <w:t>Pentru evitarea oricărui dubiu, Părțile iau cunoștință și convin ca fiecare Parte să determine, în mod independent, scopul/scopurile și mijloacele de prelucrare a datelor cu caracter personal în leg</w:t>
      </w:r>
      <w:r w:rsidR="009111C9" w:rsidRPr="00A42202">
        <w:rPr>
          <w:lang w:eastAsia="en-US"/>
        </w:rPr>
        <w:t>ă</w:t>
      </w:r>
      <w:r w:rsidR="00A27441" w:rsidRPr="00A42202">
        <w:rPr>
          <w:lang w:eastAsia="en-US"/>
        </w:rPr>
        <w:t>tură cu acest contract. Mai precis, Părțile convin prin prezenta și confirmă că nu o să acționeze ca operatori asociați sau să fie într-o rela</w:t>
      </w:r>
      <w:r w:rsidR="009111C9" w:rsidRPr="00A42202">
        <w:rPr>
          <w:lang w:eastAsia="en-US"/>
        </w:rPr>
        <w:t>ț</w:t>
      </w:r>
      <w:r w:rsidR="00A27441" w:rsidRPr="00A42202">
        <w:rPr>
          <w:lang w:eastAsia="en-US"/>
        </w:rPr>
        <w:t xml:space="preserve">ie de tip operator-persoană împuternicită de operator, fiecare Parte acționând ca un operator de date independent pentru propria prelucrare a datelor în legătură cu prezentul </w:t>
      </w:r>
      <w:r w:rsidR="00020D9B" w:rsidRPr="00A42202">
        <w:rPr>
          <w:lang w:eastAsia="en-US"/>
        </w:rPr>
        <w:t>C</w:t>
      </w:r>
      <w:r w:rsidR="00A27441" w:rsidRPr="00A42202">
        <w:rPr>
          <w:lang w:eastAsia="en-US"/>
        </w:rPr>
        <w:t>ontract, și niciuna dintre Părți nu acceptă vreo răspundere pentru o încălcare de către cealaltă Parte a legislației aplicabile.</w:t>
      </w:r>
    </w:p>
    <w:p w14:paraId="09A36045" w14:textId="77777777" w:rsidR="00A27441" w:rsidRPr="00A42202" w:rsidRDefault="008B644A" w:rsidP="00B65811">
      <w:pPr>
        <w:overflowPunct w:val="0"/>
        <w:autoSpaceDE w:val="0"/>
        <w:autoSpaceDN w:val="0"/>
        <w:adjustRightInd w:val="0"/>
        <w:spacing w:line="276" w:lineRule="auto"/>
        <w:jc w:val="both"/>
        <w:textAlignment w:val="baseline"/>
        <w:rPr>
          <w:lang w:eastAsia="en-US"/>
        </w:rPr>
      </w:pPr>
      <w:r w:rsidRPr="00A42202">
        <w:rPr>
          <w:b/>
          <w:lang w:eastAsia="en-US"/>
        </w:rPr>
        <w:t>2</w:t>
      </w:r>
      <w:r w:rsidR="00E3714C" w:rsidRPr="00A42202">
        <w:rPr>
          <w:b/>
          <w:lang w:eastAsia="en-US"/>
        </w:rPr>
        <w:t>2</w:t>
      </w:r>
      <w:r w:rsidR="00A27441" w:rsidRPr="00A42202">
        <w:rPr>
          <w:b/>
          <w:lang w:eastAsia="en-US"/>
        </w:rPr>
        <w:t>.6</w:t>
      </w:r>
      <w:r w:rsidR="008015B6" w:rsidRPr="00A42202">
        <w:rPr>
          <w:b/>
          <w:lang w:eastAsia="en-US"/>
        </w:rPr>
        <w:t>.</w:t>
      </w:r>
      <w:r w:rsidR="00A27441" w:rsidRPr="00A42202">
        <w:rPr>
          <w:lang w:eastAsia="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5BB0FB79" w14:textId="77777777" w:rsidR="003E70C3" w:rsidRPr="00A42202" w:rsidRDefault="003E70C3" w:rsidP="00B65811">
      <w:pPr>
        <w:keepNext/>
        <w:keepLines/>
        <w:spacing w:line="276" w:lineRule="auto"/>
        <w:ind w:right="1767" w:hanging="11"/>
        <w:jc w:val="both"/>
        <w:outlineLvl w:val="0"/>
        <w:rPr>
          <w:b/>
        </w:rPr>
      </w:pPr>
    </w:p>
    <w:p w14:paraId="2FAC4AF1" w14:textId="77777777" w:rsidR="00FC7133" w:rsidRPr="00A42202" w:rsidRDefault="003E70C3" w:rsidP="00B65811">
      <w:pPr>
        <w:keepNext/>
        <w:keepLines/>
        <w:numPr>
          <w:ilvl w:val="0"/>
          <w:numId w:val="45"/>
        </w:numPr>
        <w:spacing w:line="276" w:lineRule="auto"/>
        <w:ind w:right="1767"/>
        <w:jc w:val="both"/>
        <w:outlineLvl w:val="0"/>
        <w:rPr>
          <w:b/>
        </w:rPr>
      </w:pPr>
      <w:r w:rsidRPr="00A42202">
        <w:rPr>
          <w:b/>
        </w:rPr>
        <w:t>Soluționarea litigiilor</w:t>
      </w:r>
    </w:p>
    <w:p w14:paraId="7FC3CE4C" w14:textId="77777777" w:rsidR="008015B6" w:rsidRPr="00A42202" w:rsidRDefault="00A31F2E" w:rsidP="00B65811">
      <w:pPr>
        <w:spacing w:line="276" w:lineRule="auto"/>
        <w:jc w:val="both"/>
      </w:pPr>
      <w:r w:rsidRPr="00A42202">
        <w:rPr>
          <w:b/>
        </w:rPr>
        <w:t>2</w:t>
      </w:r>
      <w:r w:rsidR="00E3714C" w:rsidRPr="00A42202">
        <w:rPr>
          <w:b/>
        </w:rPr>
        <w:t>3</w:t>
      </w:r>
      <w:r w:rsidR="003E70C3" w:rsidRPr="00A42202">
        <w:rPr>
          <w:b/>
        </w:rPr>
        <w:t>.1.</w:t>
      </w:r>
      <w:r w:rsidR="00E35BDE" w:rsidRPr="00A42202">
        <w:t xml:space="preserve"> Achizitorul și P</w:t>
      </w:r>
      <w:r w:rsidR="003E70C3" w:rsidRPr="00A42202">
        <w:t>restatorul vor depune toate eforturile pentru a rezolva pe cale amiabilă, prin tratative directe, orice neîn</w:t>
      </w:r>
      <w:r w:rsidR="00A27441" w:rsidRPr="00A42202">
        <w:t>ț</w:t>
      </w:r>
      <w:r w:rsidR="003E70C3" w:rsidRPr="00A42202">
        <w:t xml:space="preserve">elegere sau dispută care se poate ivi între ei în cadrul sau în </w:t>
      </w:r>
      <w:proofErr w:type="spellStart"/>
      <w:r w:rsidR="003E70C3" w:rsidRPr="00A42202">
        <w:t>legatur</w:t>
      </w:r>
      <w:r w:rsidR="00F64856" w:rsidRPr="00A42202">
        <w:t>ă</w:t>
      </w:r>
      <w:proofErr w:type="spellEnd"/>
      <w:r w:rsidR="003E70C3" w:rsidRPr="00A42202">
        <w:t xml:space="preserve"> cu îndeplinirea prezentului </w:t>
      </w:r>
      <w:r w:rsidR="00020D9B" w:rsidRPr="00A42202">
        <w:t>C</w:t>
      </w:r>
      <w:r w:rsidR="003E70C3" w:rsidRPr="00A42202">
        <w:t>ontract.</w:t>
      </w:r>
    </w:p>
    <w:p w14:paraId="15CE3625" w14:textId="77777777" w:rsidR="003E70C3" w:rsidRPr="00A42202" w:rsidRDefault="008B644A" w:rsidP="00B65811">
      <w:pPr>
        <w:spacing w:line="276" w:lineRule="auto"/>
        <w:jc w:val="both"/>
      </w:pPr>
      <w:r w:rsidRPr="00A42202">
        <w:rPr>
          <w:b/>
        </w:rPr>
        <w:t>2</w:t>
      </w:r>
      <w:r w:rsidR="00E3714C" w:rsidRPr="00A42202">
        <w:rPr>
          <w:b/>
        </w:rPr>
        <w:t>3</w:t>
      </w:r>
      <w:r w:rsidR="003E70C3" w:rsidRPr="00A42202">
        <w:rPr>
          <w:b/>
        </w:rPr>
        <w:t>.2.</w:t>
      </w:r>
      <w:r w:rsidR="003E70C3" w:rsidRPr="00A42202">
        <w:t xml:space="preserve"> Dac</w:t>
      </w:r>
      <w:r w:rsidR="00A27441" w:rsidRPr="00A42202">
        <w:t>ă, după</w:t>
      </w:r>
      <w:r w:rsidR="003E70C3" w:rsidRPr="00A42202">
        <w:t xml:space="preserve"> 15 zile de la începerea </w:t>
      </w:r>
      <w:r w:rsidR="005B7028" w:rsidRPr="00A42202">
        <w:t>acestor tratative, Achizitorul și P</w:t>
      </w:r>
      <w:r w:rsidR="008015B6" w:rsidRPr="00A42202">
        <w:t>restatorul nu reușesc să</w:t>
      </w:r>
      <w:r w:rsidR="003E70C3" w:rsidRPr="00A42202">
        <w:t xml:space="preserve"> rezolve în mod am</w:t>
      </w:r>
      <w:r w:rsidR="008015B6" w:rsidRPr="00A42202">
        <w:t>iabil o divergent contractuală, aceasta va fi soluționată de către instanțele judecătoreș</w:t>
      </w:r>
      <w:r w:rsidR="003E70C3" w:rsidRPr="00A42202">
        <w:t>ti competente.</w:t>
      </w:r>
    </w:p>
    <w:p w14:paraId="22FFD8B9" w14:textId="77777777" w:rsidR="003E70C3" w:rsidRPr="00EF6EC2" w:rsidRDefault="003E70C3" w:rsidP="00B65811">
      <w:pPr>
        <w:spacing w:line="276" w:lineRule="auto"/>
        <w:jc w:val="both"/>
        <w:rPr>
          <w:noProof/>
        </w:rPr>
      </w:pPr>
    </w:p>
    <w:p w14:paraId="4C29FC49" w14:textId="77777777" w:rsidR="00FC7133" w:rsidRPr="00A42202" w:rsidRDefault="003E70C3" w:rsidP="00B65811">
      <w:pPr>
        <w:numPr>
          <w:ilvl w:val="0"/>
          <w:numId w:val="45"/>
        </w:numPr>
        <w:spacing w:line="276" w:lineRule="auto"/>
        <w:ind w:right="1767"/>
        <w:jc w:val="both"/>
        <w:rPr>
          <w:b/>
          <w:lang w:val="es-ES"/>
        </w:rPr>
      </w:pPr>
      <w:r w:rsidRPr="00A42202">
        <w:rPr>
          <w:b/>
          <w:lang w:val="es-ES"/>
        </w:rPr>
        <w:t xml:space="preserve">Limba care </w:t>
      </w:r>
      <w:proofErr w:type="spellStart"/>
      <w:r w:rsidRPr="00A42202">
        <w:rPr>
          <w:b/>
          <w:lang w:val="es-ES"/>
        </w:rPr>
        <w:t>guvernează</w:t>
      </w:r>
      <w:proofErr w:type="spellEnd"/>
      <w:r w:rsidRPr="00A42202">
        <w:rPr>
          <w:b/>
          <w:lang w:val="es-ES"/>
        </w:rPr>
        <w:t xml:space="preserve"> </w:t>
      </w:r>
      <w:proofErr w:type="spellStart"/>
      <w:r w:rsidRPr="00A42202">
        <w:rPr>
          <w:b/>
          <w:lang w:val="es-ES"/>
        </w:rPr>
        <w:t>contractul</w:t>
      </w:r>
      <w:proofErr w:type="spellEnd"/>
    </w:p>
    <w:p w14:paraId="01C05683" w14:textId="77777777" w:rsidR="003E70C3" w:rsidRPr="00A42202" w:rsidRDefault="008B644A" w:rsidP="00B65811">
      <w:pPr>
        <w:spacing w:line="276" w:lineRule="auto"/>
        <w:jc w:val="both"/>
        <w:rPr>
          <w:lang w:val="es-ES"/>
        </w:rPr>
      </w:pPr>
      <w:r w:rsidRPr="00A42202">
        <w:rPr>
          <w:b/>
          <w:lang w:val="es-ES"/>
        </w:rPr>
        <w:t>2</w:t>
      </w:r>
      <w:r w:rsidR="00E3714C" w:rsidRPr="00A42202">
        <w:rPr>
          <w:b/>
          <w:lang w:val="es-ES"/>
        </w:rPr>
        <w:t>4</w:t>
      </w:r>
      <w:r w:rsidR="003E70C3" w:rsidRPr="00A42202">
        <w:rPr>
          <w:b/>
          <w:lang w:val="es-ES"/>
        </w:rPr>
        <w:t>.1</w:t>
      </w:r>
      <w:r w:rsidR="008015B6" w:rsidRPr="00A42202">
        <w:rPr>
          <w:b/>
          <w:lang w:val="es-ES"/>
        </w:rPr>
        <w:t>.</w:t>
      </w:r>
      <w:r w:rsidR="003E70C3" w:rsidRPr="00A42202">
        <w:rPr>
          <w:lang w:val="es-ES"/>
        </w:rPr>
        <w:t xml:space="preserve"> Limba care </w:t>
      </w:r>
      <w:proofErr w:type="spellStart"/>
      <w:r w:rsidR="003E70C3" w:rsidRPr="00A42202">
        <w:rPr>
          <w:lang w:val="es-ES"/>
        </w:rPr>
        <w:t>guvernează</w:t>
      </w:r>
      <w:proofErr w:type="spellEnd"/>
      <w:r w:rsidR="003E70C3" w:rsidRPr="00A42202">
        <w:rPr>
          <w:lang w:val="es-ES"/>
        </w:rPr>
        <w:t xml:space="preserve"> </w:t>
      </w:r>
      <w:proofErr w:type="spellStart"/>
      <w:r w:rsidR="00020D9B" w:rsidRPr="00A42202">
        <w:rPr>
          <w:lang w:val="es-ES"/>
        </w:rPr>
        <w:t>C</w:t>
      </w:r>
      <w:r w:rsidR="003E70C3" w:rsidRPr="00A42202">
        <w:rPr>
          <w:lang w:val="es-ES"/>
        </w:rPr>
        <w:t>ontractul</w:t>
      </w:r>
      <w:proofErr w:type="spellEnd"/>
      <w:r w:rsidR="003E70C3" w:rsidRPr="00A42202">
        <w:rPr>
          <w:lang w:val="es-ES"/>
        </w:rPr>
        <w:t xml:space="preserve"> este limba </w:t>
      </w:r>
      <w:proofErr w:type="spellStart"/>
      <w:r w:rsidR="003E70C3" w:rsidRPr="00A42202">
        <w:rPr>
          <w:lang w:val="es-ES"/>
        </w:rPr>
        <w:t>română</w:t>
      </w:r>
      <w:proofErr w:type="spellEnd"/>
      <w:r w:rsidR="003E70C3" w:rsidRPr="00A42202">
        <w:rPr>
          <w:lang w:val="es-ES"/>
        </w:rPr>
        <w:t>.</w:t>
      </w:r>
    </w:p>
    <w:p w14:paraId="4AC398D6" w14:textId="77777777" w:rsidR="008E0262" w:rsidRPr="00A42202" w:rsidRDefault="008E0262" w:rsidP="00B65811">
      <w:pPr>
        <w:spacing w:line="276" w:lineRule="auto"/>
        <w:ind w:firstLine="289"/>
        <w:jc w:val="both"/>
        <w:rPr>
          <w:lang w:val="es-ES"/>
        </w:rPr>
      </w:pPr>
    </w:p>
    <w:p w14:paraId="4CCB1AE4" w14:textId="77777777" w:rsidR="00FC7133" w:rsidRPr="00A42202" w:rsidRDefault="003E70C3" w:rsidP="00B65811">
      <w:pPr>
        <w:keepNext/>
        <w:keepLines/>
        <w:numPr>
          <w:ilvl w:val="0"/>
          <w:numId w:val="45"/>
        </w:numPr>
        <w:spacing w:line="276" w:lineRule="auto"/>
        <w:ind w:right="1767"/>
        <w:jc w:val="both"/>
        <w:outlineLvl w:val="0"/>
        <w:rPr>
          <w:b/>
          <w:lang w:val="es-ES"/>
        </w:rPr>
      </w:pPr>
      <w:proofErr w:type="spellStart"/>
      <w:r w:rsidRPr="00A42202">
        <w:rPr>
          <w:b/>
          <w:lang w:val="es-ES"/>
        </w:rPr>
        <w:t>Comunicări</w:t>
      </w:r>
      <w:proofErr w:type="spellEnd"/>
    </w:p>
    <w:p w14:paraId="26D382CF" w14:textId="77777777" w:rsidR="003E70C3" w:rsidRPr="00A42202" w:rsidRDefault="008B644A" w:rsidP="00B65811">
      <w:pPr>
        <w:spacing w:line="276" w:lineRule="auto"/>
        <w:jc w:val="both"/>
        <w:rPr>
          <w:lang w:val="es-ES"/>
        </w:rPr>
      </w:pPr>
      <w:r w:rsidRPr="00A42202">
        <w:rPr>
          <w:b/>
          <w:lang w:val="es-ES"/>
        </w:rPr>
        <w:t>2</w:t>
      </w:r>
      <w:r w:rsidR="00E3714C" w:rsidRPr="00A42202">
        <w:rPr>
          <w:b/>
          <w:lang w:val="es-ES"/>
        </w:rPr>
        <w:t>5</w:t>
      </w:r>
      <w:r w:rsidR="00A27441" w:rsidRPr="00A42202">
        <w:rPr>
          <w:b/>
          <w:lang w:val="es-ES"/>
        </w:rPr>
        <w:t>.1.</w:t>
      </w:r>
      <w:r w:rsidR="00A27441" w:rsidRPr="00A42202">
        <w:rPr>
          <w:lang w:val="es-ES"/>
        </w:rPr>
        <w:t xml:space="preserve"> Orice comunicare </w:t>
      </w:r>
      <w:r w:rsidR="008F3FBB" w:rsidRPr="00A42202">
        <w:rPr>
          <w:lang w:val="es-ES"/>
        </w:rPr>
        <w:t>între</w:t>
      </w:r>
      <w:r w:rsidR="00A27441" w:rsidRPr="00A42202">
        <w:rPr>
          <w:lang w:val="es-ES"/>
        </w:rPr>
        <w:t xml:space="preserve"> </w:t>
      </w:r>
      <w:r w:rsidR="00020D9B" w:rsidRPr="00A42202">
        <w:rPr>
          <w:lang w:val="es-ES"/>
        </w:rPr>
        <w:t>P</w:t>
      </w:r>
      <w:r w:rsidR="00A27441" w:rsidRPr="00A42202">
        <w:rPr>
          <w:lang w:val="es-ES"/>
        </w:rPr>
        <w:t>ărț</w:t>
      </w:r>
      <w:r w:rsidR="003E70C3" w:rsidRPr="00A42202">
        <w:rPr>
          <w:lang w:val="es-ES"/>
        </w:rPr>
        <w:t xml:space="preserve">i, referitoare la îndeplinirea </w:t>
      </w:r>
      <w:r w:rsidR="00A27441" w:rsidRPr="00A42202">
        <w:rPr>
          <w:lang w:val="es-ES"/>
        </w:rPr>
        <w:t xml:space="preserve">prezentului </w:t>
      </w:r>
      <w:r w:rsidR="00020D9B" w:rsidRPr="00A42202">
        <w:rPr>
          <w:lang w:val="es-ES"/>
        </w:rPr>
        <w:t>C</w:t>
      </w:r>
      <w:r w:rsidR="00A27441" w:rsidRPr="00A42202">
        <w:rPr>
          <w:lang w:val="es-ES"/>
        </w:rPr>
        <w:t>ontract, trebuie să fie transmisă</w:t>
      </w:r>
      <w:r w:rsidR="003E70C3" w:rsidRPr="00A42202">
        <w:rPr>
          <w:lang w:val="es-ES"/>
        </w:rPr>
        <w:t xml:space="preserve"> în scris.</w:t>
      </w:r>
    </w:p>
    <w:p w14:paraId="1B4DFAD8" w14:textId="77777777" w:rsidR="001D755F" w:rsidRPr="00A42202" w:rsidRDefault="008B644A" w:rsidP="00B65811">
      <w:pPr>
        <w:spacing w:line="276" w:lineRule="auto"/>
        <w:jc w:val="both"/>
        <w:rPr>
          <w:lang w:val="es-ES"/>
        </w:rPr>
      </w:pPr>
      <w:r w:rsidRPr="00A42202">
        <w:rPr>
          <w:b/>
          <w:lang w:val="es-ES"/>
        </w:rPr>
        <w:t>2</w:t>
      </w:r>
      <w:r w:rsidR="00E3714C" w:rsidRPr="00A42202">
        <w:rPr>
          <w:b/>
          <w:lang w:val="es-ES"/>
        </w:rPr>
        <w:t>5</w:t>
      </w:r>
      <w:r w:rsidR="003E70C3" w:rsidRPr="00A42202">
        <w:rPr>
          <w:b/>
          <w:lang w:val="es-ES"/>
        </w:rPr>
        <w:t>.2.</w:t>
      </w:r>
      <w:r w:rsidR="003E70C3" w:rsidRPr="00A42202">
        <w:rPr>
          <w:lang w:val="es-ES"/>
        </w:rPr>
        <w:t xml:space="preserve"> </w:t>
      </w:r>
      <w:r w:rsidR="00B86D26" w:rsidRPr="00A42202">
        <w:rPr>
          <w:lang w:val="es-ES"/>
        </w:rPr>
        <w:t>Comunic</w:t>
      </w:r>
      <w:r w:rsidR="003D269F" w:rsidRPr="00A42202">
        <w:rPr>
          <w:lang w:val="es-ES"/>
        </w:rPr>
        <w:t>ă</w:t>
      </w:r>
      <w:r w:rsidR="00B86D26" w:rsidRPr="00A42202">
        <w:rPr>
          <w:lang w:val="es-ES"/>
        </w:rPr>
        <w:t xml:space="preserve">rile între </w:t>
      </w:r>
      <w:r w:rsidR="00020D9B" w:rsidRPr="00A42202">
        <w:rPr>
          <w:lang w:val="es-ES"/>
        </w:rPr>
        <w:t>P</w:t>
      </w:r>
      <w:r w:rsidR="00B86D26" w:rsidRPr="00A42202">
        <w:rPr>
          <w:lang w:val="es-ES"/>
        </w:rPr>
        <w:t>ărți se pot face și prin telefon</w:t>
      </w:r>
      <w:r w:rsidR="00FC7133" w:rsidRPr="00A42202">
        <w:rPr>
          <w:lang w:val="es-ES"/>
        </w:rPr>
        <w:t xml:space="preserve"> </w:t>
      </w:r>
      <w:r w:rsidR="00B86D26" w:rsidRPr="00A42202">
        <w:rPr>
          <w:lang w:val="es-ES"/>
        </w:rPr>
        <w:t>sau e</w:t>
      </w:r>
      <w:r w:rsidR="005B7028" w:rsidRPr="00A42202">
        <w:rPr>
          <w:lang w:val="es-ES"/>
        </w:rPr>
        <w:t>-</w:t>
      </w:r>
      <w:r w:rsidR="00B86D26" w:rsidRPr="00A42202">
        <w:rPr>
          <w:lang w:val="es-ES"/>
        </w:rPr>
        <w:t xml:space="preserve">mail, cu condiția confirmării </w:t>
      </w:r>
      <w:r w:rsidR="001D755F" w:rsidRPr="00A42202">
        <w:rPr>
          <w:lang w:val="es-ES"/>
        </w:rPr>
        <w:t xml:space="preserve">de </w:t>
      </w:r>
      <w:r w:rsidR="00B86D26" w:rsidRPr="00A42202">
        <w:rPr>
          <w:lang w:val="es-ES"/>
        </w:rPr>
        <w:t>primir</w:t>
      </w:r>
      <w:r w:rsidR="001D755F" w:rsidRPr="00A42202">
        <w:rPr>
          <w:lang w:val="es-ES"/>
        </w:rPr>
        <w:t>e</w:t>
      </w:r>
      <w:r w:rsidR="00B86D26" w:rsidRPr="00A42202">
        <w:rPr>
          <w:lang w:val="es-ES"/>
        </w:rPr>
        <w:t>.</w:t>
      </w:r>
    </w:p>
    <w:p w14:paraId="199CFA6D" w14:textId="77777777" w:rsidR="002B1973" w:rsidRPr="00A42202" w:rsidRDefault="008B644A" w:rsidP="00B65811">
      <w:pPr>
        <w:spacing w:line="276" w:lineRule="auto"/>
        <w:jc w:val="both"/>
        <w:rPr>
          <w:lang w:val="es-ES"/>
        </w:rPr>
      </w:pPr>
      <w:r w:rsidRPr="00A42202">
        <w:rPr>
          <w:b/>
          <w:lang w:val="es-ES"/>
        </w:rPr>
        <w:t>2</w:t>
      </w:r>
      <w:r w:rsidR="00E3714C" w:rsidRPr="00A42202">
        <w:rPr>
          <w:b/>
          <w:lang w:val="es-ES"/>
        </w:rPr>
        <w:t>5</w:t>
      </w:r>
      <w:r w:rsidR="00A27441" w:rsidRPr="00A42202">
        <w:rPr>
          <w:b/>
          <w:lang w:val="es-ES"/>
        </w:rPr>
        <w:t>.3.</w:t>
      </w:r>
      <w:r w:rsidR="00A27441" w:rsidRPr="00A42202">
        <w:rPr>
          <w:lang w:val="es-ES"/>
        </w:rPr>
        <w:t xml:space="preserve"> </w:t>
      </w:r>
      <w:r w:rsidR="002B1973" w:rsidRPr="00A42202">
        <w:rPr>
          <w:noProof/>
          <w:lang w:val="es-ES" w:eastAsia="en-US"/>
        </w:rPr>
        <w:t xml:space="preserve">Orice comunicare făcută de una dintre </w:t>
      </w:r>
      <w:r w:rsidR="00020D9B" w:rsidRPr="00A42202">
        <w:rPr>
          <w:noProof/>
          <w:lang w:val="es-ES" w:eastAsia="en-US"/>
        </w:rPr>
        <w:t>P</w:t>
      </w:r>
      <w:r w:rsidR="002B1973" w:rsidRPr="00A42202">
        <w:rPr>
          <w:noProof/>
          <w:lang w:val="es-ES" w:eastAsia="en-US"/>
        </w:rPr>
        <w:t>ărţi va fi considerată primită:</w:t>
      </w:r>
    </w:p>
    <w:p w14:paraId="363FE5CA" w14:textId="77777777" w:rsidR="002B1973" w:rsidRPr="00A42202" w:rsidRDefault="002B1973" w:rsidP="00B65811">
      <w:pPr>
        <w:spacing w:line="276" w:lineRule="auto"/>
        <w:jc w:val="both"/>
        <w:rPr>
          <w:lang w:val="es-ES"/>
        </w:rPr>
      </w:pPr>
      <w:r w:rsidRPr="00A42202">
        <w:rPr>
          <w:lang w:val="es-ES"/>
        </w:rPr>
        <w:t>a)</w:t>
      </w:r>
      <w:r w:rsidR="00020D9B" w:rsidRPr="00A42202">
        <w:rPr>
          <w:noProof/>
          <w:lang w:val="es-ES" w:eastAsia="en-US"/>
        </w:rPr>
        <w:t xml:space="preserve"> </w:t>
      </w:r>
      <w:r w:rsidRPr="00A42202">
        <w:rPr>
          <w:noProof/>
          <w:lang w:val="es-ES" w:eastAsia="en-US"/>
        </w:rPr>
        <w:t>la momentul înmânării</w:t>
      </w:r>
      <w:r w:rsidR="008F63D5" w:rsidRPr="00A42202">
        <w:rPr>
          <w:noProof/>
          <w:lang w:val="es-ES" w:eastAsia="en-US"/>
        </w:rPr>
        <w:t xml:space="preserve"> și înregistrării</w:t>
      </w:r>
      <w:r w:rsidRPr="00A42202">
        <w:rPr>
          <w:noProof/>
          <w:lang w:val="es-ES" w:eastAsia="en-US"/>
        </w:rPr>
        <w:t xml:space="preserve">, dacă este depusă personal de către una dintre </w:t>
      </w:r>
      <w:r w:rsidR="00020D9B" w:rsidRPr="00A42202">
        <w:rPr>
          <w:noProof/>
          <w:lang w:val="es-ES" w:eastAsia="en-US"/>
        </w:rPr>
        <w:t>P</w:t>
      </w:r>
      <w:r w:rsidRPr="00A42202">
        <w:rPr>
          <w:noProof/>
          <w:lang w:val="es-ES" w:eastAsia="en-US"/>
        </w:rPr>
        <w:t>ărţi;</w:t>
      </w:r>
    </w:p>
    <w:p w14:paraId="4C5F4715" w14:textId="77777777" w:rsidR="002B1973" w:rsidRPr="00A42202" w:rsidRDefault="002B1973" w:rsidP="00B65811">
      <w:pPr>
        <w:spacing w:line="276" w:lineRule="auto"/>
        <w:jc w:val="both"/>
        <w:rPr>
          <w:lang w:val="es-ES"/>
        </w:rPr>
      </w:pPr>
      <w:r w:rsidRPr="00A42202">
        <w:rPr>
          <w:lang w:val="es-ES"/>
        </w:rPr>
        <w:t xml:space="preserve">b) </w:t>
      </w:r>
      <w:r w:rsidRPr="00A42202">
        <w:rPr>
          <w:noProof/>
          <w:lang w:val="es-ES" w:eastAsia="en-US"/>
        </w:rPr>
        <w:t>la momentul primirii de către destinatar, în cazul trimiterii prin scrisoare recomandată cu confirmare de primire;</w:t>
      </w:r>
    </w:p>
    <w:p w14:paraId="7E36BC27" w14:textId="77777777" w:rsidR="002B1973" w:rsidRPr="00A42202" w:rsidRDefault="002B1973" w:rsidP="00B65811">
      <w:pPr>
        <w:spacing w:line="276" w:lineRule="auto"/>
        <w:jc w:val="both"/>
        <w:rPr>
          <w:lang w:val="es-ES"/>
        </w:rPr>
      </w:pPr>
      <w:r w:rsidRPr="00A42202">
        <w:rPr>
          <w:lang w:val="es-ES"/>
        </w:rPr>
        <w:t>c)</w:t>
      </w:r>
      <w:r w:rsidR="00020D9B" w:rsidRPr="00A42202">
        <w:rPr>
          <w:lang w:val="es-ES"/>
        </w:rPr>
        <w:t xml:space="preserve"> </w:t>
      </w:r>
      <w:r w:rsidRPr="00A42202">
        <w:rPr>
          <w:noProof/>
          <w:lang w:val="es-ES" w:eastAsia="en-US"/>
        </w:rPr>
        <w:t>la momentul primirii confirmării de către expeditor, în cazul în care comunicarea este făcută prin</w:t>
      </w:r>
      <w:r w:rsidR="00FC7133" w:rsidRPr="00A42202">
        <w:rPr>
          <w:noProof/>
          <w:lang w:val="es-ES" w:eastAsia="en-US"/>
        </w:rPr>
        <w:t xml:space="preserve"> </w:t>
      </w:r>
      <w:r w:rsidRPr="00A42202">
        <w:rPr>
          <w:noProof/>
          <w:lang w:val="es-ES" w:eastAsia="en-US"/>
        </w:rPr>
        <w:t>e-mail (cu condiţia ca trimiterea să nu fi intervenit într-o zi nelucrătoare, caz în care va fi considerată primită la prima oră a zilei lucrătoare următoare).</w:t>
      </w:r>
    </w:p>
    <w:p w14:paraId="14DD27F8" w14:textId="77777777" w:rsidR="003E70C3" w:rsidRPr="00A42202" w:rsidRDefault="003E70C3" w:rsidP="00B65811">
      <w:pPr>
        <w:spacing w:line="276" w:lineRule="auto"/>
        <w:ind w:firstLine="289"/>
        <w:jc w:val="both"/>
        <w:rPr>
          <w:lang w:val="es-ES"/>
        </w:rPr>
      </w:pPr>
    </w:p>
    <w:p w14:paraId="03531C0E" w14:textId="77777777" w:rsidR="00FC7133" w:rsidRPr="00A42202" w:rsidRDefault="003E70C3" w:rsidP="00B65811">
      <w:pPr>
        <w:keepNext/>
        <w:keepLines/>
        <w:numPr>
          <w:ilvl w:val="0"/>
          <w:numId w:val="45"/>
        </w:numPr>
        <w:spacing w:line="276" w:lineRule="auto"/>
        <w:ind w:right="1767"/>
        <w:jc w:val="both"/>
        <w:outlineLvl w:val="0"/>
        <w:rPr>
          <w:b/>
          <w:lang w:val="es-ES"/>
        </w:rPr>
      </w:pPr>
      <w:proofErr w:type="spellStart"/>
      <w:r w:rsidRPr="00A42202">
        <w:rPr>
          <w:b/>
          <w:lang w:val="es-ES"/>
        </w:rPr>
        <w:lastRenderedPageBreak/>
        <w:t>Legea</w:t>
      </w:r>
      <w:proofErr w:type="spellEnd"/>
      <w:r w:rsidRPr="00A42202">
        <w:rPr>
          <w:b/>
          <w:lang w:val="es-ES"/>
        </w:rPr>
        <w:t xml:space="preserve"> </w:t>
      </w:r>
      <w:proofErr w:type="spellStart"/>
      <w:r w:rsidRPr="00A42202">
        <w:rPr>
          <w:b/>
          <w:lang w:val="es-ES"/>
        </w:rPr>
        <w:t>aplicabilă</w:t>
      </w:r>
      <w:proofErr w:type="spellEnd"/>
      <w:r w:rsidRPr="00A42202">
        <w:rPr>
          <w:b/>
          <w:lang w:val="es-ES"/>
        </w:rPr>
        <w:t xml:space="preserve"> </w:t>
      </w:r>
      <w:proofErr w:type="spellStart"/>
      <w:r w:rsidRPr="00A42202">
        <w:rPr>
          <w:b/>
          <w:lang w:val="es-ES"/>
        </w:rPr>
        <w:t>contractului</w:t>
      </w:r>
      <w:proofErr w:type="spellEnd"/>
    </w:p>
    <w:p w14:paraId="2667F917" w14:textId="77777777" w:rsidR="003E70C3" w:rsidRPr="00A42202" w:rsidRDefault="00D40F37" w:rsidP="00B65811">
      <w:pPr>
        <w:spacing w:line="276" w:lineRule="auto"/>
        <w:jc w:val="both"/>
        <w:rPr>
          <w:lang w:val="es-ES"/>
        </w:rPr>
      </w:pPr>
      <w:r w:rsidRPr="00A42202">
        <w:rPr>
          <w:b/>
          <w:lang w:val="es-ES"/>
        </w:rPr>
        <w:t>2</w:t>
      </w:r>
      <w:r w:rsidR="00E3714C" w:rsidRPr="00A42202">
        <w:rPr>
          <w:b/>
          <w:lang w:val="es-ES"/>
        </w:rPr>
        <w:t>6</w:t>
      </w:r>
      <w:r w:rsidR="003E70C3" w:rsidRPr="00A42202">
        <w:rPr>
          <w:b/>
          <w:lang w:val="es-ES"/>
        </w:rPr>
        <w:t xml:space="preserve">.1. </w:t>
      </w:r>
      <w:r w:rsidR="003E70C3" w:rsidRPr="00A42202">
        <w:rPr>
          <w:lang w:val="es-ES"/>
        </w:rPr>
        <w:t>Contractul va fi interpretat conform legilor din România.</w:t>
      </w:r>
    </w:p>
    <w:p w14:paraId="7DCB9D14" w14:textId="77777777" w:rsidR="008015B6" w:rsidRPr="00A42202" w:rsidRDefault="008015B6" w:rsidP="00B65811">
      <w:pPr>
        <w:spacing w:line="276" w:lineRule="auto"/>
        <w:ind w:hanging="10"/>
        <w:jc w:val="both"/>
        <w:rPr>
          <w:lang w:val="es-ES"/>
        </w:rPr>
      </w:pPr>
    </w:p>
    <w:p w14:paraId="0756022E" w14:textId="77777777" w:rsidR="008E0262" w:rsidRPr="00A42202" w:rsidRDefault="008E0262" w:rsidP="00B65811">
      <w:pPr>
        <w:numPr>
          <w:ilvl w:val="0"/>
          <w:numId w:val="45"/>
        </w:numPr>
        <w:spacing w:line="276" w:lineRule="auto"/>
        <w:jc w:val="both"/>
        <w:rPr>
          <w:b/>
          <w:bCs/>
          <w:lang w:val="es-ES"/>
        </w:rPr>
      </w:pPr>
      <w:proofErr w:type="spellStart"/>
      <w:r w:rsidRPr="00A42202">
        <w:rPr>
          <w:b/>
          <w:bCs/>
          <w:lang w:val="es-ES"/>
        </w:rPr>
        <w:t>Părțile</w:t>
      </w:r>
      <w:proofErr w:type="spellEnd"/>
      <w:r w:rsidRPr="00A42202">
        <w:rPr>
          <w:b/>
          <w:bCs/>
          <w:lang w:val="es-ES"/>
        </w:rPr>
        <w:t xml:space="preserve"> </w:t>
      </w:r>
      <w:proofErr w:type="spellStart"/>
      <w:r w:rsidRPr="00A42202">
        <w:rPr>
          <w:b/>
          <w:bCs/>
          <w:lang w:val="es-ES"/>
        </w:rPr>
        <w:t>desemnează</w:t>
      </w:r>
      <w:proofErr w:type="spellEnd"/>
      <w:r w:rsidRPr="00A42202">
        <w:rPr>
          <w:b/>
          <w:bCs/>
          <w:lang w:val="es-ES"/>
        </w:rPr>
        <w:t xml:space="preserve"> </w:t>
      </w:r>
      <w:proofErr w:type="spellStart"/>
      <w:r w:rsidRPr="00A42202">
        <w:rPr>
          <w:b/>
          <w:bCs/>
          <w:lang w:val="es-ES"/>
        </w:rPr>
        <w:t>următorii</w:t>
      </w:r>
      <w:proofErr w:type="spellEnd"/>
      <w:r w:rsidRPr="00A42202">
        <w:rPr>
          <w:b/>
          <w:bCs/>
          <w:lang w:val="es-ES"/>
        </w:rPr>
        <w:t xml:space="preserve"> </w:t>
      </w:r>
      <w:proofErr w:type="spellStart"/>
      <w:r w:rsidRPr="00A42202">
        <w:rPr>
          <w:b/>
          <w:bCs/>
          <w:lang w:val="es-ES"/>
        </w:rPr>
        <w:t>reprezentanți</w:t>
      </w:r>
      <w:proofErr w:type="spellEnd"/>
      <w:r w:rsidRPr="00A42202">
        <w:rPr>
          <w:b/>
          <w:bCs/>
          <w:lang w:val="es-ES"/>
        </w:rPr>
        <w:t xml:space="preserve"> </w:t>
      </w:r>
      <w:proofErr w:type="spellStart"/>
      <w:r w:rsidRPr="00A42202">
        <w:rPr>
          <w:b/>
          <w:bCs/>
          <w:lang w:val="es-ES"/>
        </w:rPr>
        <w:t>pentru</w:t>
      </w:r>
      <w:proofErr w:type="spellEnd"/>
      <w:r w:rsidRPr="00A42202">
        <w:rPr>
          <w:b/>
          <w:bCs/>
          <w:lang w:val="es-ES"/>
        </w:rPr>
        <w:t xml:space="preserve"> </w:t>
      </w:r>
      <w:proofErr w:type="spellStart"/>
      <w:r w:rsidRPr="00A42202">
        <w:rPr>
          <w:b/>
          <w:bCs/>
          <w:lang w:val="es-ES"/>
        </w:rPr>
        <w:t>urmărirea</w:t>
      </w:r>
      <w:proofErr w:type="spellEnd"/>
      <w:r w:rsidRPr="00A42202">
        <w:rPr>
          <w:b/>
          <w:bCs/>
          <w:lang w:val="es-ES"/>
        </w:rPr>
        <w:t xml:space="preserve"> </w:t>
      </w:r>
      <w:proofErr w:type="spellStart"/>
      <w:r w:rsidRPr="00A42202">
        <w:rPr>
          <w:b/>
          <w:bCs/>
          <w:lang w:val="es-ES"/>
        </w:rPr>
        <w:t>derulării</w:t>
      </w:r>
      <w:proofErr w:type="spellEnd"/>
      <w:r w:rsidRPr="00A42202">
        <w:rPr>
          <w:b/>
          <w:bCs/>
          <w:lang w:val="es-ES"/>
        </w:rPr>
        <w:t xml:space="preserve"> </w:t>
      </w:r>
      <w:proofErr w:type="spellStart"/>
      <w:r w:rsidRPr="00A42202">
        <w:rPr>
          <w:b/>
          <w:bCs/>
          <w:lang w:val="es-ES"/>
        </w:rPr>
        <w:t>contractului</w:t>
      </w:r>
      <w:proofErr w:type="spellEnd"/>
      <w:r w:rsidRPr="00A42202">
        <w:rPr>
          <w:b/>
          <w:bCs/>
          <w:lang w:val="es-ES"/>
        </w:rPr>
        <w:t>:</w:t>
      </w:r>
    </w:p>
    <w:p w14:paraId="099E4035" w14:textId="73A01931" w:rsidR="00B65811" w:rsidRDefault="008E0262" w:rsidP="00B65811">
      <w:pPr>
        <w:numPr>
          <w:ilvl w:val="0"/>
          <w:numId w:val="44"/>
        </w:numPr>
        <w:spacing w:line="276" w:lineRule="auto"/>
        <w:ind w:left="360"/>
        <w:jc w:val="both"/>
        <w:rPr>
          <w:lang w:val="es-ES"/>
        </w:rPr>
      </w:pPr>
      <w:r w:rsidRPr="00A42202">
        <w:rPr>
          <w:lang w:val="es-ES"/>
        </w:rPr>
        <w:t xml:space="preserve">din partea </w:t>
      </w:r>
      <w:proofErr w:type="spellStart"/>
      <w:r w:rsidRPr="00A42202">
        <w:rPr>
          <w:lang w:val="es-ES"/>
        </w:rPr>
        <w:t>prestatorului</w:t>
      </w:r>
      <w:proofErr w:type="spellEnd"/>
      <w:r w:rsidRPr="00A42202">
        <w:rPr>
          <w:lang w:val="es-ES"/>
        </w:rPr>
        <w:t>: IP GO INVENTURES INCORPORATED S.R.L. –</w:t>
      </w:r>
      <w:r w:rsidR="0089005F">
        <w:rPr>
          <w:lang w:val="es-ES"/>
        </w:rPr>
        <w:t>……………</w:t>
      </w:r>
      <w:proofErr w:type="gramStart"/>
      <w:r w:rsidR="0089005F">
        <w:rPr>
          <w:lang w:val="es-ES"/>
        </w:rPr>
        <w:t>…….</w:t>
      </w:r>
      <w:proofErr w:type="gramEnd"/>
      <w:r w:rsidR="0089005F">
        <w:rPr>
          <w:lang w:val="es-ES"/>
        </w:rPr>
        <w:t xml:space="preserve">., </w:t>
      </w:r>
      <w:proofErr w:type="spellStart"/>
      <w:r w:rsidRPr="00A42202">
        <w:rPr>
          <w:lang w:val="es-ES"/>
        </w:rPr>
        <w:t>tel</w:t>
      </w:r>
      <w:proofErr w:type="spellEnd"/>
      <w:r w:rsidR="0089005F">
        <w:rPr>
          <w:lang w:val="es-ES"/>
        </w:rPr>
        <w:t>………………,</w:t>
      </w:r>
      <w:r w:rsidRPr="00A42202">
        <w:rPr>
          <w:lang w:val="es-ES"/>
        </w:rPr>
        <w:t>, email:</w:t>
      </w:r>
      <w:r w:rsidR="0089005F">
        <w:rPr>
          <w:lang w:val="es-ES"/>
        </w:rPr>
        <w:t xml:space="preserve"> ……………….</w:t>
      </w:r>
      <w:r w:rsidRPr="00A42202">
        <w:rPr>
          <w:lang w:val="es-ES"/>
        </w:rPr>
        <w:t>;</w:t>
      </w:r>
    </w:p>
    <w:p w14:paraId="1711EC26" w14:textId="77777777" w:rsidR="008E0262" w:rsidRPr="00B65811" w:rsidRDefault="008E0262" w:rsidP="00B65811">
      <w:pPr>
        <w:numPr>
          <w:ilvl w:val="0"/>
          <w:numId w:val="44"/>
        </w:numPr>
        <w:spacing w:line="276" w:lineRule="auto"/>
        <w:ind w:left="360"/>
        <w:jc w:val="both"/>
        <w:rPr>
          <w:lang w:val="es-ES"/>
        </w:rPr>
      </w:pPr>
      <w:r w:rsidRPr="00B65811">
        <w:rPr>
          <w:lang w:val="es-ES"/>
        </w:rPr>
        <w:t xml:space="preserve">din partea </w:t>
      </w:r>
      <w:proofErr w:type="spellStart"/>
      <w:r w:rsidRPr="00B65811">
        <w:rPr>
          <w:lang w:val="es-ES"/>
        </w:rPr>
        <w:t>achizitorului</w:t>
      </w:r>
      <w:proofErr w:type="spellEnd"/>
      <w:r w:rsidRPr="00B65811">
        <w:rPr>
          <w:lang w:val="es-ES"/>
        </w:rPr>
        <w:t xml:space="preserve">: DIRECȚIA GENERALĂ PENTRU ADMINISTRAREA PATRIMONIULUI IMOBILIAR Sector 2 – </w:t>
      </w:r>
      <w:proofErr w:type="spellStart"/>
      <w:r w:rsidRPr="00B65811">
        <w:rPr>
          <w:lang w:val="es-ES"/>
        </w:rPr>
        <w:t>Compartimentul</w:t>
      </w:r>
      <w:proofErr w:type="spellEnd"/>
      <w:r w:rsidRPr="00B65811">
        <w:rPr>
          <w:lang w:val="es-ES"/>
        </w:rPr>
        <w:t xml:space="preserve"> </w:t>
      </w:r>
      <w:proofErr w:type="spellStart"/>
      <w:r w:rsidRPr="00B65811">
        <w:rPr>
          <w:lang w:val="es-ES"/>
        </w:rPr>
        <w:t>Resurse</w:t>
      </w:r>
      <w:proofErr w:type="spellEnd"/>
      <w:r w:rsidRPr="00B65811">
        <w:rPr>
          <w:lang w:val="es-ES"/>
        </w:rPr>
        <w:t xml:space="preserve"> </w:t>
      </w:r>
      <w:proofErr w:type="spellStart"/>
      <w:r w:rsidRPr="00B65811">
        <w:rPr>
          <w:lang w:val="es-ES"/>
        </w:rPr>
        <w:t>Umane</w:t>
      </w:r>
      <w:proofErr w:type="spellEnd"/>
      <w:r w:rsidRPr="00B65811">
        <w:rPr>
          <w:lang w:val="es-ES"/>
        </w:rPr>
        <w:t>.</w:t>
      </w:r>
    </w:p>
    <w:p w14:paraId="259D3ECE" w14:textId="77777777" w:rsidR="008E0262" w:rsidRDefault="008E0262" w:rsidP="00B65811">
      <w:pPr>
        <w:spacing w:line="276" w:lineRule="auto"/>
        <w:jc w:val="both"/>
        <w:rPr>
          <w:lang w:val="es-ES"/>
        </w:rPr>
      </w:pPr>
    </w:p>
    <w:p w14:paraId="1C7F25E0" w14:textId="77777777" w:rsidR="00362AC8" w:rsidRPr="00A42202" w:rsidRDefault="00362AC8" w:rsidP="00B65811">
      <w:pPr>
        <w:spacing w:line="276" w:lineRule="auto"/>
        <w:jc w:val="both"/>
        <w:rPr>
          <w:lang w:val="es-ES"/>
        </w:rPr>
      </w:pPr>
    </w:p>
    <w:p w14:paraId="54DCCF53" w14:textId="77777777" w:rsidR="00AD6ECD" w:rsidRPr="00A42202" w:rsidRDefault="00B65811" w:rsidP="00B65811">
      <w:pPr>
        <w:spacing w:line="276" w:lineRule="auto"/>
        <w:jc w:val="both"/>
        <w:rPr>
          <w:noProof/>
          <w:lang w:val="pt-BR"/>
        </w:rPr>
      </w:pPr>
      <w:r>
        <w:rPr>
          <w:lang w:val="es-ES"/>
        </w:rPr>
        <w:t>P</w:t>
      </w:r>
      <w:r w:rsidR="003E70C3" w:rsidRPr="00A42202">
        <w:rPr>
          <w:noProof/>
          <w:lang w:val="pt-BR"/>
        </w:rPr>
        <w:t>ărţile au înţeles să încheie azi</w:t>
      </w:r>
      <w:r w:rsidR="008E0262" w:rsidRPr="00A42202">
        <w:rPr>
          <w:noProof/>
          <w:lang w:val="pt-BR"/>
        </w:rPr>
        <w:t xml:space="preserve"> </w:t>
      </w:r>
      <w:r w:rsidR="008015B6" w:rsidRPr="00A42202">
        <w:rPr>
          <w:noProof/>
          <w:lang w:val="pt-BR"/>
        </w:rPr>
        <w:t>prezentul contract în 2 (două</w:t>
      </w:r>
      <w:r w:rsidR="003E70C3" w:rsidRPr="00A42202">
        <w:rPr>
          <w:noProof/>
          <w:lang w:val="pt-BR"/>
        </w:rPr>
        <w:t>) exemplare, câte unul pentru fiecare parte.</w:t>
      </w:r>
    </w:p>
    <w:p w14:paraId="360A91E6" w14:textId="77777777" w:rsidR="006E0A03" w:rsidRPr="00A42202" w:rsidRDefault="006E0A03" w:rsidP="00A42202">
      <w:pPr>
        <w:spacing w:line="288" w:lineRule="auto"/>
        <w:jc w:val="both"/>
        <w:rPr>
          <w:noProof/>
          <w:lang w:val="pt-BR"/>
        </w:rPr>
      </w:pPr>
    </w:p>
    <w:p w14:paraId="4E8BE9DD" w14:textId="77777777" w:rsidR="008E0262" w:rsidRPr="00A42202" w:rsidRDefault="008E0262" w:rsidP="00A42202">
      <w:pPr>
        <w:autoSpaceDE w:val="0"/>
        <w:jc w:val="both"/>
        <w:rPr>
          <w:b/>
          <w:noProof/>
        </w:rPr>
      </w:pPr>
      <w:bookmarkStart w:id="6" w:name="_Hlk121926279"/>
      <w:r w:rsidRPr="00A42202">
        <w:rPr>
          <w:b/>
          <w:noProof/>
        </w:rPr>
        <w:t>Achizitor,</w:t>
      </w:r>
      <w:r w:rsidRPr="00A42202">
        <w:rPr>
          <w:b/>
          <w:noProof/>
        </w:rPr>
        <w:tab/>
      </w:r>
      <w:r w:rsidRPr="00A42202">
        <w:rPr>
          <w:b/>
          <w:noProof/>
        </w:rPr>
        <w:tab/>
      </w:r>
      <w:r w:rsidRPr="00A42202">
        <w:rPr>
          <w:b/>
          <w:noProof/>
        </w:rPr>
        <w:tab/>
      </w:r>
      <w:r w:rsidRPr="00A42202">
        <w:rPr>
          <w:b/>
          <w:noProof/>
        </w:rPr>
        <w:tab/>
      </w:r>
      <w:r w:rsidRPr="00A42202">
        <w:rPr>
          <w:b/>
          <w:noProof/>
        </w:rPr>
        <w:tab/>
        <w:t xml:space="preserve">                                           </w:t>
      </w:r>
      <w:r w:rsidR="00362AC8">
        <w:rPr>
          <w:b/>
          <w:noProof/>
        </w:rPr>
        <w:t xml:space="preserve">    </w:t>
      </w:r>
      <w:r w:rsidRPr="00A42202">
        <w:rPr>
          <w:b/>
          <w:noProof/>
        </w:rPr>
        <w:t>Prestator,</w:t>
      </w:r>
    </w:p>
    <w:p w14:paraId="68979DCC" w14:textId="77777777" w:rsidR="006E0A03" w:rsidRPr="00A42202" w:rsidRDefault="006E0A03" w:rsidP="00A42202">
      <w:pPr>
        <w:pStyle w:val="DefaultText"/>
        <w:jc w:val="both"/>
        <w:rPr>
          <w:b/>
          <w:bCs/>
          <w:szCs w:val="24"/>
          <w:lang w:val="es-ES"/>
        </w:rPr>
      </w:pPr>
      <w:proofErr w:type="spellStart"/>
      <w:r w:rsidRPr="00A42202">
        <w:rPr>
          <w:b/>
          <w:bCs/>
          <w:szCs w:val="24"/>
          <w:lang w:val="es-ES"/>
        </w:rPr>
        <w:t>Direcția</w:t>
      </w:r>
      <w:proofErr w:type="spellEnd"/>
      <w:r w:rsidRPr="00A42202">
        <w:rPr>
          <w:b/>
          <w:bCs/>
          <w:szCs w:val="24"/>
          <w:lang w:val="es-ES"/>
        </w:rPr>
        <w:t xml:space="preserve"> </w:t>
      </w:r>
      <w:proofErr w:type="spellStart"/>
      <w:r w:rsidRPr="00A42202">
        <w:rPr>
          <w:b/>
          <w:bCs/>
          <w:szCs w:val="24"/>
          <w:lang w:val="es-ES"/>
        </w:rPr>
        <w:t>Generală</w:t>
      </w:r>
      <w:proofErr w:type="spellEnd"/>
      <w:r w:rsidRPr="00A42202">
        <w:rPr>
          <w:b/>
          <w:bCs/>
          <w:szCs w:val="24"/>
          <w:lang w:val="es-ES"/>
        </w:rPr>
        <w:t xml:space="preserve"> </w:t>
      </w:r>
      <w:proofErr w:type="spellStart"/>
      <w:r w:rsidRPr="00A42202">
        <w:rPr>
          <w:b/>
          <w:bCs/>
          <w:szCs w:val="24"/>
          <w:lang w:val="es-ES"/>
        </w:rPr>
        <w:t>pentru</w:t>
      </w:r>
      <w:proofErr w:type="spellEnd"/>
      <w:r w:rsidRPr="00A42202">
        <w:rPr>
          <w:b/>
          <w:bCs/>
          <w:szCs w:val="24"/>
          <w:lang w:val="es-ES"/>
        </w:rPr>
        <w:t xml:space="preserve"> </w:t>
      </w:r>
      <w:proofErr w:type="spellStart"/>
      <w:r w:rsidRPr="00A42202">
        <w:rPr>
          <w:b/>
          <w:bCs/>
          <w:szCs w:val="24"/>
          <w:lang w:val="es-ES"/>
        </w:rPr>
        <w:t>Administrarea</w:t>
      </w:r>
      <w:proofErr w:type="spellEnd"/>
      <w:r w:rsidRPr="00EF6EC2">
        <w:rPr>
          <w:b/>
          <w:iCs/>
          <w:spacing w:val="-9"/>
          <w:szCs w:val="24"/>
          <w:lang w:val="pt-BR"/>
        </w:rPr>
        <w:t xml:space="preserve">                                                    </w:t>
      </w:r>
      <w:r w:rsidR="00362AC8" w:rsidRPr="00EF6EC2">
        <w:rPr>
          <w:b/>
          <w:iCs/>
          <w:spacing w:val="-9"/>
          <w:szCs w:val="24"/>
          <w:lang w:val="pt-BR"/>
        </w:rPr>
        <w:t xml:space="preserve">     </w:t>
      </w:r>
      <w:r w:rsidRPr="00EF6EC2">
        <w:rPr>
          <w:b/>
          <w:iCs/>
          <w:spacing w:val="-9"/>
          <w:szCs w:val="24"/>
          <w:lang w:val="pt-BR"/>
        </w:rPr>
        <w:t>IP GO INVENTURES</w:t>
      </w:r>
    </w:p>
    <w:p w14:paraId="1B8D8523" w14:textId="77777777" w:rsidR="008E0262" w:rsidRPr="00EF6EC2" w:rsidRDefault="006E0A03" w:rsidP="00A42202">
      <w:pPr>
        <w:pStyle w:val="DefaultText"/>
        <w:jc w:val="both"/>
        <w:rPr>
          <w:b/>
          <w:iCs/>
          <w:spacing w:val="-9"/>
          <w:szCs w:val="24"/>
          <w:lang w:val="pt-BR"/>
        </w:rPr>
      </w:pPr>
      <w:proofErr w:type="spellStart"/>
      <w:r w:rsidRPr="00A42202">
        <w:rPr>
          <w:b/>
          <w:bCs/>
          <w:szCs w:val="24"/>
          <w:lang w:val="es-ES"/>
        </w:rPr>
        <w:t>Patrimoniului</w:t>
      </w:r>
      <w:proofErr w:type="spellEnd"/>
      <w:r w:rsidRPr="00A42202">
        <w:rPr>
          <w:b/>
          <w:bCs/>
          <w:szCs w:val="24"/>
          <w:lang w:val="es-ES"/>
        </w:rPr>
        <w:t xml:space="preserve"> </w:t>
      </w:r>
      <w:proofErr w:type="spellStart"/>
      <w:r w:rsidRPr="00A42202">
        <w:rPr>
          <w:b/>
          <w:bCs/>
          <w:szCs w:val="24"/>
          <w:lang w:val="es-ES"/>
        </w:rPr>
        <w:t>Imobiliar</w:t>
      </w:r>
      <w:proofErr w:type="spellEnd"/>
      <w:r w:rsidR="008E0262" w:rsidRPr="00A42202">
        <w:rPr>
          <w:b/>
          <w:bCs/>
          <w:szCs w:val="24"/>
          <w:lang w:val="es-ES"/>
        </w:rPr>
        <w:t xml:space="preserve"> Sector 2</w:t>
      </w:r>
      <w:r w:rsidR="008E0262" w:rsidRPr="00A42202">
        <w:rPr>
          <w:b/>
          <w:bCs/>
          <w:szCs w:val="24"/>
          <w:lang w:val="es-ES"/>
        </w:rPr>
        <w:tab/>
        <w:t xml:space="preserve">            </w:t>
      </w:r>
      <w:r w:rsidRPr="00A42202">
        <w:rPr>
          <w:b/>
          <w:bCs/>
          <w:szCs w:val="24"/>
          <w:lang w:val="es-ES"/>
        </w:rPr>
        <w:t xml:space="preserve">                                          </w:t>
      </w:r>
      <w:r w:rsidR="00362AC8">
        <w:rPr>
          <w:b/>
          <w:bCs/>
          <w:szCs w:val="24"/>
          <w:lang w:val="es-ES"/>
        </w:rPr>
        <w:t xml:space="preserve">     </w:t>
      </w:r>
      <w:r w:rsidRPr="00EF6EC2">
        <w:rPr>
          <w:b/>
          <w:iCs/>
          <w:spacing w:val="-9"/>
          <w:szCs w:val="24"/>
          <w:lang w:val="pt-BR"/>
        </w:rPr>
        <w:t>INCORPORATED S.R.L.</w:t>
      </w:r>
      <w:r w:rsidR="008E0262" w:rsidRPr="00A42202">
        <w:rPr>
          <w:b/>
          <w:bCs/>
          <w:szCs w:val="24"/>
          <w:lang w:val="es-ES"/>
        </w:rPr>
        <w:t xml:space="preserve">                                  </w:t>
      </w:r>
    </w:p>
    <w:p w14:paraId="1F394404" w14:textId="77777777" w:rsidR="008E0262" w:rsidRPr="00A42202" w:rsidRDefault="008E0262" w:rsidP="00A42202">
      <w:pPr>
        <w:pStyle w:val="DefaultText"/>
        <w:jc w:val="both"/>
        <w:rPr>
          <w:szCs w:val="24"/>
          <w:lang w:val="es-ES"/>
        </w:rPr>
      </w:pPr>
      <w:r w:rsidRPr="00A42202">
        <w:rPr>
          <w:i/>
          <w:iCs/>
          <w:szCs w:val="24"/>
          <w:lang w:val="es-ES"/>
        </w:rPr>
        <w:t>Director General,</w:t>
      </w:r>
      <w:r w:rsidRPr="00A42202">
        <w:rPr>
          <w:b/>
          <w:bCs/>
          <w:szCs w:val="24"/>
          <w:lang w:val="es-ES"/>
        </w:rPr>
        <w:tab/>
      </w:r>
      <w:r w:rsidRPr="00A42202">
        <w:rPr>
          <w:szCs w:val="24"/>
          <w:lang w:val="es-ES"/>
        </w:rPr>
        <w:tab/>
      </w:r>
      <w:r w:rsidRPr="00A42202">
        <w:rPr>
          <w:szCs w:val="24"/>
          <w:lang w:val="es-ES"/>
        </w:rPr>
        <w:tab/>
      </w:r>
      <w:r w:rsidRPr="00A42202">
        <w:rPr>
          <w:szCs w:val="24"/>
          <w:lang w:val="es-ES"/>
        </w:rPr>
        <w:tab/>
      </w:r>
      <w:r w:rsidRPr="00A42202">
        <w:rPr>
          <w:szCs w:val="24"/>
          <w:lang w:val="es-ES"/>
        </w:rPr>
        <w:tab/>
      </w:r>
      <w:r w:rsidRPr="00A42202">
        <w:rPr>
          <w:szCs w:val="24"/>
          <w:lang w:val="es-ES"/>
        </w:rPr>
        <w:tab/>
        <w:t xml:space="preserve">                   </w:t>
      </w:r>
      <w:r w:rsidR="00362AC8">
        <w:rPr>
          <w:szCs w:val="24"/>
          <w:lang w:val="es-ES"/>
        </w:rPr>
        <w:t xml:space="preserve">     </w:t>
      </w:r>
      <w:proofErr w:type="spellStart"/>
      <w:r w:rsidRPr="00A42202">
        <w:rPr>
          <w:i/>
          <w:iCs/>
          <w:color w:val="000000"/>
          <w:szCs w:val="24"/>
          <w:lang w:val="es-ES"/>
        </w:rPr>
        <w:t>Administrator</w:t>
      </w:r>
      <w:proofErr w:type="spellEnd"/>
      <w:r w:rsidRPr="00A42202">
        <w:rPr>
          <w:i/>
          <w:iCs/>
          <w:color w:val="000000"/>
          <w:szCs w:val="24"/>
          <w:lang w:val="es-ES"/>
        </w:rPr>
        <w:t>,</w:t>
      </w:r>
      <w:r w:rsidRPr="00A42202">
        <w:rPr>
          <w:szCs w:val="24"/>
          <w:lang w:val="es-ES"/>
        </w:rPr>
        <w:t xml:space="preserve">   </w:t>
      </w:r>
    </w:p>
    <w:p w14:paraId="72F31F0C" w14:textId="7E58DB38" w:rsidR="008E0262" w:rsidRPr="00A42202" w:rsidRDefault="008E0262" w:rsidP="00A42202">
      <w:pPr>
        <w:pStyle w:val="DefaultText"/>
        <w:jc w:val="both"/>
        <w:rPr>
          <w:b/>
          <w:bCs/>
          <w:szCs w:val="24"/>
          <w:lang w:val="es-ES"/>
        </w:rPr>
      </w:pPr>
      <w:proofErr w:type="spellStart"/>
      <w:r w:rsidRPr="00A42202">
        <w:rPr>
          <w:szCs w:val="24"/>
          <w:lang w:val="es-ES"/>
        </w:rPr>
        <w:t>Bogdan-Alexandru</w:t>
      </w:r>
      <w:proofErr w:type="spellEnd"/>
      <w:r w:rsidRPr="00A42202">
        <w:rPr>
          <w:szCs w:val="24"/>
          <w:lang w:val="es-ES"/>
        </w:rPr>
        <w:t xml:space="preserve"> Gârbu</w:t>
      </w:r>
      <w:r w:rsidRPr="00A42202">
        <w:rPr>
          <w:szCs w:val="24"/>
          <w:lang w:val="es-ES"/>
        </w:rPr>
        <w:tab/>
      </w:r>
      <w:r w:rsidRPr="00A42202">
        <w:rPr>
          <w:szCs w:val="24"/>
          <w:lang w:val="es-ES"/>
        </w:rPr>
        <w:tab/>
      </w:r>
      <w:r w:rsidRPr="00A42202">
        <w:rPr>
          <w:szCs w:val="24"/>
          <w:lang w:val="es-ES"/>
        </w:rPr>
        <w:tab/>
      </w:r>
      <w:r w:rsidRPr="00A42202">
        <w:rPr>
          <w:szCs w:val="24"/>
          <w:lang w:val="es-ES"/>
        </w:rPr>
        <w:tab/>
      </w:r>
      <w:r w:rsidRPr="00A42202">
        <w:rPr>
          <w:szCs w:val="24"/>
          <w:lang w:val="es-ES"/>
        </w:rPr>
        <w:tab/>
        <w:t xml:space="preserve">                   </w:t>
      </w:r>
      <w:r w:rsidR="00362AC8">
        <w:rPr>
          <w:szCs w:val="24"/>
          <w:lang w:val="es-ES"/>
        </w:rPr>
        <w:t xml:space="preserve">     </w:t>
      </w:r>
    </w:p>
    <w:p w14:paraId="73FB0824" w14:textId="77777777" w:rsidR="008E0262" w:rsidRPr="00A42202" w:rsidRDefault="008E0262" w:rsidP="00A42202">
      <w:pPr>
        <w:pStyle w:val="DefaultText"/>
        <w:jc w:val="both"/>
        <w:rPr>
          <w:szCs w:val="24"/>
          <w:lang w:val="es-ES"/>
        </w:rPr>
      </w:pPr>
    </w:p>
    <w:p w14:paraId="007445CB" w14:textId="77777777" w:rsidR="008E0262" w:rsidRPr="00A42202" w:rsidRDefault="008E0262" w:rsidP="00A42202">
      <w:pPr>
        <w:pStyle w:val="DefaultText"/>
        <w:jc w:val="both"/>
        <w:rPr>
          <w:szCs w:val="24"/>
          <w:lang w:val="es-ES"/>
        </w:rPr>
      </w:pPr>
    </w:p>
    <w:p w14:paraId="07A621D7" w14:textId="77777777" w:rsidR="008E0262" w:rsidRPr="00A42202" w:rsidRDefault="008E0262" w:rsidP="00A42202">
      <w:pPr>
        <w:pStyle w:val="DefaultText"/>
        <w:jc w:val="both"/>
        <w:rPr>
          <w:szCs w:val="24"/>
          <w:lang w:val="es-ES"/>
        </w:rPr>
      </w:pPr>
    </w:p>
    <w:bookmarkEnd w:id="6"/>
    <w:p w14:paraId="45F715F9" w14:textId="5794A0D3" w:rsidR="00A32D10" w:rsidRPr="00A42202" w:rsidRDefault="00A32D10" w:rsidP="00A42202">
      <w:pPr>
        <w:pStyle w:val="DefaultText"/>
        <w:jc w:val="both"/>
        <w:rPr>
          <w:bCs/>
          <w:szCs w:val="24"/>
        </w:rPr>
      </w:pPr>
    </w:p>
    <w:sectPr w:rsidR="00A32D10" w:rsidRPr="00A42202" w:rsidSect="00D71664">
      <w:pgSz w:w="11907" w:h="16839" w:code="9"/>
      <w:pgMar w:top="1134" w:right="1134" w:bottom="1134" w:left="1134"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A8ADF" w14:textId="77777777" w:rsidR="00A14D13" w:rsidRDefault="00A14D13">
      <w:r>
        <w:separator/>
      </w:r>
    </w:p>
  </w:endnote>
  <w:endnote w:type="continuationSeparator" w:id="0">
    <w:p w14:paraId="5637C835" w14:textId="77777777" w:rsidR="00A14D13" w:rsidRDefault="00A1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27B16" w14:textId="77777777" w:rsidR="00A14D13" w:rsidRDefault="00A14D13">
      <w:r>
        <w:separator/>
      </w:r>
    </w:p>
  </w:footnote>
  <w:footnote w:type="continuationSeparator" w:id="0">
    <w:p w14:paraId="45B1EA6F" w14:textId="77777777" w:rsidR="00A14D13" w:rsidRDefault="00A1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9AB22AC"/>
    <w:multiLevelType w:val="hybridMultilevel"/>
    <w:tmpl w:val="8D5C93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D610609"/>
    <w:multiLevelType w:val="hybridMultilevel"/>
    <w:tmpl w:val="8A264896"/>
    <w:lvl w:ilvl="0" w:tplc="0418000F">
      <w:start w:val="1"/>
      <w:numFmt w:val="decimal"/>
      <w:lvlText w:val="%1."/>
      <w:lvlJc w:val="left"/>
      <w:pPr>
        <w:ind w:left="1364" w:hanging="360"/>
      </w:p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8" w15:restartNumberingAfterBreak="0">
    <w:nsid w:val="0DBA44F2"/>
    <w:multiLevelType w:val="hybridMultilevel"/>
    <w:tmpl w:val="8B801684"/>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10570739"/>
    <w:multiLevelType w:val="multilevel"/>
    <w:tmpl w:val="D4CC2E42"/>
    <w:lvl w:ilvl="0">
      <w:start w:val="1"/>
      <w:numFmt w:val="decimal"/>
      <w:lvlText w:val="%1."/>
      <w:legacy w:legacy="1" w:legacySpace="0" w:legacyIndent="264"/>
      <w:lvlJc w:val="left"/>
      <w:pPr>
        <w:ind w:left="0" w:firstLine="0"/>
      </w:pPr>
      <w:rPr>
        <w:rFonts w:ascii="Times New Roman" w:hAnsi="Times New Roman" w:cs="Times New Roman" w:hint="default"/>
      </w:rPr>
    </w:lvl>
    <w:lvl w:ilvl="1">
      <w:start w:val="2"/>
      <w:numFmt w:val="decimal"/>
      <w:isLgl/>
      <w:lvlText w:val="%1.%2."/>
      <w:lvlJc w:val="left"/>
      <w:pPr>
        <w:ind w:left="780" w:hanging="720"/>
      </w:pPr>
      <w:rPr>
        <w:rFonts w:eastAsia="Times New Roman" w:hint="default"/>
        <w:sz w:val="24"/>
      </w:rPr>
    </w:lvl>
    <w:lvl w:ilvl="2">
      <w:start w:val="1"/>
      <w:numFmt w:val="decimal"/>
      <w:isLgl/>
      <w:lvlText w:val="%1.%2.%3."/>
      <w:lvlJc w:val="left"/>
      <w:pPr>
        <w:ind w:left="840" w:hanging="720"/>
      </w:pPr>
      <w:rPr>
        <w:rFonts w:eastAsia="Times New Roman" w:hint="default"/>
        <w:sz w:val="24"/>
      </w:rPr>
    </w:lvl>
    <w:lvl w:ilvl="3">
      <w:start w:val="1"/>
      <w:numFmt w:val="decimal"/>
      <w:isLgl/>
      <w:lvlText w:val="%1.%2.%3.%4."/>
      <w:lvlJc w:val="left"/>
      <w:pPr>
        <w:ind w:left="1260" w:hanging="1080"/>
      </w:pPr>
      <w:rPr>
        <w:rFonts w:eastAsia="Times New Roman" w:hint="default"/>
        <w:sz w:val="24"/>
      </w:rPr>
    </w:lvl>
    <w:lvl w:ilvl="4">
      <w:start w:val="1"/>
      <w:numFmt w:val="decimal"/>
      <w:isLgl/>
      <w:lvlText w:val="%1.%2.%3.%4.%5."/>
      <w:lvlJc w:val="left"/>
      <w:pPr>
        <w:ind w:left="1320" w:hanging="1080"/>
      </w:pPr>
      <w:rPr>
        <w:rFonts w:eastAsia="Times New Roman" w:hint="default"/>
        <w:sz w:val="24"/>
      </w:rPr>
    </w:lvl>
    <w:lvl w:ilvl="5">
      <w:start w:val="1"/>
      <w:numFmt w:val="decimal"/>
      <w:isLgl/>
      <w:lvlText w:val="%1.%2.%3.%4.%5.%6."/>
      <w:lvlJc w:val="left"/>
      <w:pPr>
        <w:ind w:left="1740" w:hanging="1440"/>
      </w:pPr>
      <w:rPr>
        <w:rFonts w:eastAsia="Times New Roman" w:hint="default"/>
        <w:sz w:val="24"/>
      </w:rPr>
    </w:lvl>
    <w:lvl w:ilvl="6">
      <w:start w:val="1"/>
      <w:numFmt w:val="decimal"/>
      <w:isLgl/>
      <w:lvlText w:val="%1.%2.%3.%4.%5.%6.%7."/>
      <w:lvlJc w:val="left"/>
      <w:pPr>
        <w:ind w:left="2160" w:hanging="1800"/>
      </w:pPr>
      <w:rPr>
        <w:rFonts w:eastAsia="Times New Roman" w:hint="default"/>
        <w:sz w:val="24"/>
      </w:rPr>
    </w:lvl>
    <w:lvl w:ilvl="7">
      <w:start w:val="1"/>
      <w:numFmt w:val="decimal"/>
      <w:isLgl/>
      <w:lvlText w:val="%1.%2.%3.%4.%5.%6.%7.%8."/>
      <w:lvlJc w:val="left"/>
      <w:pPr>
        <w:ind w:left="2220" w:hanging="1800"/>
      </w:pPr>
      <w:rPr>
        <w:rFonts w:eastAsia="Times New Roman" w:hint="default"/>
        <w:sz w:val="24"/>
      </w:rPr>
    </w:lvl>
    <w:lvl w:ilvl="8">
      <w:start w:val="1"/>
      <w:numFmt w:val="decimal"/>
      <w:isLgl/>
      <w:lvlText w:val="%1.%2.%3.%4.%5.%6.%7.%8.%9."/>
      <w:lvlJc w:val="left"/>
      <w:pPr>
        <w:ind w:left="2640" w:hanging="2160"/>
      </w:pPr>
      <w:rPr>
        <w:rFonts w:eastAsia="Times New Roman" w:hint="default"/>
        <w:sz w:val="24"/>
      </w:rPr>
    </w:lvl>
  </w:abstractNum>
  <w:abstractNum w:abstractNumId="10"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1" w15:restartNumberingAfterBreak="0">
    <w:nsid w:val="18953914"/>
    <w:multiLevelType w:val="hybridMultilevel"/>
    <w:tmpl w:val="FDDC7D72"/>
    <w:lvl w:ilvl="0" w:tplc="4C861672">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3" w15:restartNumberingAfterBreak="0">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14" w15:restartNumberingAfterBreak="0">
    <w:nsid w:val="223C160E"/>
    <w:multiLevelType w:val="hybridMultilevel"/>
    <w:tmpl w:val="8B7EE080"/>
    <w:lvl w:ilvl="0" w:tplc="4C86167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060C"/>
    <w:multiLevelType w:val="hybridMultilevel"/>
    <w:tmpl w:val="7144AF8A"/>
    <w:lvl w:ilvl="0" w:tplc="04180001">
      <w:start w:val="1"/>
      <w:numFmt w:val="bullet"/>
      <w:lvlText w:val=""/>
      <w:lvlJc w:val="left"/>
      <w:pPr>
        <w:tabs>
          <w:tab w:val="num" w:pos="360"/>
        </w:tabs>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231E5DC8"/>
    <w:multiLevelType w:val="hybridMultilevel"/>
    <w:tmpl w:val="B5AC1EC4"/>
    <w:lvl w:ilvl="0" w:tplc="056657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DB3560"/>
    <w:multiLevelType w:val="hybridMultilevel"/>
    <w:tmpl w:val="A62681CE"/>
    <w:lvl w:ilvl="0" w:tplc="4C861672">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3E3082"/>
    <w:multiLevelType w:val="hybridMultilevel"/>
    <w:tmpl w:val="C4FEC6D0"/>
    <w:lvl w:ilvl="0" w:tplc="B9E622B4">
      <w:start w:val="1"/>
      <w:numFmt w:val="lowerLetter"/>
      <w:lvlText w:val="%1)"/>
      <w:lvlJc w:val="left"/>
      <w:pPr>
        <w:tabs>
          <w:tab w:val="num" w:pos="540"/>
        </w:tabs>
        <w:ind w:left="540" w:hanging="360"/>
      </w:pPr>
      <w:rPr>
        <w:rFonts w:ascii="Times New Roman" w:eastAsia="Times New Roman" w:hAnsi="Times New Roman" w:cs="Times New Roman"/>
        <w:b w:val="0"/>
        <w:i w:val="0"/>
        <w:color w:val="auto"/>
        <w:sz w:val="24"/>
      </w:rPr>
    </w:lvl>
    <w:lvl w:ilvl="1" w:tplc="61F68502">
      <w:start w:val="1"/>
      <w:numFmt w:val="lowerLetter"/>
      <w:lvlText w:val="%2)"/>
      <w:lvlJc w:val="left"/>
      <w:pPr>
        <w:tabs>
          <w:tab w:val="num" w:pos="1725"/>
        </w:tabs>
        <w:ind w:left="1725" w:hanging="825"/>
      </w:pPr>
      <w:rPr>
        <w:rFonts w:hint="default"/>
        <w:color w:val="auto"/>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2F340CCC"/>
    <w:multiLevelType w:val="hybridMultilevel"/>
    <w:tmpl w:val="CC627716"/>
    <w:lvl w:ilvl="0" w:tplc="1D06B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B50C1"/>
    <w:multiLevelType w:val="multilevel"/>
    <w:tmpl w:val="668EEF50"/>
    <w:lvl w:ilvl="0">
      <w:start w:val="8"/>
      <w:numFmt w:val="decimal"/>
      <w:lvlText w:val="%1."/>
      <w:legacy w:legacy="1" w:legacySpace="0" w:legacyIndent="264"/>
      <w:lvlJc w:val="left"/>
      <w:pPr>
        <w:ind w:left="270" w:firstLine="0"/>
      </w:pPr>
      <w:rPr>
        <w:rFonts w:ascii="Times New Roman" w:hAnsi="Times New Roman" w:cs="Times New Roman" w:hint="default"/>
        <w:sz w:val="28"/>
        <w:szCs w:val="28"/>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2" w15:restartNumberingAfterBreak="0">
    <w:nsid w:val="35A06E62"/>
    <w:multiLevelType w:val="multilevel"/>
    <w:tmpl w:val="02641712"/>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377E2C"/>
    <w:multiLevelType w:val="hybridMultilevel"/>
    <w:tmpl w:val="48C64390"/>
    <w:lvl w:ilvl="0" w:tplc="04180001">
      <w:start w:val="1"/>
      <w:numFmt w:val="bullet"/>
      <w:lvlText w:val=""/>
      <w:lvlJc w:val="left"/>
      <w:pPr>
        <w:tabs>
          <w:tab w:val="num" w:pos="360"/>
        </w:tabs>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15:restartNumberingAfterBreak="0">
    <w:nsid w:val="3B0B5151"/>
    <w:multiLevelType w:val="hybridMultilevel"/>
    <w:tmpl w:val="A0E295D4"/>
    <w:lvl w:ilvl="0" w:tplc="04180001">
      <w:start w:val="1"/>
      <w:numFmt w:val="bullet"/>
      <w:lvlText w:val=""/>
      <w:lvlJc w:val="left"/>
      <w:pPr>
        <w:tabs>
          <w:tab w:val="num" w:pos="360"/>
        </w:tabs>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5" w15:restartNumberingAfterBreak="0">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E7766E"/>
    <w:multiLevelType w:val="hybridMultilevel"/>
    <w:tmpl w:val="2530F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27BB9"/>
    <w:multiLevelType w:val="multilevel"/>
    <w:tmpl w:val="5C7EBE7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14B7C53"/>
    <w:multiLevelType w:val="multilevel"/>
    <w:tmpl w:val="7AFC72CA"/>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1EC026F"/>
    <w:multiLevelType w:val="hybridMultilevel"/>
    <w:tmpl w:val="C292E14E"/>
    <w:lvl w:ilvl="0" w:tplc="4822B8D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6E0E16"/>
    <w:multiLevelType w:val="hybridMultilevel"/>
    <w:tmpl w:val="CA10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7321C"/>
    <w:multiLevelType w:val="hybridMultilevel"/>
    <w:tmpl w:val="CE60B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D1D6022"/>
    <w:multiLevelType w:val="hybridMultilevel"/>
    <w:tmpl w:val="1370F88C"/>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364A1"/>
    <w:multiLevelType w:val="hybridMultilevel"/>
    <w:tmpl w:val="CA10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253B7"/>
    <w:multiLevelType w:val="hybridMultilevel"/>
    <w:tmpl w:val="B17ED86A"/>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EEE6A0D"/>
    <w:multiLevelType w:val="hybridMultilevel"/>
    <w:tmpl w:val="FB347D9E"/>
    <w:lvl w:ilvl="0" w:tplc="04090015">
      <w:start w:val="1"/>
      <w:numFmt w:val="upp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6F630823"/>
    <w:multiLevelType w:val="multilevel"/>
    <w:tmpl w:val="4FE8CD6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705C4C35"/>
    <w:multiLevelType w:val="multilevel"/>
    <w:tmpl w:val="A01850E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0F9403F"/>
    <w:multiLevelType w:val="hybridMultilevel"/>
    <w:tmpl w:val="A2D2E428"/>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40" w15:restartNumberingAfterBreak="0">
    <w:nsid w:val="717B49C2"/>
    <w:multiLevelType w:val="hybridMultilevel"/>
    <w:tmpl w:val="A7889604"/>
    <w:lvl w:ilvl="0" w:tplc="83DC1D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6740BE8"/>
    <w:multiLevelType w:val="hybridMultilevel"/>
    <w:tmpl w:val="337C76AC"/>
    <w:lvl w:ilvl="0" w:tplc="91D03B1C">
      <w:start w:val="10"/>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3" w15:restartNumberingAfterBreak="0">
    <w:nsid w:val="787B57C4"/>
    <w:multiLevelType w:val="hybridMultilevel"/>
    <w:tmpl w:val="7B68BA40"/>
    <w:lvl w:ilvl="0" w:tplc="407059DC">
      <w:start w:val="1"/>
      <w:numFmt w:val="bullet"/>
      <w:lvlText w:val=""/>
      <w:lvlJc w:val="left"/>
      <w:pPr>
        <w:ind w:left="720" w:hanging="360"/>
      </w:pPr>
      <w:rPr>
        <w:rFonts w:ascii="Wingdings" w:hAnsi="Wingdings" w:hint="default"/>
        <w:color w:val="auto"/>
      </w:rPr>
    </w:lvl>
    <w:lvl w:ilvl="1" w:tplc="872643E4">
      <w:numFmt w:val="bullet"/>
      <w:lvlText w:val="-"/>
      <w:lvlJc w:val="left"/>
      <w:pPr>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9C37C02"/>
    <w:multiLevelType w:val="multilevel"/>
    <w:tmpl w:val="551681C2"/>
    <w:lvl w:ilvl="0">
      <w:start w:val="1"/>
      <w:numFmt w:val="lowerLetter"/>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A1C44EA"/>
    <w:multiLevelType w:val="hybridMultilevel"/>
    <w:tmpl w:val="66A2D9F0"/>
    <w:lvl w:ilvl="0" w:tplc="1A549018">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6"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abstractNum w:abstractNumId="47" w15:restartNumberingAfterBreak="0">
    <w:nsid w:val="7D1D06C1"/>
    <w:multiLevelType w:val="hybridMultilevel"/>
    <w:tmpl w:val="AD0E6F30"/>
    <w:lvl w:ilvl="0" w:tplc="2714802E">
      <w:start w:val="2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022232">
    <w:abstractNumId w:val="28"/>
  </w:num>
  <w:num w:numId="2" w16cid:durableId="896353693">
    <w:abstractNumId w:val="46"/>
  </w:num>
  <w:num w:numId="3" w16cid:durableId="1591037021">
    <w:abstractNumId w:val="40"/>
  </w:num>
  <w:num w:numId="4" w16cid:durableId="1378432545">
    <w:abstractNumId w:val="19"/>
  </w:num>
  <w:num w:numId="5" w16cid:durableId="1195653052">
    <w:abstractNumId w:val="13"/>
  </w:num>
  <w:num w:numId="6" w16cid:durableId="1732075247">
    <w:abstractNumId w:val="20"/>
  </w:num>
  <w:num w:numId="7" w16cid:durableId="1307661359">
    <w:abstractNumId w:val="9"/>
    <w:lvlOverride w:ilvl="0">
      <w:startOverride w:val="1"/>
    </w:lvlOverride>
  </w:num>
  <w:num w:numId="8" w16cid:durableId="1222793829">
    <w:abstractNumId w:val="21"/>
    <w:lvlOverride w:ilvl="0">
      <w:startOverride w:val="8"/>
    </w:lvlOverride>
  </w:num>
  <w:num w:numId="9" w16cid:durableId="805321338">
    <w:abstractNumId w:val="14"/>
  </w:num>
  <w:num w:numId="10" w16cid:durableId="292180614">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576335">
    <w:abstractNumId w:val="38"/>
  </w:num>
  <w:num w:numId="12" w16cid:durableId="418138190">
    <w:abstractNumId w:val="12"/>
  </w:num>
  <w:num w:numId="13" w16cid:durableId="595334737">
    <w:abstractNumId w:val="29"/>
  </w:num>
  <w:num w:numId="14" w16cid:durableId="1615089431">
    <w:abstractNumId w:val="10"/>
  </w:num>
  <w:num w:numId="15" w16cid:durableId="161397620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133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310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8716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18308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70881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196157">
    <w:abstractNumId w:val="34"/>
  </w:num>
  <w:num w:numId="22" w16cid:durableId="360323472">
    <w:abstractNumId w:val="27"/>
  </w:num>
  <w:num w:numId="23" w16cid:durableId="1368916926">
    <w:abstractNumId w:val="9"/>
    <w:lvlOverride w:ilvl="0">
      <w:startOverride w:val="5"/>
    </w:lvlOverride>
    <w:lvlOverride w:ilvl="1">
      <w:startOverride w:val="2"/>
    </w:lvlOverride>
  </w:num>
  <w:num w:numId="24" w16cid:durableId="919490089">
    <w:abstractNumId w:val="37"/>
  </w:num>
  <w:num w:numId="25" w16cid:durableId="855384970">
    <w:abstractNumId w:val="30"/>
  </w:num>
  <w:num w:numId="26" w16cid:durableId="551043813">
    <w:abstractNumId w:val="45"/>
  </w:num>
  <w:num w:numId="27" w16cid:durableId="182129248">
    <w:abstractNumId w:val="22"/>
  </w:num>
  <w:num w:numId="28" w16cid:durableId="5765249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3050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347163">
    <w:abstractNumId w:val="11"/>
  </w:num>
  <w:num w:numId="31" w16cid:durableId="1255894344">
    <w:abstractNumId w:val="18"/>
  </w:num>
  <w:num w:numId="32" w16cid:durableId="8838356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2327834">
    <w:abstractNumId w:val="44"/>
  </w:num>
  <w:num w:numId="34" w16cid:durableId="1621691923">
    <w:abstractNumId w:val="17"/>
  </w:num>
  <w:num w:numId="35" w16cid:durableId="440033375">
    <w:abstractNumId w:val="5"/>
  </w:num>
  <w:num w:numId="36" w16cid:durableId="1543783624">
    <w:abstractNumId w:val="32"/>
  </w:num>
  <w:num w:numId="37" w16cid:durableId="1922062171">
    <w:abstractNumId w:val="7"/>
  </w:num>
  <w:num w:numId="38" w16cid:durableId="2012414148">
    <w:abstractNumId w:val="42"/>
  </w:num>
  <w:num w:numId="39" w16cid:durableId="212934527">
    <w:abstractNumId w:val="39"/>
  </w:num>
  <w:num w:numId="40" w16cid:durableId="1958102665">
    <w:abstractNumId w:val="11"/>
  </w:num>
  <w:num w:numId="41" w16cid:durableId="1237083799">
    <w:abstractNumId w:val="6"/>
  </w:num>
  <w:num w:numId="42" w16cid:durableId="12997075">
    <w:abstractNumId w:val="36"/>
  </w:num>
  <w:num w:numId="43" w16cid:durableId="1482501781">
    <w:abstractNumId w:val="47"/>
  </w:num>
  <w:num w:numId="44" w16cid:durableId="1499543138">
    <w:abstractNumId w:val="33"/>
  </w:num>
  <w:num w:numId="45" w16cid:durableId="99835666">
    <w:abstractNumId w:val="16"/>
  </w:num>
  <w:num w:numId="46" w16cid:durableId="9240634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DD"/>
    <w:rsid w:val="000015EB"/>
    <w:rsid w:val="000023C9"/>
    <w:rsid w:val="00005F0E"/>
    <w:rsid w:val="0001425F"/>
    <w:rsid w:val="00015DE2"/>
    <w:rsid w:val="00020D9B"/>
    <w:rsid w:val="00023761"/>
    <w:rsid w:val="000254BC"/>
    <w:rsid w:val="0002633F"/>
    <w:rsid w:val="00026843"/>
    <w:rsid w:val="00030489"/>
    <w:rsid w:val="00030DA6"/>
    <w:rsid w:val="00030DBE"/>
    <w:rsid w:val="000324DC"/>
    <w:rsid w:val="000369E1"/>
    <w:rsid w:val="000369E9"/>
    <w:rsid w:val="0003722E"/>
    <w:rsid w:val="0004005F"/>
    <w:rsid w:val="000417DD"/>
    <w:rsid w:val="00042994"/>
    <w:rsid w:val="00042EA4"/>
    <w:rsid w:val="00043CDD"/>
    <w:rsid w:val="000451A2"/>
    <w:rsid w:val="00045511"/>
    <w:rsid w:val="00054844"/>
    <w:rsid w:val="00055BE7"/>
    <w:rsid w:val="00055D4F"/>
    <w:rsid w:val="00057BF7"/>
    <w:rsid w:val="000621AC"/>
    <w:rsid w:val="00066F23"/>
    <w:rsid w:val="00070D6E"/>
    <w:rsid w:val="0007511A"/>
    <w:rsid w:val="0007592E"/>
    <w:rsid w:val="0008174F"/>
    <w:rsid w:val="00083F59"/>
    <w:rsid w:val="00084024"/>
    <w:rsid w:val="000850B6"/>
    <w:rsid w:val="000A1C58"/>
    <w:rsid w:val="000A628F"/>
    <w:rsid w:val="000B11BA"/>
    <w:rsid w:val="000B45DC"/>
    <w:rsid w:val="000B6D0F"/>
    <w:rsid w:val="000B7465"/>
    <w:rsid w:val="000C2603"/>
    <w:rsid w:val="000C2E2A"/>
    <w:rsid w:val="000C2F42"/>
    <w:rsid w:val="000D1C87"/>
    <w:rsid w:val="000D5B0D"/>
    <w:rsid w:val="000D5E89"/>
    <w:rsid w:val="000D6F3C"/>
    <w:rsid w:val="000E0528"/>
    <w:rsid w:val="000E1800"/>
    <w:rsid w:val="000E6B06"/>
    <w:rsid w:val="000F0B93"/>
    <w:rsid w:val="000F2307"/>
    <w:rsid w:val="000F340A"/>
    <w:rsid w:val="000F35C7"/>
    <w:rsid w:val="00103648"/>
    <w:rsid w:val="00107925"/>
    <w:rsid w:val="001107C9"/>
    <w:rsid w:val="00111276"/>
    <w:rsid w:val="00114FEE"/>
    <w:rsid w:val="001235FE"/>
    <w:rsid w:val="00130DF2"/>
    <w:rsid w:val="00135470"/>
    <w:rsid w:val="0013761A"/>
    <w:rsid w:val="00140587"/>
    <w:rsid w:val="00142A3B"/>
    <w:rsid w:val="0014535A"/>
    <w:rsid w:val="00146FD3"/>
    <w:rsid w:val="0015026A"/>
    <w:rsid w:val="001521E5"/>
    <w:rsid w:val="00152D02"/>
    <w:rsid w:val="001550E2"/>
    <w:rsid w:val="00170048"/>
    <w:rsid w:val="00170244"/>
    <w:rsid w:val="00170FED"/>
    <w:rsid w:val="00171D48"/>
    <w:rsid w:val="00173468"/>
    <w:rsid w:val="001831C0"/>
    <w:rsid w:val="00183A06"/>
    <w:rsid w:val="0019031A"/>
    <w:rsid w:val="001907EF"/>
    <w:rsid w:val="001909E3"/>
    <w:rsid w:val="001919D8"/>
    <w:rsid w:val="0019494E"/>
    <w:rsid w:val="00194DB5"/>
    <w:rsid w:val="00196C8D"/>
    <w:rsid w:val="001A2500"/>
    <w:rsid w:val="001A38AE"/>
    <w:rsid w:val="001A491B"/>
    <w:rsid w:val="001A7E23"/>
    <w:rsid w:val="001C4223"/>
    <w:rsid w:val="001C4E4E"/>
    <w:rsid w:val="001C7086"/>
    <w:rsid w:val="001C7F25"/>
    <w:rsid w:val="001D0B34"/>
    <w:rsid w:val="001D1DF5"/>
    <w:rsid w:val="001D24A5"/>
    <w:rsid w:val="001D329F"/>
    <w:rsid w:val="001D45B6"/>
    <w:rsid w:val="001D755F"/>
    <w:rsid w:val="001E09ED"/>
    <w:rsid w:val="001E0D3E"/>
    <w:rsid w:val="001E1167"/>
    <w:rsid w:val="001E32B1"/>
    <w:rsid w:val="001E4A5F"/>
    <w:rsid w:val="001F15F8"/>
    <w:rsid w:val="001F28B8"/>
    <w:rsid w:val="001F7C85"/>
    <w:rsid w:val="00200817"/>
    <w:rsid w:val="00202CCA"/>
    <w:rsid w:val="00204026"/>
    <w:rsid w:val="002122FC"/>
    <w:rsid w:val="0021279F"/>
    <w:rsid w:val="00213EF8"/>
    <w:rsid w:val="00215CE9"/>
    <w:rsid w:val="002218A0"/>
    <w:rsid w:val="00223DC1"/>
    <w:rsid w:val="002257DA"/>
    <w:rsid w:val="0023064B"/>
    <w:rsid w:val="00237A27"/>
    <w:rsid w:val="00240BD2"/>
    <w:rsid w:val="002458BC"/>
    <w:rsid w:val="00245FC3"/>
    <w:rsid w:val="00246DE8"/>
    <w:rsid w:val="00246EE3"/>
    <w:rsid w:val="00250B40"/>
    <w:rsid w:val="002550E7"/>
    <w:rsid w:val="00261169"/>
    <w:rsid w:val="00267D6B"/>
    <w:rsid w:val="00273ED9"/>
    <w:rsid w:val="00275B71"/>
    <w:rsid w:val="00282C81"/>
    <w:rsid w:val="00284712"/>
    <w:rsid w:val="00287A90"/>
    <w:rsid w:val="00294099"/>
    <w:rsid w:val="00294D0D"/>
    <w:rsid w:val="00294E8C"/>
    <w:rsid w:val="0029739E"/>
    <w:rsid w:val="002A1517"/>
    <w:rsid w:val="002A3B25"/>
    <w:rsid w:val="002A4F4C"/>
    <w:rsid w:val="002A7EDD"/>
    <w:rsid w:val="002B1973"/>
    <w:rsid w:val="002B3D45"/>
    <w:rsid w:val="002B60C9"/>
    <w:rsid w:val="002C430B"/>
    <w:rsid w:val="002D2DC6"/>
    <w:rsid w:val="002D3EB8"/>
    <w:rsid w:val="002D45D4"/>
    <w:rsid w:val="002D596B"/>
    <w:rsid w:val="002D5AD5"/>
    <w:rsid w:val="002D6A19"/>
    <w:rsid w:val="002D6D13"/>
    <w:rsid w:val="002D7E05"/>
    <w:rsid w:val="002E16AC"/>
    <w:rsid w:val="002E1B5D"/>
    <w:rsid w:val="002E3E99"/>
    <w:rsid w:val="002F042C"/>
    <w:rsid w:val="002F0817"/>
    <w:rsid w:val="002F204C"/>
    <w:rsid w:val="002F66A3"/>
    <w:rsid w:val="002F7381"/>
    <w:rsid w:val="00302324"/>
    <w:rsid w:val="003103C5"/>
    <w:rsid w:val="003122BB"/>
    <w:rsid w:val="00312AA3"/>
    <w:rsid w:val="003141D4"/>
    <w:rsid w:val="0032363C"/>
    <w:rsid w:val="003268C4"/>
    <w:rsid w:val="00326AA0"/>
    <w:rsid w:val="00327F3F"/>
    <w:rsid w:val="003328D3"/>
    <w:rsid w:val="00335168"/>
    <w:rsid w:val="00340B30"/>
    <w:rsid w:val="00342DF9"/>
    <w:rsid w:val="00345168"/>
    <w:rsid w:val="00347467"/>
    <w:rsid w:val="00356115"/>
    <w:rsid w:val="0035724F"/>
    <w:rsid w:val="00360CBA"/>
    <w:rsid w:val="0036168A"/>
    <w:rsid w:val="00362AC8"/>
    <w:rsid w:val="00363F68"/>
    <w:rsid w:val="00366361"/>
    <w:rsid w:val="00371CBE"/>
    <w:rsid w:val="003750FE"/>
    <w:rsid w:val="003755C0"/>
    <w:rsid w:val="003778BB"/>
    <w:rsid w:val="00380F2E"/>
    <w:rsid w:val="00383E56"/>
    <w:rsid w:val="00385744"/>
    <w:rsid w:val="0038681C"/>
    <w:rsid w:val="003925AD"/>
    <w:rsid w:val="00392E21"/>
    <w:rsid w:val="0039563B"/>
    <w:rsid w:val="00395CA5"/>
    <w:rsid w:val="003A16DD"/>
    <w:rsid w:val="003A5462"/>
    <w:rsid w:val="003D1E32"/>
    <w:rsid w:val="003D269F"/>
    <w:rsid w:val="003D2B4A"/>
    <w:rsid w:val="003D310D"/>
    <w:rsid w:val="003D3DD4"/>
    <w:rsid w:val="003D4A5C"/>
    <w:rsid w:val="003E0A1E"/>
    <w:rsid w:val="003E3C0F"/>
    <w:rsid w:val="003E70C3"/>
    <w:rsid w:val="003F00BC"/>
    <w:rsid w:val="003F425D"/>
    <w:rsid w:val="003F5CE6"/>
    <w:rsid w:val="004004CF"/>
    <w:rsid w:val="00407B0E"/>
    <w:rsid w:val="00411A4D"/>
    <w:rsid w:val="00412FE5"/>
    <w:rsid w:val="00414E70"/>
    <w:rsid w:val="00420CE2"/>
    <w:rsid w:val="00424ABF"/>
    <w:rsid w:val="00425089"/>
    <w:rsid w:val="004311F3"/>
    <w:rsid w:val="00432F1A"/>
    <w:rsid w:val="004416C3"/>
    <w:rsid w:val="00441B21"/>
    <w:rsid w:val="00441D15"/>
    <w:rsid w:val="0044241E"/>
    <w:rsid w:val="0044502C"/>
    <w:rsid w:val="00451DE9"/>
    <w:rsid w:val="004522C5"/>
    <w:rsid w:val="00454910"/>
    <w:rsid w:val="00454A2D"/>
    <w:rsid w:val="004608D5"/>
    <w:rsid w:val="00460A4A"/>
    <w:rsid w:val="0046151D"/>
    <w:rsid w:val="00462587"/>
    <w:rsid w:val="00466F72"/>
    <w:rsid w:val="00470664"/>
    <w:rsid w:val="00470794"/>
    <w:rsid w:val="00470C6F"/>
    <w:rsid w:val="00471D8B"/>
    <w:rsid w:val="00474F07"/>
    <w:rsid w:val="004759BE"/>
    <w:rsid w:val="0048007D"/>
    <w:rsid w:val="00480796"/>
    <w:rsid w:val="0049167C"/>
    <w:rsid w:val="0049709D"/>
    <w:rsid w:val="004971FC"/>
    <w:rsid w:val="004A087E"/>
    <w:rsid w:val="004A0897"/>
    <w:rsid w:val="004A3B04"/>
    <w:rsid w:val="004A49F3"/>
    <w:rsid w:val="004A696C"/>
    <w:rsid w:val="004A6E91"/>
    <w:rsid w:val="004A6FE1"/>
    <w:rsid w:val="004A79EC"/>
    <w:rsid w:val="004B0657"/>
    <w:rsid w:val="004B7755"/>
    <w:rsid w:val="004C505B"/>
    <w:rsid w:val="004C7EF4"/>
    <w:rsid w:val="004D22DB"/>
    <w:rsid w:val="004D399F"/>
    <w:rsid w:val="004D7090"/>
    <w:rsid w:val="004E1857"/>
    <w:rsid w:val="004E1865"/>
    <w:rsid w:val="004E1BDD"/>
    <w:rsid w:val="004E2C18"/>
    <w:rsid w:val="004F03C9"/>
    <w:rsid w:val="004F155D"/>
    <w:rsid w:val="004F6F0C"/>
    <w:rsid w:val="00512259"/>
    <w:rsid w:val="00512331"/>
    <w:rsid w:val="00512CB0"/>
    <w:rsid w:val="0051331A"/>
    <w:rsid w:val="00513676"/>
    <w:rsid w:val="00516A1A"/>
    <w:rsid w:val="0052055B"/>
    <w:rsid w:val="005211C6"/>
    <w:rsid w:val="00523429"/>
    <w:rsid w:val="00524EE6"/>
    <w:rsid w:val="005252B3"/>
    <w:rsid w:val="0052557A"/>
    <w:rsid w:val="00527C2D"/>
    <w:rsid w:val="00527FCE"/>
    <w:rsid w:val="005339C3"/>
    <w:rsid w:val="00542606"/>
    <w:rsid w:val="0054347A"/>
    <w:rsid w:val="00556FD1"/>
    <w:rsid w:val="00557CC4"/>
    <w:rsid w:val="005642FE"/>
    <w:rsid w:val="005715F0"/>
    <w:rsid w:val="005733D8"/>
    <w:rsid w:val="00574BBC"/>
    <w:rsid w:val="005753DA"/>
    <w:rsid w:val="00575F9F"/>
    <w:rsid w:val="00576B43"/>
    <w:rsid w:val="00577195"/>
    <w:rsid w:val="00580A36"/>
    <w:rsid w:val="00582548"/>
    <w:rsid w:val="00582850"/>
    <w:rsid w:val="00583DE6"/>
    <w:rsid w:val="00585826"/>
    <w:rsid w:val="00592EAD"/>
    <w:rsid w:val="00593756"/>
    <w:rsid w:val="00593FFB"/>
    <w:rsid w:val="00595ADA"/>
    <w:rsid w:val="005A174C"/>
    <w:rsid w:val="005A3304"/>
    <w:rsid w:val="005A3D73"/>
    <w:rsid w:val="005A62BF"/>
    <w:rsid w:val="005B1A36"/>
    <w:rsid w:val="005B1B9C"/>
    <w:rsid w:val="005B3545"/>
    <w:rsid w:val="005B4B40"/>
    <w:rsid w:val="005B7028"/>
    <w:rsid w:val="005B7669"/>
    <w:rsid w:val="005C0696"/>
    <w:rsid w:val="005C1B9A"/>
    <w:rsid w:val="005C248A"/>
    <w:rsid w:val="005C25F5"/>
    <w:rsid w:val="005C3F89"/>
    <w:rsid w:val="005C6C39"/>
    <w:rsid w:val="005D0F2A"/>
    <w:rsid w:val="005D389A"/>
    <w:rsid w:val="005E11FE"/>
    <w:rsid w:val="005E2437"/>
    <w:rsid w:val="005E66C7"/>
    <w:rsid w:val="005E77A6"/>
    <w:rsid w:val="005F13CB"/>
    <w:rsid w:val="005F1F74"/>
    <w:rsid w:val="005F3CDF"/>
    <w:rsid w:val="00602A23"/>
    <w:rsid w:val="006047DA"/>
    <w:rsid w:val="0060685A"/>
    <w:rsid w:val="006079E6"/>
    <w:rsid w:val="006143D1"/>
    <w:rsid w:val="00614BE9"/>
    <w:rsid w:val="00615555"/>
    <w:rsid w:val="00615F6C"/>
    <w:rsid w:val="006167AC"/>
    <w:rsid w:val="006209F6"/>
    <w:rsid w:val="00621053"/>
    <w:rsid w:val="006251B0"/>
    <w:rsid w:val="0062596E"/>
    <w:rsid w:val="00626AF8"/>
    <w:rsid w:val="006337AE"/>
    <w:rsid w:val="006370DE"/>
    <w:rsid w:val="00640F97"/>
    <w:rsid w:val="00644D0E"/>
    <w:rsid w:val="00652600"/>
    <w:rsid w:val="00657E07"/>
    <w:rsid w:val="00664013"/>
    <w:rsid w:val="0066791A"/>
    <w:rsid w:val="006718E1"/>
    <w:rsid w:val="00673243"/>
    <w:rsid w:val="006734F1"/>
    <w:rsid w:val="00673FDB"/>
    <w:rsid w:val="006750FA"/>
    <w:rsid w:val="00683293"/>
    <w:rsid w:val="00683557"/>
    <w:rsid w:val="00684BED"/>
    <w:rsid w:val="006869CD"/>
    <w:rsid w:val="006900B7"/>
    <w:rsid w:val="00694835"/>
    <w:rsid w:val="00694DDF"/>
    <w:rsid w:val="006953D8"/>
    <w:rsid w:val="00695F78"/>
    <w:rsid w:val="006A1DD3"/>
    <w:rsid w:val="006A3037"/>
    <w:rsid w:val="006A3D0F"/>
    <w:rsid w:val="006A3FEF"/>
    <w:rsid w:val="006A5055"/>
    <w:rsid w:val="006A704C"/>
    <w:rsid w:val="006B14D1"/>
    <w:rsid w:val="006B1EB1"/>
    <w:rsid w:val="006B446B"/>
    <w:rsid w:val="006B5468"/>
    <w:rsid w:val="006B5CB0"/>
    <w:rsid w:val="006C134C"/>
    <w:rsid w:val="006C3891"/>
    <w:rsid w:val="006C6486"/>
    <w:rsid w:val="006D759E"/>
    <w:rsid w:val="006E0A03"/>
    <w:rsid w:val="006E4752"/>
    <w:rsid w:val="006F0359"/>
    <w:rsid w:val="006F5DF7"/>
    <w:rsid w:val="006F6790"/>
    <w:rsid w:val="007158CE"/>
    <w:rsid w:val="007167A2"/>
    <w:rsid w:val="0072294B"/>
    <w:rsid w:val="00724A48"/>
    <w:rsid w:val="00725766"/>
    <w:rsid w:val="00726C2C"/>
    <w:rsid w:val="00726FFF"/>
    <w:rsid w:val="00727AAF"/>
    <w:rsid w:val="00735EAF"/>
    <w:rsid w:val="00736E30"/>
    <w:rsid w:val="00737481"/>
    <w:rsid w:val="00740FF5"/>
    <w:rsid w:val="0074237F"/>
    <w:rsid w:val="007441A8"/>
    <w:rsid w:val="007458AE"/>
    <w:rsid w:val="007500E8"/>
    <w:rsid w:val="00751B98"/>
    <w:rsid w:val="00752734"/>
    <w:rsid w:val="007541B4"/>
    <w:rsid w:val="00760CF7"/>
    <w:rsid w:val="00762DEC"/>
    <w:rsid w:val="0077223D"/>
    <w:rsid w:val="00773EAC"/>
    <w:rsid w:val="0077471F"/>
    <w:rsid w:val="00774F37"/>
    <w:rsid w:val="00777322"/>
    <w:rsid w:val="00780360"/>
    <w:rsid w:val="0079013F"/>
    <w:rsid w:val="00794EC6"/>
    <w:rsid w:val="00797C84"/>
    <w:rsid w:val="007A0D94"/>
    <w:rsid w:val="007A2545"/>
    <w:rsid w:val="007A302A"/>
    <w:rsid w:val="007A533E"/>
    <w:rsid w:val="007A7199"/>
    <w:rsid w:val="007B1EF3"/>
    <w:rsid w:val="007B61A8"/>
    <w:rsid w:val="007C0E6D"/>
    <w:rsid w:val="007C6D3C"/>
    <w:rsid w:val="007D32E8"/>
    <w:rsid w:val="007D380C"/>
    <w:rsid w:val="007E2F39"/>
    <w:rsid w:val="007E3FE8"/>
    <w:rsid w:val="007E46CA"/>
    <w:rsid w:val="007E6744"/>
    <w:rsid w:val="007F5296"/>
    <w:rsid w:val="007F75FC"/>
    <w:rsid w:val="007F7E62"/>
    <w:rsid w:val="008015B6"/>
    <w:rsid w:val="00802873"/>
    <w:rsid w:val="00807260"/>
    <w:rsid w:val="0081143A"/>
    <w:rsid w:val="00814688"/>
    <w:rsid w:val="008159C1"/>
    <w:rsid w:val="00816154"/>
    <w:rsid w:val="0081635B"/>
    <w:rsid w:val="00820BE1"/>
    <w:rsid w:val="00821811"/>
    <w:rsid w:val="00822521"/>
    <w:rsid w:val="00822A17"/>
    <w:rsid w:val="008300D6"/>
    <w:rsid w:val="0083141B"/>
    <w:rsid w:val="008366D4"/>
    <w:rsid w:val="00837E67"/>
    <w:rsid w:val="008408C5"/>
    <w:rsid w:val="0085279C"/>
    <w:rsid w:val="00860732"/>
    <w:rsid w:val="0086132C"/>
    <w:rsid w:val="00861D3B"/>
    <w:rsid w:val="00863B02"/>
    <w:rsid w:val="00866F06"/>
    <w:rsid w:val="00873682"/>
    <w:rsid w:val="00875671"/>
    <w:rsid w:val="008764FC"/>
    <w:rsid w:val="008842B2"/>
    <w:rsid w:val="008857D1"/>
    <w:rsid w:val="00887813"/>
    <w:rsid w:val="0089005F"/>
    <w:rsid w:val="00891617"/>
    <w:rsid w:val="00895927"/>
    <w:rsid w:val="00897D86"/>
    <w:rsid w:val="008A01E2"/>
    <w:rsid w:val="008A07F6"/>
    <w:rsid w:val="008A0FBB"/>
    <w:rsid w:val="008A388A"/>
    <w:rsid w:val="008A3BC8"/>
    <w:rsid w:val="008A3FB6"/>
    <w:rsid w:val="008A4BA3"/>
    <w:rsid w:val="008A52DF"/>
    <w:rsid w:val="008B4207"/>
    <w:rsid w:val="008B51DC"/>
    <w:rsid w:val="008B5B57"/>
    <w:rsid w:val="008B644A"/>
    <w:rsid w:val="008B727B"/>
    <w:rsid w:val="008B764A"/>
    <w:rsid w:val="008B7973"/>
    <w:rsid w:val="008C3C3B"/>
    <w:rsid w:val="008C643E"/>
    <w:rsid w:val="008C7C6A"/>
    <w:rsid w:val="008D1C34"/>
    <w:rsid w:val="008D1C8C"/>
    <w:rsid w:val="008D734B"/>
    <w:rsid w:val="008D7D29"/>
    <w:rsid w:val="008E0262"/>
    <w:rsid w:val="008E205D"/>
    <w:rsid w:val="008E640C"/>
    <w:rsid w:val="008F3FBB"/>
    <w:rsid w:val="008F5819"/>
    <w:rsid w:val="008F63D5"/>
    <w:rsid w:val="00901EB2"/>
    <w:rsid w:val="0090455C"/>
    <w:rsid w:val="009058EA"/>
    <w:rsid w:val="009111C9"/>
    <w:rsid w:val="009116C8"/>
    <w:rsid w:val="009135EB"/>
    <w:rsid w:val="009139F0"/>
    <w:rsid w:val="00914FC4"/>
    <w:rsid w:val="00915B4F"/>
    <w:rsid w:val="009170B6"/>
    <w:rsid w:val="00924E52"/>
    <w:rsid w:val="009261FB"/>
    <w:rsid w:val="00931F0F"/>
    <w:rsid w:val="00932C4C"/>
    <w:rsid w:val="009349E1"/>
    <w:rsid w:val="00940B82"/>
    <w:rsid w:val="00942D20"/>
    <w:rsid w:val="00947993"/>
    <w:rsid w:val="00950EB8"/>
    <w:rsid w:val="009553BC"/>
    <w:rsid w:val="00955526"/>
    <w:rsid w:val="00957681"/>
    <w:rsid w:val="009601AB"/>
    <w:rsid w:val="00962CD2"/>
    <w:rsid w:val="009631D7"/>
    <w:rsid w:val="009700EA"/>
    <w:rsid w:val="00972B61"/>
    <w:rsid w:val="0097410F"/>
    <w:rsid w:val="00974967"/>
    <w:rsid w:val="00980ED9"/>
    <w:rsid w:val="009817A6"/>
    <w:rsid w:val="009820B2"/>
    <w:rsid w:val="0098432C"/>
    <w:rsid w:val="00991934"/>
    <w:rsid w:val="0099479A"/>
    <w:rsid w:val="00995432"/>
    <w:rsid w:val="009964EA"/>
    <w:rsid w:val="009966F4"/>
    <w:rsid w:val="0099720D"/>
    <w:rsid w:val="009A0477"/>
    <w:rsid w:val="009A0A8E"/>
    <w:rsid w:val="009A0CE5"/>
    <w:rsid w:val="009A595B"/>
    <w:rsid w:val="009B177B"/>
    <w:rsid w:val="009B1E13"/>
    <w:rsid w:val="009B2673"/>
    <w:rsid w:val="009B297E"/>
    <w:rsid w:val="009B3A38"/>
    <w:rsid w:val="009B4114"/>
    <w:rsid w:val="009B43DC"/>
    <w:rsid w:val="009C5657"/>
    <w:rsid w:val="009D1B70"/>
    <w:rsid w:val="009D355E"/>
    <w:rsid w:val="009D7198"/>
    <w:rsid w:val="009E1819"/>
    <w:rsid w:val="009E44BC"/>
    <w:rsid w:val="009E46DE"/>
    <w:rsid w:val="009E6155"/>
    <w:rsid w:val="009F0798"/>
    <w:rsid w:val="009F1633"/>
    <w:rsid w:val="009F3C6B"/>
    <w:rsid w:val="009F420C"/>
    <w:rsid w:val="00A01BEA"/>
    <w:rsid w:val="00A063D9"/>
    <w:rsid w:val="00A10A9E"/>
    <w:rsid w:val="00A14D13"/>
    <w:rsid w:val="00A23DE1"/>
    <w:rsid w:val="00A26971"/>
    <w:rsid w:val="00A26DB4"/>
    <w:rsid w:val="00A270D8"/>
    <w:rsid w:val="00A27441"/>
    <w:rsid w:val="00A31A54"/>
    <w:rsid w:val="00A31D45"/>
    <w:rsid w:val="00A31F2E"/>
    <w:rsid w:val="00A32D10"/>
    <w:rsid w:val="00A3404E"/>
    <w:rsid w:val="00A34966"/>
    <w:rsid w:val="00A34CE4"/>
    <w:rsid w:val="00A36E11"/>
    <w:rsid w:val="00A4065C"/>
    <w:rsid w:val="00A4206F"/>
    <w:rsid w:val="00A42202"/>
    <w:rsid w:val="00A441A5"/>
    <w:rsid w:val="00A51511"/>
    <w:rsid w:val="00A56CB2"/>
    <w:rsid w:val="00A601E7"/>
    <w:rsid w:val="00A6070F"/>
    <w:rsid w:val="00A635B0"/>
    <w:rsid w:val="00A64FC9"/>
    <w:rsid w:val="00A653BF"/>
    <w:rsid w:val="00A760BC"/>
    <w:rsid w:val="00A83641"/>
    <w:rsid w:val="00A84D90"/>
    <w:rsid w:val="00A84EF5"/>
    <w:rsid w:val="00A865FA"/>
    <w:rsid w:val="00A90437"/>
    <w:rsid w:val="00A906C7"/>
    <w:rsid w:val="00A90FBF"/>
    <w:rsid w:val="00A93797"/>
    <w:rsid w:val="00A964BE"/>
    <w:rsid w:val="00AA0A23"/>
    <w:rsid w:val="00AA3E3F"/>
    <w:rsid w:val="00AA5687"/>
    <w:rsid w:val="00AA6FB6"/>
    <w:rsid w:val="00AB0513"/>
    <w:rsid w:val="00AB1521"/>
    <w:rsid w:val="00AB1937"/>
    <w:rsid w:val="00AB3D76"/>
    <w:rsid w:val="00AB5904"/>
    <w:rsid w:val="00AC0ADD"/>
    <w:rsid w:val="00AC23EF"/>
    <w:rsid w:val="00AC2F27"/>
    <w:rsid w:val="00AC4CAC"/>
    <w:rsid w:val="00AD247A"/>
    <w:rsid w:val="00AD2B65"/>
    <w:rsid w:val="00AD6ECD"/>
    <w:rsid w:val="00AD7D6F"/>
    <w:rsid w:val="00AE04D9"/>
    <w:rsid w:val="00AE0567"/>
    <w:rsid w:val="00AE260D"/>
    <w:rsid w:val="00AE3B7C"/>
    <w:rsid w:val="00AF14CD"/>
    <w:rsid w:val="00AF2118"/>
    <w:rsid w:val="00AF4C32"/>
    <w:rsid w:val="00AF5926"/>
    <w:rsid w:val="00AF629F"/>
    <w:rsid w:val="00AF665C"/>
    <w:rsid w:val="00B00D04"/>
    <w:rsid w:val="00B01347"/>
    <w:rsid w:val="00B04285"/>
    <w:rsid w:val="00B062BF"/>
    <w:rsid w:val="00B12E4C"/>
    <w:rsid w:val="00B2073F"/>
    <w:rsid w:val="00B21BCF"/>
    <w:rsid w:val="00B24432"/>
    <w:rsid w:val="00B301E9"/>
    <w:rsid w:val="00B31C84"/>
    <w:rsid w:val="00B320CD"/>
    <w:rsid w:val="00B361E5"/>
    <w:rsid w:val="00B417BE"/>
    <w:rsid w:val="00B41CC5"/>
    <w:rsid w:val="00B421E9"/>
    <w:rsid w:val="00B431C2"/>
    <w:rsid w:val="00B511AB"/>
    <w:rsid w:val="00B55D58"/>
    <w:rsid w:val="00B55DBF"/>
    <w:rsid w:val="00B57216"/>
    <w:rsid w:val="00B57AA9"/>
    <w:rsid w:val="00B57E55"/>
    <w:rsid w:val="00B61673"/>
    <w:rsid w:val="00B6307D"/>
    <w:rsid w:val="00B65811"/>
    <w:rsid w:val="00B708B0"/>
    <w:rsid w:val="00B74BAE"/>
    <w:rsid w:val="00B76C54"/>
    <w:rsid w:val="00B77FDD"/>
    <w:rsid w:val="00B83685"/>
    <w:rsid w:val="00B86411"/>
    <w:rsid w:val="00B86D26"/>
    <w:rsid w:val="00B913BB"/>
    <w:rsid w:val="00B91634"/>
    <w:rsid w:val="00B954D9"/>
    <w:rsid w:val="00B95D6A"/>
    <w:rsid w:val="00B9648F"/>
    <w:rsid w:val="00B9761A"/>
    <w:rsid w:val="00BA0BD5"/>
    <w:rsid w:val="00BA1F3B"/>
    <w:rsid w:val="00BA7123"/>
    <w:rsid w:val="00BB1048"/>
    <w:rsid w:val="00BB5097"/>
    <w:rsid w:val="00BB5F35"/>
    <w:rsid w:val="00BC3C46"/>
    <w:rsid w:val="00BC420B"/>
    <w:rsid w:val="00BC4734"/>
    <w:rsid w:val="00BD0F4F"/>
    <w:rsid w:val="00BD33A4"/>
    <w:rsid w:val="00BD36CA"/>
    <w:rsid w:val="00BE0D25"/>
    <w:rsid w:val="00BE1509"/>
    <w:rsid w:val="00BE1CB0"/>
    <w:rsid w:val="00BE4D3A"/>
    <w:rsid w:val="00BE75CA"/>
    <w:rsid w:val="00BF4732"/>
    <w:rsid w:val="00BF4CA0"/>
    <w:rsid w:val="00BF788A"/>
    <w:rsid w:val="00C0013F"/>
    <w:rsid w:val="00C035C6"/>
    <w:rsid w:val="00C0579F"/>
    <w:rsid w:val="00C132FC"/>
    <w:rsid w:val="00C14C7E"/>
    <w:rsid w:val="00C157B5"/>
    <w:rsid w:val="00C26FDD"/>
    <w:rsid w:val="00C275E1"/>
    <w:rsid w:val="00C30833"/>
    <w:rsid w:val="00C34AE3"/>
    <w:rsid w:val="00C41D04"/>
    <w:rsid w:val="00C41F6D"/>
    <w:rsid w:val="00C46D8D"/>
    <w:rsid w:val="00C471EF"/>
    <w:rsid w:val="00C503A6"/>
    <w:rsid w:val="00C5327E"/>
    <w:rsid w:val="00C557DD"/>
    <w:rsid w:val="00C558FB"/>
    <w:rsid w:val="00C767B7"/>
    <w:rsid w:val="00C77133"/>
    <w:rsid w:val="00C83641"/>
    <w:rsid w:val="00C86048"/>
    <w:rsid w:val="00C93265"/>
    <w:rsid w:val="00C95B59"/>
    <w:rsid w:val="00CA0CDC"/>
    <w:rsid w:val="00CA49AD"/>
    <w:rsid w:val="00CA59BC"/>
    <w:rsid w:val="00CA66B4"/>
    <w:rsid w:val="00CA6E8A"/>
    <w:rsid w:val="00CB039C"/>
    <w:rsid w:val="00CB1951"/>
    <w:rsid w:val="00CB5206"/>
    <w:rsid w:val="00CB7147"/>
    <w:rsid w:val="00CC278F"/>
    <w:rsid w:val="00CC3F27"/>
    <w:rsid w:val="00CD073A"/>
    <w:rsid w:val="00CD0854"/>
    <w:rsid w:val="00CD4F0B"/>
    <w:rsid w:val="00CD724D"/>
    <w:rsid w:val="00CE3BF6"/>
    <w:rsid w:val="00CE441B"/>
    <w:rsid w:val="00CE72E5"/>
    <w:rsid w:val="00CF0D3F"/>
    <w:rsid w:val="00CF77A7"/>
    <w:rsid w:val="00D00959"/>
    <w:rsid w:val="00D01B4B"/>
    <w:rsid w:val="00D06F6A"/>
    <w:rsid w:val="00D10012"/>
    <w:rsid w:val="00D12C85"/>
    <w:rsid w:val="00D13899"/>
    <w:rsid w:val="00D23189"/>
    <w:rsid w:val="00D231FD"/>
    <w:rsid w:val="00D265BB"/>
    <w:rsid w:val="00D27259"/>
    <w:rsid w:val="00D273FE"/>
    <w:rsid w:val="00D30591"/>
    <w:rsid w:val="00D32B27"/>
    <w:rsid w:val="00D36D50"/>
    <w:rsid w:val="00D376A2"/>
    <w:rsid w:val="00D401FB"/>
    <w:rsid w:val="00D40F37"/>
    <w:rsid w:val="00D458BC"/>
    <w:rsid w:val="00D45F89"/>
    <w:rsid w:val="00D50253"/>
    <w:rsid w:val="00D52805"/>
    <w:rsid w:val="00D5731E"/>
    <w:rsid w:val="00D6077E"/>
    <w:rsid w:val="00D62068"/>
    <w:rsid w:val="00D63E2A"/>
    <w:rsid w:val="00D64146"/>
    <w:rsid w:val="00D65116"/>
    <w:rsid w:val="00D662E7"/>
    <w:rsid w:val="00D71664"/>
    <w:rsid w:val="00D727C1"/>
    <w:rsid w:val="00D7284F"/>
    <w:rsid w:val="00D73CDB"/>
    <w:rsid w:val="00D74327"/>
    <w:rsid w:val="00D74AC4"/>
    <w:rsid w:val="00D7650F"/>
    <w:rsid w:val="00D815FE"/>
    <w:rsid w:val="00D940FC"/>
    <w:rsid w:val="00D952B9"/>
    <w:rsid w:val="00DA3B2D"/>
    <w:rsid w:val="00DA4013"/>
    <w:rsid w:val="00DA51BE"/>
    <w:rsid w:val="00DB1035"/>
    <w:rsid w:val="00DB1380"/>
    <w:rsid w:val="00DB193F"/>
    <w:rsid w:val="00DC0CE8"/>
    <w:rsid w:val="00DC103F"/>
    <w:rsid w:val="00DC58B3"/>
    <w:rsid w:val="00DD1877"/>
    <w:rsid w:val="00DD23B9"/>
    <w:rsid w:val="00DD2E93"/>
    <w:rsid w:val="00DD58F1"/>
    <w:rsid w:val="00DE0A6C"/>
    <w:rsid w:val="00DE25BC"/>
    <w:rsid w:val="00DE2C93"/>
    <w:rsid w:val="00DE5B1A"/>
    <w:rsid w:val="00DE78B3"/>
    <w:rsid w:val="00DF37FB"/>
    <w:rsid w:val="00DF3940"/>
    <w:rsid w:val="00DF3E03"/>
    <w:rsid w:val="00DF45C8"/>
    <w:rsid w:val="00DF4DBA"/>
    <w:rsid w:val="00DF766A"/>
    <w:rsid w:val="00E013EC"/>
    <w:rsid w:val="00E01504"/>
    <w:rsid w:val="00E024C9"/>
    <w:rsid w:val="00E10609"/>
    <w:rsid w:val="00E12CD8"/>
    <w:rsid w:val="00E1414A"/>
    <w:rsid w:val="00E15682"/>
    <w:rsid w:val="00E170A7"/>
    <w:rsid w:val="00E24D54"/>
    <w:rsid w:val="00E2505F"/>
    <w:rsid w:val="00E30A18"/>
    <w:rsid w:val="00E30B54"/>
    <w:rsid w:val="00E342C6"/>
    <w:rsid w:val="00E35BDE"/>
    <w:rsid w:val="00E35C5E"/>
    <w:rsid w:val="00E3619A"/>
    <w:rsid w:val="00E3714C"/>
    <w:rsid w:val="00E45DBE"/>
    <w:rsid w:val="00E53064"/>
    <w:rsid w:val="00E61758"/>
    <w:rsid w:val="00E61EB1"/>
    <w:rsid w:val="00E6206F"/>
    <w:rsid w:val="00E641BD"/>
    <w:rsid w:val="00E65053"/>
    <w:rsid w:val="00E659C1"/>
    <w:rsid w:val="00E708D2"/>
    <w:rsid w:val="00E74126"/>
    <w:rsid w:val="00E75732"/>
    <w:rsid w:val="00E83C73"/>
    <w:rsid w:val="00E846C5"/>
    <w:rsid w:val="00E859B4"/>
    <w:rsid w:val="00E86145"/>
    <w:rsid w:val="00E8732B"/>
    <w:rsid w:val="00E87F61"/>
    <w:rsid w:val="00E91633"/>
    <w:rsid w:val="00E9789F"/>
    <w:rsid w:val="00EA7E00"/>
    <w:rsid w:val="00EB5359"/>
    <w:rsid w:val="00EB65ED"/>
    <w:rsid w:val="00EC319E"/>
    <w:rsid w:val="00EC4700"/>
    <w:rsid w:val="00EC4B11"/>
    <w:rsid w:val="00EC59A9"/>
    <w:rsid w:val="00ED5B0B"/>
    <w:rsid w:val="00ED71AC"/>
    <w:rsid w:val="00EE05EC"/>
    <w:rsid w:val="00EE60C9"/>
    <w:rsid w:val="00EE720A"/>
    <w:rsid w:val="00EF23B0"/>
    <w:rsid w:val="00EF2880"/>
    <w:rsid w:val="00EF530E"/>
    <w:rsid w:val="00EF6EC2"/>
    <w:rsid w:val="00F005CD"/>
    <w:rsid w:val="00F0330A"/>
    <w:rsid w:val="00F042F2"/>
    <w:rsid w:val="00F058DF"/>
    <w:rsid w:val="00F06CAC"/>
    <w:rsid w:val="00F11371"/>
    <w:rsid w:val="00F14E6F"/>
    <w:rsid w:val="00F1501D"/>
    <w:rsid w:val="00F1521E"/>
    <w:rsid w:val="00F16910"/>
    <w:rsid w:val="00F16F0D"/>
    <w:rsid w:val="00F20C4D"/>
    <w:rsid w:val="00F22EC0"/>
    <w:rsid w:val="00F258CC"/>
    <w:rsid w:val="00F2762E"/>
    <w:rsid w:val="00F31175"/>
    <w:rsid w:val="00F3289D"/>
    <w:rsid w:val="00F40299"/>
    <w:rsid w:val="00F43056"/>
    <w:rsid w:val="00F445B8"/>
    <w:rsid w:val="00F44EE0"/>
    <w:rsid w:val="00F4610D"/>
    <w:rsid w:val="00F47EFE"/>
    <w:rsid w:val="00F51E88"/>
    <w:rsid w:val="00F529C9"/>
    <w:rsid w:val="00F53DB5"/>
    <w:rsid w:val="00F55FCC"/>
    <w:rsid w:val="00F60D18"/>
    <w:rsid w:val="00F61659"/>
    <w:rsid w:val="00F624D3"/>
    <w:rsid w:val="00F6276B"/>
    <w:rsid w:val="00F63243"/>
    <w:rsid w:val="00F63788"/>
    <w:rsid w:val="00F63801"/>
    <w:rsid w:val="00F63C39"/>
    <w:rsid w:val="00F64856"/>
    <w:rsid w:val="00F64C33"/>
    <w:rsid w:val="00F660FD"/>
    <w:rsid w:val="00F66F6A"/>
    <w:rsid w:val="00F71429"/>
    <w:rsid w:val="00F73FDA"/>
    <w:rsid w:val="00F74919"/>
    <w:rsid w:val="00F75234"/>
    <w:rsid w:val="00F75924"/>
    <w:rsid w:val="00F8076D"/>
    <w:rsid w:val="00F833F5"/>
    <w:rsid w:val="00F8479A"/>
    <w:rsid w:val="00F93C2C"/>
    <w:rsid w:val="00F97DAE"/>
    <w:rsid w:val="00FA0179"/>
    <w:rsid w:val="00FA2D22"/>
    <w:rsid w:val="00FA3E8D"/>
    <w:rsid w:val="00FB2CC6"/>
    <w:rsid w:val="00FB5362"/>
    <w:rsid w:val="00FB58F9"/>
    <w:rsid w:val="00FB7F3F"/>
    <w:rsid w:val="00FC06D4"/>
    <w:rsid w:val="00FC7133"/>
    <w:rsid w:val="00FC7167"/>
    <w:rsid w:val="00FD146E"/>
    <w:rsid w:val="00FD3191"/>
    <w:rsid w:val="00FD4E49"/>
    <w:rsid w:val="00FD5AF2"/>
    <w:rsid w:val="00FD6D07"/>
    <w:rsid w:val="00FE0FBE"/>
    <w:rsid w:val="00FE4786"/>
    <w:rsid w:val="00FF2AEC"/>
    <w:rsid w:val="00FF4AFE"/>
    <w:rsid w:val="00FF5899"/>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2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eastAsia="x-none"/>
    </w:rPr>
  </w:style>
  <w:style w:type="paragraph" w:styleId="Titlu5">
    <w:name w:val="heading 5"/>
    <w:basedOn w:val="Normal"/>
    <w:next w:val="Normal"/>
    <w:link w:val="Titlu5Caracter"/>
    <w:qFormat/>
    <w:rsid w:val="00FE0FBE"/>
    <w:pPr>
      <w:spacing w:before="240" w:after="60"/>
      <w:outlineLvl w:val="4"/>
    </w:pPr>
    <w:rPr>
      <w:b/>
      <w:bCs/>
      <w:i/>
      <w:iCs/>
      <w:sz w:val="26"/>
      <w:szCs w:val="26"/>
      <w:lang w:val="x-none" w:eastAsia="x-none"/>
    </w:rPr>
  </w:style>
  <w:style w:type="paragraph" w:styleId="Titlu6">
    <w:name w:val="heading 6"/>
    <w:basedOn w:val="Normal"/>
    <w:next w:val="Normal"/>
    <w:link w:val="Titlu6Caracter"/>
    <w:qFormat/>
    <w:rsid w:val="00FE0FBE"/>
    <w:pPr>
      <w:spacing w:before="240" w:after="60"/>
      <w:outlineLvl w:val="5"/>
    </w:pPr>
    <w:rPr>
      <w:b/>
      <w:bCs/>
      <w:sz w:val="22"/>
      <w:szCs w:val="22"/>
      <w:lang w:val="x-none" w:eastAsia="x-none"/>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rsid w:val="00FE0FBE"/>
    <w:pPr>
      <w:spacing w:after="120" w:line="480" w:lineRule="auto"/>
    </w:pPr>
    <w:rPr>
      <w:lang w:val="en-US"/>
    </w:r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semiHidden/>
    <w:rsid w:val="00FE0FBE"/>
    <w:rPr>
      <w:rFonts w:ascii="Tahoma" w:hAnsi="Tahoma" w:cs="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x-none"/>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ph2">
    <w:name w:val="List Paragraph2"/>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lang w:val="x-none" w:eastAsia="x-none"/>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lang w:val="x-none" w:eastAsia="x-none"/>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lang w:val="x-none" w:eastAsia="x-none"/>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lang w:val="x-none" w:eastAsia="x-none"/>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86145"/>
    <w:rPr>
      <w:sz w:val="24"/>
      <w:szCs w:val="24"/>
      <w:lang w:val="ro-RO" w:eastAsia="ro-RO"/>
    </w:rPr>
  </w:style>
  <w:style w:type="character" w:customStyle="1" w:styleId="DefaultTextChar">
    <w:name w:val="Default Text Char"/>
    <w:link w:val="DefaultText"/>
    <w:locked/>
    <w:rsid w:val="008E02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177502473">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552693660">
      <w:bodyDiv w:val="1"/>
      <w:marLeft w:val="0"/>
      <w:marRight w:val="0"/>
      <w:marTop w:val="0"/>
      <w:marBottom w:val="0"/>
      <w:divBdr>
        <w:top w:val="none" w:sz="0" w:space="0" w:color="auto"/>
        <w:left w:val="none" w:sz="0" w:space="0" w:color="auto"/>
        <w:bottom w:val="none" w:sz="0" w:space="0" w:color="auto"/>
        <w:right w:val="none" w:sz="0" w:space="0" w:color="auto"/>
      </w:divBdr>
    </w:div>
    <w:div w:id="564486219">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751970318">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156189830">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966278807">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A5B27-2B7C-45B5-8024-7EBF0FCF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4590</Words>
  <Characters>26163</Characters>
  <Application>Microsoft Office Word</Application>
  <DocSecurity>0</DocSecurity>
  <Lines>218</Lines>
  <Paragraphs>61</Paragraphs>
  <ScaleCrop>false</ScaleCrop>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2024-05-14T10:13:00Z</dcterms:created>
  <dcterms:modified xsi:type="dcterms:W3CDTF">2024-05-14T10:13:00Z</dcterms:modified>
</cp:coreProperties>
</file>