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7104" w14:textId="77777777" w:rsidR="00294EB5" w:rsidRPr="0040596A" w:rsidRDefault="00294EB5" w:rsidP="00294EB5">
      <w:pPr>
        <w:jc w:val="center"/>
        <w:rPr>
          <w:rFonts w:ascii="Times New Roman" w:hAnsi="Times New Roman" w:cs="Times New Roman"/>
          <w:b/>
          <w:bCs/>
          <w:sz w:val="24"/>
          <w:szCs w:val="24"/>
        </w:rPr>
      </w:pPr>
      <w:r w:rsidRPr="0040596A">
        <w:rPr>
          <w:rFonts w:ascii="Times New Roman" w:hAnsi="Times New Roman" w:cs="Times New Roman"/>
          <w:b/>
          <w:bCs/>
          <w:sz w:val="24"/>
          <w:szCs w:val="24"/>
        </w:rPr>
        <w:t>CONTRACT DE FURNIZARE</w:t>
      </w:r>
    </w:p>
    <w:p w14:paraId="42BDA263" w14:textId="49074A1F" w:rsidR="00294EB5" w:rsidRPr="0040596A" w:rsidRDefault="00294EB5" w:rsidP="00294EB5">
      <w:pPr>
        <w:jc w:val="center"/>
        <w:rPr>
          <w:rFonts w:ascii="Times New Roman" w:hAnsi="Times New Roman" w:cs="Times New Roman"/>
          <w:sz w:val="24"/>
          <w:szCs w:val="24"/>
        </w:rPr>
      </w:pPr>
      <w:r w:rsidRPr="0040596A">
        <w:rPr>
          <w:rFonts w:ascii="Times New Roman" w:hAnsi="Times New Roman" w:cs="Times New Roman"/>
          <w:sz w:val="24"/>
          <w:szCs w:val="24"/>
        </w:rPr>
        <w:t xml:space="preserve">privind </w:t>
      </w:r>
      <w:r w:rsidR="006F293F">
        <w:rPr>
          <w:rFonts w:ascii="Times New Roman" w:hAnsi="Times New Roman" w:cs="Times New Roman"/>
          <w:sz w:val="24"/>
          <w:szCs w:val="24"/>
        </w:rPr>
        <w:t>a</w:t>
      </w:r>
      <w:r w:rsidR="006F293F" w:rsidRPr="0040596A">
        <w:rPr>
          <w:rFonts w:ascii="Times New Roman" w:hAnsi="Times New Roman" w:cs="Times New Roman"/>
          <w:sz w:val="24"/>
          <w:szCs w:val="24"/>
        </w:rPr>
        <w:t>chiziția</w:t>
      </w:r>
      <w:r w:rsidRPr="0040596A">
        <w:rPr>
          <w:rFonts w:ascii="Times New Roman" w:hAnsi="Times New Roman" w:cs="Times New Roman"/>
          <w:sz w:val="24"/>
          <w:szCs w:val="24"/>
        </w:rPr>
        <w:t xml:space="preserve"> dotărilor în cadrul proiectului „Reabilitarea și modernizarea imobilului – Grădinița nr. 189</w:t>
      </w:r>
      <w:r>
        <w:rPr>
          <w:rFonts w:ascii="Times New Roman" w:hAnsi="Times New Roman" w:cs="Times New Roman"/>
          <w:sz w:val="24"/>
          <w:szCs w:val="24"/>
        </w:rPr>
        <w:t xml:space="preserve">” </w:t>
      </w:r>
      <w:r w:rsidRPr="00294EB5">
        <w:rPr>
          <w:rFonts w:ascii="Times New Roman" w:hAnsi="Times New Roman" w:cs="Times New Roman"/>
          <w:sz w:val="24"/>
          <w:szCs w:val="24"/>
        </w:rPr>
        <w:t>–</w:t>
      </w:r>
      <w:r>
        <w:rPr>
          <w:rFonts w:ascii="Times New Roman" w:hAnsi="Times New Roman" w:cs="Times New Roman"/>
          <w:sz w:val="24"/>
          <w:szCs w:val="24"/>
        </w:rPr>
        <w:t xml:space="preserve"> </w:t>
      </w:r>
      <w:r w:rsidRPr="00294EB5">
        <w:rPr>
          <w:rFonts w:ascii="Times New Roman" w:hAnsi="Times New Roman" w:cs="Times New Roman"/>
          <w:sz w:val="24"/>
          <w:szCs w:val="24"/>
        </w:rPr>
        <w:t xml:space="preserve">Furnizare mobilier și echipamente de bucătărie </w:t>
      </w:r>
    </w:p>
    <w:p w14:paraId="000B8B15" w14:textId="2113D113" w:rsidR="00294EB5" w:rsidRPr="0040596A" w:rsidRDefault="00294EB5" w:rsidP="00294EB5">
      <w:pPr>
        <w:jc w:val="center"/>
        <w:rPr>
          <w:rFonts w:ascii="Times New Roman" w:hAnsi="Times New Roman" w:cs="Times New Roman"/>
          <w:sz w:val="24"/>
          <w:szCs w:val="24"/>
        </w:rPr>
      </w:pPr>
      <w:r w:rsidRPr="0040596A">
        <w:rPr>
          <w:rFonts w:ascii="Times New Roman" w:hAnsi="Times New Roman" w:cs="Times New Roman"/>
          <w:sz w:val="24"/>
          <w:szCs w:val="24"/>
        </w:rPr>
        <w:t xml:space="preserve">Nr. </w:t>
      </w:r>
      <w:r w:rsidR="00844EF5">
        <w:rPr>
          <w:rFonts w:ascii="Times New Roman" w:hAnsi="Times New Roman" w:cs="Times New Roman"/>
          <w:sz w:val="24"/>
          <w:szCs w:val="24"/>
        </w:rPr>
        <w:t>76</w:t>
      </w:r>
      <w:r w:rsidRPr="0040596A">
        <w:rPr>
          <w:rFonts w:ascii="Times New Roman" w:hAnsi="Times New Roman" w:cs="Times New Roman"/>
          <w:sz w:val="24"/>
          <w:szCs w:val="24"/>
        </w:rPr>
        <w:t xml:space="preserve"> din data de </w:t>
      </w:r>
      <w:r w:rsidR="005D6B00">
        <w:rPr>
          <w:rFonts w:ascii="Times New Roman" w:hAnsi="Times New Roman" w:cs="Times New Roman"/>
          <w:sz w:val="24"/>
          <w:szCs w:val="24"/>
        </w:rPr>
        <w:t>10.09.2024</w:t>
      </w:r>
    </w:p>
    <w:p w14:paraId="55E3534F" w14:textId="77777777" w:rsidR="00294EB5" w:rsidRPr="0040596A" w:rsidRDefault="00294EB5" w:rsidP="00294EB5">
      <w:pPr>
        <w:rPr>
          <w:rFonts w:ascii="Times New Roman" w:hAnsi="Times New Roman" w:cs="Times New Roman"/>
          <w:sz w:val="24"/>
          <w:szCs w:val="24"/>
        </w:rPr>
      </w:pPr>
    </w:p>
    <w:p w14:paraId="0CFFDDC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4EEB3DB5" w14:textId="77777777" w:rsidR="00294EB5" w:rsidRPr="0040596A" w:rsidRDefault="00294EB5" w:rsidP="00294EB5">
      <w:pPr>
        <w:jc w:val="both"/>
        <w:rPr>
          <w:rFonts w:ascii="Times New Roman" w:hAnsi="Times New Roman" w:cs="Times New Roman"/>
          <w:sz w:val="24"/>
          <w:szCs w:val="24"/>
        </w:rPr>
      </w:pPr>
    </w:p>
    <w:p w14:paraId="31AB279D" w14:textId="2F1F67C7" w:rsidR="00294EB5" w:rsidRPr="0040596A" w:rsidRDefault="00294EB5" w:rsidP="00294EB5">
      <w:pPr>
        <w:jc w:val="both"/>
        <w:rPr>
          <w:rFonts w:ascii="Times New Roman" w:hAnsi="Times New Roman" w:cs="Times New Roman"/>
          <w:sz w:val="24"/>
          <w:szCs w:val="24"/>
        </w:rPr>
      </w:pPr>
      <w:r w:rsidRPr="00294EB5">
        <w:rPr>
          <w:rFonts w:ascii="Times New Roman" w:hAnsi="Times New Roman" w:cs="Times New Roman"/>
          <w:b/>
          <w:bCs/>
          <w:sz w:val="24"/>
          <w:szCs w:val="24"/>
        </w:rPr>
        <w:t>DIRECŢIA GENERALĂ PENTRU ADMINISTRAREA PATRIMONIULUI IMOBILIAR SECTOR 2 (DGAPI S2)</w:t>
      </w:r>
      <w:r w:rsidRPr="0040596A">
        <w:rPr>
          <w:rFonts w:ascii="Times New Roman" w:hAnsi="Times New Roman" w:cs="Times New Roman"/>
          <w:sz w:val="24"/>
          <w:szCs w:val="24"/>
        </w:rPr>
        <w:t xml:space="preserve">, cu sediul social în Mun. </w:t>
      </w:r>
      <w:r w:rsidR="00663766" w:rsidRPr="0040596A">
        <w:rPr>
          <w:rFonts w:ascii="Times New Roman" w:hAnsi="Times New Roman" w:cs="Times New Roman"/>
          <w:sz w:val="24"/>
          <w:szCs w:val="24"/>
        </w:rPr>
        <w:t>București</w:t>
      </w:r>
      <w:r w:rsidRPr="0040596A">
        <w:rPr>
          <w:rFonts w:ascii="Times New Roman" w:hAnsi="Times New Roman" w:cs="Times New Roman"/>
          <w:sz w:val="24"/>
          <w:szCs w:val="24"/>
        </w:rPr>
        <w:t xml:space="preserve">, Str. Luigi Galvani nr. 20, Sector 2, telefon/fax: 021.212.11.39/ 021.212.15.44, e-mail: </w:t>
      </w:r>
      <w:r w:rsidRPr="006F293F">
        <w:rPr>
          <w:rStyle w:val="Hyperlink"/>
          <w:rFonts w:ascii="Times New Roman" w:hAnsi="Times New Roman" w:cs="Times New Roman"/>
          <w:sz w:val="24"/>
          <w:szCs w:val="24"/>
        </w:rPr>
        <w:t>office@dgapi.ro</w:t>
      </w:r>
      <w:r w:rsidRPr="0040596A">
        <w:rPr>
          <w:rFonts w:ascii="Times New Roman" w:hAnsi="Times New Roman" w:cs="Times New Roman"/>
          <w:sz w:val="24"/>
          <w:szCs w:val="24"/>
        </w:rPr>
        <w:t>, cod de identificare fiscală: 14783794, cont nr. RO02 TREZ 24A6 50301580103X , deschis la Trezoreria Statului Sector 2, reprezentată prin domnul Bogdan-Alexandru GÂRBU - Director General, în calitate de și denumită în continuare „Autoritatea/entitatea contractantă”, pe de o parte</w:t>
      </w:r>
    </w:p>
    <w:p w14:paraId="0E1B8A3B"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și</w:t>
      </w:r>
    </w:p>
    <w:p w14:paraId="31260236" w14:textId="63535C58" w:rsidR="00294EB5" w:rsidRPr="002A715E" w:rsidRDefault="00294EB5" w:rsidP="00294EB5">
      <w:pPr>
        <w:spacing w:after="0" w:line="300" w:lineRule="auto"/>
        <w:jc w:val="both"/>
        <w:rPr>
          <w:rFonts w:ascii="Times New Roman" w:hAnsi="Times New Roman" w:cs="Times New Roman"/>
          <w:sz w:val="24"/>
          <w:szCs w:val="24"/>
        </w:rPr>
      </w:pPr>
      <w:r w:rsidRPr="002A715E">
        <w:rPr>
          <w:rFonts w:ascii="Times New Roman" w:hAnsi="Times New Roman" w:cs="Times New Roman"/>
          <w:b/>
          <w:bCs/>
          <w:sz w:val="24"/>
          <w:szCs w:val="24"/>
        </w:rPr>
        <w:t>BELFIX DISTRIBUTIE SRL</w:t>
      </w:r>
      <w:r w:rsidRPr="002A715E">
        <w:rPr>
          <w:rFonts w:ascii="Times New Roman" w:hAnsi="Times New Roman" w:cs="Times New Roman"/>
          <w:sz w:val="24"/>
          <w:szCs w:val="24"/>
        </w:rPr>
        <w:t>, cu sediul social în</w:t>
      </w:r>
      <w:r w:rsidR="009A421E">
        <w:rPr>
          <w:rFonts w:ascii="Times New Roman" w:hAnsi="Times New Roman" w:cs="Times New Roman"/>
          <w:sz w:val="24"/>
          <w:szCs w:val="24"/>
        </w:rPr>
        <w:t>............................</w:t>
      </w:r>
      <w:r w:rsidRPr="002A715E">
        <w:rPr>
          <w:rFonts w:ascii="Times New Roman" w:hAnsi="Times New Roman" w:cs="Times New Roman"/>
          <w:sz w:val="24"/>
          <w:szCs w:val="24"/>
        </w:rPr>
        <w:t xml:space="preserve">, reprezentată prin </w:t>
      </w:r>
      <w:r w:rsidR="009A421E">
        <w:rPr>
          <w:rFonts w:ascii="Times New Roman" w:hAnsi="Times New Roman" w:cs="Times New Roman"/>
          <w:sz w:val="24"/>
          <w:szCs w:val="24"/>
        </w:rPr>
        <w:t>.................,</w:t>
      </w:r>
      <w:r w:rsidRPr="002A715E">
        <w:rPr>
          <w:rFonts w:ascii="Times New Roman" w:hAnsi="Times New Roman" w:cs="Times New Roman"/>
          <w:sz w:val="24"/>
          <w:szCs w:val="24"/>
        </w:rPr>
        <w:t>- Administrator, în calitate de și denumită în continuare „Contractant”, pe de altă parte,</w:t>
      </w:r>
    </w:p>
    <w:p w14:paraId="01CCA62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denumite, în continuare, împreună, "Părțile" și care au convenit încheierea prezentului Contract.</w:t>
      </w:r>
    </w:p>
    <w:p w14:paraId="230F1284" w14:textId="77777777" w:rsidR="00294EB5" w:rsidRPr="0040596A" w:rsidRDefault="00294EB5" w:rsidP="00294EB5">
      <w:pPr>
        <w:jc w:val="both"/>
        <w:rPr>
          <w:rFonts w:ascii="Times New Roman" w:hAnsi="Times New Roman" w:cs="Times New Roman"/>
          <w:sz w:val="24"/>
          <w:szCs w:val="24"/>
        </w:rPr>
      </w:pPr>
    </w:p>
    <w:p w14:paraId="14461E76" w14:textId="77777777" w:rsidR="00294EB5" w:rsidRPr="0040596A" w:rsidRDefault="00294EB5" w:rsidP="00294EB5">
      <w:pPr>
        <w:jc w:val="both"/>
        <w:rPr>
          <w:rFonts w:ascii="Times New Roman" w:hAnsi="Times New Roman" w:cs="Times New Roman"/>
          <w:b/>
          <w:bCs/>
          <w:sz w:val="24"/>
          <w:szCs w:val="24"/>
        </w:rPr>
      </w:pPr>
      <w:r w:rsidRPr="0040596A">
        <w:rPr>
          <w:rFonts w:ascii="Times New Roman" w:hAnsi="Times New Roman" w:cs="Times New Roman"/>
          <w:sz w:val="24"/>
          <w:szCs w:val="24"/>
        </w:rPr>
        <w:t>1.</w:t>
      </w:r>
      <w:r w:rsidRPr="0040596A">
        <w:rPr>
          <w:rFonts w:ascii="Times New Roman" w:hAnsi="Times New Roman" w:cs="Times New Roman"/>
          <w:sz w:val="24"/>
          <w:szCs w:val="24"/>
        </w:rPr>
        <w:tab/>
      </w:r>
      <w:r w:rsidRPr="0040596A">
        <w:rPr>
          <w:rFonts w:ascii="Times New Roman" w:hAnsi="Times New Roman" w:cs="Times New Roman"/>
          <w:b/>
          <w:bCs/>
          <w:sz w:val="24"/>
          <w:szCs w:val="24"/>
        </w:rPr>
        <w:t>DEFINIŢII</w:t>
      </w:r>
    </w:p>
    <w:p w14:paraId="610B4A7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1.1.</w:t>
      </w:r>
      <w:r w:rsidRPr="0040596A">
        <w:rPr>
          <w:rFonts w:ascii="Times New Roman" w:hAnsi="Times New Roman" w:cs="Times New Roman"/>
          <w:sz w:val="24"/>
          <w:szCs w:val="24"/>
        </w:rPr>
        <w:tab/>
        <w:t>În prezentul Contract, următorii termeni vor fi interpretați astfel:</w:t>
      </w:r>
    </w:p>
    <w:p w14:paraId="0933A606"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(a)</w:t>
      </w:r>
      <w:r w:rsidRPr="0040596A">
        <w:rPr>
          <w:rFonts w:ascii="Times New Roman" w:hAnsi="Times New Roman" w:cs="Times New Roman"/>
          <w:sz w:val="24"/>
          <w:szCs w:val="24"/>
        </w:rPr>
        <w:tab/>
        <w:t>Autoritate/entitate contractantă și Contractant - Părțile contractante, așa cum sunt acestea numite în prezentul Contract;</w:t>
      </w:r>
    </w:p>
    <w:p w14:paraId="1D74E6E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(b)</w:t>
      </w:r>
      <w:r w:rsidRPr="0040596A">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28CB2B0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(c)</w:t>
      </w:r>
      <w:r w:rsidRPr="0040596A">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153D54E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lastRenderedPageBreak/>
        <w:t>(d)</w:t>
      </w:r>
      <w:r w:rsidRPr="0040596A">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6CEDDFDA"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(e)</w:t>
      </w:r>
      <w:r w:rsidRPr="0040596A">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7CB19D2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(f)</w:t>
      </w:r>
      <w:r w:rsidRPr="0040596A">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44E72E8C" w14:textId="77777777" w:rsidR="00294EB5" w:rsidRPr="0040596A" w:rsidRDefault="00294EB5" w:rsidP="00294EB5">
      <w:pPr>
        <w:widowControl w:val="0"/>
        <w:spacing w:before="80" w:after="80" w:line="276" w:lineRule="auto"/>
        <w:jc w:val="both"/>
        <w:rPr>
          <w:rFonts w:ascii="Times New Roman" w:hAnsi="Times New Roman" w:cs="Times New Roman"/>
          <w:bCs/>
          <w:noProof/>
          <w:sz w:val="24"/>
          <w:szCs w:val="24"/>
        </w:rPr>
      </w:pPr>
      <w:r w:rsidRPr="0040596A">
        <w:rPr>
          <w:rFonts w:ascii="Times New Roman" w:hAnsi="Times New Roman" w:cs="Times New Roman"/>
          <w:sz w:val="24"/>
          <w:szCs w:val="24"/>
        </w:rPr>
        <w:t>(g)</w:t>
      </w:r>
      <w:r w:rsidRPr="0040596A">
        <w:rPr>
          <w:rFonts w:ascii="Times New Roman" w:hAnsi="Times New Roman" w:cs="Times New Roman"/>
          <w:sz w:val="24"/>
          <w:szCs w:val="24"/>
        </w:rPr>
        <w:tab/>
        <w:t xml:space="preserve">Contract - prezentul Contract de achiziție publică de produse care are ca obiect </w:t>
      </w:r>
      <w:r w:rsidRPr="0040596A">
        <w:rPr>
          <w:rFonts w:ascii="Times New Roman" w:hAnsi="Times New Roman" w:cs="Times New Roman"/>
          <w:noProof/>
          <w:sz w:val="24"/>
          <w:szCs w:val="24"/>
        </w:rPr>
        <w:t xml:space="preserve">Furnizare și montare dotări, în cadrul proiectului de </w:t>
      </w:r>
      <w:r w:rsidRPr="0040596A">
        <w:rPr>
          <w:rFonts w:ascii="Times New Roman" w:hAnsi="Times New Roman" w:cs="Times New Roman"/>
          <w:iCs/>
          <w:noProof/>
          <w:sz w:val="24"/>
          <w:szCs w:val="24"/>
        </w:rPr>
        <w:t>„Reabilitarea și modernizarea imobilului – Grădinița nr. 189” Cod SMIS 124310</w:t>
      </w:r>
      <w:r w:rsidRPr="0040596A">
        <w:rPr>
          <w:rFonts w:ascii="Times New Roman" w:hAnsi="Times New Roman" w:cs="Times New Roman"/>
          <w:sz w:val="24"/>
          <w:szCs w:val="24"/>
        </w:rPr>
        <w:t>, cu titlu oneros, asimilat, potrivit Legii, actului administrativ, încheiat în scris, între autoritatea/entitatea contractantă și Contractant, care are ca obiect furnizarea de Produse.</w:t>
      </w:r>
    </w:p>
    <w:p w14:paraId="73F1860D"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(h)</w:t>
      </w:r>
      <w:r w:rsidRPr="0040596A">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13B08EB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w:t>
      </w:r>
      <w:r w:rsidRPr="0040596A">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775FF531"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(j)</w:t>
      </w:r>
      <w:r w:rsidRPr="0040596A">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74E5C87"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5440671B"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(k)</w:t>
      </w:r>
      <w:r w:rsidRPr="0040596A">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45C05C4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(l)</w:t>
      </w:r>
      <w:r w:rsidRPr="0040596A">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FA04DED"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(m)</w:t>
      </w:r>
      <w:r w:rsidRPr="0040596A">
        <w:rPr>
          <w:rFonts w:ascii="Times New Roman" w:hAnsi="Times New Roman" w:cs="Times New Roman"/>
          <w:sz w:val="24"/>
          <w:szCs w:val="24"/>
        </w:rPr>
        <w:tab/>
        <w:t xml:space="preserve">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w:t>
      </w:r>
      <w:r w:rsidRPr="0040596A">
        <w:rPr>
          <w:rFonts w:ascii="Times New Roman" w:hAnsi="Times New Roman" w:cs="Times New Roman"/>
          <w:sz w:val="24"/>
          <w:szCs w:val="24"/>
        </w:rPr>
        <w:lastRenderedPageBreak/>
        <w:t>furnizate de Autoritatea/entitatea contractantă și necesare Contractantului în vederea realizării obiectului Contractului;</w:t>
      </w:r>
    </w:p>
    <w:p w14:paraId="43DA8A4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(n)</w:t>
      </w:r>
      <w:r w:rsidRPr="0040596A">
        <w:rPr>
          <w:rFonts w:ascii="Times New Roman" w:hAnsi="Times New Roman" w:cs="Times New Roman"/>
          <w:sz w:val="24"/>
          <w:szCs w:val="24"/>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F70E46"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(o)</w:t>
      </w:r>
      <w:r w:rsidRPr="0040596A">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6DEB566A"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(p)</w:t>
      </w:r>
      <w:r w:rsidRPr="0040596A">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785F092E"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(q)</w:t>
      </w:r>
      <w:r w:rsidRPr="0040596A">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70F0207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(r)</w:t>
      </w:r>
      <w:r w:rsidRPr="0040596A">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71A980D"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(s)</w:t>
      </w:r>
      <w:r w:rsidRPr="0040596A">
        <w:rPr>
          <w:rFonts w:ascii="Times New Roman" w:hAnsi="Times New Roman" w:cs="Times New Roman"/>
          <w:sz w:val="24"/>
          <w:szCs w:val="24"/>
        </w:rPr>
        <w:tab/>
        <w:t>Lună - luna calendaristică (12 luni/an);</w:t>
      </w:r>
    </w:p>
    <w:p w14:paraId="6247F952"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(t)</w:t>
      </w:r>
      <w:r w:rsidRPr="0040596A">
        <w:rPr>
          <w:rFonts w:ascii="Times New Roman" w:hAnsi="Times New Roman" w:cs="Times New Roman"/>
          <w:sz w:val="24"/>
          <w:szCs w:val="24"/>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E34AD61"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(u)</w:t>
      </w:r>
      <w:r w:rsidRPr="0040596A">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45EC6656"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(v)</w:t>
      </w:r>
      <w:r w:rsidRPr="0040596A">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91ED41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(w)</w:t>
      </w:r>
      <w:r w:rsidRPr="0040596A">
        <w:rPr>
          <w:rFonts w:ascii="Times New Roman" w:hAnsi="Times New Roman" w:cs="Times New Roman"/>
          <w:sz w:val="24"/>
          <w:szCs w:val="24"/>
        </w:rPr>
        <w:tab/>
        <w:t>Personal - persoanele desemnate de către Contractant sau de către oricare dintre Subcontractanți pentru îndeplinirea Contractului;</w:t>
      </w:r>
    </w:p>
    <w:p w14:paraId="4EBAA6C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(x)</w:t>
      </w:r>
      <w:r w:rsidRPr="0040596A">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699D243D"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lastRenderedPageBreak/>
        <w:t>(y)</w:t>
      </w:r>
      <w:r w:rsidRPr="0040596A">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4C84335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(z)</w:t>
      </w:r>
      <w:r w:rsidRPr="0040596A">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06B2822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w:t>
      </w:r>
      <w:proofErr w:type="spellStart"/>
      <w:r w:rsidRPr="0040596A">
        <w:rPr>
          <w:rFonts w:ascii="Times New Roman" w:hAnsi="Times New Roman" w:cs="Times New Roman"/>
          <w:sz w:val="24"/>
          <w:szCs w:val="24"/>
        </w:rPr>
        <w:t>aa</w:t>
      </w:r>
      <w:proofErr w:type="spellEnd"/>
      <w:r w:rsidRPr="0040596A">
        <w:rPr>
          <w:rFonts w:ascii="Times New Roman" w:hAnsi="Times New Roman" w:cs="Times New Roman"/>
          <w:sz w:val="24"/>
          <w:szCs w:val="24"/>
        </w:rPr>
        <w:t>)</w:t>
      </w:r>
      <w:r w:rsidRPr="0040596A">
        <w:rPr>
          <w:rFonts w:ascii="Times New Roman" w:hAnsi="Times New Roman" w:cs="Times New Roman"/>
          <w:sz w:val="24"/>
          <w:szCs w:val="24"/>
        </w:rPr>
        <w:tab/>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936C03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w:t>
      </w:r>
      <w:proofErr w:type="spellStart"/>
      <w:r w:rsidRPr="0040596A">
        <w:rPr>
          <w:rFonts w:ascii="Times New Roman" w:hAnsi="Times New Roman" w:cs="Times New Roman"/>
          <w:sz w:val="24"/>
          <w:szCs w:val="24"/>
        </w:rPr>
        <w:t>bb</w:t>
      </w:r>
      <w:proofErr w:type="spellEnd"/>
      <w:r w:rsidRPr="0040596A">
        <w:rPr>
          <w:rFonts w:ascii="Times New Roman" w:hAnsi="Times New Roman" w:cs="Times New Roman"/>
          <w:sz w:val="24"/>
          <w:szCs w:val="24"/>
        </w:rPr>
        <w:t>)</w:t>
      </w:r>
      <w:r w:rsidRPr="0040596A">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1478FFD6"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(cc)</w:t>
      </w:r>
      <w:r w:rsidRPr="0040596A">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00FB5FE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w:t>
      </w:r>
      <w:proofErr w:type="spellStart"/>
      <w:r w:rsidRPr="0040596A">
        <w:rPr>
          <w:rFonts w:ascii="Times New Roman" w:hAnsi="Times New Roman" w:cs="Times New Roman"/>
          <w:sz w:val="24"/>
          <w:szCs w:val="24"/>
        </w:rPr>
        <w:t>dd</w:t>
      </w:r>
      <w:proofErr w:type="spellEnd"/>
      <w:r w:rsidRPr="0040596A">
        <w:rPr>
          <w:rFonts w:ascii="Times New Roman" w:hAnsi="Times New Roman" w:cs="Times New Roman"/>
          <w:sz w:val="24"/>
          <w:szCs w:val="24"/>
        </w:rPr>
        <w:t>)</w:t>
      </w:r>
      <w:r w:rsidRPr="0040596A">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469AEC5F"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w:t>
      </w:r>
      <w:proofErr w:type="spellStart"/>
      <w:r w:rsidRPr="0040596A">
        <w:rPr>
          <w:rFonts w:ascii="Times New Roman" w:hAnsi="Times New Roman" w:cs="Times New Roman"/>
          <w:sz w:val="24"/>
          <w:szCs w:val="24"/>
        </w:rPr>
        <w:t>ee</w:t>
      </w:r>
      <w:proofErr w:type="spellEnd"/>
      <w:r w:rsidRPr="0040596A">
        <w:rPr>
          <w:rFonts w:ascii="Times New Roman" w:hAnsi="Times New Roman" w:cs="Times New Roman"/>
          <w:sz w:val="24"/>
          <w:szCs w:val="24"/>
        </w:rPr>
        <w:t>)</w:t>
      </w:r>
      <w:r w:rsidRPr="0040596A">
        <w:rPr>
          <w:rFonts w:ascii="Times New Roman" w:hAnsi="Times New Roman" w:cs="Times New Roman"/>
          <w:sz w:val="24"/>
          <w:szCs w:val="24"/>
        </w:rPr>
        <w:tab/>
        <w:t xml:space="preserve">Subcontractant - orice operator economic care nu este parte a unui contract de achiziţie publică şi care execută anumite </w:t>
      </w:r>
      <w:proofErr w:type="spellStart"/>
      <w:r w:rsidRPr="0040596A">
        <w:rPr>
          <w:rFonts w:ascii="Times New Roman" w:hAnsi="Times New Roman" w:cs="Times New Roman"/>
          <w:sz w:val="24"/>
          <w:szCs w:val="24"/>
        </w:rPr>
        <w:t>părţi</w:t>
      </w:r>
      <w:proofErr w:type="spellEnd"/>
      <w:r w:rsidRPr="0040596A">
        <w:rPr>
          <w:rFonts w:ascii="Times New Roman" w:hAnsi="Times New Roman" w:cs="Times New Roman"/>
          <w:sz w:val="24"/>
          <w:szCs w:val="24"/>
        </w:rPr>
        <w:t xml:space="preserve"> ori elemente ale lucrărilor/serviciilor, răspunzând în </w:t>
      </w:r>
      <w:proofErr w:type="spellStart"/>
      <w:r w:rsidRPr="0040596A">
        <w:rPr>
          <w:rFonts w:ascii="Times New Roman" w:hAnsi="Times New Roman" w:cs="Times New Roman"/>
          <w:sz w:val="24"/>
          <w:szCs w:val="24"/>
        </w:rPr>
        <w:t>faţa</w:t>
      </w:r>
      <w:proofErr w:type="spellEnd"/>
      <w:r w:rsidRPr="0040596A">
        <w:rPr>
          <w:rFonts w:ascii="Times New Roman" w:hAnsi="Times New Roman" w:cs="Times New Roman"/>
          <w:sz w:val="24"/>
          <w:szCs w:val="24"/>
        </w:rPr>
        <w:t xml:space="preserve"> contractantului de organizarea şi derularea tuturor etapelor necesare în acest scop. Punerea la </w:t>
      </w:r>
      <w:proofErr w:type="spellStart"/>
      <w:r w:rsidRPr="0040596A">
        <w:rPr>
          <w:rFonts w:ascii="Times New Roman" w:hAnsi="Times New Roman" w:cs="Times New Roman"/>
          <w:sz w:val="24"/>
          <w:szCs w:val="24"/>
        </w:rPr>
        <w:t>dispoziţie</w:t>
      </w:r>
      <w:proofErr w:type="spellEnd"/>
      <w:r w:rsidRPr="0040596A">
        <w:rPr>
          <w:rFonts w:ascii="Times New Roman" w:hAnsi="Times New Roman" w:cs="Times New Roman"/>
          <w:sz w:val="24"/>
          <w:szCs w:val="24"/>
        </w:rPr>
        <w:t xml:space="preserve"> a unui utilaj sau furnizarea de materiale/bunuri în cadrul unui contract de achiziţie publică nu este considerată subcontractare în sensul legii;</w:t>
      </w:r>
    </w:p>
    <w:p w14:paraId="406ACEFB"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(ff)</w:t>
      </w:r>
      <w:r w:rsidRPr="0040596A">
        <w:rPr>
          <w:rFonts w:ascii="Times New Roman" w:hAnsi="Times New Roman" w:cs="Times New Roman"/>
          <w:sz w:val="24"/>
          <w:szCs w:val="24"/>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C9349A6"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w:t>
      </w:r>
      <w:proofErr w:type="spellStart"/>
      <w:r w:rsidRPr="0040596A">
        <w:rPr>
          <w:rFonts w:ascii="Times New Roman" w:hAnsi="Times New Roman" w:cs="Times New Roman"/>
          <w:sz w:val="24"/>
          <w:szCs w:val="24"/>
        </w:rPr>
        <w:t>gg</w:t>
      </w:r>
      <w:proofErr w:type="spellEnd"/>
      <w:r w:rsidRPr="0040596A">
        <w:rPr>
          <w:rFonts w:ascii="Times New Roman" w:hAnsi="Times New Roman" w:cs="Times New Roman"/>
          <w:sz w:val="24"/>
          <w:szCs w:val="24"/>
        </w:rPr>
        <w:t>)</w:t>
      </w:r>
      <w:r w:rsidRPr="0040596A">
        <w:rPr>
          <w:rFonts w:ascii="Times New Roman" w:hAnsi="Times New Roman" w:cs="Times New Roman"/>
          <w:sz w:val="24"/>
          <w:szCs w:val="24"/>
        </w:rPr>
        <w:tab/>
        <w:t>Zi - înseamnă zi calendaristică, iar anul înseamnă 365 de zile; în afara cazului în care se prevede expres că sunt zile lucrătoare.</w:t>
      </w:r>
    </w:p>
    <w:p w14:paraId="7872D780" w14:textId="77777777" w:rsidR="00294EB5" w:rsidRPr="0040596A" w:rsidRDefault="00294EB5" w:rsidP="00294EB5">
      <w:pPr>
        <w:jc w:val="both"/>
        <w:rPr>
          <w:rFonts w:ascii="Times New Roman" w:hAnsi="Times New Roman" w:cs="Times New Roman"/>
          <w:sz w:val="24"/>
          <w:szCs w:val="24"/>
        </w:rPr>
      </w:pPr>
    </w:p>
    <w:p w14:paraId="68C25397" w14:textId="77777777" w:rsidR="00294EB5" w:rsidRPr="0040596A" w:rsidRDefault="00294EB5" w:rsidP="00294EB5">
      <w:pPr>
        <w:jc w:val="both"/>
        <w:rPr>
          <w:rFonts w:ascii="Times New Roman" w:hAnsi="Times New Roman" w:cs="Times New Roman"/>
          <w:b/>
          <w:bCs/>
          <w:sz w:val="24"/>
          <w:szCs w:val="24"/>
        </w:rPr>
      </w:pPr>
      <w:r w:rsidRPr="0040596A">
        <w:rPr>
          <w:rFonts w:ascii="Times New Roman" w:hAnsi="Times New Roman" w:cs="Times New Roman"/>
          <w:sz w:val="24"/>
          <w:szCs w:val="24"/>
        </w:rPr>
        <w:t>2.</w:t>
      </w:r>
      <w:r w:rsidRPr="0040596A">
        <w:rPr>
          <w:rFonts w:ascii="Times New Roman" w:hAnsi="Times New Roman" w:cs="Times New Roman"/>
          <w:sz w:val="24"/>
          <w:szCs w:val="24"/>
        </w:rPr>
        <w:tab/>
      </w:r>
      <w:r w:rsidRPr="0040596A">
        <w:rPr>
          <w:rFonts w:ascii="Times New Roman" w:hAnsi="Times New Roman" w:cs="Times New Roman"/>
          <w:b/>
          <w:bCs/>
          <w:sz w:val="24"/>
          <w:szCs w:val="24"/>
        </w:rPr>
        <w:t>INTERPRETARE</w:t>
      </w:r>
    </w:p>
    <w:p w14:paraId="020DBF12"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lastRenderedPageBreak/>
        <w:t>2.1.</w:t>
      </w:r>
      <w:r w:rsidRPr="0040596A">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467C8A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2.2.</w:t>
      </w:r>
      <w:r w:rsidRPr="0040596A">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7C8910C5"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2.3.</w:t>
      </w:r>
      <w:r w:rsidRPr="0040596A">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1555A91" w14:textId="77777777" w:rsidR="00294EB5" w:rsidRPr="0040596A" w:rsidRDefault="00294EB5" w:rsidP="00294EB5">
      <w:pPr>
        <w:jc w:val="both"/>
        <w:rPr>
          <w:rFonts w:ascii="Times New Roman" w:hAnsi="Times New Roman" w:cs="Times New Roman"/>
          <w:sz w:val="24"/>
          <w:szCs w:val="24"/>
        </w:rPr>
      </w:pPr>
    </w:p>
    <w:p w14:paraId="3280300A" w14:textId="77777777" w:rsidR="00294EB5" w:rsidRPr="0040596A" w:rsidRDefault="00294EB5" w:rsidP="00294EB5">
      <w:pPr>
        <w:jc w:val="both"/>
        <w:rPr>
          <w:rFonts w:ascii="Times New Roman" w:hAnsi="Times New Roman" w:cs="Times New Roman"/>
          <w:b/>
          <w:bCs/>
          <w:sz w:val="24"/>
          <w:szCs w:val="24"/>
        </w:rPr>
      </w:pPr>
      <w:r w:rsidRPr="0040596A">
        <w:rPr>
          <w:rFonts w:ascii="Times New Roman" w:hAnsi="Times New Roman" w:cs="Times New Roman"/>
          <w:sz w:val="24"/>
          <w:szCs w:val="24"/>
        </w:rPr>
        <w:t>3.</w:t>
      </w:r>
      <w:r w:rsidRPr="0040596A">
        <w:rPr>
          <w:rFonts w:ascii="Times New Roman" w:hAnsi="Times New Roman" w:cs="Times New Roman"/>
          <w:sz w:val="24"/>
          <w:szCs w:val="24"/>
        </w:rPr>
        <w:tab/>
      </w:r>
      <w:r w:rsidRPr="0040596A">
        <w:rPr>
          <w:rFonts w:ascii="Times New Roman" w:hAnsi="Times New Roman" w:cs="Times New Roman"/>
          <w:b/>
          <w:bCs/>
          <w:sz w:val="24"/>
          <w:szCs w:val="24"/>
        </w:rPr>
        <w:t>OBIECTUL CONTRACTULUI</w:t>
      </w:r>
    </w:p>
    <w:p w14:paraId="7ABFAE6B" w14:textId="77064B5F"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3.1.</w:t>
      </w:r>
      <w:r w:rsidRPr="0040596A">
        <w:rPr>
          <w:rFonts w:ascii="Times New Roman" w:hAnsi="Times New Roman" w:cs="Times New Roman"/>
          <w:sz w:val="24"/>
          <w:szCs w:val="24"/>
        </w:rPr>
        <w:tab/>
        <w:t xml:space="preserve"> Obiectul prezentului Contract îl reprezintă </w:t>
      </w:r>
      <w:r w:rsidRPr="00294EB5">
        <w:rPr>
          <w:rFonts w:ascii="Times New Roman" w:hAnsi="Times New Roman" w:cs="Times New Roman"/>
          <w:sz w:val="24"/>
          <w:szCs w:val="24"/>
        </w:rPr>
        <w:t>Furnizare mobilier și echipamente de bucătărie în cadrul proiectului „Reabilitarea și modernizarea imobilului – Grădinița nr. 189” – Cod SMIS 328904</w:t>
      </w:r>
      <w:r w:rsidRPr="0040596A">
        <w:rPr>
          <w:rFonts w:ascii="Times New Roman" w:hAnsi="Times New Roman" w:cs="Times New Roman"/>
          <w:sz w:val="24"/>
          <w:szCs w:val="24"/>
        </w:rPr>
        <w:t>, 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 transportul, ambalarea, montajul, instalarea, punerea în funcțiune, activitățile de instruire şi de sprijin tehnic ).</w:t>
      </w:r>
    </w:p>
    <w:p w14:paraId="26934751" w14:textId="77777777" w:rsidR="00294EB5" w:rsidRPr="0040596A" w:rsidRDefault="00294EB5" w:rsidP="00294EB5">
      <w:pPr>
        <w:jc w:val="both"/>
        <w:rPr>
          <w:rFonts w:ascii="Times New Roman" w:hAnsi="Times New Roman" w:cs="Times New Roman"/>
          <w:sz w:val="24"/>
          <w:szCs w:val="24"/>
        </w:rPr>
      </w:pPr>
    </w:p>
    <w:p w14:paraId="7B23BF6C"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4.</w:t>
      </w:r>
      <w:r w:rsidRPr="0040596A">
        <w:rPr>
          <w:rFonts w:ascii="Times New Roman" w:hAnsi="Times New Roman" w:cs="Times New Roman"/>
          <w:sz w:val="24"/>
          <w:szCs w:val="24"/>
        </w:rPr>
        <w:tab/>
      </w:r>
      <w:r w:rsidRPr="0040596A">
        <w:rPr>
          <w:rFonts w:ascii="Times New Roman" w:hAnsi="Times New Roman" w:cs="Times New Roman"/>
          <w:b/>
          <w:bCs/>
          <w:sz w:val="24"/>
          <w:szCs w:val="24"/>
        </w:rPr>
        <w:t>PREȚUL CONTRACTULUI</w:t>
      </w:r>
    </w:p>
    <w:p w14:paraId="257379A3" w14:textId="57028267" w:rsidR="00294EB5" w:rsidRPr="009003CF"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4.1.</w:t>
      </w:r>
      <w:r w:rsidRPr="0040596A">
        <w:rPr>
          <w:rFonts w:ascii="Times New Roman" w:hAnsi="Times New Roman" w:cs="Times New Roman"/>
          <w:sz w:val="24"/>
          <w:szCs w:val="24"/>
        </w:rPr>
        <w:tab/>
        <w:t xml:space="preserve">Autoritatea/entitatea contractantă se obligă să plătească Contractantului Prețul total convenit prin prezentul Contract pentru achiziția publică a Produselor, în sumă de </w:t>
      </w:r>
      <w:r w:rsidR="00646D1B">
        <w:rPr>
          <w:rFonts w:ascii="Times New Roman" w:eastAsia="Calibri" w:hAnsi="Times New Roman"/>
          <w:bCs/>
          <w:iCs/>
          <w:sz w:val="24"/>
        </w:rPr>
        <w:t>316</w:t>
      </w:r>
      <w:r w:rsidR="00646D1B" w:rsidRPr="006B404D">
        <w:rPr>
          <w:rFonts w:ascii="Times New Roman" w:eastAsia="Calibri" w:hAnsi="Times New Roman"/>
          <w:bCs/>
          <w:iCs/>
          <w:sz w:val="24"/>
        </w:rPr>
        <w:t>.</w:t>
      </w:r>
      <w:r w:rsidR="00646D1B">
        <w:rPr>
          <w:rFonts w:ascii="Times New Roman" w:eastAsia="Calibri" w:hAnsi="Times New Roman"/>
          <w:bCs/>
          <w:iCs/>
          <w:sz w:val="24"/>
        </w:rPr>
        <w:t>099</w:t>
      </w:r>
      <w:r w:rsidR="00646D1B" w:rsidRPr="006B404D">
        <w:rPr>
          <w:rFonts w:ascii="Times New Roman" w:eastAsia="Calibri" w:hAnsi="Times New Roman"/>
          <w:bCs/>
          <w:iCs/>
          <w:sz w:val="24"/>
        </w:rPr>
        <w:t>,</w:t>
      </w:r>
      <w:r w:rsidR="00646D1B">
        <w:rPr>
          <w:rFonts w:ascii="Times New Roman" w:eastAsia="Calibri" w:hAnsi="Times New Roman"/>
          <w:bCs/>
          <w:iCs/>
          <w:sz w:val="24"/>
        </w:rPr>
        <w:t xml:space="preserve">37 </w:t>
      </w:r>
      <w:r w:rsidRPr="00A7055F">
        <w:rPr>
          <w:rFonts w:ascii="Times New Roman" w:eastAsia="Calibri" w:hAnsi="Times New Roman"/>
          <w:bCs/>
          <w:iCs/>
          <w:sz w:val="24"/>
        </w:rPr>
        <w:t xml:space="preserve">lei </w:t>
      </w:r>
      <w:r w:rsidRPr="009003CF">
        <w:rPr>
          <w:rFonts w:ascii="Times New Roman" w:eastAsia="Calibri" w:hAnsi="Times New Roman"/>
          <w:bCs/>
          <w:iCs/>
          <w:sz w:val="24"/>
        </w:rPr>
        <w:t>fără TVA</w:t>
      </w:r>
      <w:r w:rsidRPr="009003CF">
        <w:rPr>
          <w:rFonts w:ascii="Times New Roman" w:hAnsi="Times New Roman" w:cs="Times New Roman"/>
          <w:sz w:val="24"/>
          <w:szCs w:val="24"/>
        </w:rPr>
        <w:t xml:space="preserve">, la care se adaugă TVA în valoare de </w:t>
      </w:r>
      <w:r w:rsidR="00154458" w:rsidRPr="009003CF">
        <w:rPr>
          <w:rFonts w:ascii="Times New Roman" w:hAnsi="Times New Roman" w:cs="Times New Roman"/>
          <w:sz w:val="24"/>
          <w:szCs w:val="24"/>
        </w:rPr>
        <w:t xml:space="preserve">60.058,88 </w:t>
      </w:r>
      <w:r w:rsidRPr="009003CF">
        <w:rPr>
          <w:rFonts w:ascii="Times New Roman" w:hAnsi="Times New Roman" w:cs="Times New Roman"/>
          <w:sz w:val="24"/>
          <w:szCs w:val="24"/>
        </w:rPr>
        <w:t xml:space="preserve">lei, rezultând un preț cu TVA de </w:t>
      </w:r>
      <w:r w:rsidR="009003CF" w:rsidRPr="009003CF">
        <w:rPr>
          <w:rFonts w:ascii="Times New Roman" w:hAnsi="Times New Roman" w:cs="Times New Roman"/>
          <w:sz w:val="24"/>
          <w:szCs w:val="24"/>
        </w:rPr>
        <w:t>376.158,25</w:t>
      </w:r>
      <w:r w:rsidRPr="009003CF">
        <w:rPr>
          <w:rFonts w:ascii="Times New Roman" w:hAnsi="Times New Roman" w:cs="Times New Roman"/>
          <w:sz w:val="24"/>
          <w:szCs w:val="24"/>
        </w:rPr>
        <w:t xml:space="preserve"> lei, conform anexei nr. 1.</w:t>
      </w:r>
    </w:p>
    <w:p w14:paraId="5A0E2F2A"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Transportul, ambalarea, montajul, instalarea, punerea în funcțiune, precum şi contravaloarea taxei de „timbru verde”, dacă este cazul, sunt incluse în prețul contractului. De asemenea, în prețul contractului sunt incluse și activitățile de instruire şi de sprijin tehnic.</w:t>
      </w:r>
    </w:p>
    <w:p w14:paraId="6D344D0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4.2.</w:t>
      </w:r>
      <w:r w:rsidRPr="0040596A">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0A7AE4AD"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4.3.</w:t>
      </w:r>
      <w:r w:rsidRPr="0040596A">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4CF2488" w14:textId="77777777" w:rsidR="00294EB5" w:rsidRPr="0040596A" w:rsidRDefault="00294EB5" w:rsidP="00294EB5">
      <w:pPr>
        <w:jc w:val="both"/>
        <w:rPr>
          <w:rFonts w:ascii="Times New Roman" w:hAnsi="Times New Roman" w:cs="Times New Roman"/>
          <w:b/>
          <w:bCs/>
          <w:sz w:val="24"/>
          <w:szCs w:val="24"/>
        </w:rPr>
      </w:pPr>
      <w:r w:rsidRPr="0040596A">
        <w:rPr>
          <w:rFonts w:ascii="Times New Roman" w:hAnsi="Times New Roman" w:cs="Times New Roman"/>
          <w:sz w:val="24"/>
          <w:szCs w:val="24"/>
        </w:rPr>
        <w:t>5.</w:t>
      </w:r>
      <w:r w:rsidRPr="0040596A">
        <w:rPr>
          <w:rFonts w:ascii="Times New Roman" w:hAnsi="Times New Roman" w:cs="Times New Roman"/>
          <w:sz w:val="24"/>
          <w:szCs w:val="24"/>
        </w:rPr>
        <w:tab/>
      </w:r>
      <w:r w:rsidRPr="0040596A">
        <w:rPr>
          <w:rFonts w:ascii="Times New Roman" w:hAnsi="Times New Roman" w:cs="Times New Roman"/>
          <w:b/>
          <w:bCs/>
          <w:sz w:val="24"/>
          <w:szCs w:val="24"/>
        </w:rPr>
        <w:t xml:space="preserve">DURATA CONTRACTULUI </w:t>
      </w:r>
    </w:p>
    <w:p w14:paraId="59B94BF2"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5.1.</w:t>
      </w:r>
      <w:r w:rsidRPr="0040596A">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34A37B4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lastRenderedPageBreak/>
        <w:t>5.2.</w:t>
      </w:r>
      <w:r w:rsidRPr="0040596A">
        <w:rPr>
          <w:rFonts w:ascii="Times New Roman" w:hAnsi="Times New Roman" w:cs="Times New Roman"/>
          <w:sz w:val="24"/>
          <w:szCs w:val="24"/>
        </w:rPr>
        <w:tab/>
        <w:t>Contractul intră în vigoare la data semnării acestuia de către ambele părți.</w:t>
      </w:r>
    </w:p>
    <w:p w14:paraId="7EBC1525" w14:textId="2EE30E06"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5.3.</w:t>
      </w:r>
      <w:r w:rsidRPr="0040596A">
        <w:rPr>
          <w:rFonts w:ascii="Times New Roman" w:hAnsi="Times New Roman" w:cs="Times New Roman"/>
          <w:sz w:val="24"/>
          <w:szCs w:val="24"/>
        </w:rPr>
        <w:tab/>
        <w:t xml:space="preserve">Furnizarea produselor aferente contractului se realiza în termen de </w:t>
      </w:r>
      <w:r w:rsidR="00D04D60">
        <w:rPr>
          <w:rFonts w:ascii="Times New Roman" w:hAnsi="Times New Roman" w:cs="Times New Roman"/>
          <w:sz w:val="24"/>
          <w:szCs w:val="24"/>
        </w:rPr>
        <w:t>60 de zile</w:t>
      </w:r>
      <w:r w:rsidRPr="0040596A">
        <w:rPr>
          <w:rFonts w:ascii="Times New Roman" w:hAnsi="Times New Roman" w:cs="Times New Roman"/>
          <w:sz w:val="24"/>
          <w:szCs w:val="24"/>
        </w:rPr>
        <w:t xml:space="preserve"> de la data primirii notei de  comandă fermă, emisă de Autoritatea/entitatea contractantă, sau, după caz, până la data îndeplinirii obligațiilor contractuale în sarcina părților, conform termenului de livrare asumat.</w:t>
      </w:r>
    </w:p>
    <w:p w14:paraId="58CA21CB" w14:textId="77777777" w:rsidR="00D04D60" w:rsidRDefault="00D04D60" w:rsidP="00294EB5">
      <w:pPr>
        <w:jc w:val="both"/>
        <w:rPr>
          <w:rFonts w:ascii="Times New Roman" w:hAnsi="Times New Roman" w:cs="Times New Roman"/>
          <w:sz w:val="24"/>
          <w:szCs w:val="24"/>
        </w:rPr>
      </w:pPr>
    </w:p>
    <w:p w14:paraId="3B3B55E5" w14:textId="579DB8DF" w:rsidR="00294EB5" w:rsidRPr="0040596A" w:rsidRDefault="00294EB5" w:rsidP="00294EB5">
      <w:pPr>
        <w:jc w:val="both"/>
        <w:rPr>
          <w:rFonts w:ascii="Times New Roman" w:hAnsi="Times New Roman" w:cs="Times New Roman"/>
          <w:b/>
          <w:bCs/>
          <w:sz w:val="24"/>
          <w:szCs w:val="24"/>
        </w:rPr>
      </w:pPr>
      <w:r w:rsidRPr="0040596A">
        <w:rPr>
          <w:rFonts w:ascii="Times New Roman" w:hAnsi="Times New Roman" w:cs="Times New Roman"/>
          <w:sz w:val="24"/>
          <w:szCs w:val="24"/>
        </w:rPr>
        <w:t>6.</w:t>
      </w:r>
      <w:r w:rsidRPr="0040596A">
        <w:rPr>
          <w:rFonts w:ascii="Times New Roman" w:hAnsi="Times New Roman" w:cs="Times New Roman"/>
          <w:sz w:val="24"/>
          <w:szCs w:val="24"/>
        </w:rPr>
        <w:tab/>
      </w:r>
      <w:r w:rsidRPr="0040596A">
        <w:rPr>
          <w:rFonts w:ascii="Times New Roman" w:hAnsi="Times New Roman" w:cs="Times New Roman"/>
          <w:b/>
          <w:bCs/>
          <w:sz w:val="24"/>
          <w:szCs w:val="24"/>
        </w:rPr>
        <w:t>DOCUMENTELE CONTRACTULUI</w:t>
      </w:r>
    </w:p>
    <w:p w14:paraId="6E5B1671"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6.1.</w:t>
      </w:r>
      <w:r w:rsidRPr="0040596A">
        <w:rPr>
          <w:rFonts w:ascii="Times New Roman" w:hAnsi="Times New Roman" w:cs="Times New Roman"/>
          <w:sz w:val="24"/>
          <w:szCs w:val="24"/>
        </w:rPr>
        <w:tab/>
        <w:t>Documentele prezentului Contract sunt:</w:t>
      </w:r>
    </w:p>
    <w:p w14:paraId="3778EE9A"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w:t>
      </w:r>
      <w:r w:rsidRPr="0040596A">
        <w:rPr>
          <w:rFonts w:ascii="Times New Roman" w:hAnsi="Times New Roman" w:cs="Times New Roman"/>
          <w:sz w:val="24"/>
          <w:szCs w:val="24"/>
        </w:rPr>
        <w:tab/>
        <w:t>Caietul de sarcini, inclusiv clarificările și/sau măsurile de remediere aduse până la depunerea ofertelor ce privesc aspectele tehnice și financiare;</w:t>
      </w:r>
    </w:p>
    <w:p w14:paraId="3566660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w:t>
      </w:r>
      <w:r w:rsidRPr="0040596A">
        <w:rPr>
          <w:rFonts w:ascii="Times New Roman" w:hAnsi="Times New Roman" w:cs="Times New Roman"/>
          <w:sz w:val="24"/>
          <w:szCs w:val="24"/>
        </w:rPr>
        <w:tab/>
        <w:t>Propunerea tehnică, inclusiv clarificările din perioada de evaluare;</w:t>
      </w:r>
    </w:p>
    <w:p w14:paraId="346523D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iii.</w:t>
      </w:r>
      <w:r w:rsidRPr="0040596A">
        <w:rPr>
          <w:rFonts w:ascii="Times New Roman" w:hAnsi="Times New Roman" w:cs="Times New Roman"/>
          <w:sz w:val="24"/>
          <w:szCs w:val="24"/>
        </w:rPr>
        <w:tab/>
        <w:t>Propunerea financiară, inclusiv clarificările din perioada de evaluare;</w:t>
      </w:r>
    </w:p>
    <w:p w14:paraId="271BB36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iv.</w:t>
      </w:r>
      <w:r w:rsidRPr="0040596A">
        <w:rPr>
          <w:rFonts w:ascii="Times New Roman" w:hAnsi="Times New Roman" w:cs="Times New Roman"/>
          <w:sz w:val="24"/>
          <w:szCs w:val="24"/>
        </w:rPr>
        <w:tab/>
        <w:t>Garanția de bună execuție.</w:t>
      </w:r>
    </w:p>
    <w:p w14:paraId="6CBE9C9B" w14:textId="77777777" w:rsidR="00294EB5" w:rsidRPr="0040596A" w:rsidRDefault="00294EB5" w:rsidP="00294EB5">
      <w:pPr>
        <w:rPr>
          <w:rFonts w:ascii="Times New Roman" w:hAnsi="Times New Roman" w:cs="Times New Roman"/>
          <w:sz w:val="24"/>
          <w:szCs w:val="24"/>
        </w:rPr>
      </w:pPr>
    </w:p>
    <w:p w14:paraId="678AE1DD" w14:textId="77777777"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7.</w:t>
      </w:r>
      <w:r w:rsidRPr="0040596A">
        <w:rPr>
          <w:rFonts w:ascii="Times New Roman" w:hAnsi="Times New Roman" w:cs="Times New Roman"/>
          <w:sz w:val="24"/>
          <w:szCs w:val="24"/>
        </w:rPr>
        <w:tab/>
      </w:r>
      <w:r w:rsidRPr="0040596A">
        <w:rPr>
          <w:rFonts w:ascii="Times New Roman" w:hAnsi="Times New Roman" w:cs="Times New Roman"/>
          <w:b/>
          <w:bCs/>
          <w:sz w:val="24"/>
          <w:szCs w:val="24"/>
        </w:rPr>
        <w:t>ORDINEA DE PRECEDENȚĂ</w:t>
      </w:r>
    </w:p>
    <w:p w14:paraId="5607C95B"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7.1.</w:t>
      </w:r>
      <w:r w:rsidRPr="0040596A">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03C47B62"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7.2.</w:t>
      </w:r>
      <w:r w:rsidRPr="0040596A">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43E95BA5" w14:textId="77777777" w:rsidR="00783886" w:rsidRDefault="00783886" w:rsidP="00294EB5">
      <w:pPr>
        <w:rPr>
          <w:rFonts w:ascii="Times New Roman" w:hAnsi="Times New Roman" w:cs="Times New Roman"/>
          <w:sz w:val="24"/>
          <w:szCs w:val="24"/>
        </w:rPr>
      </w:pPr>
    </w:p>
    <w:p w14:paraId="4DB15BF9" w14:textId="683B3EE9"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8.</w:t>
      </w:r>
      <w:r w:rsidRPr="0040596A">
        <w:rPr>
          <w:rFonts w:ascii="Times New Roman" w:hAnsi="Times New Roman" w:cs="Times New Roman"/>
          <w:sz w:val="24"/>
          <w:szCs w:val="24"/>
        </w:rPr>
        <w:tab/>
      </w:r>
      <w:r w:rsidRPr="0040596A">
        <w:rPr>
          <w:rFonts w:ascii="Times New Roman" w:hAnsi="Times New Roman" w:cs="Times New Roman"/>
          <w:b/>
          <w:bCs/>
          <w:sz w:val="24"/>
          <w:szCs w:val="24"/>
        </w:rPr>
        <w:t>COMUNICAREA ÎNTRE PĂRȚI</w:t>
      </w:r>
    </w:p>
    <w:p w14:paraId="28223374"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8.1.</w:t>
      </w:r>
      <w:r w:rsidRPr="0040596A">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431CB45E"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8.2.</w:t>
      </w:r>
      <w:r w:rsidRPr="0040596A">
        <w:rPr>
          <w:rFonts w:ascii="Times New Roman" w:hAnsi="Times New Roman" w:cs="Times New Roman"/>
          <w:sz w:val="24"/>
          <w:szCs w:val="24"/>
        </w:rPr>
        <w:tab/>
        <w:t>Comunicările între Părți se pot face și prin e-mail, cu condiția confirmării în scris a primirii documentului.</w:t>
      </w:r>
    </w:p>
    <w:p w14:paraId="3F40621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8.3.</w:t>
      </w:r>
      <w:r w:rsidRPr="0040596A">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3FF4A45"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8.4.</w:t>
      </w:r>
      <w:r w:rsidRPr="0040596A">
        <w:rPr>
          <w:rFonts w:ascii="Times New Roman" w:hAnsi="Times New Roman" w:cs="Times New Roman"/>
          <w:sz w:val="24"/>
          <w:szCs w:val="24"/>
        </w:rPr>
        <w:tab/>
        <w:t>Adresele la care se transmit comunicările sunt următoarele:</w:t>
      </w:r>
    </w:p>
    <w:p w14:paraId="559E6DA9" w14:textId="0524286D" w:rsidR="00294EB5" w:rsidRPr="00375C28" w:rsidRDefault="00294EB5" w:rsidP="00294EB5">
      <w:pPr>
        <w:jc w:val="both"/>
        <w:rPr>
          <w:rFonts w:ascii="Times New Roman" w:hAnsi="Times New Roman" w:cs="Times New Roman"/>
          <w:b/>
          <w:bCs/>
          <w:sz w:val="24"/>
          <w:szCs w:val="24"/>
        </w:rPr>
      </w:pPr>
      <w:r w:rsidRPr="0040596A">
        <w:rPr>
          <w:rFonts w:ascii="Times New Roman" w:hAnsi="Times New Roman" w:cs="Times New Roman"/>
          <w:sz w:val="24"/>
          <w:szCs w:val="24"/>
        </w:rPr>
        <w:t>Pentru</w:t>
      </w:r>
      <w:r w:rsidR="00AB051F">
        <w:rPr>
          <w:rFonts w:ascii="Times New Roman" w:hAnsi="Times New Roman" w:cs="Times New Roman"/>
          <w:sz w:val="24"/>
          <w:szCs w:val="24"/>
        </w:rPr>
        <w:t xml:space="preserve"> </w:t>
      </w:r>
      <w:r w:rsidRPr="0040596A">
        <w:rPr>
          <w:rFonts w:ascii="Times New Roman" w:hAnsi="Times New Roman" w:cs="Times New Roman"/>
          <w:sz w:val="24"/>
          <w:szCs w:val="24"/>
        </w:rPr>
        <w:t xml:space="preserve">Autoritatea/entitatea contractantă: </w:t>
      </w:r>
      <w:r w:rsidR="009003CF" w:rsidRPr="00375C28">
        <w:rPr>
          <w:rFonts w:ascii="Times New Roman" w:hAnsi="Times New Roman" w:cs="Times New Roman"/>
          <w:b/>
          <w:bCs/>
          <w:sz w:val="24"/>
          <w:szCs w:val="24"/>
        </w:rPr>
        <w:t>Direcția</w:t>
      </w:r>
      <w:r w:rsidRPr="00375C28">
        <w:rPr>
          <w:rFonts w:ascii="Times New Roman" w:hAnsi="Times New Roman" w:cs="Times New Roman"/>
          <w:b/>
          <w:bCs/>
          <w:sz w:val="24"/>
          <w:szCs w:val="24"/>
        </w:rPr>
        <w:t xml:space="preserve"> Generală pentru Administrarea Patrimoniului Imobiliar Sector 2</w:t>
      </w:r>
      <w:r w:rsidRPr="00375C28">
        <w:rPr>
          <w:rFonts w:ascii="Times New Roman" w:hAnsi="Times New Roman" w:cs="Times New Roman"/>
          <w:b/>
          <w:bCs/>
          <w:sz w:val="24"/>
          <w:szCs w:val="24"/>
        </w:rPr>
        <w:tab/>
      </w:r>
    </w:p>
    <w:p w14:paraId="39E1D49F"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lastRenderedPageBreak/>
        <w:t>Adresă de corespondență: Str. Mașina de Pâine nr 47, Sector 2, București</w:t>
      </w:r>
    </w:p>
    <w:p w14:paraId="27A6A4A4"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 xml:space="preserve">Telefon: 021.212.11.39/ 021.212.15.44 </w:t>
      </w:r>
    </w:p>
    <w:p w14:paraId="3F06E8FE"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 xml:space="preserve">E-mail: office@dgapi.ro </w:t>
      </w:r>
    </w:p>
    <w:p w14:paraId="072521B5"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contact: Compartimentul Derulare și Monitorizare Contracte</w:t>
      </w:r>
    </w:p>
    <w:p w14:paraId="15214844" w14:textId="1C497041" w:rsidR="00375C28"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Pentru</w:t>
      </w:r>
      <w:r w:rsidR="00AB051F">
        <w:rPr>
          <w:rFonts w:ascii="Times New Roman" w:hAnsi="Times New Roman" w:cs="Times New Roman"/>
          <w:sz w:val="24"/>
          <w:szCs w:val="24"/>
        </w:rPr>
        <w:t xml:space="preserve"> </w:t>
      </w:r>
      <w:r w:rsidRPr="0040596A">
        <w:rPr>
          <w:rFonts w:ascii="Times New Roman" w:hAnsi="Times New Roman" w:cs="Times New Roman"/>
          <w:sz w:val="24"/>
          <w:szCs w:val="24"/>
        </w:rPr>
        <w:t xml:space="preserve">Contractant: </w:t>
      </w:r>
      <w:proofErr w:type="spellStart"/>
      <w:r w:rsidR="00375C28" w:rsidRPr="002A715E">
        <w:rPr>
          <w:rFonts w:ascii="Times New Roman" w:hAnsi="Times New Roman" w:cs="Times New Roman"/>
          <w:b/>
          <w:bCs/>
          <w:sz w:val="24"/>
          <w:szCs w:val="24"/>
        </w:rPr>
        <w:t>Belfix</w:t>
      </w:r>
      <w:proofErr w:type="spellEnd"/>
      <w:r w:rsidR="00375C28" w:rsidRPr="002A715E">
        <w:rPr>
          <w:rFonts w:ascii="Times New Roman" w:hAnsi="Times New Roman" w:cs="Times New Roman"/>
          <w:b/>
          <w:bCs/>
          <w:sz w:val="24"/>
          <w:szCs w:val="24"/>
        </w:rPr>
        <w:t xml:space="preserve"> </w:t>
      </w:r>
      <w:proofErr w:type="spellStart"/>
      <w:r w:rsidR="00375C28" w:rsidRPr="002A715E">
        <w:rPr>
          <w:rFonts w:ascii="Times New Roman" w:hAnsi="Times New Roman" w:cs="Times New Roman"/>
          <w:b/>
          <w:bCs/>
          <w:sz w:val="24"/>
          <w:szCs w:val="24"/>
        </w:rPr>
        <w:t>Distributie</w:t>
      </w:r>
      <w:proofErr w:type="spellEnd"/>
      <w:r w:rsidR="00375C28" w:rsidRPr="002A715E">
        <w:rPr>
          <w:rFonts w:ascii="Times New Roman" w:hAnsi="Times New Roman" w:cs="Times New Roman"/>
          <w:b/>
          <w:bCs/>
          <w:sz w:val="24"/>
          <w:szCs w:val="24"/>
        </w:rPr>
        <w:t xml:space="preserve"> SRL</w:t>
      </w:r>
      <w:r w:rsidR="00375C28" w:rsidRPr="0040596A">
        <w:rPr>
          <w:rFonts w:ascii="Times New Roman" w:hAnsi="Times New Roman" w:cs="Times New Roman"/>
          <w:sz w:val="24"/>
          <w:szCs w:val="24"/>
        </w:rPr>
        <w:t xml:space="preserve"> </w:t>
      </w:r>
    </w:p>
    <w:p w14:paraId="1F84A0C6" w14:textId="6B06287B" w:rsidR="00375C28"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 xml:space="preserve">Adresă/punct de lucru: </w:t>
      </w:r>
      <w:r w:rsidR="009A421E">
        <w:rPr>
          <w:rFonts w:ascii="Times New Roman" w:hAnsi="Times New Roman" w:cs="Times New Roman"/>
          <w:sz w:val="24"/>
          <w:szCs w:val="24"/>
        </w:rPr>
        <w:t>..............................................</w:t>
      </w:r>
      <w:r w:rsidR="00375C28" w:rsidRPr="0040596A">
        <w:rPr>
          <w:rFonts w:ascii="Times New Roman" w:hAnsi="Times New Roman" w:cs="Times New Roman"/>
          <w:sz w:val="24"/>
          <w:szCs w:val="24"/>
        </w:rPr>
        <w:t xml:space="preserve"> </w:t>
      </w:r>
    </w:p>
    <w:p w14:paraId="4B63A590" w14:textId="53E9954A"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Telefon:</w:t>
      </w:r>
      <w:r w:rsidR="009A421E">
        <w:rPr>
          <w:rFonts w:ascii="Times New Roman" w:hAnsi="Times New Roman" w:cs="Times New Roman"/>
          <w:sz w:val="24"/>
          <w:szCs w:val="24"/>
        </w:rPr>
        <w:t>.......................................</w:t>
      </w:r>
    </w:p>
    <w:p w14:paraId="48D36957" w14:textId="381C4144"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 xml:space="preserve">E-mail: </w:t>
      </w:r>
      <w:r w:rsidR="009A421E">
        <w:rPr>
          <w:rFonts w:ascii="Times New Roman" w:hAnsi="Times New Roman" w:cs="Times New Roman"/>
          <w:sz w:val="24"/>
          <w:szCs w:val="24"/>
        </w:rPr>
        <w:t>..........................................</w:t>
      </w:r>
    </w:p>
    <w:p w14:paraId="717D1B40" w14:textId="38BE5758"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 xml:space="preserve">Persoana de contact: </w:t>
      </w:r>
      <w:r w:rsidR="009A421E">
        <w:rPr>
          <w:rFonts w:ascii="Times New Roman" w:hAnsi="Times New Roman" w:cs="Times New Roman"/>
          <w:sz w:val="24"/>
          <w:szCs w:val="24"/>
        </w:rPr>
        <w:t>............................................</w:t>
      </w:r>
    </w:p>
    <w:p w14:paraId="678B4E9F"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8.5.</w:t>
      </w:r>
      <w:r w:rsidRPr="0040596A">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66542B0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8.6.</w:t>
      </w:r>
      <w:r w:rsidRPr="0040596A">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602F897"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8.7.</w:t>
      </w:r>
      <w:r w:rsidRPr="0040596A">
        <w:rPr>
          <w:rFonts w:ascii="Times New Roman" w:hAnsi="Times New Roman" w:cs="Times New Roman"/>
          <w:sz w:val="24"/>
          <w:szCs w:val="24"/>
        </w:rPr>
        <w:tab/>
        <w:t>Orice comunicare făcută de una dintre Părți va fi considerată primită:</w:t>
      </w:r>
    </w:p>
    <w:p w14:paraId="7B07A546"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w:t>
      </w:r>
      <w:r w:rsidRPr="0040596A">
        <w:rPr>
          <w:rFonts w:ascii="Times New Roman" w:hAnsi="Times New Roman" w:cs="Times New Roman"/>
          <w:sz w:val="24"/>
          <w:szCs w:val="24"/>
        </w:rPr>
        <w:tab/>
        <w:t>la momentul înmânării, dacă este depusă personal de către una dintre Părți,</w:t>
      </w:r>
    </w:p>
    <w:p w14:paraId="6F5C684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w:t>
      </w:r>
      <w:r w:rsidRPr="0040596A">
        <w:rPr>
          <w:rFonts w:ascii="Times New Roman" w:hAnsi="Times New Roman" w:cs="Times New Roman"/>
          <w:sz w:val="24"/>
          <w:szCs w:val="24"/>
        </w:rPr>
        <w:tab/>
        <w:t>la momentul primirii de către destinatar, în cazul trimiterii prin scrisoare recomandată cu confirmare de primire,</w:t>
      </w:r>
    </w:p>
    <w:p w14:paraId="4718B9AA"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(iii)</w:t>
      </w:r>
      <w:r w:rsidRPr="0040596A">
        <w:rPr>
          <w:rFonts w:ascii="Times New Roman" w:hAnsi="Times New Roman" w:cs="Times New Roman"/>
          <w:sz w:val="24"/>
          <w:szCs w:val="24"/>
        </w:rPr>
        <w:tab/>
        <w:t>la momentul primirii confirmării de către expeditor, în cazul în care comunicarea este făcută prin fax sau e-mail ( cu condiția ca trimiterea să nu fi intervenit într-o zi nelucrătoare, caz în care va fi considerată primită la prima oră a zilei lucrătoare următoare ).</w:t>
      </w:r>
    </w:p>
    <w:p w14:paraId="1A979B2F"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8.8.</w:t>
      </w:r>
      <w:r w:rsidRPr="0040596A">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529072E"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8.9.</w:t>
      </w:r>
      <w:r w:rsidRPr="0040596A">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0556E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8.10.</w:t>
      </w:r>
      <w:r w:rsidRPr="0040596A">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31E320E0" w14:textId="77777777" w:rsidR="00294EB5" w:rsidRPr="0040596A" w:rsidRDefault="00294EB5" w:rsidP="00294EB5">
      <w:pPr>
        <w:jc w:val="both"/>
        <w:rPr>
          <w:rFonts w:ascii="Times New Roman" w:hAnsi="Times New Roman" w:cs="Times New Roman"/>
          <w:sz w:val="24"/>
          <w:szCs w:val="24"/>
        </w:rPr>
      </w:pPr>
    </w:p>
    <w:p w14:paraId="7171061E" w14:textId="77777777" w:rsidR="00294EB5" w:rsidRPr="0040596A" w:rsidRDefault="00294EB5" w:rsidP="00294EB5">
      <w:pPr>
        <w:jc w:val="both"/>
        <w:rPr>
          <w:rFonts w:ascii="Times New Roman" w:hAnsi="Times New Roman" w:cs="Times New Roman"/>
          <w:b/>
          <w:bCs/>
          <w:sz w:val="24"/>
          <w:szCs w:val="24"/>
        </w:rPr>
      </w:pPr>
      <w:r w:rsidRPr="0040596A">
        <w:rPr>
          <w:rFonts w:ascii="Times New Roman" w:hAnsi="Times New Roman" w:cs="Times New Roman"/>
          <w:sz w:val="24"/>
          <w:szCs w:val="24"/>
        </w:rPr>
        <w:t>9.</w:t>
      </w:r>
      <w:r w:rsidRPr="0040596A">
        <w:rPr>
          <w:rFonts w:ascii="Times New Roman" w:hAnsi="Times New Roman" w:cs="Times New Roman"/>
          <w:sz w:val="24"/>
          <w:szCs w:val="24"/>
        </w:rPr>
        <w:tab/>
      </w:r>
      <w:r w:rsidRPr="0040596A">
        <w:rPr>
          <w:rFonts w:ascii="Times New Roman" w:hAnsi="Times New Roman" w:cs="Times New Roman"/>
          <w:b/>
          <w:bCs/>
          <w:sz w:val="24"/>
          <w:szCs w:val="24"/>
        </w:rPr>
        <w:t>GARANȚIA DE BUNĂ EXECUȚIE A CONTRACTULUI</w:t>
      </w:r>
    </w:p>
    <w:p w14:paraId="18049773" w14:textId="49BFE78A"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9.1.</w:t>
      </w:r>
      <w:r w:rsidRPr="0040596A">
        <w:rPr>
          <w:rFonts w:ascii="Times New Roman" w:hAnsi="Times New Roman" w:cs="Times New Roman"/>
          <w:sz w:val="24"/>
          <w:szCs w:val="24"/>
        </w:rPr>
        <w:tab/>
        <w:t xml:space="preserve">Contractantul se obligă să constituie garanția de bună execuție a contractului în procent de </w:t>
      </w:r>
      <w:r w:rsidR="002D445B" w:rsidRPr="005000C5">
        <w:rPr>
          <w:rFonts w:ascii="Times New Roman" w:hAnsi="Times New Roman" w:cs="Times New Roman"/>
          <w:sz w:val="24"/>
          <w:szCs w:val="24"/>
        </w:rPr>
        <w:t>5%</w:t>
      </w:r>
      <w:r w:rsidRPr="005000C5">
        <w:rPr>
          <w:rFonts w:ascii="Times New Roman" w:hAnsi="Times New Roman" w:cs="Times New Roman"/>
          <w:sz w:val="24"/>
          <w:szCs w:val="24"/>
        </w:rPr>
        <w:t xml:space="preserve"> din prețul contractului fără TVA, adică </w:t>
      </w:r>
      <w:r w:rsidR="0085181E" w:rsidRPr="005000C5">
        <w:rPr>
          <w:rFonts w:ascii="Times New Roman" w:hAnsi="Times New Roman" w:cs="Times New Roman"/>
          <w:sz w:val="24"/>
          <w:szCs w:val="24"/>
        </w:rPr>
        <w:t>15</w:t>
      </w:r>
      <w:r w:rsidR="005000C5" w:rsidRPr="005000C5">
        <w:rPr>
          <w:rFonts w:ascii="Times New Roman" w:hAnsi="Times New Roman" w:cs="Times New Roman"/>
          <w:sz w:val="24"/>
          <w:szCs w:val="24"/>
        </w:rPr>
        <w:t>.804,97</w:t>
      </w:r>
      <w:r w:rsidRPr="005000C5">
        <w:rPr>
          <w:rFonts w:ascii="Times New Roman" w:hAnsi="Times New Roman" w:cs="Times New Roman"/>
          <w:sz w:val="24"/>
          <w:szCs w:val="24"/>
        </w:rPr>
        <w:t xml:space="preserve"> lei, în termen de 5 zile lucrătoare de la</w:t>
      </w:r>
      <w:r w:rsidRPr="0040596A">
        <w:rPr>
          <w:rFonts w:ascii="Times New Roman" w:hAnsi="Times New Roman" w:cs="Times New Roman"/>
          <w:sz w:val="24"/>
          <w:szCs w:val="24"/>
        </w:rPr>
        <w:t xml:space="preserve"> </w:t>
      </w:r>
      <w:r w:rsidRPr="0040596A">
        <w:rPr>
          <w:rFonts w:ascii="Times New Roman" w:hAnsi="Times New Roman" w:cs="Times New Roman"/>
          <w:sz w:val="24"/>
          <w:szCs w:val="24"/>
        </w:rPr>
        <w:lastRenderedPageBreak/>
        <w:t xml:space="preserve">semnarea contractului de către ambele părți. Garanția de bună execuție se constituie în conformitate cu prevederile art. 154 alin (3) și (4) din Legea 98/2016, cu modificările și completările ulterioare, precum și cu prevederile art. 40 din H.G. nr. 395/2016, cu modificările și completările ulterioare. </w:t>
      </w:r>
    </w:p>
    <w:p w14:paraId="0332D5A5"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9.2.</w:t>
      </w:r>
      <w:r w:rsidRPr="0040596A">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503ADDA0" w14:textId="071655B3"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9.3.</w:t>
      </w:r>
      <w:r w:rsidRPr="0040596A">
        <w:rPr>
          <w:rFonts w:ascii="Times New Roman" w:hAnsi="Times New Roman" w:cs="Times New Roman"/>
          <w:sz w:val="24"/>
          <w:szCs w:val="24"/>
        </w:rPr>
        <w:tab/>
        <w:t xml:space="preserve">Autoritatea/entitatea contractantă are </w:t>
      </w:r>
      <w:r w:rsidR="005000C5" w:rsidRPr="0040596A">
        <w:rPr>
          <w:rFonts w:ascii="Times New Roman" w:hAnsi="Times New Roman" w:cs="Times New Roman"/>
          <w:sz w:val="24"/>
          <w:szCs w:val="24"/>
        </w:rPr>
        <w:t>obligația</w:t>
      </w:r>
      <w:r w:rsidRPr="0040596A">
        <w:rPr>
          <w:rFonts w:ascii="Times New Roman" w:hAnsi="Times New Roman" w:cs="Times New Roman"/>
          <w:sz w:val="24"/>
          <w:szCs w:val="24"/>
        </w:rPr>
        <w:t xml:space="preserve"> de a notifica </w:t>
      </w:r>
      <w:r w:rsidR="005000C5" w:rsidRPr="0040596A">
        <w:rPr>
          <w:rFonts w:ascii="Times New Roman" w:hAnsi="Times New Roman" w:cs="Times New Roman"/>
          <w:sz w:val="24"/>
          <w:szCs w:val="24"/>
        </w:rPr>
        <w:t>pretenția</w:t>
      </w:r>
      <w:r w:rsidRPr="0040596A">
        <w:rPr>
          <w:rFonts w:ascii="Times New Roman" w:hAnsi="Times New Roman" w:cs="Times New Roman"/>
          <w:sz w:val="24"/>
          <w:szCs w:val="24"/>
        </w:rPr>
        <w:t xml:space="preserve"> atât contractantului, cât şi emitentului instrumentului de garantare, precizând </w:t>
      </w:r>
      <w:r w:rsidR="005000C5" w:rsidRPr="0040596A">
        <w:rPr>
          <w:rFonts w:ascii="Times New Roman" w:hAnsi="Times New Roman" w:cs="Times New Roman"/>
          <w:sz w:val="24"/>
          <w:szCs w:val="24"/>
        </w:rPr>
        <w:t>obligațiile</w:t>
      </w:r>
      <w:r w:rsidRPr="0040596A">
        <w:rPr>
          <w:rFonts w:ascii="Times New Roman" w:hAnsi="Times New Roman" w:cs="Times New Roman"/>
          <w:sz w:val="24"/>
          <w:szCs w:val="24"/>
        </w:rPr>
        <w:t xml:space="preserve"> care nu au fost respectate, precum şi modul de calcul al prejudiciului.</w:t>
      </w:r>
    </w:p>
    <w:p w14:paraId="7D55364A"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9.4.</w:t>
      </w:r>
      <w:r w:rsidRPr="0040596A">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4910ACB1"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9.5.</w:t>
      </w:r>
      <w:r w:rsidRPr="0040596A">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1FBDED3A" w14:textId="77777777" w:rsidR="00294EB5" w:rsidRPr="0040596A" w:rsidRDefault="00294EB5" w:rsidP="00294EB5">
      <w:pPr>
        <w:jc w:val="both"/>
        <w:rPr>
          <w:rFonts w:ascii="Times New Roman" w:hAnsi="Times New Roman" w:cs="Times New Roman"/>
          <w:sz w:val="24"/>
          <w:szCs w:val="24"/>
        </w:rPr>
      </w:pPr>
    </w:p>
    <w:p w14:paraId="54428543" w14:textId="77777777" w:rsidR="00294EB5" w:rsidRPr="0040596A" w:rsidRDefault="00294EB5" w:rsidP="00294EB5">
      <w:pPr>
        <w:jc w:val="both"/>
        <w:rPr>
          <w:rFonts w:ascii="Times New Roman" w:hAnsi="Times New Roman" w:cs="Times New Roman"/>
          <w:b/>
          <w:bCs/>
          <w:sz w:val="24"/>
          <w:szCs w:val="24"/>
        </w:rPr>
      </w:pPr>
      <w:r w:rsidRPr="0040596A">
        <w:rPr>
          <w:rFonts w:ascii="Times New Roman" w:hAnsi="Times New Roman" w:cs="Times New Roman"/>
          <w:sz w:val="24"/>
          <w:szCs w:val="24"/>
        </w:rPr>
        <w:t>10.</w:t>
      </w:r>
      <w:r w:rsidRPr="0040596A">
        <w:rPr>
          <w:rFonts w:ascii="Times New Roman" w:hAnsi="Times New Roman" w:cs="Times New Roman"/>
          <w:sz w:val="24"/>
          <w:szCs w:val="24"/>
        </w:rPr>
        <w:tab/>
      </w:r>
      <w:r w:rsidRPr="0040596A">
        <w:rPr>
          <w:rFonts w:ascii="Times New Roman" w:hAnsi="Times New Roman" w:cs="Times New Roman"/>
          <w:b/>
          <w:bCs/>
          <w:sz w:val="24"/>
          <w:szCs w:val="24"/>
        </w:rPr>
        <w:t>ÎNCEPERE, ÎNTÂRZIERI, SISTARE</w:t>
      </w:r>
    </w:p>
    <w:p w14:paraId="16FF4837"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10.1.</w:t>
      </w:r>
      <w:r w:rsidRPr="0040596A">
        <w:rPr>
          <w:rFonts w:ascii="Times New Roman" w:hAnsi="Times New Roman" w:cs="Times New Roman"/>
          <w:sz w:val="24"/>
          <w:szCs w:val="24"/>
        </w:rPr>
        <w:tab/>
        <w:t>Contractantul are obligația de a începe furnizarea Produselor în conformitate cu prevederile art. 5.3 din prezentul contract.</w:t>
      </w:r>
    </w:p>
    <w:p w14:paraId="5A82168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10.2.</w:t>
      </w:r>
      <w:r w:rsidRPr="0040596A">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4BA75438" w14:textId="77777777" w:rsidR="00294EB5" w:rsidRPr="0040596A" w:rsidRDefault="00294EB5" w:rsidP="00294EB5">
      <w:pPr>
        <w:jc w:val="both"/>
        <w:rPr>
          <w:rFonts w:ascii="Times New Roman" w:hAnsi="Times New Roman" w:cs="Times New Roman"/>
          <w:sz w:val="24"/>
          <w:szCs w:val="24"/>
        </w:rPr>
      </w:pPr>
    </w:p>
    <w:p w14:paraId="6D56C900" w14:textId="77777777" w:rsidR="00294EB5" w:rsidRPr="0040596A" w:rsidRDefault="00294EB5" w:rsidP="00294EB5">
      <w:pPr>
        <w:jc w:val="both"/>
        <w:rPr>
          <w:rFonts w:ascii="Times New Roman" w:hAnsi="Times New Roman" w:cs="Times New Roman"/>
          <w:b/>
          <w:bCs/>
          <w:sz w:val="24"/>
          <w:szCs w:val="24"/>
        </w:rPr>
      </w:pPr>
      <w:r w:rsidRPr="0040596A">
        <w:rPr>
          <w:rFonts w:ascii="Times New Roman" w:hAnsi="Times New Roman" w:cs="Times New Roman"/>
          <w:sz w:val="24"/>
          <w:szCs w:val="24"/>
        </w:rPr>
        <w:t>11.</w:t>
      </w:r>
      <w:r w:rsidRPr="0040596A">
        <w:rPr>
          <w:rFonts w:ascii="Times New Roman" w:hAnsi="Times New Roman" w:cs="Times New Roman"/>
          <w:sz w:val="24"/>
          <w:szCs w:val="24"/>
        </w:rPr>
        <w:tab/>
      </w:r>
      <w:r w:rsidRPr="0040596A">
        <w:rPr>
          <w:rFonts w:ascii="Times New Roman" w:hAnsi="Times New Roman" w:cs="Times New Roman"/>
          <w:b/>
          <w:bCs/>
          <w:sz w:val="24"/>
          <w:szCs w:val="24"/>
        </w:rPr>
        <w:t>DERULAREA ȘI MONITORIZAREA CONTRACTULUI</w:t>
      </w:r>
    </w:p>
    <w:p w14:paraId="3569EAFA"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11.1.</w:t>
      </w:r>
      <w:r w:rsidRPr="0040596A">
        <w:rPr>
          <w:rFonts w:ascii="Times New Roman" w:hAnsi="Times New Roman" w:cs="Times New Roman"/>
          <w:sz w:val="24"/>
          <w:szCs w:val="24"/>
        </w:rPr>
        <w:tab/>
        <w:t>Raportarea în cadrul Contractului de achiziție publică de Produse</w:t>
      </w:r>
    </w:p>
    <w:p w14:paraId="3B685AE7"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w:t>
      </w:r>
      <w:r w:rsidRPr="0040596A">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2D7420D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w:t>
      </w:r>
      <w:r w:rsidRPr="0040596A">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5B1CB88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(iii)</w:t>
      </w:r>
      <w:r w:rsidRPr="0040596A">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77E05734"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11.2.</w:t>
      </w:r>
      <w:r w:rsidRPr="0040596A">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747E5442"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lastRenderedPageBreak/>
        <w:t>11.3.</w:t>
      </w:r>
      <w:r w:rsidRPr="0040596A">
        <w:rPr>
          <w:rFonts w:ascii="Times New Roman" w:hAnsi="Times New Roman" w:cs="Times New Roman"/>
          <w:sz w:val="24"/>
          <w:szCs w:val="24"/>
        </w:rPr>
        <w:tab/>
        <w:t xml:space="preserve"> Prevederi contractuale privind monitorizarea performanțelor, dacă este cazul.</w:t>
      </w:r>
    </w:p>
    <w:p w14:paraId="2D73573F"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w:t>
      </w:r>
      <w:r w:rsidRPr="0040596A">
        <w:rPr>
          <w:rFonts w:ascii="Times New Roman" w:hAnsi="Times New Roman" w:cs="Times New Roman"/>
          <w:sz w:val="24"/>
          <w:szCs w:val="24"/>
        </w:rPr>
        <w:tab/>
        <w:t>Graficul de livrare nu poate fi revizuit, întrucât termenul de livrare a fost factor de evaluare.</w:t>
      </w:r>
    </w:p>
    <w:p w14:paraId="3CE6DBB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w:t>
      </w:r>
      <w:r w:rsidRPr="0040596A">
        <w:rPr>
          <w:rFonts w:ascii="Times New Roman" w:hAnsi="Times New Roman" w:cs="Times New Roman"/>
          <w:sz w:val="24"/>
          <w:szCs w:val="24"/>
        </w:rPr>
        <w:tab/>
        <w:t>Condițiile în care se realizează ședințele de monitorizare sunt cele descrise în Caietul de Sarcini.</w:t>
      </w:r>
    </w:p>
    <w:p w14:paraId="7F86B391"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(iii)</w:t>
      </w:r>
      <w:r w:rsidRPr="0040596A">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6DA3D09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(iv)</w:t>
      </w:r>
      <w:r w:rsidRPr="0040596A">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40850D2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(v)</w:t>
      </w:r>
      <w:r w:rsidRPr="0040596A">
        <w:rPr>
          <w:rFonts w:ascii="Times New Roman" w:hAnsi="Times New Roman" w:cs="Times New Roman"/>
          <w:sz w:val="24"/>
          <w:szCs w:val="24"/>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4B55D60D"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(vi)</w:t>
      </w:r>
      <w:r w:rsidRPr="0040596A">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37017E8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(vii)</w:t>
      </w:r>
      <w:r w:rsidRPr="0040596A">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0AF0C57F" w14:textId="77777777" w:rsidR="00783886" w:rsidRDefault="00783886" w:rsidP="00294EB5">
      <w:pPr>
        <w:jc w:val="both"/>
        <w:rPr>
          <w:rFonts w:ascii="Times New Roman" w:hAnsi="Times New Roman" w:cs="Times New Roman"/>
          <w:sz w:val="24"/>
          <w:szCs w:val="24"/>
        </w:rPr>
      </w:pPr>
    </w:p>
    <w:p w14:paraId="007E0F8B" w14:textId="6A6DA21B" w:rsidR="00294EB5" w:rsidRPr="0040596A" w:rsidRDefault="00294EB5" w:rsidP="00294EB5">
      <w:pPr>
        <w:jc w:val="both"/>
        <w:rPr>
          <w:rFonts w:ascii="Times New Roman" w:hAnsi="Times New Roman" w:cs="Times New Roman"/>
          <w:b/>
          <w:bCs/>
          <w:sz w:val="24"/>
          <w:szCs w:val="24"/>
        </w:rPr>
      </w:pPr>
      <w:r w:rsidRPr="0040596A">
        <w:rPr>
          <w:rFonts w:ascii="Times New Roman" w:hAnsi="Times New Roman" w:cs="Times New Roman"/>
          <w:sz w:val="24"/>
          <w:szCs w:val="24"/>
        </w:rPr>
        <w:t>12.</w:t>
      </w:r>
      <w:r w:rsidRPr="0040596A">
        <w:rPr>
          <w:rFonts w:ascii="Times New Roman" w:hAnsi="Times New Roman" w:cs="Times New Roman"/>
          <w:sz w:val="24"/>
          <w:szCs w:val="24"/>
        </w:rPr>
        <w:tab/>
      </w:r>
      <w:r w:rsidRPr="0040596A">
        <w:rPr>
          <w:rFonts w:ascii="Times New Roman" w:hAnsi="Times New Roman" w:cs="Times New Roman"/>
          <w:b/>
          <w:bCs/>
          <w:sz w:val="24"/>
          <w:szCs w:val="24"/>
        </w:rPr>
        <w:t xml:space="preserve">MODIFICAREA CONTRACTULUI, CLAUZE DE REVIZUIRE </w:t>
      </w:r>
    </w:p>
    <w:p w14:paraId="7F26FFC4"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12.1.</w:t>
      </w:r>
      <w:r w:rsidRPr="0040596A">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162EEBDB"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12.2.</w:t>
      </w:r>
      <w:r w:rsidRPr="0040596A">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11AF3EC"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12.3.</w:t>
      </w:r>
      <w:r w:rsidRPr="0040596A">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220C6387"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12.4.</w:t>
      </w:r>
      <w:r w:rsidRPr="0040596A">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5052EDC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12.5.</w:t>
      </w:r>
      <w:r w:rsidRPr="0040596A">
        <w:rPr>
          <w:rFonts w:ascii="Times New Roman" w:hAnsi="Times New Roman" w:cs="Times New Roman"/>
          <w:sz w:val="24"/>
          <w:szCs w:val="24"/>
        </w:rPr>
        <w:tab/>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w:t>
      </w:r>
      <w:r w:rsidRPr="0040596A">
        <w:rPr>
          <w:rFonts w:ascii="Times New Roman" w:hAnsi="Times New Roman" w:cs="Times New Roman"/>
          <w:sz w:val="24"/>
          <w:szCs w:val="24"/>
        </w:rPr>
        <w:lastRenderedPageBreak/>
        <w:t>care Contractantul se obligă să le furnizeze în conformitate cu prevederile din prezentul Contract, cu dispozițiilor legale și conform cerințelor din Caietul de Sarcini.</w:t>
      </w:r>
    </w:p>
    <w:p w14:paraId="187822C4" w14:textId="77777777" w:rsidR="00294EB5" w:rsidRPr="0040596A" w:rsidRDefault="00294EB5" w:rsidP="00294EB5">
      <w:pPr>
        <w:jc w:val="both"/>
        <w:rPr>
          <w:rFonts w:ascii="Times New Roman" w:hAnsi="Times New Roman" w:cs="Times New Roman"/>
          <w:sz w:val="24"/>
          <w:szCs w:val="24"/>
        </w:rPr>
      </w:pPr>
    </w:p>
    <w:p w14:paraId="53DA7346" w14:textId="77777777" w:rsidR="00294EB5" w:rsidRPr="0040596A" w:rsidRDefault="00294EB5" w:rsidP="00294EB5">
      <w:pPr>
        <w:jc w:val="both"/>
        <w:rPr>
          <w:rFonts w:ascii="Times New Roman" w:hAnsi="Times New Roman" w:cs="Times New Roman"/>
          <w:b/>
          <w:bCs/>
          <w:sz w:val="24"/>
          <w:szCs w:val="24"/>
        </w:rPr>
      </w:pPr>
      <w:r w:rsidRPr="0040596A">
        <w:rPr>
          <w:rFonts w:ascii="Times New Roman" w:hAnsi="Times New Roman" w:cs="Times New Roman"/>
          <w:sz w:val="24"/>
          <w:szCs w:val="24"/>
        </w:rPr>
        <w:t>13.</w:t>
      </w:r>
      <w:r w:rsidRPr="0040596A">
        <w:rPr>
          <w:rFonts w:ascii="Times New Roman" w:hAnsi="Times New Roman" w:cs="Times New Roman"/>
          <w:sz w:val="24"/>
          <w:szCs w:val="24"/>
        </w:rPr>
        <w:tab/>
      </w:r>
      <w:r w:rsidRPr="0040596A">
        <w:rPr>
          <w:rFonts w:ascii="Times New Roman" w:hAnsi="Times New Roman" w:cs="Times New Roman"/>
          <w:b/>
          <w:bCs/>
          <w:sz w:val="24"/>
          <w:szCs w:val="24"/>
        </w:rPr>
        <w:t xml:space="preserve">EVALUAREA MODIFICĂRILOR CONTRACTULUI ȘI A CIRCUMSTANȚELOR ACESTORA, DACĂ ESTE CAZUL </w:t>
      </w:r>
    </w:p>
    <w:p w14:paraId="7E85158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13.1.</w:t>
      </w:r>
      <w:r w:rsidRPr="0040596A">
        <w:rPr>
          <w:rFonts w:ascii="Times New Roman" w:hAnsi="Times New Roman" w:cs="Times New Roman"/>
          <w:sz w:val="24"/>
          <w:szCs w:val="24"/>
        </w:rPr>
        <w:tab/>
        <w:t>Identificarea circumstanțelor care generează Modificarea Contractului este în sarcina ambelor Părți.</w:t>
      </w:r>
    </w:p>
    <w:p w14:paraId="5296BDDE"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13.2.</w:t>
      </w:r>
      <w:r w:rsidRPr="0040596A">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7BFEDCEA"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w:t>
      </w:r>
      <w:r w:rsidRPr="0040596A">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7B6DF317"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w:t>
      </w:r>
      <w:r w:rsidRPr="0040596A">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4413C3C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13.3.</w:t>
      </w:r>
      <w:r w:rsidRPr="0040596A">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549631C"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13.4.</w:t>
      </w:r>
      <w:r w:rsidRPr="0040596A">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2B6BF227"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13.5.</w:t>
      </w:r>
      <w:r w:rsidRPr="0040596A">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0E360FD5" w14:textId="77777777"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14.</w:t>
      </w:r>
      <w:r w:rsidRPr="0040596A">
        <w:rPr>
          <w:rFonts w:ascii="Times New Roman" w:hAnsi="Times New Roman" w:cs="Times New Roman"/>
          <w:sz w:val="24"/>
          <w:szCs w:val="24"/>
        </w:rPr>
        <w:tab/>
      </w:r>
      <w:r w:rsidRPr="0040596A">
        <w:rPr>
          <w:rFonts w:ascii="Times New Roman" w:hAnsi="Times New Roman" w:cs="Times New Roman"/>
          <w:b/>
          <w:bCs/>
          <w:sz w:val="24"/>
          <w:szCs w:val="24"/>
        </w:rPr>
        <w:t>SUBCONTRACTAREA</w:t>
      </w:r>
    </w:p>
    <w:p w14:paraId="4B0A2509" w14:textId="77777777" w:rsidR="00294EB5" w:rsidRPr="0040596A" w:rsidRDefault="00294EB5" w:rsidP="00294EB5">
      <w:pPr>
        <w:spacing w:after="0" w:line="240" w:lineRule="auto"/>
        <w:contextualSpacing/>
        <w:jc w:val="both"/>
        <w:rPr>
          <w:rFonts w:ascii="Times New Roman" w:hAnsi="Times New Roman" w:cs="Times New Roman"/>
          <w:noProof/>
          <w:sz w:val="24"/>
          <w:szCs w:val="24"/>
        </w:rPr>
      </w:pPr>
      <w:r w:rsidRPr="0040596A">
        <w:rPr>
          <w:rFonts w:ascii="Times New Roman" w:hAnsi="Times New Roman" w:cs="Times New Roman"/>
          <w:sz w:val="24"/>
          <w:szCs w:val="24"/>
        </w:rPr>
        <w:t xml:space="preserve">14.1. </w:t>
      </w:r>
      <w:r w:rsidRPr="0040596A">
        <w:rPr>
          <w:rFonts w:ascii="Times New Roman" w:hAnsi="Times New Roman" w:cs="Times New Roman"/>
          <w:noProof/>
          <w:sz w:val="24"/>
          <w:szCs w:val="24"/>
        </w:rPr>
        <w:t xml:space="preserve">Contractantul are obligatia, ca în cazul în care, părți din contract le subcontracteaza, de a încheia contracte cu subcontractanții desemnați, în aceleași condiții în care el a semnat contractul cu achizitorul. </w:t>
      </w:r>
    </w:p>
    <w:p w14:paraId="5F3BAF1F" w14:textId="77777777" w:rsidR="00294EB5" w:rsidRPr="0040596A" w:rsidRDefault="00294EB5" w:rsidP="00294EB5">
      <w:pPr>
        <w:spacing w:after="0" w:line="240" w:lineRule="auto"/>
        <w:contextualSpacing/>
        <w:jc w:val="both"/>
        <w:rPr>
          <w:rFonts w:ascii="Times New Roman" w:hAnsi="Times New Roman" w:cs="Times New Roman"/>
          <w:noProof/>
          <w:sz w:val="24"/>
          <w:szCs w:val="24"/>
        </w:rPr>
      </w:pPr>
      <w:r w:rsidRPr="0040596A">
        <w:rPr>
          <w:rFonts w:ascii="Times New Roman" w:hAnsi="Times New Roman" w:cs="Times New Roman"/>
          <w:b/>
          <w:bCs/>
          <w:noProof/>
          <w:sz w:val="24"/>
          <w:szCs w:val="24"/>
        </w:rPr>
        <w:t xml:space="preserve">14.2.- </w:t>
      </w:r>
      <w:r w:rsidRPr="0040596A">
        <w:rPr>
          <w:rFonts w:ascii="Times New Roman" w:hAnsi="Times New Roman" w:cs="Times New Roman"/>
          <w:noProof/>
          <w:sz w:val="24"/>
          <w:szCs w:val="24"/>
        </w:rPr>
        <w:t xml:space="preserve">(1) Contractantul are obligatia de a prezenta la încheierea contractului toate contractele încheiate cu subcontractantii desemnati. </w:t>
      </w:r>
    </w:p>
    <w:p w14:paraId="0FBA24D6" w14:textId="77777777" w:rsidR="00294EB5" w:rsidRPr="0040596A" w:rsidRDefault="00294EB5" w:rsidP="00294EB5">
      <w:pPr>
        <w:spacing w:after="0" w:line="240" w:lineRule="auto"/>
        <w:contextualSpacing/>
        <w:jc w:val="both"/>
        <w:rPr>
          <w:rFonts w:ascii="Times New Roman" w:hAnsi="Times New Roman" w:cs="Times New Roman"/>
          <w:noProof/>
          <w:sz w:val="24"/>
          <w:szCs w:val="24"/>
        </w:rPr>
      </w:pPr>
      <w:r w:rsidRPr="0040596A">
        <w:rPr>
          <w:rFonts w:ascii="Times New Roman" w:hAnsi="Times New Roman" w:cs="Times New Roman"/>
          <w:noProof/>
          <w:sz w:val="24"/>
          <w:szCs w:val="24"/>
        </w:rPr>
        <w:t xml:space="preserve">(2) Lista subcontractantilor, cu datele de recunoastere ale acestora, cât si contractele încheiate cu acestia se constituie în anexele la prezentul contract. </w:t>
      </w:r>
    </w:p>
    <w:p w14:paraId="7323E0C8" w14:textId="77777777" w:rsidR="00294EB5" w:rsidRPr="0040596A" w:rsidRDefault="00294EB5" w:rsidP="00294EB5">
      <w:pPr>
        <w:spacing w:after="0" w:line="240" w:lineRule="auto"/>
        <w:contextualSpacing/>
        <w:jc w:val="both"/>
        <w:rPr>
          <w:rFonts w:ascii="Times New Roman" w:hAnsi="Times New Roman" w:cs="Times New Roman"/>
          <w:noProof/>
          <w:sz w:val="24"/>
          <w:szCs w:val="24"/>
        </w:rPr>
      </w:pPr>
      <w:r w:rsidRPr="0040596A">
        <w:rPr>
          <w:rFonts w:ascii="Times New Roman" w:hAnsi="Times New Roman" w:cs="Times New Roman"/>
          <w:b/>
          <w:bCs/>
          <w:noProof/>
          <w:sz w:val="24"/>
          <w:szCs w:val="24"/>
        </w:rPr>
        <w:t xml:space="preserve">14.3.- </w:t>
      </w:r>
      <w:r w:rsidRPr="0040596A">
        <w:rPr>
          <w:rFonts w:ascii="Times New Roman" w:hAnsi="Times New Roman" w:cs="Times New Roman"/>
          <w:noProof/>
          <w:sz w:val="24"/>
          <w:szCs w:val="24"/>
        </w:rPr>
        <w:t xml:space="preserve">(1) Înlocuirea/implicarea subcontractantilor de catre furnizorr în perioada de implementare a contractului poate interveni în urmatoarele situatii:   </w:t>
      </w:r>
    </w:p>
    <w:p w14:paraId="42735DF4" w14:textId="77777777" w:rsidR="00294EB5" w:rsidRPr="0040596A" w:rsidRDefault="00294EB5" w:rsidP="00294EB5">
      <w:pPr>
        <w:spacing w:after="0" w:line="240" w:lineRule="auto"/>
        <w:contextualSpacing/>
        <w:jc w:val="both"/>
        <w:rPr>
          <w:rFonts w:ascii="Times New Roman" w:hAnsi="Times New Roman" w:cs="Times New Roman"/>
          <w:noProof/>
          <w:sz w:val="24"/>
          <w:szCs w:val="24"/>
        </w:rPr>
      </w:pPr>
      <w:r w:rsidRPr="0040596A">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5EE838DF" w14:textId="77777777" w:rsidR="00294EB5" w:rsidRPr="0040596A" w:rsidRDefault="00294EB5" w:rsidP="00294EB5">
      <w:pPr>
        <w:spacing w:after="0" w:line="240" w:lineRule="auto"/>
        <w:contextualSpacing/>
        <w:jc w:val="both"/>
        <w:rPr>
          <w:rFonts w:ascii="Times New Roman" w:hAnsi="Times New Roman" w:cs="Times New Roman"/>
          <w:noProof/>
          <w:sz w:val="24"/>
          <w:szCs w:val="24"/>
        </w:rPr>
      </w:pPr>
      <w:r w:rsidRPr="0040596A">
        <w:rPr>
          <w:rFonts w:ascii="Times New Roman" w:hAnsi="Times New Roman" w:cs="Times New Roman"/>
          <w:noProof/>
          <w:sz w:val="24"/>
          <w:szCs w:val="24"/>
        </w:rPr>
        <w:lastRenderedPageBreak/>
        <w:t xml:space="preserve">b. declararea unor noi subcontractanti ulterior semnarii contractului de achizitie publica în conditiile în care parti ce urmeaza a fi subcontractate au fost prevazute în oferta fara a se indica initial optiunea subcontractarii acestora,   </w:t>
      </w:r>
    </w:p>
    <w:p w14:paraId="0DDABE0C" w14:textId="77777777" w:rsidR="00294EB5" w:rsidRPr="0040596A" w:rsidRDefault="00294EB5" w:rsidP="00294EB5">
      <w:pPr>
        <w:spacing w:after="0" w:line="240" w:lineRule="auto"/>
        <w:contextualSpacing/>
        <w:jc w:val="both"/>
        <w:rPr>
          <w:rFonts w:ascii="Times New Roman" w:hAnsi="Times New Roman" w:cs="Times New Roman"/>
          <w:noProof/>
          <w:sz w:val="24"/>
          <w:szCs w:val="24"/>
        </w:rPr>
      </w:pPr>
      <w:r w:rsidRPr="0040596A">
        <w:rPr>
          <w:rFonts w:ascii="Times New Roman" w:hAnsi="Times New Roman" w:cs="Times New Roman"/>
          <w:noProof/>
          <w:sz w:val="24"/>
          <w:szCs w:val="24"/>
        </w:rPr>
        <w:t xml:space="preserve">c. renuntarea/retragerea subcontractantilor din contractul subsecvent de achizitie publica.   </w:t>
      </w:r>
    </w:p>
    <w:p w14:paraId="1BB98F94" w14:textId="77777777" w:rsidR="00294EB5" w:rsidRPr="0040596A" w:rsidRDefault="00294EB5" w:rsidP="00294EB5">
      <w:pPr>
        <w:spacing w:after="0" w:line="240" w:lineRule="auto"/>
        <w:contextualSpacing/>
        <w:jc w:val="both"/>
        <w:rPr>
          <w:rFonts w:ascii="Times New Roman" w:hAnsi="Times New Roman" w:cs="Times New Roman"/>
          <w:noProof/>
          <w:sz w:val="24"/>
          <w:szCs w:val="24"/>
        </w:rPr>
      </w:pPr>
      <w:r w:rsidRPr="0040596A">
        <w:rPr>
          <w:rFonts w:ascii="Times New Roman" w:hAnsi="Times New Roman" w:cs="Times New Roman"/>
          <w:noProof/>
          <w:sz w:val="24"/>
          <w:szCs w:val="24"/>
        </w:rPr>
        <w:t xml:space="preserve">(2) Contractantul este pe deplin raspunzator fata de achizitor de modul în care îndeplineste contractul de furnizare. </w:t>
      </w:r>
    </w:p>
    <w:p w14:paraId="38C5E39A" w14:textId="77777777" w:rsidR="00294EB5" w:rsidRPr="0040596A" w:rsidRDefault="00294EB5" w:rsidP="00294EB5">
      <w:pPr>
        <w:spacing w:after="0" w:line="240" w:lineRule="auto"/>
        <w:contextualSpacing/>
        <w:jc w:val="both"/>
        <w:rPr>
          <w:rFonts w:ascii="Times New Roman" w:hAnsi="Times New Roman" w:cs="Times New Roman"/>
          <w:noProof/>
          <w:sz w:val="24"/>
          <w:szCs w:val="24"/>
        </w:rPr>
      </w:pPr>
      <w:r w:rsidRPr="0040596A">
        <w:rPr>
          <w:rFonts w:ascii="Times New Roman" w:hAnsi="Times New Roman" w:cs="Times New Roman"/>
          <w:noProof/>
          <w:sz w:val="24"/>
          <w:szCs w:val="24"/>
        </w:rPr>
        <w:t xml:space="preserve">(3) Subcontractantul este pe deplin raspunzator fata de furnizor de modul în care îsi îndeplineste partea sa din contractul de furnizare.    </w:t>
      </w:r>
    </w:p>
    <w:p w14:paraId="1AB965B0" w14:textId="77777777" w:rsidR="00294EB5" w:rsidRPr="0040596A" w:rsidRDefault="00294EB5" w:rsidP="00294EB5">
      <w:pPr>
        <w:spacing w:after="0" w:line="240" w:lineRule="auto"/>
        <w:contextualSpacing/>
        <w:jc w:val="both"/>
        <w:rPr>
          <w:rFonts w:ascii="Times New Roman" w:hAnsi="Times New Roman" w:cs="Times New Roman"/>
          <w:noProof/>
          <w:sz w:val="24"/>
          <w:szCs w:val="24"/>
        </w:rPr>
      </w:pPr>
      <w:r w:rsidRPr="0040596A">
        <w:rPr>
          <w:rFonts w:ascii="Times New Roman" w:hAnsi="Times New Roman" w:cs="Times New Roman"/>
          <w:noProof/>
          <w:sz w:val="24"/>
          <w:szCs w:val="24"/>
        </w:rPr>
        <w:t xml:space="preserve"> </w:t>
      </w:r>
      <w:r w:rsidRPr="0040596A">
        <w:rPr>
          <w:rFonts w:ascii="Times New Roman" w:hAnsi="Times New Roman" w:cs="Times New Roman"/>
          <w:b/>
          <w:bCs/>
          <w:noProof/>
          <w:sz w:val="24"/>
          <w:szCs w:val="24"/>
        </w:rPr>
        <w:t xml:space="preserve">14.4.- </w:t>
      </w:r>
      <w:r w:rsidRPr="0040596A">
        <w:rPr>
          <w:rFonts w:ascii="Times New Roman" w:hAnsi="Times New Roman" w:cs="Times New Roman"/>
          <w:noProof/>
          <w:sz w:val="24"/>
          <w:szCs w:val="24"/>
        </w:rPr>
        <w:t xml:space="preserve">Contractantul poate schimba oricare subcontractant numai daca acesta nu si-a îndeplinit partea sa din contractul de furnizare. Schimbarea subcontractantului nu va schimba pretul contractului si va fi notificata achizitorului. Înlocuirea/implicarea subcontractantilor de catre prestator în perioada de implementare a contractului subsecvent se realizeaza cu acordul autoritatii contractante.    </w:t>
      </w:r>
    </w:p>
    <w:p w14:paraId="557EC323" w14:textId="77777777" w:rsidR="00294EB5" w:rsidRPr="0040596A" w:rsidRDefault="00294EB5" w:rsidP="00294EB5">
      <w:pPr>
        <w:spacing w:after="0" w:line="240" w:lineRule="auto"/>
        <w:contextualSpacing/>
        <w:jc w:val="both"/>
        <w:rPr>
          <w:rFonts w:ascii="Times New Roman" w:hAnsi="Times New Roman" w:cs="Times New Roman"/>
          <w:noProof/>
          <w:sz w:val="24"/>
          <w:szCs w:val="24"/>
        </w:rPr>
      </w:pPr>
      <w:r w:rsidRPr="0040596A">
        <w:rPr>
          <w:rFonts w:ascii="Times New Roman" w:hAnsi="Times New Roman" w:cs="Times New Roman"/>
          <w:noProof/>
          <w:sz w:val="24"/>
          <w:szCs w:val="24"/>
        </w:rPr>
        <w:t xml:space="preserve">Noii subcontractanti au obligatia: </w:t>
      </w:r>
    </w:p>
    <w:p w14:paraId="7B110A60" w14:textId="77777777" w:rsidR="00294EB5" w:rsidRPr="0040596A" w:rsidRDefault="00294EB5" w:rsidP="00294EB5">
      <w:pPr>
        <w:rPr>
          <w:rFonts w:ascii="Times New Roman" w:hAnsi="Times New Roman" w:cs="Times New Roman"/>
          <w:sz w:val="24"/>
          <w:szCs w:val="24"/>
        </w:rPr>
      </w:pPr>
      <w:r w:rsidRPr="0040596A">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 subcontractarii</w:t>
      </w:r>
      <w:r w:rsidRPr="0040596A">
        <w:rPr>
          <w:rFonts w:ascii="Times New Roman" w:hAnsi="Times New Roman" w:cs="Times New Roman"/>
          <w:sz w:val="24"/>
          <w:szCs w:val="24"/>
        </w:rPr>
        <w:t>.</w:t>
      </w:r>
    </w:p>
    <w:p w14:paraId="53971484" w14:textId="77777777" w:rsidR="009F24B1" w:rsidRDefault="009F24B1" w:rsidP="00294EB5">
      <w:pPr>
        <w:rPr>
          <w:rFonts w:ascii="Times New Roman" w:hAnsi="Times New Roman" w:cs="Times New Roman"/>
          <w:sz w:val="24"/>
          <w:szCs w:val="24"/>
        </w:rPr>
      </w:pPr>
    </w:p>
    <w:p w14:paraId="2E668E3A" w14:textId="614FF5D7"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15.</w:t>
      </w:r>
      <w:r w:rsidRPr="0040596A">
        <w:rPr>
          <w:rFonts w:ascii="Times New Roman" w:hAnsi="Times New Roman" w:cs="Times New Roman"/>
          <w:sz w:val="24"/>
          <w:szCs w:val="24"/>
        </w:rPr>
        <w:tab/>
      </w:r>
      <w:r w:rsidRPr="0040596A">
        <w:rPr>
          <w:rFonts w:ascii="Times New Roman" w:hAnsi="Times New Roman" w:cs="Times New Roman"/>
          <w:b/>
          <w:bCs/>
          <w:sz w:val="24"/>
          <w:szCs w:val="24"/>
        </w:rPr>
        <w:t>CESIUNEA</w:t>
      </w:r>
    </w:p>
    <w:p w14:paraId="2F6B01F7"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15.1.</w:t>
      </w:r>
      <w:r w:rsidRPr="0040596A">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73731BB"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15.2.</w:t>
      </w:r>
      <w:r w:rsidRPr="0040596A">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B7B93F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15.3.</w:t>
      </w:r>
      <w:r w:rsidRPr="0040596A">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EE8846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15.4.</w:t>
      </w:r>
      <w:r w:rsidRPr="0040596A">
        <w:rPr>
          <w:rFonts w:ascii="Times New Roman" w:hAnsi="Times New Roman" w:cs="Times New Roman"/>
          <w:sz w:val="24"/>
          <w:szCs w:val="24"/>
        </w:rPr>
        <w:tab/>
        <w:t xml:space="preserve">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w:t>
      </w:r>
      <w:r w:rsidRPr="0040596A">
        <w:rPr>
          <w:rFonts w:ascii="Times New Roman" w:hAnsi="Times New Roman" w:cs="Times New Roman"/>
          <w:sz w:val="24"/>
          <w:szCs w:val="24"/>
        </w:rPr>
        <w:lastRenderedPageBreak/>
        <w:t>a prezentului contract încheiat fără acordul prealabil al Autorității/entității contractante nu produce niciun efect.</w:t>
      </w:r>
    </w:p>
    <w:p w14:paraId="292C7887"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15.5.</w:t>
      </w:r>
      <w:r w:rsidRPr="0040596A">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A18985A"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15.6.</w:t>
      </w:r>
      <w:r w:rsidRPr="0040596A">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0C998F36" w14:textId="77777777" w:rsidR="00294EB5" w:rsidRPr="0040596A" w:rsidRDefault="00294EB5" w:rsidP="00294EB5">
      <w:pPr>
        <w:jc w:val="both"/>
        <w:rPr>
          <w:rFonts w:ascii="Times New Roman" w:hAnsi="Times New Roman" w:cs="Times New Roman"/>
          <w:sz w:val="24"/>
          <w:szCs w:val="24"/>
        </w:rPr>
      </w:pPr>
    </w:p>
    <w:p w14:paraId="7A17CE46" w14:textId="77777777"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b/>
          <w:bCs/>
          <w:sz w:val="24"/>
          <w:szCs w:val="24"/>
        </w:rPr>
        <w:t>16. CONFIDENŢIALITATEA INFORMAȚIILOR ȘI PROTECȚIA DATELOR CU CARACTER PERSONAL</w:t>
      </w:r>
    </w:p>
    <w:p w14:paraId="7E515474"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16.1. Contractantul va considera toate documentele și informațiile care îi sunt puse la dispoziție în vederea încheierii și executării Contractului drept strict confidențiale.</w:t>
      </w:r>
    </w:p>
    <w:p w14:paraId="1121DE41"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16.2.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B581DAE"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16.3.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E7793A5"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16.4.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2C680F5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16.5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2F2038E5"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lastRenderedPageBreak/>
        <w:t xml:space="preserve">16.6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023371F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 xml:space="preserve">16.7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0AA73911" w14:textId="77777777" w:rsidR="00294EB5" w:rsidRPr="0040596A" w:rsidRDefault="00294EB5" w:rsidP="00294EB5">
      <w:pPr>
        <w:rPr>
          <w:rFonts w:ascii="Times New Roman" w:hAnsi="Times New Roman" w:cs="Times New Roman"/>
          <w:sz w:val="24"/>
          <w:szCs w:val="24"/>
        </w:rPr>
      </w:pPr>
    </w:p>
    <w:p w14:paraId="4C450716" w14:textId="77777777"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 xml:space="preserve">17. </w:t>
      </w:r>
      <w:r w:rsidRPr="0040596A">
        <w:rPr>
          <w:rFonts w:ascii="Times New Roman" w:hAnsi="Times New Roman" w:cs="Times New Roman"/>
          <w:b/>
          <w:bCs/>
          <w:sz w:val="24"/>
          <w:szCs w:val="24"/>
        </w:rPr>
        <w:t>OBLIGAȚIILE ȘI DREPTURILE PRINCIPALE ALE AUTORITĂȚII/ENTITĂȚII CONTRACTANTE</w:t>
      </w:r>
    </w:p>
    <w:p w14:paraId="0F2DB386"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17.1.</w:t>
      </w:r>
      <w:r w:rsidRPr="0040596A">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674CCC62"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17.2.</w:t>
      </w:r>
      <w:r w:rsidRPr="0040596A">
        <w:rPr>
          <w:rFonts w:ascii="Times New Roman" w:hAnsi="Times New Roman" w:cs="Times New Roman"/>
          <w:sz w:val="24"/>
          <w:szCs w:val="24"/>
        </w:rPr>
        <w:tab/>
        <w:t>Autoritatea/entitatea contractantă se obligă să respecte prevederile Caietului de sarcini.</w:t>
      </w:r>
    </w:p>
    <w:p w14:paraId="0849A7FE"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17.3.</w:t>
      </w:r>
      <w:r w:rsidRPr="0040596A">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CBE6D54"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17.4.</w:t>
      </w:r>
      <w:r w:rsidRPr="0040596A">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0074EFE2"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17.5.</w:t>
      </w:r>
      <w:r w:rsidRPr="0040596A">
        <w:rPr>
          <w:rFonts w:ascii="Times New Roman" w:hAnsi="Times New Roman" w:cs="Times New Roman"/>
          <w:sz w:val="24"/>
          <w:szCs w:val="24"/>
        </w:rPr>
        <w:tab/>
        <w:t>Procedura de recepție se face în acord cu regulile stabilite prin Caietul de sarcini.</w:t>
      </w:r>
    </w:p>
    <w:p w14:paraId="212365B4" w14:textId="10FD5848"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17.6.</w:t>
      </w:r>
      <w:r w:rsidRPr="0040596A">
        <w:rPr>
          <w:rFonts w:ascii="Times New Roman" w:hAnsi="Times New Roman" w:cs="Times New Roman"/>
          <w:sz w:val="24"/>
          <w:szCs w:val="24"/>
        </w:rPr>
        <w:tab/>
        <w:t xml:space="preserve">Autoritatea/entitatea contractantă are obligația de a verifica bunul imediat după preluarea acestuia potrivit uzanțelor. Dacă în urma verificării se constată </w:t>
      </w:r>
      <w:r w:rsidR="009C56DE" w:rsidRPr="0040596A">
        <w:rPr>
          <w:rFonts w:ascii="Times New Roman" w:hAnsi="Times New Roman" w:cs="Times New Roman"/>
          <w:sz w:val="24"/>
          <w:szCs w:val="24"/>
        </w:rPr>
        <w:t>existența</w:t>
      </w:r>
      <w:r w:rsidRPr="0040596A">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aceste neconformități. În lipsa informării, se consideră că Contractantul şi-a executat obligația.</w:t>
      </w:r>
    </w:p>
    <w:p w14:paraId="6601717F"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17.7.</w:t>
      </w:r>
      <w:r w:rsidRPr="0040596A">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06C08F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17.8.</w:t>
      </w:r>
      <w:r w:rsidRPr="0040596A">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2B9FC1A5"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17.9.</w:t>
      </w:r>
      <w:r w:rsidRPr="0040596A">
        <w:rPr>
          <w:rFonts w:ascii="Times New Roman" w:hAnsi="Times New Roman" w:cs="Times New Roman"/>
          <w:sz w:val="24"/>
          <w:szCs w:val="24"/>
        </w:rPr>
        <w:tab/>
        <w:t>În situația prevăzută de art. 17.6. Autoritatea/entitatea contractantă are dreptul:</w:t>
      </w:r>
    </w:p>
    <w:p w14:paraId="2AD4A45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lastRenderedPageBreak/>
        <w:t>(i) de a rezoluționa integral/parțial Contractul;</w:t>
      </w:r>
    </w:p>
    <w:p w14:paraId="3AB18FCC" w14:textId="40CEA94B"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de a percepe penalități de întârziere pentru perioada cuprinsă între momentul la care trebuiau predate bunurile și momentul la care bunurile au fost înlocuite/au fost remediate defectele bunului;</w:t>
      </w:r>
    </w:p>
    <w:p w14:paraId="48E6580E"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47CCEDD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17.10.</w:t>
      </w:r>
      <w:r w:rsidRPr="0040596A">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1BCD72BA"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17.11.</w:t>
      </w:r>
      <w:r w:rsidRPr="0040596A">
        <w:rPr>
          <w:rFonts w:ascii="Times New Roman" w:hAnsi="Times New Roman" w:cs="Times New Roman"/>
          <w:sz w:val="24"/>
          <w:szCs w:val="24"/>
        </w:rPr>
        <w:tab/>
        <w:t xml:space="preserve">Termenul de plată este de maxim 30 de zile de la momentul recepționării facturii, conform prevederilor Legii nr. 72/2013. </w:t>
      </w:r>
    </w:p>
    <w:p w14:paraId="33B71BB1"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17.12.</w:t>
      </w:r>
      <w:r w:rsidRPr="0040596A">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48BE2E27" w14:textId="77777777" w:rsidR="00783886" w:rsidRPr="0040596A" w:rsidRDefault="00783886" w:rsidP="00294EB5">
      <w:pPr>
        <w:jc w:val="both"/>
        <w:rPr>
          <w:rFonts w:ascii="Times New Roman" w:hAnsi="Times New Roman" w:cs="Times New Roman"/>
          <w:sz w:val="24"/>
          <w:szCs w:val="24"/>
        </w:rPr>
      </w:pPr>
    </w:p>
    <w:p w14:paraId="3FC64494" w14:textId="77777777"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 xml:space="preserve">18. </w:t>
      </w:r>
      <w:r w:rsidRPr="0040596A">
        <w:rPr>
          <w:rFonts w:ascii="Times New Roman" w:hAnsi="Times New Roman" w:cs="Times New Roman"/>
          <w:b/>
          <w:bCs/>
          <w:sz w:val="24"/>
          <w:szCs w:val="24"/>
        </w:rPr>
        <w:t>OBLIGAȚIILE PRINCIPALE ALE CONTRACTANTULUI</w:t>
      </w:r>
    </w:p>
    <w:p w14:paraId="3441AFC4"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18.1.</w:t>
      </w:r>
      <w:r w:rsidRPr="0040596A">
        <w:rPr>
          <w:rFonts w:ascii="Times New Roman" w:hAnsi="Times New Roman" w:cs="Times New Roman"/>
          <w:sz w:val="24"/>
          <w:szCs w:val="24"/>
        </w:rPr>
        <w:tab/>
        <w:t>Contractantul va furniza Produsele și va executa operațiunile conexe cerute prin Caietul de Sarcini (transportul, ambalarea, montajul, instalarea, punerea în funcțiune, activitățile de instruire şi de sprijin tehnic) și își va îndeplini obligațiile în condițiile stabilite prin prezentul Contract, cu respectarea prevederilor documentației de atribuire și a ofertei în baza căreia i-a fost atribuit contractul.</w:t>
      </w:r>
    </w:p>
    <w:p w14:paraId="5700CF6A"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18.2.</w:t>
      </w:r>
      <w:r w:rsidRPr="0040596A">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5521EDD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18.3.</w:t>
      </w:r>
      <w:r w:rsidRPr="0040596A">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11AE7D9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18.4.</w:t>
      </w:r>
      <w:r w:rsidRPr="0040596A">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6E14E8F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18.5.</w:t>
      </w:r>
      <w:r w:rsidRPr="0040596A">
        <w:rPr>
          <w:rFonts w:ascii="Times New Roman" w:hAnsi="Times New Roman" w:cs="Times New Roman"/>
          <w:sz w:val="24"/>
          <w:szCs w:val="24"/>
        </w:rPr>
        <w:tab/>
        <w:t>Părțile vor colabora, pentru furnizarea de informații pe care le pot solicita în mod rezonabil între ele pentru realizarea Contractului.</w:t>
      </w:r>
    </w:p>
    <w:p w14:paraId="33392C4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lastRenderedPageBreak/>
        <w:t>18.6.</w:t>
      </w:r>
      <w:r w:rsidRPr="0040596A">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364B1FB"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18.7.</w:t>
      </w:r>
      <w:r w:rsidRPr="0040596A">
        <w:rPr>
          <w:rFonts w:ascii="Times New Roman" w:hAnsi="Times New Roman" w:cs="Times New Roman"/>
          <w:sz w:val="24"/>
          <w:szCs w:val="24"/>
        </w:rPr>
        <w:tab/>
        <w:t>Contractantul are obligația de a desemna, în termen de 5 zile de la semnarea contractului, o persoană de contact.</w:t>
      </w:r>
    </w:p>
    <w:p w14:paraId="390CAC45"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18.8.</w:t>
      </w:r>
      <w:r w:rsidRPr="0040596A">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3639B4D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18.9.</w:t>
      </w:r>
      <w:r w:rsidRPr="0040596A">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5EDBC43E" w14:textId="42BD0C06"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18.10.</w:t>
      </w:r>
      <w:r w:rsidRPr="0040596A">
        <w:rPr>
          <w:rFonts w:ascii="Times New Roman" w:hAnsi="Times New Roman" w:cs="Times New Roman"/>
          <w:sz w:val="24"/>
          <w:szCs w:val="24"/>
        </w:rPr>
        <w:tab/>
        <w:t xml:space="preserve">Perioada de garanție acordată produselor este de </w:t>
      </w:r>
      <w:r w:rsidR="007503B1">
        <w:rPr>
          <w:rFonts w:ascii="Times New Roman" w:hAnsi="Times New Roman" w:cs="Times New Roman"/>
          <w:sz w:val="24"/>
          <w:szCs w:val="24"/>
        </w:rPr>
        <w:t xml:space="preserve">25 </w:t>
      </w:r>
      <w:r w:rsidRPr="0040596A">
        <w:rPr>
          <w:rFonts w:ascii="Times New Roman" w:hAnsi="Times New Roman" w:cs="Times New Roman"/>
          <w:sz w:val="24"/>
          <w:szCs w:val="24"/>
        </w:rPr>
        <w:t>de luni de la data montajului și/sau punerii în funcțiune (după caz), respectiv data acceptării produselor de către autoritatea contractantă.</w:t>
      </w:r>
    </w:p>
    <w:p w14:paraId="30046F71"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18.10. a) Remedierea defecțiunilor și piesele de schimb din perioada de garanție sunt incluse in prețul contractului de furnizare.</w:t>
      </w:r>
    </w:p>
    <w:p w14:paraId="353411A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18.10. b) Contractantul va asigura intervenție în perioada de garanție în maxim 1 zi lucrătoare de la anunțarea defectului la punctul de contact. Transportul produsului de la şi la locația unde a fost montat se face pe cheltuiala Contractantului.</w:t>
      </w:r>
    </w:p>
    <w:p w14:paraId="2994FD3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18.11.</w:t>
      </w:r>
      <w:r w:rsidRPr="0040596A">
        <w:rPr>
          <w:rFonts w:ascii="Times New Roman" w:hAnsi="Times New Roman" w:cs="Times New Roman"/>
          <w:sz w:val="24"/>
          <w:szCs w:val="24"/>
        </w:rPr>
        <w:tab/>
        <w:t>Contractantul nu poate fi considerat răspunzător pentru încălcarea de către Autoritatea/entitatea Contractantă sau de către orice altă persoană a reglementărilor aplicabile în ceea ce privește modul de utilizare a Produselor.</w:t>
      </w:r>
    </w:p>
    <w:p w14:paraId="72DE575B" w14:textId="77777777" w:rsidR="00D01709" w:rsidRDefault="00D01709" w:rsidP="00294EB5">
      <w:pPr>
        <w:rPr>
          <w:rFonts w:ascii="Times New Roman" w:hAnsi="Times New Roman" w:cs="Times New Roman"/>
          <w:sz w:val="24"/>
          <w:szCs w:val="24"/>
        </w:rPr>
      </w:pPr>
    </w:p>
    <w:p w14:paraId="7F10FB45" w14:textId="6D83C30A"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19.</w:t>
      </w:r>
      <w:r w:rsidRPr="0040596A">
        <w:rPr>
          <w:rFonts w:ascii="Times New Roman" w:hAnsi="Times New Roman" w:cs="Times New Roman"/>
          <w:sz w:val="24"/>
          <w:szCs w:val="24"/>
        </w:rPr>
        <w:tab/>
      </w:r>
      <w:r w:rsidRPr="0040596A">
        <w:rPr>
          <w:rFonts w:ascii="Times New Roman" w:hAnsi="Times New Roman" w:cs="Times New Roman"/>
          <w:b/>
          <w:bCs/>
          <w:sz w:val="24"/>
          <w:szCs w:val="24"/>
        </w:rPr>
        <w:t>CONFLICTUL DE INTERESE</w:t>
      </w:r>
    </w:p>
    <w:p w14:paraId="49848E4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19.1.</w:t>
      </w:r>
      <w:r w:rsidRPr="0040596A">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D53690C"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19.2.</w:t>
      </w:r>
      <w:r w:rsidRPr="0040596A">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 ex.: înlocuire, încetare, aprobare, deplasare/delegare, orar/program ), cu o altă persoană ce îndeplinește condițiile minime stabilite prin prezentul Contract.</w:t>
      </w:r>
    </w:p>
    <w:p w14:paraId="03F1EC19" w14:textId="4E4C8F74"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19.3.</w:t>
      </w:r>
      <w:r w:rsidRPr="0040596A">
        <w:rPr>
          <w:rFonts w:ascii="Times New Roman" w:hAnsi="Times New Roman" w:cs="Times New Roman"/>
          <w:sz w:val="24"/>
          <w:szCs w:val="24"/>
        </w:rPr>
        <w:tab/>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w:t>
      </w:r>
      <w:r w:rsidRPr="0040596A">
        <w:rPr>
          <w:rFonts w:ascii="Times New Roman" w:hAnsi="Times New Roman" w:cs="Times New Roman"/>
          <w:sz w:val="24"/>
          <w:szCs w:val="24"/>
        </w:rPr>
        <w:lastRenderedPageBreak/>
        <w:t xml:space="preserve">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 </w:t>
      </w:r>
      <w:r w:rsidR="00B92710">
        <w:rPr>
          <w:rFonts w:ascii="Times New Roman" w:hAnsi="Times New Roman" w:cs="Times New Roman"/>
          <w:sz w:val="24"/>
          <w:szCs w:val="24"/>
        </w:rPr>
        <w:t xml:space="preserve"> 24 </w:t>
      </w:r>
      <w:r w:rsidRPr="0040596A">
        <w:rPr>
          <w:rFonts w:ascii="Times New Roman" w:hAnsi="Times New Roman" w:cs="Times New Roman"/>
          <w:sz w:val="24"/>
          <w:szCs w:val="24"/>
        </w:rPr>
        <w:t>luni de la încheierea Contractului, sub sancțiunea rezoluțiunii/rezilierii contractului.</w:t>
      </w:r>
    </w:p>
    <w:p w14:paraId="72FB1C92" w14:textId="77777777" w:rsidR="00294EB5" w:rsidRPr="0040596A" w:rsidRDefault="00294EB5" w:rsidP="00294EB5">
      <w:pPr>
        <w:rPr>
          <w:rFonts w:ascii="Times New Roman" w:hAnsi="Times New Roman" w:cs="Times New Roman"/>
          <w:sz w:val="24"/>
          <w:szCs w:val="24"/>
        </w:rPr>
      </w:pPr>
    </w:p>
    <w:p w14:paraId="268414A9" w14:textId="77777777" w:rsidR="00294EB5" w:rsidRPr="0040596A" w:rsidRDefault="00294EB5" w:rsidP="00294EB5">
      <w:pPr>
        <w:jc w:val="both"/>
        <w:rPr>
          <w:rFonts w:ascii="Times New Roman" w:hAnsi="Times New Roman" w:cs="Times New Roman"/>
          <w:b/>
          <w:bCs/>
          <w:sz w:val="24"/>
          <w:szCs w:val="24"/>
        </w:rPr>
      </w:pPr>
      <w:r w:rsidRPr="0040596A">
        <w:rPr>
          <w:rFonts w:ascii="Times New Roman" w:hAnsi="Times New Roman" w:cs="Times New Roman"/>
          <w:sz w:val="24"/>
          <w:szCs w:val="24"/>
        </w:rPr>
        <w:t>20.</w:t>
      </w:r>
      <w:r w:rsidRPr="0040596A">
        <w:rPr>
          <w:rFonts w:ascii="Times New Roman" w:hAnsi="Times New Roman" w:cs="Times New Roman"/>
          <w:sz w:val="24"/>
          <w:szCs w:val="24"/>
        </w:rPr>
        <w:tab/>
      </w:r>
      <w:r w:rsidRPr="0040596A">
        <w:rPr>
          <w:rFonts w:ascii="Times New Roman" w:hAnsi="Times New Roman" w:cs="Times New Roman"/>
          <w:b/>
          <w:bCs/>
          <w:sz w:val="24"/>
          <w:szCs w:val="24"/>
        </w:rPr>
        <w:t>CONDUITA CONTRACTANTULUI</w:t>
      </w:r>
    </w:p>
    <w:p w14:paraId="3419688B"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20.1.</w:t>
      </w:r>
      <w:r w:rsidRPr="0040596A">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4DCC6B7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20.2.</w:t>
      </w:r>
      <w:r w:rsidRPr="0040596A">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3643C5AB"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20.3.</w:t>
      </w:r>
      <w:r w:rsidRPr="0040596A">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796A3BF2" w14:textId="77777777" w:rsidR="00783886" w:rsidRDefault="00783886" w:rsidP="00294EB5">
      <w:pPr>
        <w:rPr>
          <w:rFonts w:ascii="Times New Roman" w:hAnsi="Times New Roman" w:cs="Times New Roman"/>
          <w:sz w:val="24"/>
          <w:szCs w:val="24"/>
        </w:rPr>
      </w:pPr>
    </w:p>
    <w:p w14:paraId="4A474DE1" w14:textId="01D23C91"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21.</w:t>
      </w:r>
      <w:r w:rsidRPr="0040596A">
        <w:rPr>
          <w:rFonts w:ascii="Times New Roman" w:hAnsi="Times New Roman" w:cs="Times New Roman"/>
          <w:sz w:val="24"/>
          <w:szCs w:val="24"/>
        </w:rPr>
        <w:tab/>
      </w:r>
      <w:r w:rsidRPr="0040596A">
        <w:rPr>
          <w:rFonts w:ascii="Times New Roman" w:hAnsi="Times New Roman" w:cs="Times New Roman"/>
          <w:b/>
          <w:bCs/>
          <w:sz w:val="24"/>
          <w:szCs w:val="24"/>
        </w:rPr>
        <w:t>OBLIGAȚII PRIVIND DAUNELE ȘI PENALITĂȚILE DE ÎNTÂRZIERE</w:t>
      </w:r>
    </w:p>
    <w:p w14:paraId="2C83886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21.1.</w:t>
      </w:r>
      <w:r w:rsidRPr="0040596A">
        <w:rPr>
          <w:rFonts w:ascii="Times New Roman" w:hAnsi="Times New Roman" w:cs="Times New Roman"/>
          <w:sz w:val="24"/>
          <w:szCs w:val="24"/>
        </w:rPr>
        <w:tab/>
        <w:t>Contractantul se obligă să despăgubească Autoritatea/entitatea contractantă în limita prejudiciului creat, împotriva oricăror:</w:t>
      </w:r>
    </w:p>
    <w:p w14:paraId="4D14C53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w:t>
      </w:r>
      <w:r w:rsidRPr="0040596A">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30DDA04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w:t>
      </w:r>
      <w:r w:rsidRPr="0040596A">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41597A9C"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21.2.</w:t>
      </w:r>
      <w:r w:rsidRPr="0040596A">
        <w:rPr>
          <w:rFonts w:ascii="Times New Roman" w:hAnsi="Times New Roman" w:cs="Times New Roman"/>
          <w:sz w:val="24"/>
          <w:szCs w:val="24"/>
        </w:rPr>
        <w:tab/>
        <w:t>Contractantul va despăgubi Autoritatea/entitatea contractantă în măsura în care sunt îndeplinite cumulativ următoarele condiții:</w:t>
      </w:r>
    </w:p>
    <w:p w14:paraId="20C197D4"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w:t>
      </w:r>
      <w:r w:rsidRPr="0040596A">
        <w:rPr>
          <w:rFonts w:ascii="Times New Roman" w:hAnsi="Times New Roman" w:cs="Times New Roman"/>
          <w:sz w:val="24"/>
          <w:szCs w:val="24"/>
        </w:rPr>
        <w:tab/>
        <w:t>despăgubirile să se refere exclusiv la daunele suferite de către Autoritatea/entitatea contractantă ca urmare a culpei Contractantului;</w:t>
      </w:r>
    </w:p>
    <w:p w14:paraId="3DEA5BBC"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w:t>
      </w:r>
      <w:r w:rsidRPr="0040596A">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62CE0C3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(iii)</w:t>
      </w:r>
      <w:r w:rsidRPr="0040596A">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15B7A0C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lastRenderedPageBreak/>
        <w:t>21.3.</w:t>
      </w:r>
      <w:r w:rsidRPr="0040596A">
        <w:rPr>
          <w:rFonts w:ascii="Times New Roman" w:hAnsi="Times New Roman" w:cs="Times New Roman"/>
          <w:sz w:val="24"/>
          <w:szCs w:val="24"/>
        </w:rPr>
        <w:tab/>
        <w:t>În cazul în care, Contractantul nu își îndeplinește la termen obligațiile din contract, este obligat să despăgubească Autoritatea/entitatea contractantă cu o sumă egală cu valoarea garanției de bună execuție.</w:t>
      </w:r>
    </w:p>
    <w:p w14:paraId="409FC35E"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21.4.</w:t>
      </w:r>
      <w:r w:rsidRPr="0040596A">
        <w:rPr>
          <w:rFonts w:ascii="Times New Roman" w:hAnsi="Times New Roman" w:cs="Times New Roman"/>
          <w:sz w:val="24"/>
          <w:szCs w:val="24"/>
        </w:rPr>
        <w:tab/>
        <w:t>Fără a aduce atingere art. 28.7.,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C16B527"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21.5.</w:t>
      </w:r>
      <w:r w:rsidRPr="0040596A">
        <w:rPr>
          <w:rFonts w:ascii="Times New Roman" w:hAnsi="Times New Roman" w:cs="Times New Roman"/>
          <w:sz w:val="24"/>
          <w:szCs w:val="24"/>
        </w:rPr>
        <w:tab/>
        <w:t xml:space="preserve">În cazul în care Contractantul livrează bunuri afectate de vicii sau neconforme, iar Autoritatea/entitatea contractantă optează pentru acordarea unui termen în care Contractantul să înlocuiască/remedieze deficiențele bunurilor respective, aceasta are dreptul de a percepe penalități de întârziere potrivit dispozițiilor art. 3 alin. 2¹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1E30885D"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21.6.</w:t>
      </w:r>
      <w:r w:rsidRPr="0040596A">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6EC208A"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21.7.</w:t>
      </w:r>
      <w:r w:rsidRPr="0040596A">
        <w:rPr>
          <w:rFonts w:ascii="Times New Roman" w:hAnsi="Times New Roman" w:cs="Times New Roman"/>
          <w:sz w:val="24"/>
          <w:szCs w:val="24"/>
        </w:rPr>
        <w:tab/>
        <w:t>Răspunderea Contractantului nu operează în următoarele situații:</w:t>
      </w:r>
    </w:p>
    <w:p w14:paraId="6BA9364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a)</w:t>
      </w:r>
      <w:r w:rsidRPr="0040596A">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5594546D"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b)</w:t>
      </w:r>
      <w:r w:rsidRPr="0040596A">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3677C592"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c)</w:t>
      </w:r>
      <w:r w:rsidRPr="0040596A">
        <w:rPr>
          <w:rFonts w:ascii="Times New Roman" w:hAnsi="Times New Roman" w:cs="Times New Roman"/>
          <w:sz w:val="24"/>
          <w:szCs w:val="24"/>
        </w:rPr>
        <w:tab/>
        <w:t>Contractantul se află în imposibilitatea fortuită de executare a obligaților contractuale imputate.</w:t>
      </w:r>
    </w:p>
    <w:p w14:paraId="2BE3421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21.8.</w:t>
      </w:r>
      <w:r w:rsidRPr="0040596A">
        <w:rPr>
          <w:rFonts w:ascii="Times New Roman" w:hAnsi="Times New Roman" w:cs="Times New Roman"/>
          <w:sz w:val="24"/>
          <w:szCs w:val="24"/>
        </w:rPr>
        <w:tab/>
        <w:t>În cazul în care Autoritatea/entitatea contractantă, din vina sa exclusivă, nu își îndeplinește obligația de plată a facturii în termenul prevăzut la pct. 25.3,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86A395A"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21.9.</w:t>
      </w:r>
      <w:r w:rsidRPr="0040596A">
        <w:rPr>
          <w:rFonts w:ascii="Times New Roman" w:hAnsi="Times New Roman" w:cs="Times New Roman"/>
          <w:sz w:val="24"/>
          <w:szCs w:val="24"/>
        </w:rPr>
        <w:tab/>
        <w:t>Penalitățile de întârziere datorate curg de drept din data scadenței obligațiilor asumate conform prezentului contract.</w:t>
      </w:r>
    </w:p>
    <w:p w14:paraId="2E270DDC"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21.10.</w:t>
      </w:r>
      <w:r w:rsidRPr="0040596A">
        <w:rPr>
          <w:rFonts w:ascii="Times New Roman" w:hAnsi="Times New Roman" w:cs="Times New Roman"/>
          <w:sz w:val="24"/>
          <w:szCs w:val="24"/>
        </w:rPr>
        <w:tab/>
        <w:t>În măsura în care Autoritatea/entitatea contractantă nu efectuează plata în termenul stabilit la pct. 25.3,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2B4B746F" w14:textId="77777777" w:rsidR="00294EB5" w:rsidRPr="0040596A" w:rsidRDefault="00294EB5" w:rsidP="00294EB5">
      <w:pPr>
        <w:rPr>
          <w:rFonts w:ascii="Times New Roman" w:hAnsi="Times New Roman" w:cs="Times New Roman"/>
          <w:sz w:val="24"/>
          <w:szCs w:val="24"/>
        </w:rPr>
      </w:pPr>
    </w:p>
    <w:p w14:paraId="08BE930E" w14:textId="77777777"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22.</w:t>
      </w:r>
      <w:r w:rsidRPr="0040596A">
        <w:rPr>
          <w:rFonts w:ascii="Times New Roman" w:hAnsi="Times New Roman" w:cs="Times New Roman"/>
          <w:sz w:val="24"/>
          <w:szCs w:val="24"/>
        </w:rPr>
        <w:tab/>
      </w:r>
      <w:r w:rsidRPr="0040596A">
        <w:rPr>
          <w:rFonts w:ascii="Times New Roman" w:hAnsi="Times New Roman" w:cs="Times New Roman"/>
          <w:b/>
          <w:bCs/>
          <w:sz w:val="24"/>
          <w:szCs w:val="24"/>
        </w:rPr>
        <w:t>OBLIGAȚII PRIVIND ASIGURĂRILE ȘI SECURITATEA MUNCII CARE TREBUIE RESPECTATE DE CĂTRE CONTRACTANT</w:t>
      </w:r>
    </w:p>
    <w:p w14:paraId="121C3391"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lastRenderedPageBreak/>
        <w:t>22.1.</w:t>
      </w:r>
      <w:r w:rsidRPr="0040596A">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3DE04F4" w14:textId="77777777" w:rsidR="00783886" w:rsidRDefault="00783886" w:rsidP="00294EB5">
      <w:pPr>
        <w:rPr>
          <w:rFonts w:ascii="Times New Roman" w:hAnsi="Times New Roman" w:cs="Times New Roman"/>
          <w:sz w:val="24"/>
          <w:szCs w:val="24"/>
        </w:rPr>
      </w:pPr>
    </w:p>
    <w:p w14:paraId="287A58F0" w14:textId="7B8AB8BC"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23.</w:t>
      </w:r>
      <w:r w:rsidRPr="0040596A">
        <w:rPr>
          <w:rFonts w:ascii="Times New Roman" w:hAnsi="Times New Roman" w:cs="Times New Roman"/>
          <w:sz w:val="24"/>
          <w:szCs w:val="24"/>
        </w:rPr>
        <w:tab/>
      </w:r>
      <w:r w:rsidRPr="0040596A">
        <w:rPr>
          <w:rFonts w:ascii="Times New Roman" w:hAnsi="Times New Roman" w:cs="Times New Roman"/>
          <w:b/>
          <w:bCs/>
          <w:sz w:val="24"/>
          <w:szCs w:val="24"/>
        </w:rPr>
        <w:t>DREPTURI DE PROPRIETATE INTELECTUALĂ</w:t>
      </w:r>
    </w:p>
    <w:p w14:paraId="78B2BD6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23.1.</w:t>
      </w:r>
      <w:r w:rsidRPr="0040596A">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7C195742"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23.2.</w:t>
      </w:r>
      <w:r w:rsidRPr="0040596A">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51A573D" w14:textId="77777777" w:rsidR="00D01709" w:rsidRDefault="00D01709" w:rsidP="00294EB5">
      <w:pPr>
        <w:jc w:val="both"/>
        <w:rPr>
          <w:rFonts w:ascii="Times New Roman" w:hAnsi="Times New Roman" w:cs="Times New Roman"/>
          <w:sz w:val="24"/>
          <w:szCs w:val="24"/>
        </w:rPr>
      </w:pPr>
    </w:p>
    <w:p w14:paraId="73357164" w14:textId="6055C2AD" w:rsidR="00294EB5" w:rsidRPr="0040596A" w:rsidRDefault="00294EB5" w:rsidP="00294EB5">
      <w:pPr>
        <w:jc w:val="both"/>
        <w:rPr>
          <w:rFonts w:ascii="Times New Roman" w:hAnsi="Times New Roman" w:cs="Times New Roman"/>
          <w:b/>
          <w:bCs/>
          <w:sz w:val="24"/>
          <w:szCs w:val="24"/>
        </w:rPr>
      </w:pPr>
      <w:r w:rsidRPr="0040596A">
        <w:rPr>
          <w:rFonts w:ascii="Times New Roman" w:hAnsi="Times New Roman" w:cs="Times New Roman"/>
          <w:sz w:val="24"/>
          <w:szCs w:val="24"/>
        </w:rPr>
        <w:t>24.</w:t>
      </w:r>
      <w:r w:rsidRPr="0040596A">
        <w:rPr>
          <w:rFonts w:ascii="Times New Roman" w:hAnsi="Times New Roman" w:cs="Times New Roman"/>
          <w:sz w:val="24"/>
          <w:szCs w:val="24"/>
        </w:rPr>
        <w:tab/>
      </w:r>
      <w:r w:rsidRPr="0040596A">
        <w:rPr>
          <w:rFonts w:ascii="Times New Roman" w:hAnsi="Times New Roman" w:cs="Times New Roman"/>
          <w:b/>
          <w:bCs/>
          <w:sz w:val="24"/>
          <w:szCs w:val="24"/>
        </w:rPr>
        <w:t>OBLIGAȚII ÎN LEGĂTURĂ CU CALITATEA PRODUSELOR</w:t>
      </w:r>
    </w:p>
    <w:p w14:paraId="644BF14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24.1.</w:t>
      </w:r>
      <w:r w:rsidRPr="0040596A">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5073220E" w14:textId="77777777" w:rsidR="00294EB5" w:rsidRPr="0040596A" w:rsidRDefault="00294EB5" w:rsidP="00294EB5">
      <w:pPr>
        <w:rPr>
          <w:rFonts w:ascii="Times New Roman" w:hAnsi="Times New Roman" w:cs="Times New Roman"/>
          <w:sz w:val="24"/>
          <w:szCs w:val="24"/>
        </w:rPr>
      </w:pPr>
    </w:p>
    <w:p w14:paraId="6BEE4BF3" w14:textId="77777777"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25.</w:t>
      </w:r>
      <w:r w:rsidRPr="0040596A">
        <w:rPr>
          <w:rFonts w:ascii="Times New Roman" w:hAnsi="Times New Roman" w:cs="Times New Roman"/>
          <w:sz w:val="24"/>
          <w:szCs w:val="24"/>
        </w:rPr>
        <w:tab/>
      </w:r>
      <w:r w:rsidRPr="0040596A">
        <w:rPr>
          <w:rFonts w:ascii="Times New Roman" w:hAnsi="Times New Roman" w:cs="Times New Roman"/>
          <w:b/>
          <w:bCs/>
          <w:sz w:val="24"/>
          <w:szCs w:val="24"/>
        </w:rPr>
        <w:t>FACTURARE ȘI PLĂȚI ÎN CADRUL CONTRACTULUI</w:t>
      </w:r>
    </w:p>
    <w:p w14:paraId="2FE49374"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25.1.</w:t>
      </w:r>
      <w:r w:rsidRPr="0040596A">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recepție calitativa, după livrarea, instalarea și punerea în funcțiune a produselor, în condițiile Caietului de sarcini.</w:t>
      </w:r>
    </w:p>
    <w:p w14:paraId="6EF98B7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25.2.</w:t>
      </w:r>
      <w:r w:rsidRPr="0040596A">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667B176"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25.3.</w:t>
      </w:r>
      <w:r w:rsidRPr="0040596A">
        <w:rPr>
          <w:rFonts w:ascii="Times New Roman" w:hAnsi="Times New Roman" w:cs="Times New Roman"/>
          <w:sz w:val="24"/>
          <w:szCs w:val="24"/>
        </w:rPr>
        <w:tab/>
        <w:t>Termenul de plată este de maxim 30 de zile de la primirea facturii de către Autorității/entității contractante în condițiile stabilite mai sus.</w:t>
      </w:r>
    </w:p>
    <w:p w14:paraId="030FF14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25.4.</w:t>
      </w:r>
      <w:r w:rsidRPr="0040596A">
        <w:rPr>
          <w:rFonts w:ascii="Times New Roman" w:hAnsi="Times New Roman" w:cs="Times New Roman"/>
          <w:sz w:val="24"/>
          <w:szCs w:val="24"/>
        </w:rPr>
        <w:tab/>
        <w:t>Moneda utilizată în cadrul prezentului Contract: LEU</w:t>
      </w:r>
    </w:p>
    <w:p w14:paraId="15A822E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lastRenderedPageBreak/>
        <w:t>25.5.</w:t>
      </w:r>
      <w:r w:rsidRPr="0040596A">
        <w:rPr>
          <w:rFonts w:ascii="Times New Roman" w:hAnsi="Times New Roman" w:cs="Times New Roman"/>
          <w:sz w:val="24"/>
          <w:szCs w:val="24"/>
        </w:rPr>
        <w:tab/>
        <w:t>Facturile furnizate vor fi emise și completate în conformitate cu legislația română în vigoare.</w:t>
      </w:r>
    </w:p>
    <w:p w14:paraId="6E50109F"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25.6.</w:t>
      </w:r>
      <w:r w:rsidRPr="0040596A">
        <w:rPr>
          <w:rFonts w:ascii="Times New Roman" w:hAnsi="Times New Roman" w:cs="Times New Roman"/>
          <w:sz w:val="24"/>
          <w:szCs w:val="24"/>
        </w:rPr>
        <w:tab/>
        <w:t>Dacă factura are elemente greșite și/sau greșeli de calcul identificate de Autoritatea/entitatea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09A9BA6"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25.7.</w:t>
      </w:r>
      <w:r w:rsidRPr="0040596A">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Organismele de control abilitate de lege.</w:t>
      </w:r>
    </w:p>
    <w:p w14:paraId="1651FAC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25.8.</w:t>
      </w:r>
      <w:r w:rsidRPr="0040596A">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54DC826" w14:textId="77777777" w:rsidR="00D01709" w:rsidRPr="0040596A" w:rsidRDefault="00D01709" w:rsidP="00294EB5">
      <w:pPr>
        <w:jc w:val="both"/>
        <w:rPr>
          <w:rFonts w:ascii="Times New Roman" w:hAnsi="Times New Roman" w:cs="Times New Roman"/>
          <w:sz w:val="24"/>
          <w:szCs w:val="24"/>
        </w:rPr>
      </w:pPr>
    </w:p>
    <w:p w14:paraId="43C9A0EB"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26.</w:t>
      </w:r>
      <w:r w:rsidRPr="0040596A">
        <w:rPr>
          <w:rFonts w:ascii="Times New Roman" w:hAnsi="Times New Roman" w:cs="Times New Roman"/>
          <w:sz w:val="24"/>
          <w:szCs w:val="24"/>
        </w:rPr>
        <w:tab/>
      </w:r>
      <w:r w:rsidRPr="0040596A">
        <w:rPr>
          <w:rFonts w:ascii="Times New Roman" w:hAnsi="Times New Roman" w:cs="Times New Roman"/>
          <w:b/>
          <w:bCs/>
          <w:sz w:val="24"/>
          <w:szCs w:val="24"/>
        </w:rPr>
        <w:t>SUSPENDAREA CONTRACTULUI</w:t>
      </w:r>
    </w:p>
    <w:p w14:paraId="292F2A65"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26.1.</w:t>
      </w:r>
      <w:r w:rsidRPr="0040596A">
        <w:rPr>
          <w:rFonts w:ascii="Times New Roman" w:hAnsi="Times New Roman" w:cs="Times New Roman"/>
          <w:sz w:val="24"/>
          <w:szCs w:val="24"/>
        </w:rPr>
        <w:tab/>
        <w:t>În situații temeinic justificate, părțile pot conveni suspendarea executării Contractului.</w:t>
      </w:r>
    </w:p>
    <w:p w14:paraId="117A2210"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26.2.</w:t>
      </w:r>
      <w:r w:rsidRPr="0040596A">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15796A3A"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26.3.</w:t>
      </w:r>
      <w:r w:rsidRPr="0040596A">
        <w:rPr>
          <w:rFonts w:ascii="Times New Roman" w:hAnsi="Times New Roman" w:cs="Times New Roman"/>
          <w:sz w:val="24"/>
          <w:szCs w:val="24"/>
        </w:rPr>
        <w:tab/>
        <w:t>În cazul suspendării/sistării temporare a furnizării Produselor, durata Contractului se va prelungi automat cu perioada suspendării/sistării.</w:t>
      </w:r>
    </w:p>
    <w:p w14:paraId="6DECDF33" w14:textId="77777777" w:rsidR="00294EB5" w:rsidRPr="0040596A" w:rsidRDefault="00294EB5" w:rsidP="00294EB5">
      <w:pPr>
        <w:rPr>
          <w:rFonts w:ascii="Times New Roman" w:hAnsi="Times New Roman" w:cs="Times New Roman"/>
          <w:sz w:val="24"/>
          <w:szCs w:val="24"/>
        </w:rPr>
      </w:pPr>
    </w:p>
    <w:p w14:paraId="333BA735" w14:textId="77777777"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27.</w:t>
      </w:r>
      <w:r w:rsidRPr="0040596A">
        <w:rPr>
          <w:rFonts w:ascii="Times New Roman" w:hAnsi="Times New Roman" w:cs="Times New Roman"/>
          <w:sz w:val="24"/>
          <w:szCs w:val="24"/>
        </w:rPr>
        <w:tab/>
      </w:r>
      <w:r w:rsidRPr="0040596A">
        <w:rPr>
          <w:rFonts w:ascii="Times New Roman" w:hAnsi="Times New Roman" w:cs="Times New Roman"/>
          <w:b/>
          <w:bCs/>
          <w:sz w:val="24"/>
          <w:szCs w:val="24"/>
        </w:rPr>
        <w:t>FORȚA MAJORĂ</w:t>
      </w:r>
    </w:p>
    <w:p w14:paraId="128A6384"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27.1.</w:t>
      </w:r>
      <w:r w:rsidRPr="0040596A">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62186876"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27.2.</w:t>
      </w:r>
      <w:r w:rsidRPr="0040596A">
        <w:rPr>
          <w:rFonts w:ascii="Times New Roman" w:hAnsi="Times New Roman" w:cs="Times New Roman"/>
          <w:sz w:val="24"/>
          <w:szCs w:val="24"/>
        </w:rPr>
        <w:tab/>
        <w:t>Forța majoră și cazul fortuit trebuie dovedite.</w:t>
      </w:r>
    </w:p>
    <w:p w14:paraId="5D6C68D5"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27.3.</w:t>
      </w:r>
      <w:r w:rsidRPr="0040596A">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22FE97C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27.4.</w:t>
      </w:r>
      <w:r w:rsidRPr="0040596A">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1C11BCC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27.5.</w:t>
      </w:r>
      <w:r w:rsidRPr="0040596A">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6F84186C"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27.6.</w:t>
      </w:r>
      <w:r w:rsidRPr="0040596A">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9A9EA49" w14:textId="77777777" w:rsidR="00294EB5" w:rsidRPr="0040596A" w:rsidRDefault="00294EB5" w:rsidP="00294EB5">
      <w:pPr>
        <w:rPr>
          <w:rFonts w:ascii="Times New Roman" w:hAnsi="Times New Roman" w:cs="Times New Roman"/>
          <w:sz w:val="24"/>
          <w:szCs w:val="24"/>
        </w:rPr>
      </w:pPr>
    </w:p>
    <w:p w14:paraId="468DC085" w14:textId="77777777"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28.</w:t>
      </w:r>
      <w:r w:rsidRPr="0040596A">
        <w:rPr>
          <w:rFonts w:ascii="Times New Roman" w:hAnsi="Times New Roman" w:cs="Times New Roman"/>
          <w:sz w:val="24"/>
          <w:szCs w:val="24"/>
        </w:rPr>
        <w:tab/>
      </w:r>
      <w:r w:rsidRPr="0040596A">
        <w:rPr>
          <w:rFonts w:ascii="Times New Roman" w:hAnsi="Times New Roman" w:cs="Times New Roman"/>
          <w:b/>
          <w:bCs/>
          <w:sz w:val="24"/>
          <w:szCs w:val="24"/>
        </w:rPr>
        <w:t>ÎNCETAREA CONTRACTULUI</w:t>
      </w:r>
    </w:p>
    <w:p w14:paraId="471F8B87"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28.1.</w:t>
      </w:r>
      <w:r w:rsidRPr="0040596A">
        <w:rPr>
          <w:rFonts w:ascii="Times New Roman" w:hAnsi="Times New Roman" w:cs="Times New Roman"/>
          <w:sz w:val="24"/>
          <w:szCs w:val="24"/>
        </w:rPr>
        <w:tab/>
        <w:t>Prezentul Contract încetează de drept prin ajungere la termen sau la momentul la care toate obligațiile stabilite în sarcina părților au fost executate.</w:t>
      </w:r>
    </w:p>
    <w:p w14:paraId="2038926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28.2.</w:t>
      </w:r>
      <w:r w:rsidRPr="0040596A">
        <w:rPr>
          <w:rFonts w:ascii="Times New Roman" w:hAnsi="Times New Roman" w:cs="Times New Roman"/>
          <w:sz w:val="24"/>
          <w:szCs w:val="24"/>
        </w:rPr>
        <w:tab/>
        <w:t>Autoritatea/entitatea contractantă își rezervă dreptul de a rezoluționa/rezilia Contractul, fără însă a fi afectat dreptul Părților de a pretinde plata unor daune sau alte prejudicii, dacă:</w:t>
      </w:r>
    </w:p>
    <w:p w14:paraId="3554995C"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w:t>
      </w:r>
      <w:r w:rsidRPr="0040596A">
        <w:rPr>
          <w:rFonts w:ascii="Times New Roman" w:hAnsi="Times New Roman" w:cs="Times New Roman"/>
          <w:sz w:val="24"/>
          <w:szCs w:val="24"/>
        </w:rPr>
        <w:tab/>
        <w:t>Contractantul nu se conformează, în perioada de timp, conform notificării emise de către Autoritatea/entitatea contractantă, prin care i se solicită remedierea Neconformității sau executarea obligațiilor care decurg din prezentul Contract;</w:t>
      </w:r>
    </w:p>
    <w:p w14:paraId="098C3D82"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w:t>
      </w:r>
      <w:r w:rsidRPr="0040596A">
        <w:rPr>
          <w:rFonts w:ascii="Times New Roman" w:hAnsi="Times New Roman" w:cs="Times New Roman"/>
          <w:sz w:val="24"/>
          <w:szCs w:val="24"/>
        </w:rPr>
        <w:tab/>
        <w:t>Contractantul subcontractează părți din Contract fără a avea acordul scris al Autorității/entității contractante;</w:t>
      </w:r>
    </w:p>
    <w:p w14:paraId="64206AF5"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(iii)</w:t>
      </w:r>
      <w:r w:rsidRPr="0040596A">
        <w:rPr>
          <w:rFonts w:ascii="Times New Roman" w:hAnsi="Times New Roman" w:cs="Times New Roman"/>
          <w:sz w:val="24"/>
          <w:szCs w:val="24"/>
        </w:rPr>
        <w:tab/>
        <w:t xml:space="preserve"> Contractantul cesionează drepturile și obligațiile sale fără acordul scris al Autorității/entității contractante;</w:t>
      </w:r>
    </w:p>
    <w:p w14:paraId="4AB424D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(iv)</w:t>
      </w:r>
      <w:r w:rsidRPr="0040596A">
        <w:rPr>
          <w:rFonts w:ascii="Times New Roman" w:hAnsi="Times New Roman" w:cs="Times New Roman"/>
          <w:sz w:val="24"/>
          <w:szCs w:val="24"/>
        </w:rPr>
        <w:tab/>
        <w:t xml:space="preserve"> Contractantul înlocuiește personalul/experții nominalizați fără acordul Autorității/entității Contractante;</w:t>
      </w:r>
    </w:p>
    <w:p w14:paraId="7BF59B1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(v)</w:t>
      </w:r>
      <w:r w:rsidRPr="0040596A">
        <w:rPr>
          <w:rFonts w:ascii="Times New Roman" w:hAnsi="Times New Roman" w:cs="Times New Roman"/>
          <w:sz w:val="24"/>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184C163B"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(vi)</w:t>
      </w:r>
      <w:r w:rsidRPr="0040596A">
        <w:rPr>
          <w:rFonts w:ascii="Times New Roman" w:hAnsi="Times New Roman" w:cs="Times New Roman"/>
          <w:sz w:val="24"/>
          <w:szCs w:val="24"/>
        </w:rPr>
        <w:tab/>
        <w:t xml:space="preserve"> Devin incidente oricare alte incapacități legale care să împiedice executarea Contractului;</w:t>
      </w:r>
    </w:p>
    <w:p w14:paraId="39FD8A8F"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(vii)</w:t>
      </w:r>
      <w:r w:rsidRPr="0040596A">
        <w:rPr>
          <w:rFonts w:ascii="Times New Roman" w:hAnsi="Times New Roman" w:cs="Times New Roman"/>
          <w:sz w:val="24"/>
          <w:szCs w:val="24"/>
        </w:rPr>
        <w:tab/>
        <w:t>Contractantul eșuează în a furniza/menține/prelungi/reîntregi/completa garanțiile ori asigurările solicitate prin Contract;</w:t>
      </w:r>
    </w:p>
    <w:p w14:paraId="4EB9617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(viii)</w:t>
      </w:r>
      <w:r w:rsidRPr="0040596A">
        <w:rPr>
          <w:rFonts w:ascii="Times New Roman" w:hAnsi="Times New Roman" w:cs="Times New Roman"/>
          <w:sz w:val="24"/>
          <w:szCs w:val="24"/>
        </w:rPr>
        <w:tab/>
        <w:t>în cazul în care, printr-un act normativ, se modifică interesul public al Autorității/entității contractante în legătură cu care se furnizează Produselor care fac obiectul Contractului;</w:t>
      </w:r>
    </w:p>
    <w:p w14:paraId="38DD2A6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(ix)</w:t>
      </w:r>
      <w:r w:rsidRPr="0040596A">
        <w:rPr>
          <w:rFonts w:ascii="Times New Roman" w:hAnsi="Times New Roman" w:cs="Times New Roman"/>
          <w:sz w:val="24"/>
          <w:szCs w:val="24"/>
        </w:rPr>
        <w:tab/>
        <w:t xml:space="preserve"> la momentul atribuirii Contractului, Contractantul se afla în una dintre situațiile care ar fi determinat excluderea sa din procedura de atribuire;</w:t>
      </w:r>
    </w:p>
    <w:p w14:paraId="17B0D49D"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(x)</w:t>
      </w:r>
      <w:r w:rsidRPr="0040596A">
        <w:rPr>
          <w:rFonts w:ascii="Times New Roman" w:hAnsi="Times New Roman" w:cs="Times New Roman"/>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5D95609"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(xi)</w:t>
      </w:r>
      <w:r w:rsidRPr="0040596A">
        <w:rPr>
          <w:rFonts w:ascii="Times New Roman" w:hAnsi="Times New Roman" w:cs="Times New Roman"/>
          <w:sz w:val="24"/>
          <w:szCs w:val="24"/>
        </w:rPr>
        <w:tab/>
        <w:t xml:space="preserve"> În cazul în care împotriva Contractantului se deschide procedura falimentului;</w:t>
      </w:r>
    </w:p>
    <w:p w14:paraId="2DC690A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(xii)</w:t>
      </w:r>
      <w:r w:rsidRPr="0040596A">
        <w:rPr>
          <w:rFonts w:ascii="Times New Roman" w:hAnsi="Times New Roman" w:cs="Times New Roman"/>
          <w:sz w:val="24"/>
          <w:szCs w:val="24"/>
        </w:rPr>
        <w:tab/>
        <w:t>Contractantul a săvârșit nereguli sau fraude în cadrul procedurii de atribuire a Contractului sau în legătură cu executare acestuia, ce au provocat o vătămare Autorității/entității contractante;</w:t>
      </w:r>
    </w:p>
    <w:p w14:paraId="35A83A66"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(xiii)</w:t>
      </w:r>
      <w:r w:rsidRPr="0040596A">
        <w:rPr>
          <w:rFonts w:ascii="Times New Roman" w:hAnsi="Times New Roman" w:cs="Times New Roman"/>
          <w:sz w:val="24"/>
          <w:szCs w:val="24"/>
        </w:rPr>
        <w:tab/>
        <w:t>Valorificarea de către Autoritatea/entitatea contractantă a rezultatelor prezentului contract este grav compromisă ca urmare a întârzierii prestațiilor din vina Contractantului.</w:t>
      </w:r>
    </w:p>
    <w:p w14:paraId="11D52BD5"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28.3.</w:t>
      </w:r>
      <w:r w:rsidRPr="0040596A">
        <w:rPr>
          <w:rFonts w:ascii="Times New Roman" w:hAnsi="Times New Roman" w:cs="Times New Roman"/>
          <w:sz w:val="24"/>
          <w:szCs w:val="24"/>
        </w:rPr>
        <w:tab/>
        <w:t>Contractantul poate rezoluționa/rezilia Contractul fără însă a fi afectat dreptul Părților de a pretinde plata unor daune sau alte prejudicii, în cazul în care:</w:t>
      </w:r>
    </w:p>
    <w:p w14:paraId="39FF368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lastRenderedPageBreak/>
        <w:t>(i)</w:t>
      </w:r>
      <w:r w:rsidRPr="0040596A">
        <w:rPr>
          <w:rFonts w:ascii="Times New Roman" w:hAnsi="Times New Roman" w:cs="Times New Roman"/>
          <w:sz w:val="24"/>
          <w:szCs w:val="24"/>
        </w:rPr>
        <w:tab/>
        <w:t>Autoritatea/entitatea contractantă a comis erori esențiale, nereguli sau fraude în cadrul procedurii de atribuire a Contractului sau în legătură cu executare acestuia, ce au provocat o vătămare Contractantului.</w:t>
      </w:r>
    </w:p>
    <w:p w14:paraId="0EDB18E8"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(ii)</w:t>
      </w:r>
      <w:r w:rsidRPr="0040596A">
        <w:rPr>
          <w:rFonts w:ascii="Times New Roman" w:hAnsi="Times New Roman" w:cs="Times New Roman"/>
          <w:sz w:val="24"/>
          <w:szCs w:val="24"/>
        </w:rPr>
        <w:tab/>
        <w:t>Autoritatea/entitatea contractantă nu își îndeplinește obligațiile de plată a produselor furnizate de Contractant, în condițiile stabilite prin prezentul Contract.</w:t>
      </w:r>
    </w:p>
    <w:p w14:paraId="0657438B" w14:textId="287AAEDA"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28.4.</w:t>
      </w:r>
      <w:r w:rsidRPr="0040596A">
        <w:rPr>
          <w:rFonts w:ascii="Times New Roman" w:hAnsi="Times New Roman" w:cs="Times New Roman"/>
          <w:sz w:val="24"/>
          <w:szCs w:val="24"/>
        </w:rPr>
        <w:tab/>
        <w:t xml:space="preserve">Rezoluțiunea/Rezilierea Contractului în condițiile pct. </w:t>
      </w:r>
      <w:r w:rsidR="00B92710">
        <w:rPr>
          <w:rFonts w:ascii="Times New Roman" w:hAnsi="Times New Roman" w:cs="Times New Roman"/>
          <w:sz w:val="24"/>
          <w:szCs w:val="24"/>
        </w:rPr>
        <w:t>28</w:t>
      </w:r>
      <w:r w:rsidRPr="0040596A">
        <w:rPr>
          <w:rFonts w:ascii="Times New Roman" w:hAnsi="Times New Roman" w:cs="Times New Roman"/>
          <w:sz w:val="24"/>
          <w:szCs w:val="24"/>
        </w:rPr>
        <w:t xml:space="preserve">.2 și pct. </w:t>
      </w:r>
      <w:r w:rsidR="00B92710">
        <w:rPr>
          <w:rFonts w:ascii="Times New Roman" w:hAnsi="Times New Roman" w:cs="Times New Roman"/>
          <w:sz w:val="24"/>
          <w:szCs w:val="24"/>
        </w:rPr>
        <w:t>28</w:t>
      </w:r>
      <w:r w:rsidRPr="0040596A">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5CC6D501"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28.5.</w:t>
      </w:r>
      <w:r w:rsidRPr="0040596A">
        <w:rPr>
          <w:rFonts w:ascii="Times New Roman" w:hAnsi="Times New Roman" w:cs="Times New Roman"/>
          <w:sz w:val="24"/>
          <w:szCs w:val="24"/>
        </w:rPr>
        <w:tab/>
        <w:t>Prevederile prezentului Contract în materia rezoluțiunii/rezilierii Contractului se completează cu prevederile în materie ale Codului Civil în vigoare.</w:t>
      </w:r>
    </w:p>
    <w:p w14:paraId="52E67954"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28.6.</w:t>
      </w:r>
      <w:r w:rsidRPr="0040596A">
        <w:rPr>
          <w:rFonts w:ascii="Times New Roman" w:hAnsi="Times New Roman" w:cs="Times New Roman"/>
          <w:sz w:val="24"/>
          <w:szCs w:val="24"/>
        </w:rPr>
        <w:tab/>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6EC96FEB"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28.7.</w:t>
      </w:r>
      <w:r w:rsidRPr="0040596A">
        <w:rPr>
          <w:rFonts w:ascii="Times New Roman" w:hAnsi="Times New Roman" w:cs="Times New Roman"/>
          <w:sz w:val="24"/>
          <w:szCs w:val="24"/>
        </w:rPr>
        <w:tab/>
        <w:t>În cazul în care Contractantul nu constituie garanția de bună execuție în termenul legal, Autoritatea/entitatea contractantă reține garanția de participare.  În situația în care Contractantul nu constituie garanția de bună-execuție în termen, Autoritatea/entitatea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40D7737F"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28.8.</w:t>
      </w:r>
      <w:r w:rsidRPr="0040596A">
        <w:rPr>
          <w:rFonts w:ascii="Times New Roman" w:hAnsi="Times New Roman" w:cs="Times New Roman"/>
          <w:sz w:val="24"/>
          <w:szCs w:val="24"/>
        </w:rPr>
        <w:tab/>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2476A2FC"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28.9.</w:t>
      </w:r>
      <w:r w:rsidRPr="0040596A">
        <w:rPr>
          <w:rFonts w:ascii="Times New Roman" w:hAnsi="Times New Roman" w:cs="Times New Roman"/>
          <w:sz w:val="24"/>
          <w:szCs w:val="24"/>
        </w:rPr>
        <w:tab/>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76575AD6" w14:textId="77777777" w:rsidR="00294EB5" w:rsidRPr="0040596A" w:rsidRDefault="00294EB5" w:rsidP="00294EB5">
      <w:pPr>
        <w:rPr>
          <w:rFonts w:ascii="Times New Roman" w:hAnsi="Times New Roman" w:cs="Times New Roman"/>
          <w:sz w:val="24"/>
          <w:szCs w:val="24"/>
        </w:rPr>
      </w:pPr>
    </w:p>
    <w:p w14:paraId="1044B3EA" w14:textId="77777777"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29.</w:t>
      </w:r>
      <w:r w:rsidRPr="0040596A">
        <w:rPr>
          <w:rFonts w:ascii="Times New Roman" w:hAnsi="Times New Roman" w:cs="Times New Roman"/>
          <w:sz w:val="24"/>
          <w:szCs w:val="24"/>
        </w:rPr>
        <w:tab/>
      </w:r>
      <w:r w:rsidRPr="0040596A">
        <w:rPr>
          <w:rFonts w:ascii="Times New Roman" w:hAnsi="Times New Roman" w:cs="Times New Roman"/>
          <w:b/>
          <w:bCs/>
          <w:sz w:val="24"/>
          <w:szCs w:val="24"/>
        </w:rPr>
        <w:t>INSOLVENȚĂ ȘI FALIMENT</w:t>
      </w:r>
    </w:p>
    <w:p w14:paraId="36B6C856" w14:textId="77777777" w:rsidR="00294EB5" w:rsidRPr="0040596A" w:rsidRDefault="00294EB5" w:rsidP="00B92710">
      <w:pPr>
        <w:jc w:val="both"/>
        <w:rPr>
          <w:rFonts w:ascii="Times New Roman" w:hAnsi="Times New Roman" w:cs="Times New Roman"/>
          <w:sz w:val="24"/>
          <w:szCs w:val="24"/>
        </w:rPr>
      </w:pPr>
      <w:r w:rsidRPr="0040596A">
        <w:rPr>
          <w:rFonts w:ascii="Times New Roman" w:hAnsi="Times New Roman" w:cs="Times New Roman"/>
          <w:sz w:val="24"/>
          <w:szCs w:val="24"/>
        </w:rPr>
        <w:t>29.1.</w:t>
      </w:r>
      <w:r w:rsidRPr="0040596A">
        <w:rPr>
          <w:rFonts w:ascii="Times New Roman" w:hAnsi="Times New Roman" w:cs="Times New Roman"/>
          <w:sz w:val="24"/>
          <w:szCs w:val="24"/>
        </w:rPr>
        <w:tab/>
        <w:t>În cazul deschiderii unei proceduri generale de insolvență împotriva Contractantului/ Asociatului/ subcontractantului, acesta are obligația de a notifica Autoritatea/entitatea contractantă în termen de 3 (trei) zile de la deschiderea procedurii.</w:t>
      </w:r>
    </w:p>
    <w:p w14:paraId="1D306B27" w14:textId="77777777" w:rsidR="00294EB5" w:rsidRPr="0040596A" w:rsidRDefault="00294EB5" w:rsidP="00B92710">
      <w:pPr>
        <w:jc w:val="both"/>
        <w:rPr>
          <w:rFonts w:ascii="Times New Roman" w:hAnsi="Times New Roman" w:cs="Times New Roman"/>
          <w:sz w:val="24"/>
          <w:szCs w:val="24"/>
        </w:rPr>
      </w:pPr>
      <w:r w:rsidRPr="0040596A">
        <w:rPr>
          <w:rFonts w:ascii="Times New Roman" w:hAnsi="Times New Roman" w:cs="Times New Roman"/>
          <w:sz w:val="24"/>
          <w:szCs w:val="24"/>
        </w:rPr>
        <w:t>29.2.</w:t>
      </w:r>
      <w:r w:rsidRPr="0040596A">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58B7DD3" w14:textId="77777777" w:rsidR="00294EB5" w:rsidRPr="0040596A" w:rsidRDefault="00294EB5" w:rsidP="00B92710">
      <w:pPr>
        <w:jc w:val="both"/>
        <w:rPr>
          <w:rFonts w:ascii="Times New Roman" w:hAnsi="Times New Roman" w:cs="Times New Roman"/>
          <w:sz w:val="24"/>
          <w:szCs w:val="24"/>
        </w:rPr>
      </w:pPr>
      <w:r w:rsidRPr="0040596A">
        <w:rPr>
          <w:rFonts w:ascii="Times New Roman" w:hAnsi="Times New Roman" w:cs="Times New Roman"/>
          <w:sz w:val="24"/>
          <w:szCs w:val="24"/>
        </w:rPr>
        <w:lastRenderedPageBreak/>
        <w:t>29.3.</w:t>
      </w:r>
      <w:r w:rsidRPr="0040596A">
        <w:rPr>
          <w:rFonts w:ascii="Times New Roman" w:hAnsi="Times New Roman" w:cs="Times New Roman"/>
          <w:sz w:val="24"/>
          <w:szCs w:val="24"/>
        </w:rPr>
        <w:tab/>
        <w:t>În cazul în care Contractantul intră în stare de faliment, în proces de lichidare sau se află într-o situație care produce efecte similare, Contractantul este obligat să acționeze în același fel cum este stipulat la clauzele 29.1, 29.2 din prezentul Contract.</w:t>
      </w:r>
    </w:p>
    <w:p w14:paraId="3366EC82"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29.4.</w:t>
      </w:r>
      <w:r w:rsidRPr="0040596A">
        <w:rPr>
          <w:rFonts w:ascii="Times New Roman" w:hAnsi="Times New Roman" w:cs="Times New Roman"/>
          <w:sz w:val="24"/>
          <w:szCs w:val="24"/>
        </w:rPr>
        <w:tab/>
        <w:t>Nicio astfel de măsură propusă conform celor stipulate la clauzele 29.2, 29.3 din prezentul Contract, nu poate fi aplicată, dacă nu este acceptată, în scris, de Autoritatea/entitatea contractantă.</w:t>
      </w:r>
    </w:p>
    <w:p w14:paraId="0E8BFD70" w14:textId="77777777" w:rsidR="00294EB5" w:rsidRPr="0040596A" w:rsidRDefault="00294EB5" w:rsidP="00294EB5">
      <w:pPr>
        <w:rPr>
          <w:rFonts w:ascii="Times New Roman" w:hAnsi="Times New Roman" w:cs="Times New Roman"/>
          <w:sz w:val="24"/>
          <w:szCs w:val="24"/>
        </w:rPr>
      </w:pPr>
    </w:p>
    <w:p w14:paraId="2B866CBC" w14:textId="77777777" w:rsidR="00294EB5" w:rsidRPr="0040596A" w:rsidRDefault="00294EB5" w:rsidP="00294EB5">
      <w:pPr>
        <w:rPr>
          <w:rFonts w:ascii="Times New Roman" w:hAnsi="Times New Roman" w:cs="Times New Roman"/>
          <w:sz w:val="24"/>
          <w:szCs w:val="24"/>
        </w:rPr>
      </w:pPr>
      <w:r w:rsidRPr="0040596A">
        <w:rPr>
          <w:rFonts w:ascii="Times New Roman" w:hAnsi="Times New Roman" w:cs="Times New Roman"/>
          <w:sz w:val="24"/>
          <w:szCs w:val="24"/>
        </w:rPr>
        <w:t>30.</w:t>
      </w:r>
      <w:r w:rsidRPr="0040596A">
        <w:rPr>
          <w:rFonts w:ascii="Times New Roman" w:hAnsi="Times New Roman" w:cs="Times New Roman"/>
          <w:sz w:val="24"/>
          <w:szCs w:val="24"/>
        </w:rPr>
        <w:tab/>
      </w:r>
      <w:r w:rsidRPr="0040596A">
        <w:rPr>
          <w:rFonts w:ascii="Times New Roman" w:hAnsi="Times New Roman" w:cs="Times New Roman"/>
          <w:b/>
          <w:bCs/>
          <w:sz w:val="24"/>
          <w:szCs w:val="24"/>
        </w:rPr>
        <w:t>LIMBA CONTRACTULUI</w:t>
      </w:r>
    </w:p>
    <w:p w14:paraId="5F0620DE" w14:textId="77777777" w:rsidR="00294EB5" w:rsidRPr="0040596A" w:rsidRDefault="00294EB5" w:rsidP="00294EB5">
      <w:pPr>
        <w:rPr>
          <w:rFonts w:ascii="Times New Roman" w:hAnsi="Times New Roman" w:cs="Times New Roman"/>
          <w:sz w:val="24"/>
          <w:szCs w:val="24"/>
        </w:rPr>
      </w:pPr>
      <w:r w:rsidRPr="0040596A">
        <w:rPr>
          <w:rFonts w:ascii="Times New Roman" w:hAnsi="Times New Roman" w:cs="Times New Roman"/>
          <w:sz w:val="24"/>
          <w:szCs w:val="24"/>
        </w:rPr>
        <w:t>30.1.</w:t>
      </w:r>
      <w:r w:rsidRPr="0040596A">
        <w:rPr>
          <w:rFonts w:ascii="Times New Roman" w:hAnsi="Times New Roman" w:cs="Times New Roman"/>
          <w:sz w:val="24"/>
          <w:szCs w:val="24"/>
        </w:rPr>
        <w:tab/>
        <w:t>Limba prezentului Contract și a tuturor comunicărilor scrise va fi limba oficială a Statului Român, respectiv limba română.</w:t>
      </w:r>
    </w:p>
    <w:p w14:paraId="0927C3D0" w14:textId="77777777" w:rsidR="00294EB5" w:rsidRPr="0040596A" w:rsidRDefault="00294EB5" w:rsidP="00294EB5">
      <w:pPr>
        <w:rPr>
          <w:rFonts w:ascii="Times New Roman" w:hAnsi="Times New Roman" w:cs="Times New Roman"/>
          <w:sz w:val="24"/>
          <w:szCs w:val="24"/>
        </w:rPr>
      </w:pPr>
    </w:p>
    <w:p w14:paraId="558FA9E6" w14:textId="77777777"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31.</w:t>
      </w:r>
      <w:r w:rsidRPr="0040596A">
        <w:rPr>
          <w:rFonts w:ascii="Times New Roman" w:hAnsi="Times New Roman" w:cs="Times New Roman"/>
          <w:sz w:val="24"/>
          <w:szCs w:val="24"/>
        </w:rPr>
        <w:tab/>
      </w:r>
      <w:r w:rsidRPr="0040596A">
        <w:rPr>
          <w:rFonts w:ascii="Times New Roman" w:hAnsi="Times New Roman" w:cs="Times New Roman"/>
          <w:b/>
          <w:bCs/>
          <w:sz w:val="24"/>
          <w:szCs w:val="24"/>
        </w:rPr>
        <w:t>LEGEA APLICABILĂ</w:t>
      </w:r>
    </w:p>
    <w:p w14:paraId="0375C442"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31.1.</w:t>
      </w:r>
      <w:r w:rsidRPr="0040596A">
        <w:rPr>
          <w:rFonts w:ascii="Times New Roman" w:hAnsi="Times New Roman" w:cs="Times New Roman"/>
          <w:sz w:val="24"/>
          <w:szCs w:val="24"/>
        </w:rPr>
        <w:tab/>
        <w:t>Legea aplicabilă prezentului Contract, este legea română, Contractul urmând a fi interpretat potrivit acestei legi.</w:t>
      </w:r>
    </w:p>
    <w:p w14:paraId="01CDF868" w14:textId="77777777" w:rsidR="00D01709" w:rsidRDefault="00D01709" w:rsidP="00294EB5">
      <w:pPr>
        <w:rPr>
          <w:rFonts w:ascii="Times New Roman" w:hAnsi="Times New Roman" w:cs="Times New Roman"/>
          <w:sz w:val="24"/>
          <w:szCs w:val="24"/>
        </w:rPr>
      </w:pPr>
    </w:p>
    <w:p w14:paraId="3426D8F3" w14:textId="40BBDB04" w:rsidR="00294EB5" w:rsidRPr="0040596A" w:rsidRDefault="00294EB5" w:rsidP="00294EB5">
      <w:pPr>
        <w:rPr>
          <w:rFonts w:ascii="Times New Roman" w:hAnsi="Times New Roman" w:cs="Times New Roman"/>
          <w:b/>
          <w:bCs/>
          <w:sz w:val="24"/>
          <w:szCs w:val="24"/>
        </w:rPr>
      </w:pPr>
      <w:r w:rsidRPr="0040596A">
        <w:rPr>
          <w:rFonts w:ascii="Times New Roman" w:hAnsi="Times New Roman" w:cs="Times New Roman"/>
          <w:sz w:val="24"/>
          <w:szCs w:val="24"/>
        </w:rPr>
        <w:t>32.</w:t>
      </w:r>
      <w:r w:rsidRPr="0040596A">
        <w:rPr>
          <w:rFonts w:ascii="Times New Roman" w:hAnsi="Times New Roman" w:cs="Times New Roman"/>
          <w:sz w:val="24"/>
          <w:szCs w:val="24"/>
        </w:rPr>
        <w:tab/>
      </w:r>
      <w:r w:rsidRPr="0040596A">
        <w:rPr>
          <w:rFonts w:ascii="Times New Roman" w:hAnsi="Times New Roman" w:cs="Times New Roman"/>
          <w:b/>
          <w:bCs/>
          <w:sz w:val="24"/>
          <w:szCs w:val="24"/>
        </w:rPr>
        <w:t>SOLUȚIONAREA EVENTUALELOR DIVERGENȚE ȘI A LITIGIILOR</w:t>
      </w:r>
    </w:p>
    <w:p w14:paraId="515DA915"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32.1.</w:t>
      </w:r>
      <w:r w:rsidRPr="0040596A">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112C7D6C"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32.2.</w:t>
      </w:r>
      <w:r w:rsidRPr="0040596A">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2D45633" w14:textId="77777777" w:rsidR="00294EB5" w:rsidRPr="0040596A" w:rsidRDefault="00294EB5" w:rsidP="00294EB5">
      <w:pPr>
        <w:jc w:val="both"/>
        <w:rPr>
          <w:rFonts w:ascii="Times New Roman" w:hAnsi="Times New Roman" w:cs="Times New Roman"/>
          <w:sz w:val="24"/>
          <w:szCs w:val="24"/>
        </w:rPr>
      </w:pPr>
      <w:r w:rsidRPr="0040596A">
        <w:rPr>
          <w:rFonts w:ascii="Times New Roman" w:hAnsi="Times New Roman" w:cs="Times New Roman"/>
          <w:sz w:val="24"/>
          <w:szCs w:val="24"/>
        </w:rPr>
        <w:t>32.3.</w:t>
      </w:r>
      <w:r w:rsidRPr="0040596A">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13B5459E" w14:textId="70C61E15" w:rsidR="00294EB5" w:rsidRPr="0040596A" w:rsidRDefault="00294EB5" w:rsidP="00CD464B">
      <w:pPr>
        <w:jc w:val="both"/>
        <w:rPr>
          <w:rFonts w:ascii="Times New Roman" w:hAnsi="Times New Roman" w:cs="Times New Roman"/>
          <w:sz w:val="24"/>
          <w:szCs w:val="24"/>
        </w:rPr>
      </w:pPr>
      <w:r w:rsidRPr="0040596A">
        <w:rPr>
          <w:rFonts w:ascii="Times New Roman" w:hAnsi="Times New Roman" w:cs="Times New Roman"/>
          <w:sz w:val="24"/>
          <w:szCs w:val="24"/>
        </w:rPr>
        <w:t>Drept pentru care, Părțile au încheiat prezentul Contract azi în 2 exemplare originale, câte unul pentru fiecare parte.</w:t>
      </w:r>
    </w:p>
    <w:p w14:paraId="285EF3BA" w14:textId="1D7FE129" w:rsidR="00294EB5" w:rsidRPr="00D01709" w:rsidRDefault="00294EB5" w:rsidP="00783886">
      <w:pPr>
        <w:ind w:firstLine="708"/>
        <w:rPr>
          <w:rFonts w:ascii="Times New Roman" w:hAnsi="Times New Roman" w:cs="Times New Roman"/>
          <w:b/>
          <w:bCs/>
          <w:sz w:val="24"/>
          <w:szCs w:val="24"/>
        </w:rPr>
      </w:pPr>
      <w:r w:rsidRPr="00D01709">
        <w:rPr>
          <w:rFonts w:ascii="Times New Roman" w:hAnsi="Times New Roman" w:cs="Times New Roman"/>
          <w:b/>
          <w:bCs/>
          <w:sz w:val="24"/>
          <w:szCs w:val="24"/>
        </w:rPr>
        <w:t>Autoritatea/entitatea contractant</w:t>
      </w:r>
      <w:r w:rsidR="00783886" w:rsidRPr="00D01709">
        <w:rPr>
          <w:rFonts w:ascii="Times New Roman" w:hAnsi="Times New Roman" w:cs="Times New Roman"/>
          <w:b/>
          <w:bCs/>
          <w:sz w:val="24"/>
          <w:szCs w:val="24"/>
        </w:rPr>
        <w:t>,</w:t>
      </w:r>
      <w:r w:rsidR="00783886" w:rsidRPr="00D01709">
        <w:rPr>
          <w:rFonts w:ascii="Times New Roman" w:hAnsi="Times New Roman" w:cs="Times New Roman"/>
          <w:b/>
          <w:bCs/>
          <w:sz w:val="24"/>
          <w:szCs w:val="24"/>
        </w:rPr>
        <w:tab/>
      </w:r>
      <w:r w:rsidR="00783886" w:rsidRPr="00D01709">
        <w:rPr>
          <w:rFonts w:ascii="Times New Roman" w:hAnsi="Times New Roman" w:cs="Times New Roman"/>
          <w:b/>
          <w:bCs/>
          <w:sz w:val="24"/>
          <w:szCs w:val="24"/>
        </w:rPr>
        <w:tab/>
      </w:r>
      <w:r w:rsidR="00783886" w:rsidRPr="00D01709">
        <w:rPr>
          <w:rFonts w:ascii="Times New Roman" w:hAnsi="Times New Roman" w:cs="Times New Roman"/>
          <w:b/>
          <w:bCs/>
          <w:sz w:val="24"/>
          <w:szCs w:val="24"/>
        </w:rPr>
        <w:tab/>
      </w:r>
      <w:r w:rsidR="00783886" w:rsidRPr="00D01709">
        <w:rPr>
          <w:rFonts w:ascii="Times New Roman" w:hAnsi="Times New Roman" w:cs="Times New Roman"/>
          <w:b/>
          <w:bCs/>
          <w:sz w:val="24"/>
          <w:szCs w:val="24"/>
        </w:rPr>
        <w:tab/>
        <w:t xml:space="preserve"> </w:t>
      </w:r>
      <w:r w:rsidRPr="00D01709">
        <w:rPr>
          <w:rFonts w:ascii="Times New Roman" w:hAnsi="Times New Roman" w:cs="Times New Roman"/>
          <w:b/>
          <w:bCs/>
          <w:sz w:val="24"/>
          <w:szCs w:val="24"/>
        </w:rPr>
        <w:t>Contractant,</w:t>
      </w:r>
    </w:p>
    <w:tbl>
      <w:tblPr>
        <w:tblW w:w="9498" w:type="dxa"/>
        <w:jc w:val="center"/>
        <w:tblCellMar>
          <w:left w:w="10" w:type="dxa"/>
          <w:right w:w="10" w:type="dxa"/>
        </w:tblCellMar>
        <w:tblLook w:val="04A0" w:firstRow="1" w:lastRow="0" w:firstColumn="1" w:lastColumn="0" w:noHBand="0" w:noVBand="1"/>
      </w:tblPr>
      <w:tblGrid>
        <w:gridCol w:w="4680"/>
        <w:gridCol w:w="4818"/>
      </w:tblGrid>
      <w:tr w:rsidR="00147816" w:rsidRPr="004A2EB1" w14:paraId="634BEEFC" w14:textId="77777777" w:rsidTr="0090741D">
        <w:trPr>
          <w:trHeight w:val="552"/>
          <w:jc w:val="center"/>
        </w:trPr>
        <w:tc>
          <w:tcPr>
            <w:tcW w:w="4680" w:type="dxa"/>
            <w:shd w:val="clear" w:color="auto" w:fill="FFFFFF"/>
            <w:tcMar>
              <w:top w:w="0" w:type="dxa"/>
              <w:left w:w="108" w:type="dxa"/>
              <w:bottom w:w="0" w:type="dxa"/>
              <w:right w:w="108" w:type="dxa"/>
            </w:tcMar>
          </w:tcPr>
          <w:p w14:paraId="4B1DCC13" w14:textId="77777777" w:rsidR="00147816" w:rsidRPr="004A2EB1" w:rsidRDefault="00147816" w:rsidP="0090741D">
            <w:pPr>
              <w:spacing w:after="0" w:line="240" w:lineRule="auto"/>
              <w:jc w:val="center"/>
              <w:rPr>
                <w:rFonts w:ascii="Times New Roman" w:hAnsi="Times New Roman" w:cs="Times New Roman"/>
                <w:b/>
                <w:bCs/>
                <w:sz w:val="24"/>
                <w:szCs w:val="24"/>
              </w:rPr>
            </w:pPr>
            <w:r w:rsidRPr="004A2EB1">
              <w:rPr>
                <w:rFonts w:ascii="Times New Roman" w:eastAsia="Arial Unicode MS" w:hAnsi="Times New Roman" w:cs="Times New Roman"/>
                <w:b/>
                <w:bCs/>
                <w:iCs/>
                <w:sz w:val="24"/>
                <w:szCs w:val="24"/>
              </w:rPr>
              <w:t>DIRECȚIA GENERALĂ PENTRU ADMINISTRAREA PATRIMONIULUI IMOBILIAR SECTOR 2</w:t>
            </w:r>
          </w:p>
          <w:p w14:paraId="512AC66C" w14:textId="0DA6D92B" w:rsidR="00147816" w:rsidRPr="004A2EB1" w:rsidRDefault="00954702" w:rsidP="0090741D">
            <w:pPr>
              <w:spacing w:after="0" w:line="240" w:lineRule="auto"/>
              <w:jc w:val="center"/>
              <w:rPr>
                <w:rFonts w:ascii="Times New Roman" w:hAnsi="Times New Roman" w:cs="Times New Roman"/>
                <w:b/>
                <w:bCs/>
                <w:sz w:val="24"/>
                <w:szCs w:val="24"/>
              </w:rPr>
            </w:pPr>
            <w:r w:rsidRPr="004A2EB1">
              <w:rPr>
                <w:rFonts w:ascii="Times New Roman" w:hAnsi="Times New Roman" w:cs="Times New Roman"/>
                <w:b/>
                <w:bCs/>
                <w:sz w:val="24"/>
                <w:szCs w:val="24"/>
              </w:rPr>
              <w:t>Director General</w:t>
            </w:r>
          </w:p>
          <w:p w14:paraId="710B0F0C" w14:textId="50DA9332" w:rsidR="00147816" w:rsidRPr="004A2EB1" w:rsidRDefault="00034262" w:rsidP="0090741D">
            <w:pPr>
              <w:spacing w:after="0" w:line="240" w:lineRule="auto"/>
              <w:jc w:val="center"/>
              <w:rPr>
                <w:rFonts w:ascii="Times New Roman" w:hAnsi="Times New Roman" w:cs="Times New Roman"/>
                <w:sz w:val="24"/>
                <w:szCs w:val="24"/>
              </w:rPr>
            </w:pPr>
            <w:r w:rsidRPr="004A2EB1">
              <w:rPr>
                <w:rFonts w:ascii="Times New Roman" w:hAnsi="Times New Roman" w:cs="Times New Roman"/>
                <w:sz w:val="24"/>
                <w:szCs w:val="24"/>
              </w:rPr>
              <w:t xml:space="preserve">GÂRBU </w:t>
            </w:r>
            <w:r w:rsidR="00147816" w:rsidRPr="004A2EB1">
              <w:rPr>
                <w:rFonts w:ascii="Times New Roman" w:hAnsi="Times New Roman" w:cs="Times New Roman"/>
                <w:sz w:val="24"/>
                <w:szCs w:val="24"/>
              </w:rPr>
              <w:t>Bogdan-Alexandru</w:t>
            </w:r>
          </w:p>
          <w:p w14:paraId="28EC1F32" w14:textId="77777777" w:rsidR="00147816" w:rsidRDefault="00147816" w:rsidP="0090741D">
            <w:pPr>
              <w:spacing w:after="0" w:line="240" w:lineRule="auto"/>
              <w:rPr>
                <w:rFonts w:ascii="Times New Roman" w:hAnsi="Times New Roman" w:cs="Times New Roman"/>
                <w:sz w:val="24"/>
                <w:szCs w:val="24"/>
              </w:rPr>
            </w:pPr>
          </w:p>
          <w:p w14:paraId="0BD3C685" w14:textId="77777777" w:rsidR="00D01709" w:rsidRDefault="00D01709" w:rsidP="0090741D">
            <w:pPr>
              <w:spacing w:after="0" w:line="240" w:lineRule="auto"/>
              <w:rPr>
                <w:rFonts w:ascii="Times New Roman" w:hAnsi="Times New Roman" w:cs="Times New Roman"/>
                <w:sz w:val="24"/>
                <w:szCs w:val="24"/>
              </w:rPr>
            </w:pPr>
          </w:p>
          <w:p w14:paraId="2D964B6F" w14:textId="77777777" w:rsidR="00D01709" w:rsidRDefault="00D01709" w:rsidP="0090741D">
            <w:pPr>
              <w:spacing w:after="0" w:line="240" w:lineRule="auto"/>
              <w:rPr>
                <w:rFonts w:ascii="Times New Roman" w:hAnsi="Times New Roman" w:cs="Times New Roman"/>
                <w:sz w:val="24"/>
                <w:szCs w:val="24"/>
              </w:rPr>
            </w:pPr>
          </w:p>
          <w:p w14:paraId="06583C8F" w14:textId="77777777" w:rsidR="00D01709" w:rsidRDefault="00D01709" w:rsidP="0090741D">
            <w:pPr>
              <w:spacing w:after="0" w:line="240" w:lineRule="auto"/>
              <w:rPr>
                <w:rFonts w:ascii="Times New Roman" w:hAnsi="Times New Roman" w:cs="Times New Roman"/>
                <w:sz w:val="24"/>
                <w:szCs w:val="24"/>
              </w:rPr>
            </w:pPr>
          </w:p>
          <w:p w14:paraId="6D2FA6EB" w14:textId="77777777" w:rsidR="00D01709" w:rsidRDefault="00D01709" w:rsidP="0090741D">
            <w:pPr>
              <w:spacing w:after="0" w:line="240" w:lineRule="auto"/>
              <w:rPr>
                <w:rFonts w:ascii="Times New Roman" w:hAnsi="Times New Roman" w:cs="Times New Roman"/>
                <w:sz w:val="24"/>
                <w:szCs w:val="24"/>
              </w:rPr>
            </w:pPr>
          </w:p>
          <w:p w14:paraId="3E0AEEF4" w14:textId="77777777" w:rsidR="00D01709" w:rsidRPr="004A2EB1" w:rsidRDefault="00D01709" w:rsidP="0090741D">
            <w:pPr>
              <w:spacing w:after="0" w:line="240" w:lineRule="auto"/>
              <w:rPr>
                <w:rFonts w:ascii="Times New Roman" w:hAnsi="Times New Roman" w:cs="Times New Roman"/>
                <w:sz w:val="24"/>
                <w:szCs w:val="24"/>
              </w:rPr>
            </w:pPr>
          </w:p>
        </w:tc>
        <w:tc>
          <w:tcPr>
            <w:tcW w:w="4818" w:type="dxa"/>
            <w:shd w:val="clear" w:color="auto" w:fill="auto"/>
            <w:tcMar>
              <w:top w:w="0" w:type="dxa"/>
              <w:left w:w="108" w:type="dxa"/>
              <w:bottom w:w="0" w:type="dxa"/>
              <w:right w:w="108" w:type="dxa"/>
            </w:tcMar>
          </w:tcPr>
          <w:p w14:paraId="67EF05B2" w14:textId="77777777" w:rsidR="005E2553" w:rsidRDefault="005E2553" w:rsidP="0090741D">
            <w:pPr>
              <w:spacing w:after="0" w:line="240" w:lineRule="auto"/>
              <w:jc w:val="center"/>
              <w:rPr>
                <w:rStyle w:val="Strong"/>
                <w:rFonts w:ascii="Times New Roman" w:hAnsi="Times New Roman" w:cs="Times New Roman"/>
                <w:sz w:val="24"/>
                <w:szCs w:val="24"/>
                <w:shd w:val="clear" w:color="auto" w:fill="FFFFFF"/>
              </w:rPr>
            </w:pPr>
            <w:r w:rsidRPr="005E2553">
              <w:rPr>
                <w:rStyle w:val="Strong"/>
                <w:rFonts w:ascii="Times New Roman" w:hAnsi="Times New Roman" w:cs="Times New Roman"/>
                <w:sz w:val="24"/>
                <w:szCs w:val="24"/>
                <w:shd w:val="clear" w:color="auto" w:fill="FFFFFF"/>
              </w:rPr>
              <w:lastRenderedPageBreak/>
              <w:t xml:space="preserve">BELFIX DISTRIBUTIE SRL </w:t>
            </w:r>
          </w:p>
          <w:p w14:paraId="7DD78B69" w14:textId="77777777" w:rsidR="00034262" w:rsidRDefault="00034262" w:rsidP="0090741D">
            <w:pPr>
              <w:spacing w:after="0" w:line="240" w:lineRule="auto"/>
              <w:jc w:val="center"/>
              <w:rPr>
                <w:rFonts w:ascii="Times New Roman" w:eastAsia="Arial Unicode MS" w:hAnsi="Times New Roman" w:cs="Times New Roman"/>
                <w:b/>
                <w:bCs/>
                <w:iCs/>
                <w:sz w:val="24"/>
                <w:szCs w:val="24"/>
              </w:rPr>
            </w:pPr>
          </w:p>
          <w:p w14:paraId="5BB84963" w14:textId="77777777" w:rsidR="00034262" w:rsidRDefault="00034262" w:rsidP="0090741D">
            <w:pPr>
              <w:spacing w:after="0" w:line="240" w:lineRule="auto"/>
              <w:jc w:val="center"/>
              <w:rPr>
                <w:rFonts w:ascii="Times New Roman" w:eastAsia="Arial Unicode MS" w:hAnsi="Times New Roman" w:cs="Times New Roman"/>
                <w:b/>
                <w:bCs/>
                <w:iCs/>
                <w:sz w:val="24"/>
                <w:szCs w:val="24"/>
              </w:rPr>
            </w:pPr>
          </w:p>
          <w:p w14:paraId="447DE799" w14:textId="510C30C8" w:rsidR="00147816" w:rsidRPr="004A2EB1" w:rsidRDefault="00147816" w:rsidP="0090741D">
            <w:pPr>
              <w:spacing w:after="0" w:line="240" w:lineRule="auto"/>
              <w:jc w:val="center"/>
              <w:rPr>
                <w:rFonts w:ascii="Times New Roman" w:eastAsia="Arial Unicode MS" w:hAnsi="Times New Roman" w:cs="Times New Roman"/>
                <w:b/>
                <w:bCs/>
                <w:iCs/>
                <w:sz w:val="24"/>
                <w:szCs w:val="24"/>
              </w:rPr>
            </w:pPr>
            <w:r w:rsidRPr="004A2EB1">
              <w:rPr>
                <w:rFonts w:ascii="Times New Roman" w:eastAsia="Arial Unicode MS" w:hAnsi="Times New Roman" w:cs="Times New Roman"/>
                <w:b/>
                <w:bCs/>
                <w:iCs/>
                <w:sz w:val="24"/>
                <w:szCs w:val="24"/>
              </w:rPr>
              <w:t>Administrator</w:t>
            </w:r>
          </w:p>
          <w:p w14:paraId="06B57945" w14:textId="3B6DB2F7" w:rsidR="00147816" w:rsidRDefault="009A421E" w:rsidP="0090741D">
            <w:pPr>
              <w:spacing w:after="0" w:line="240" w:lineRule="auto"/>
              <w:jc w:val="center"/>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w:t>
            </w:r>
          </w:p>
          <w:p w14:paraId="7AF9FC2B" w14:textId="77777777" w:rsidR="00147816" w:rsidRPr="004A2EB1" w:rsidRDefault="00147816" w:rsidP="0090741D">
            <w:pPr>
              <w:spacing w:after="0" w:line="240" w:lineRule="auto"/>
              <w:jc w:val="center"/>
              <w:rPr>
                <w:rFonts w:ascii="Times New Roman" w:hAnsi="Times New Roman" w:cs="Times New Roman"/>
                <w:sz w:val="24"/>
                <w:szCs w:val="24"/>
              </w:rPr>
            </w:pPr>
          </w:p>
        </w:tc>
      </w:tr>
    </w:tbl>
    <w:p w14:paraId="42B5A822" w14:textId="77777777" w:rsidR="00C807CF" w:rsidRDefault="00C807CF" w:rsidP="00D01709">
      <w:pPr>
        <w:jc w:val="both"/>
      </w:pPr>
    </w:p>
    <w:sectPr w:rsidR="00C807CF" w:rsidSect="00D01709">
      <w:footerReference w:type="default" r:id="rId6"/>
      <w:pgSz w:w="12240" w:h="15840"/>
      <w:pgMar w:top="990" w:right="1325"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641C" w14:textId="77777777" w:rsidR="00182426" w:rsidRDefault="00182426">
      <w:pPr>
        <w:spacing w:after="0" w:line="240" w:lineRule="auto"/>
      </w:pPr>
      <w:r>
        <w:separator/>
      </w:r>
    </w:p>
  </w:endnote>
  <w:endnote w:type="continuationSeparator" w:id="0">
    <w:p w14:paraId="2FC43668" w14:textId="77777777" w:rsidR="00182426" w:rsidRDefault="0018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674633"/>
      <w:docPartObj>
        <w:docPartGallery w:val="Page Numbers (Bottom of Page)"/>
        <w:docPartUnique/>
      </w:docPartObj>
    </w:sdtPr>
    <w:sdtEndPr/>
    <w:sdtContent>
      <w:p w14:paraId="0E6088F3" w14:textId="77777777" w:rsidR="007D2094" w:rsidRDefault="00193BF8">
        <w:pPr>
          <w:pStyle w:val="Footer"/>
          <w:jc w:val="center"/>
        </w:pPr>
        <w:r>
          <w:fldChar w:fldCharType="begin"/>
        </w:r>
        <w:r>
          <w:instrText>PAGE   \* MERGEFORMAT</w:instrText>
        </w:r>
        <w:r>
          <w:fldChar w:fldCharType="separate"/>
        </w:r>
        <w:r>
          <w:t>2</w:t>
        </w:r>
        <w:r>
          <w:fldChar w:fldCharType="end"/>
        </w:r>
      </w:p>
    </w:sdtContent>
  </w:sdt>
  <w:p w14:paraId="287292F1" w14:textId="77777777" w:rsidR="007D2094" w:rsidRDefault="007D2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33D0A" w14:textId="77777777" w:rsidR="00182426" w:rsidRDefault="00182426">
      <w:pPr>
        <w:spacing w:after="0" w:line="240" w:lineRule="auto"/>
      </w:pPr>
      <w:r>
        <w:separator/>
      </w:r>
    </w:p>
  </w:footnote>
  <w:footnote w:type="continuationSeparator" w:id="0">
    <w:p w14:paraId="2E490837" w14:textId="77777777" w:rsidR="00182426" w:rsidRDefault="001824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71"/>
    <w:rsid w:val="00017CE5"/>
    <w:rsid w:val="00034262"/>
    <w:rsid w:val="000B3D43"/>
    <w:rsid w:val="00147816"/>
    <w:rsid w:val="00154458"/>
    <w:rsid w:val="00182426"/>
    <w:rsid w:val="00193BF8"/>
    <w:rsid w:val="001D42CE"/>
    <w:rsid w:val="0021045B"/>
    <w:rsid w:val="00294EB5"/>
    <w:rsid w:val="002D445B"/>
    <w:rsid w:val="00375C28"/>
    <w:rsid w:val="005000C5"/>
    <w:rsid w:val="00542F3B"/>
    <w:rsid w:val="005D6B00"/>
    <w:rsid w:val="005E2553"/>
    <w:rsid w:val="005F5ED7"/>
    <w:rsid w:val="00646D1B"/>
    <w:rsid w:val="00663766"/>
    <w:rsid w:val="006F293F"/>
    <w:rsid w:val="007503B1"/>
    <w:rsid w:val="00783886"/>
    <w:rsid w:val="007D2094"/>
    <w:rsid w:val="00844EF5"/>
    <w:rsid w:val="0085181E"/>
    <w:rsid w:val="009003CF"/>
    <w:rsid w:val="00954702"/>
    <w:rsid w:val="009A421E"/>
    <w:rsid w:val="009C56DE"/>
    <w:rsid w:val="009F24B1"/>
    <w:rsid w:val="00AB051F"/>
    <w:rsid w:val="00AC6316"/>
    <w:rsid w:val="00B92710"/>
    <w:rsid w:val="00C807CF"/>
    <w:rsid w:val="00CD464B"/>
    <w:rsid w:val="00D01709"/>
    <w:rsid w:val="00D04D60"/>
    <w:rsid w:val="00D87582"/>
    <w:rsid w:val="00F21FCA"/>
    <w:rsid w:val="00FF71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7E17"/>
  <w15:chartTrackingRefBased/>
  <w15:docId w15:val="{05385EDF-4DA3-422A-A18D-D08021BF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B5"/>
  </w:style>
  <w:style w:type="paragraph" w:styleId="Heading1">
    <w:name w:val="heading 1"/>
    <w:basedOn w:val="Normal"/>
    <w:next w:val="Normal"/>
    <w:link w:val="Heading1Char"/>
    <w:uiPriority w:val="9"/>
    <w:qFormat/>
    <w:rsid w:val="00FF71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1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1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1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1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1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1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1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1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1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171"/>
    <w:rPr>
      <w:rFonts w:eastAsiaTheme="majorEastAsia" w:cstheme="majorBidi"/>
      <w:color w:val="272727" w:themeColor="text1" w:themeTint="D8"/>
    </w:rPr>
  </w:style>
  <w:style w:type="paragraph" w:styleId="Title">
    <w:name w:val="Title"/>
    <w:basedOn w:val="Normal"/>
    <w:next w:val="Normal"/>
    <w:link w:val="TitleChar"/>
    <w:uiPriority w:val="10"/>
    <w:qFormat/>
    <w:rsid w:val="00FF7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171"/>
    <w:pPr>
      <w:spacing w:before="160"/>
      <w:jc w:val="center"/>
    </w:pPr>
    <w:rPr>
      <w:i/>
      <w:iCs/>
      <w:color w:val="404040" w:themeColor="text1" w:themeTint="BF"/>
    </w:rPr>
  </w:style>
  <w:style w:type="character" w:customStyle="1" w:styleId="QuoteChar">
    <w:name w:val="Quote Char"/>
    <w:basedOn w:val="DefaultParagraphFont"/>
    <w:link w:val="Quote"/>
    <w:uiPriority w:val="29"/>
    <w:rsid w:val="00FF7171"/>
    <w:rPr>
      <w:i/>
      <w:iCs/>
      <w:color w:val="404040" w:themeColor="text1" w:themeTint="BF"/>
    </w:rPr>
  </w:style>
  <w:style w:type="paragraph" w:styleId="ListParagraph">
    <w:name w:val="List Paragraph"/>
    <w:basedOn w:val="Normal"/>
    <w:uiPriority w:val="34"/>
    <w:qFormat/>
    <w:rsid w:val="00FF7171"/>
    <w:pPr>
      <w:ind w:left="720"/>
      <w:contextualSpacing/>
    </w:pPr>
  </w:style>
  <w:style w:type="character" w:styleId="IntenseEmphasis">
    <w:name w:val="Intense Emphasis"/>
    <w:basedOn w:val="DefaultParagraphFont"/>
    <w:uiPriority w:val="21"/>
    <w:qFormat/>
    <w:rsid w:val="00FF7171"/>
    <w:rPr>
      <w:i/>
      <w:iCs/>
      <w:color w:val="2F5496" w:themeColor="accent1" w:themeShade="BF"/>
    </w:rPr>
  </w:style>
  <w:style w:type="paragraph" w:styleId="IntenseQuote">
    <w:name w:val="Intense Quote"/>
    <w:basedOn w:val="Normal"/>
    <w:next w:val="Normal"/>
    <w:link w:val="IntenseQuoteChar"/>
    <w:uiPriority w:val="30"/>
    <w:qFormat/>
    <w:rsid w:val="00FF7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171"/>
    <w:rPr>
      <w:i/>
      <w:iCs/>
      <w:color w:val="2F5496" w:themeColor="accent1" w:themeShade="BF"/>
    </w:rPr>
  </w:style>
  <w:style w:type="character" w:styleId="IntenseReference">
    <w:name w:val="Intense Reference"/>
    <w:basedOn w:val="DefaultParagraphFont"/>
    <w:uiPriority w:val="32"/>
    <w:qFormat/>
    <w:rsid w:val="00FF7171"/>
    <w:rPr>
      <w:b/>
      <w:bCs/>
      <w:smallCaps/>
      <w:color w:val="2F5496" w:themeColor="accent1" w:themeShade="BF"/>
      <w:spacing w:val="5"/>
    </w:rPr>
  </w:style>
  <w:style w:type="paragraph" w:styleId="Footer">
    <w:name w:val="footer"/>
    <w:basedOn w:val="Normal"/>
    <w:link w:val="FooterChar"/>
    <w:uiPriority w:val="99"/>
    <w:unhideWhenUsed/>
    <w:rsid w:val="00294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EB5"/>
  </w:style>
  <w:style w:type="character" w:styleId="Hyperlink">
    <w:name w:val="Hyperlink"/>
    <w:basedOn w:val="DefaultParagraphFont"/>
    <w:uiPriority w:val="99"/>
    <w:unhideWhenUsed/>
    <w:rsid w:val="00294EB5"/>
    <w:rPr>
      <w:color w:val="0563C1" w:themeColor="hyperlink"/>
      <w:u w:val="single"/>
    </w:rPr>
  </w:style>
  <w:style w:type="character" w:styleId="UnresolvedMention">
    <w:name w:val="Unresolved Mention"/>
    <w:basedOn w:val="DefaultParagraphFont"/>
    <w:uiPriority w:val="99"/>
    <w:semiHidden/>
    <w:unhideWhenUsed/>
    <w:rsid w:val="00294EB5"/>
    <w:rPr>
      <w:color w:val="605E5C"/>
      <w:shd w:val="clear" w:color="auto" w:fill="E1DFDD"/>
    </w:rPr>
  </w:style>
  <w:style w:type="character" w:styleId="Strong">
    <w:name w:val="Strong"/>
    <w:basedOn w:val="DefaultParagraphFont"/>
    <w:uiPriority w:val="22"/>
    <w:qFormat/>
    <w:rsid w:val="00147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9492</Words>
  <Characters>54111</Characters>
  <Application>Microsoft Office Word</Application>
  <DocSecurity>0</DocSecurity>
  <Lines>450</Lines>
  <Paragraphs>126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Trica</dc:creator>
  <cp:keywords/>
  <dc:description/>
  <cp:lastModifiedBy>Carmen Patrut</cp:lastModifiedBy>
  <cp:revision>2</cp:revision>
  <dcterms:created xsi:type="dcterms:W3CDTF">2025-02-27T13:47:00Z</dcterms:created>
  <dcterms:modified xsi:type="dcterms:W3CDTF">2025-02-27T13:47:00Z</dcterms:modified>
</cp:coreProperties>
</file>