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A246B3" w:rsidRDefault="00BD1123" w:rsidP="00A246B3">
      <w:pPr>
        <w:pStyle w:val="NoSpacing"/>
        <w:spacing w:line="276" w:lineRule="auto"/>
        <w:jc w:val="center"/>
        <w:rPr>
          <w:rFonts w:ascii="Times New Roman" w:hAnsi="Times New Roman" w:cs="Times New Roman"/>
          <w:b/>
          <w:bCs/>
        </w:rPr>
      </w:pPr>
      <w:r w:rsidRPr="00A246B3">
        <w:rPr>
          <w:rFonts w:ascii="Times New Roman" w:hAnsi="Times New Roman" w:cs="Times New Roman"/>
          <w:b/>
          <w:bCs/>
        </w:rPr>
        <w:t>CONTRACT DE FURNIZARE</w:t>
      </w:r>
    </w:p>
    <w:p w14:paraId="3A58AD8D" w14:textId="7C8AA886" w:rsidR="000C64EF" w:rsidRPr="00A246B3" w:rsidRDefault="000C64EF" w:rsidP="00A246B3">
      <w:pPr>
        <w:pStyle w:val="NoSpacing"/>
        <w:spacing w:line="276" w:lineRule="auto"/>
        <w:jc w:val="center"/>
        <w:rPr>
          <w:rFonts w:ascii="Times New Roman" w:hAnsi="Times New Roman" w:cs="Times New Roman"/>
          <w:b/>
          <w:bCs/>
        </w:rPr>
      </w:pPr>
      <w:r w:rsidRPr="00A246B3">
        <w:rPr>
          <w:rFonts w:ascii="Times New Roman" w:hAnsi="Times New Roman" w:cs="Times New Roman"/>
          <w:b/>
          <w:bCs/>
        </w:rPr>
        <w:t>Nr.</w:t>
      </w:r>
      <w:r w:rsidR="00CA540B" w:rsidRPr="00A246B3">
        <w:rPr>
          <w:rFonts w:ascii="Times New Roman" w:hAnsi="Times New Roman" w:cs="Times New Roman"/>
          <w:b/>
          <w:bCs/>
        </w:rPr>
        <w:t xml:space="preserve"> </w:t>
      </w:r>
      <w:r w:rsidR="007C48BE">
        <w:rPr>
          <w:rFonts w:ascii="Times New Roman" w:hAnsi="Times New Roman" w:cs="Times New Roman"/>
          <w:b/>
          <w:bCs/>
        </w:rPr>
        <w:t>5</w:t>
      </w:r>
      <w:r w:rsidR="00357147">
        <w:rPr>
          <w:rFonts w:ascii="Times New Roman" w:hAnsi="Times New Roman" w:cs="Times New Roman"/>
          <w:b/>
          <w:bCs/>
        </w:rPr>
        <w:t>5</w:t>
      </w:r>
      <w:r w:rsidRPr="00A246B3">
        <w:rPr>
          <w:rFonts w:ascii="Times New Roman" w:hAnsi="Times New Roman" w:cs="Times New Roman"/>
          <w:b/>
          <w:bCs/>
        </w:rPr>
        <w:t xml:space="preserve"> din data de </w:t>
      </w:r>
      <w:r w:rsidR="007C48BE">
        <w:rPr>
          <w:rFonts w:ascii="Times New Roman" w:hAnsi="Times New Roman" w:cs="Times New Roman"/>
          <w:b/>
          <w:bCs/>
        </w:rPr>
        <w:t>09</w:t>
      </w:r>
      <w:r w:rsidR="00CA540B" w:rsidRPr="00A246B3">
        <w:rPr>
          <w:rFonts w:ascii="Times New Roman" w:hAnsi="Times New Roman" w:cs="Times New Roman"/>
          <w:b/>
          <w:bCs/>
        </w:rPr>
        <w:t>.07.2024</w:t>
      </w:r>
    </w:p>
    <w:p w14:paraId="130F63CB" w14:textId="77777777" w:rsidR="00BD1123" w:rsidRPr="00A246B3" w:rsidRDefault="00BD1123" w:rsidP="00A246B3">
      <w:pPr>
        <w:pStyle w:val="NoSpacing"/>
        <w:spacing w:line="276" w:lineRule="auto"/>
        <w:jc w:val="both"/>
        <w:rPr>
          <w:rFonts w:ascii="Times New Roman" w:hAnsi="Times New Roman" w:cs="Times New Roman"/>
          <w:b/>
          <w:bCs/>
        </w:rPr>
      </w:pPr>
    </w:p>
    <w:p w14:paraId="507423A2" w14:textId="77777777" w:rsidR="00BD1123" w:rsidRPr="002219EB" w:rsidRDefault="00BD1123" w:rsidP="00A246B3">
      <w:pPr>
        <w:pStyle w:val="NoSpacing"/>
        <w:spacing w:line="276" w:lineRule="auto"/>
        <w:jc w:val="both"/>
        <w:rPr>
          <w:rFonts w:ascii="Times New Roman" w:hAnsi="Times New Roman" w:cs="Times New Roman"/>
          <w:i/>
          <w:iCs/>
        </w:rPr>
      </w:pPr>
      <w:r w:rsidRPr="00A246B3">
        <w:rPr>
          <w:rFonts w:ascii="Times New Roman" w:hAnsi="Times New Roman" w:cs="Times New Roman"/>
          <w:i/>
          <w:iCs/>
        </w:rPr>
        <w:t xml:space="preserve">Prezentul Contract de achiziție publică de produse, (denumit în continuare „Contract”), s-a încheiat având în vedere prevederile din Legea nr. 98/2016 privind achizițiile publice (denumită în continuare „Legea nr. </w:t>
      </w:r>
      <w:r w:rsidRPr="002219EB">
        <w:rPr>
          <w:rFonts w:ascii="Times New Roman" w:hAnsi="Times New Roman" w:cs="Times New Roman"/>
          <w:i/>
          <w:iCs/>
        </w:rPr>
        <w:t>98/2016”) precum și orice alte prevederi legale emise în aplicarea acesteia între:</w:t>
      </w:r>
    </w:p>
    <w:p w14:paraId="1287E33C" w14:textId="77777777" w:rsidR="00BD1123" w:rsidRPr="002219EB" w:rsidRDefault="00BD1123" w:rsidP="00A246B3">
      <w:pPr>
        <w:pStyle w:val="NoSpacing"/>
        <w:spacing w:line="276" w:lineRule="auto"/>
        <w:jc w:val="both"/>
        <w:rPr>
          <w:rFonts w:ascii="Times New Roman" w:hAnsi="Times New Roman" w:cs="Times New Roman"/>
        </w:rPr>
      </w:pPr>
    </w:p>
    <w:p w14:paraId="54F03B1A" w14:textId="1F183FE5" w:rsidR="001C025A" w:rsidRPr="002219EB" w:rsidRDefault="001C025A" w:rsidP="00A246B3">
      <w:pPr>
        <w:pStyle w:val="NoSpacing"/>
        <w:spacing w:line="276" w:lineRule="auto"/>
        <w:jc w:val="both"/>
        <w:rPr>
          <w:rFonts w:ascii="Times New Roman" w:hAnsi="Times New Roman" w:cs="Times New Roman"/>
        </w:rPr>
      </w:pPr>
      <w:r w:rsidRPr="002219EB">
        <w:rPr>
          <w:rFonts w:ascii="Times New Roman" w:hAnsi="Times New Roman" w:cs="Times New Roman"/>
          <w:b/>
          <w:spacing w:val="-9"/>
        </w:rPr>
        <w:t>PĂRȚI</w:t>
      </w:r>
      <w:r w:rsidRPr="002219EB">
        <w:rPr>
          <w:rFonts w:ascii="Times New Roman" w:hAnsi="Times New Roman" w:cs="Times New Roman"/>
        </w:rPr>
        <w:t xml:space="preserve"> </w:t>
      </w:r>
      <w:r w:rsidRPr="002219EB">
        <w:rPr>
          <w:rFonts w:ascii="Times New Roman" w:hAnsi="Times New Roman" w:cs="Times New Roman"/>
          <w:b/>
          <w:spacing w:val="-9"/>
        </w:rPr>
        <w:t>CONTRACTANTE</w:t>
      </w:r>
    </w:p>
    <w:p w14:paraId="02251F0F" w14:textId="0DCC33D2" w:rsidR="00BD1123" w:rsidRPr="00357147" w:rsidRDefault="00BD1123" w:rsidP="00A246B3">
      <w:pPr>
        <w:pStyle w:val="NoSpacing"/>
        <w:spacing w:line="276" w:lineRule="auto"/>
        <w:jc w:val="both"/>
        <w:rPr>
          <w:rFonts w:ascii="Times New Roman" w:hAnsi="Times New Roman" w:cs="Times New Roman"/>
        </w:rPr>
      </w:pPr>
      <w:r w:rsidRPr="002219EB">
        <w:rPr>
          <w:rFonts w:ascii="Times New Roman" w:hAnsi="Times New Roman" w:cs="Times New Roman"/>
          <w:b/>
          <w:bCs/>
        </w:rPr>
        <w:t>DIRECŢIA GENERALĂ PENTRU ADMINISTRAREA PATRIMONIULUI IMOBILIAR SECTOR 2</w:t>
      </w:r>
      <w:r w:rsidRPr="002219EB">
        <w:rPr>
          <w:rFonts w:ascii="Times New Roman" w:hAnsi="Times New Roman" w:cs="Times New Roman"/>
        </w:rPr>
        <w:t xml:space="preserve"> (DGAPI S2), cu sediul social în Mun. Bucureşti, Str. Luigi Galvani nr. 20, Sector 2, telefon/fax: 021.212.11.39/ 021.212.15.44, e-mail: office@dgapi.ro, cod de identificare fiscală: 14783794, cont nr. RO02 TREZ 24A6 50301580103X , deschis la Trezoreria Statului Sector 2, reprezentată prin domnul </w:t>
      </w:r>
      <w:r w:rsidRPr="00144DC6">
        <w:rPr>
          <w:rFonts w:ascii="Times New Roman" w:hAnsi="Times New Roman" w:cs="Times New Roman"/>
          <w:b/>
          <w:bCs/>
        </w:rPr>
        <w:t>Bogdan-</w:t>
      </w:r>
      <w:r w:rsidRPr="00357147">
        <w:rPr>
          <w:rFonts w:ascii="Times New Roman" w:hAnsi="Times New Roman" w:cs="Times New Roman"/>
          <w:b/>
          <w:bCs/>
        </w:rPr>
        <w:t>Alexandru GÂRBU</w:t>
      </w:r>
      <w:r w:rsidRPr="00357147">
        <w:rPr>
          <w:rFonts w:ascii="Times New Roman" w:hAnsi="Times New Roman" w:cs="Times New Roman"/>
        </w:rPr>
        <w:t xml:space="preserve"> - Director General, denumită în continuare</w:t>
      </w:r>
      <w:r w:rsidR="00C2474A" w:rsidRPr="00357147">
        <w:rPr>
          <w:rFonts w:ascii="Times New Roman" w:hAnsi="Times New Roman" w:cs="Times New Roman"/>
        </w:rPr>
        <w:t xml:space="preserve"> </w:t>
      </w:r>
      <w:r w:rsidR="00CB1866" w:rsidRPr="00357147">
        <w:rPr>
          <w:rFonts w:ascii="Times New Roman" w:hAnsi="Times New Roman" w:cs="Times New Roman"/>
        </w:rPr>
        <w:t>„</w:t>
      </w:r>
      <w:r w:rsidR="00C2474A" w:rsidRPr="00357147">
        <w:rPr>
          <w:rFonts w:ascii="Times New Roman" w:hAnsi="Times New Roman" w:cs="Times New Roman"/>
          <w:b/>
          <w:bCs/>
        </w:rPr>
        <w:t>Achizitor</w:t>
      </w:r>
      <w:r w:rsidR="00CB1866" w:rsidRPr="00357147">
        <w:rPr>
          <w:rFonts w:ascii="Times New Roman" w:hAnsi="Times New Roman" w:cs="Times New Roman"/>
        </w:rPr>
        <w:t>”</w:t>
      </w:r>
      <w:r w:rsidRPr="00357147">
        <w:rPr>
          <w:rFonts w:ascii="Times New Roman" w:hAnsi="Times New Roman" w:cs="Times New Roman"/>
        </w:rPr>
        <w:t>, pe de o parte</w:t>
      </w:r>
    </w:p>
    <w:p w14:paraId="65254702" w14:textId="77777777" w:rsidR="00BD1123" w:rsidRPr="00357147" w:rsidRDefault="00BD1123" w:rsidP="00A246B3">
      <w:pPr>
        <w:pStyle w:val="NoSpacing"/>
        <w:spacing w:line="276" w:lineRule="auto"/>
        <w:jc w:val="both"/>
        <w:rPr>
          <w:rFonts w:ascii="Times New Roman" w:hAnsi="Times New Roman" w:cs="Times New Roman"/>
        </w:rPr>
      </w:pPr>
      <w:r w:rsidRPr="00357147">
        <w:rPr>
          <w:rFonts w:ascii="Times New Roman" w:hAnsi="Times New Roman" w:cs="Times New Roman"/>
        </w:rPr>
        <w:t>și</w:t>
      </w:r>
    </w:p>
    <w:p w14:paraId="6221F949" w14:textId="657C404D" w:rsidR="00BD1123" w:rsidRPr="00357147" w:rsidRDefault="00357147" w:rsidP="00A246B3">
      <w:pPr>
        <w:pStyle w:val="NoSpacing"/>
        <w:spacing w:line="276" w:lineRule="auto"/>
        <w:jc w:val="both"/>
        <w:rPr>
          <w:rFonts w:ascii="Times New Roman" w:hAnsi="Times New Roman" w:cs="Times New Roman"/>
        </w:rPr>
      </w:pPr>
      <w:r w:rsidRPr="00357147">
        <w:rPr>
          <w:rFonts w:ascii="Times New Roman" w:hAnsi="Times New Roman" w:cs="Times New Roman"/>
          <w:b/>
          <w:bCs/>
        </w:rPr>
        <w:t>BELFIX DISTRIBUTIE S.R.L.,</w:t>
      </w:r>
      <w:r w:rsidRPr="00357147">
        <w:rPr>
          <w:rFonts w:ascii="Times New Roman" w:hAnsi="Times New Roman" w:cs="Times New Roman"/>
        </w:rPr>
        <w:t xml:space="preserve"> cu sediul în</w:t>
      </w:r>
      <w:r w:rsidR="007B7897">
        <w:rPr>
          <w:rFonts w:ascii="Times New Roman" w:hAnsi="Times New Roman" w:cs="Times New Roman"/>
        </w:rPr>
        <w:t>...............................</w:t>
      </w:r>
      <w:r w:rsidRPr="00357147">
        <w:rPr>
          <w:rFonts w:ascii="Times New Roman" w:hAnsi="Times New Roman" w:cs="Times New Roman"/>
        </w:rPr>
        <w:t xml:space="preserve">, reprezentată prin </w:t>
      </w:r>
      <w:r w:rsidRPr="00357147">
        <w:rPr>
          <w:rFonts w:ascii="Times New Roman" w:hAnsi="Times New Roman" w:cs="Times New Roman"/>
          <w:lang w:val="en-US"/>
        </w:rPr>
        <w:t xml:space="preserve">Administrator, </w:t>
      </w:r>
      <w:r w:rsidR="007B7897">
        <w:rPr>
          <w:rFonts w:ascii="Times New Roman" w:hAnsi="Times New Roman" w:cs="Times New Roman"/>
          <w:b/>
          <w:bCs/>
        </w:rPr>
        <w:t>......................</w:t>
      </w:r>
      <w:r w:rsidRPr="00357147">
        <w:rPr>
          <w:rFonts w:ascii="Times New Roman" w:hAnsi="Times New Roman" w:cs="Times New Roman"/>
        </w:rPr>
        <w:t xml:space="preserve"> în calitate de</w:t>
      </w:r>
      <w:r w:rsidRPr="00357147">
        <w:rPr>
          <w:rFonts w:ascii="Times New Roman" w:hAnsi="Times New Roman" w:cs="Times New Roman"/>
          <w:b/>
          <w:bCs/>
          <w:spacing w:val="-3"/>
        </w:rPr>
        <w:t xml:space="preserve"> </w:t>
      </w:r>
      <w:r w:rsidRPr="00357147">
        <w:rPr>
          <w:rFonts w:ascii="Times New Roman" w:hAnsi="Times New Roman" w:cs="Times New Roman"/>
          <w:spacing w:val="-3"/>
        </w:rPr>
        <w:t xml:space="preserve">Contractant, </w:t>
      </w:r>
      <w:proofErr w:type="spellStart"/>
      <w:r w:rsidRPr="00357147">
        <w:rPr>
          <w:rFonts w:ascii="Times New Roman" w:hAnsi="Times New Roman" w:cs="Times New Roman"/>
          <w:spacing w:val="-3"/>
          <w:lang w:val="en-US"/>
        </w:rPr>
        <w:t>denumit</w:t>
      </w:r>
      <w:proofErr w:type="spellEnd"/>
      <w:r w:rsidRPr="00357147">
        <w:rPr>
          <w:rFonts w:ascii="Times New Roman" w:hAnsi="Times New Roman" w:cs="Times New Roman"/>
          <w:spacing w:val="-3"/>
          <w:lang w:val="en-US"/>
        </w:rPr>
        <w:t xml:space="preserve"> </w:t>
      </w:r>
      <w:proofErr w:type="spellStart"/>
      <w:r w:rsidRPr="00357147">
        <w:rPr>
          <w:rFonts w:ascii="Times New Roman" w:hAnsi="Times New Roman" w:cs="Times New Roman"/>
          <w:spacing w:val="-3"/>
          <w:lang w:val="en-US"/>
        </w:rPr>
        <w:t>în</w:t>
      </w:r>
      <w:proofErr w:type="spellEnd"/>
      <w:r w:rsidRPr="00357147">
        <w:rPr>
          <w:rFonts w:ascii="Times New Roman" w:hAnsi="Times New Roman" w:cs="Times New Roman"/>
          <w:spacing w:val="-3"/>
          <w:lang w:val="en-US"/>
        </w:rPr>
        <w:t xml:space="preserve"> </w:t>
      </w:r>
      <w:proofErr w:type="spellStart"/>
      <w:r w:rsidRPr="00357147">
        <w:rPr>
          <w:rFonts w:ascii="Times New Roman" w:hAnsi="Times New Roman" w:cs="Times New Roman"/>
          <w:spacing w:val="-3"/>
          <w:lang w:val="en-US"/>
        </w:rPr>
        <w:t>continuare</w:t>
      </w:r>
      <w:proofErr w:type="spellEnd"/>
      <w:r w:rsidRPr="00357147">
        <w:rPr>
          <w:rFonts w:ascii="Times New Roman" w:hAnsi="Times New Roman" w:cs="Times New Roman"/>
          <w:b/>
          <w:bCs/>
          <w:spacing w:val="-3"/>
          <w:lang w:val="en-US"/>
        </w:rPr>
        <w:t xml:space="preserve"> </w:t>
      </w:r>
      <w:r w:rsidRPr="007B7897">
        <w:rPr>
          <w:rFonts w:ascii="Times New Roman" w:hAnsi="Times New Roman" w:cs="Times New Roman"/>
          <w:spacing w:val="-3"/>
          <w:lang w:val="en-US"/>
        </w:rPr>
        <w:t>“</w:t>
      </w:r>
      <w:proofErr w:type="spellStart"/>
      <w:r w:rsidRPr="007B7897">
        <w:rPr>
          <w:rFonts w:ascii="Times New Roman" w:hAnsi="Times New Roman" w:cs="Times New Roman"/>
          <w:spacing w:val="-3"/>
          <w:lang w:val="en-US"/>
        </w:rPr>
        <w:t>Furnizor</w:t>
      </w:r>
      <w:proofErr w:type="spellEnd"/>
      <w:r w:rsidRPr="007B7897">
        <w:rPr>
          <w:rFonts w:ascii="Times New Roman" w:hAnsi="Times New Roman" w:cs="Times New Roman"/>
          <w:spacing w:val="-3"/>
          <w:lang w:val="en-US"/>
        </w:rPr>
        <w:t>”</w:t>
      </w:r>
      <w:r w:rsidRPr="00357147">
        <w:rPr>
          <w:rFonts w:ascii="Times New Roman" w:hAnsi="Times New Roman" w:cs="Times New Roman"/>
        </w:rPr>
        <w:t xml:space="preserve"> pe de altă parte</w:t>
      </w:r>
      <w:r w:rsidR="00BD1123" w:rsidRPr="00357147">
        <w:rPr>
          <w:rFonts w:ascii="Times New Roman" w:hAnsi="Times New Roman" w:cs="Times New Roman"/>
        </w:rPr>
        <w:t>,</w:t>
      </w:r>
    </w:p>
    <w:p w14:paraId="4C654308" w14:textId="77777777" w:rsidR="00BD1123" w:rsidRPr="00357147" w:rsidRDefault="00BD1123" w:rsidP="00A246B3">
      <w:pPr>
        <w:pStyle w:val="NoSpacing"/>
        <w:spacing w:line="276" w:lineRule="auto"/>
        <w:jc w:val="both"/>
        <w:rPr>
          <w:rFonts w:ascii="Times New Roman" w:hAnsi="Times New Roman" w:cs="Times New Roman"/>
        </w:rPr>
      </w:pPr>
      <w:r w:rsidRPr="00357147">
        <w:rPr>
          <w:rFonts w:ascii="Times New Roman" w:hAnsi="Times New Roman" w:cs="Times New Roman"/>
        </w:rPr>
        <w:t>denumite, în continuare, împreună, "Părțile" și care au convenit încheierea prezentului Contract.</w:t>
      </w:r>
    </w:p>
    <w:p w14:paraId="63C957C1" w14:textId="77777777" w:rsidR="00BD1123" w:rsidRPr="00357147" w:rsidRDefault="00BD1123" w:rsidP="00A246B3">
      <w:pPr>
        <w:pStyle w:val="NoSpacing"/>
        <w:spacing w:line="276" w:lineRule="auto"/>
        <w:jc w:val="both"/>
        <w:rPr>
          <w:rFonts w:ascii="Times New Roman" w:hAnsi="Times New Roman" w:cs="Times New Roman"/>
        </w:rPr>
      </w:pPr>
    </w:p>
    <w:p w14:paraId="3E387CC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Pr="00A246B3">
        <w:rPr>
          <w:rFonts w:ascii="Times New Roman" w:hAnsi="Times New Roman" w:cs="Times New Roman"/>
        </w:rPr>
        <w:tab/>
      </w:r>
      <w:r w:rsidRPr="00A246B3">
        <w:rPr>
          <w:rFonts w:ascii="Times New Roman" w:hAnsi="Times New Roman" w:cs="Times New Roman"/>
          <w:b/>
          <w:bCs/>
        </w:rPr>
        <w:t>DEFINIŢII</w:t>
      </w:r>
    </w:p>
    <w:p w14:paraId="1816B25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1.1.</w:t>
      </w:r>
      <w:r w:rsidRPr="00A246B3">
        <w:rPr>
          <w:rFonts w:ascii="Times New Roman" w:hAnsi="Times New Roman" w:cs="Times New Roman"/>
        </w:rPr>
        <w:tab/>
        <w:t>În prezentul Contract, următorii termeni vor fi interpretați astfel:</w:t>
      </w:r>
    </w:p>
    <w:p w14:paraId="03847E73" w14:textId="481E0242" w:rsidR="00C2474A" w:rsidRPr="00A246B3" w:rsidRDefault="009A4E7A" w:rsidP="00A246B3">
      <w:pPr>
        <w:pStyle w:val="NoSpacing"/>
        <w:spacing w:line="276" w:lineRule="auto"/>
        <w:jc w:val="both"/>
        <w:rPr>
          <w:rFonts w:ascii="Times New Roman" w:eastAsia="Courier New" w:hAnsi="Times New Roman" w:cs="Times New Roman"/>
          <w:color w:val="000000"/>
        </w:rPr>
      </w:pPr>
      <w:r w:rsidRPr="00A246B3">
        <w:rPr>
          <w:rFonts w:ascii="Times New Roman" w:eastAsia="Courier New" w:hAnsi="Times New Roman" w:cs="Times New Roman"/>
          <w:color w:val="000000"/>
        </w:rPr>
        <w:t xml:space="preserve">a) </w:t>
      </w:r>
      <w:r w:rsidR="00C2474A" w:rsidRPr="00A246B3">
        <w:rPr>
          <w:rFonts w:ascii="Times New Roman" w:eastAsia="Courier New" w:hAnsi="Times New Roman" w:cs="Times New Roman"/>
          <w:b/>
          <w:bCs/>
          <w:color w:val="000000"/>
        </w:rPr>
        <w:t>achizitor și furnizor</w:t>
      </w:r>
      <w:r w:rsidR="00C2474A" w:rsidRPr="00A246B3">
        <w:rPr>
          <w:rFonts w:ascii="Times New Roman" w:eastAsia="Courier New" w:hAnsi="Times New Roman" w:cs="Times New Roman"/>
          <w:color w:val="000000"/>
        </w:rPr>
        <w:t xml:space="preserve"> - părţile contractante, așa cum sunt acestea numite în prezentul contract;</w:t>
      </w:r>
    </w:p>
    <w:p w14:paraId="39B9FB98" w14:textId="6EC0D042"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(b)</w:t>
      </w:r>
      <w:r w:rsidR="00C2474A" w:rsidRPr="00A246B3">
        <w:rPr>
          <w:rFonts w:ascii="Times New Roman" w:hAnsi="Times New Roman" w:cs="Times New Roman"/>
        </w:rPr>
        <w:t xml:space="preserve"> </w:t>
      </w:r>
      <w:r w:rsidRPr="00A246B3">
        <w:rPr>
          <w:rFonts w:ascii="Times New Roman" w:hAnsi="Times New Roman" w:cs="Times New Roman"/>
          <w:b/>
          <w:bCs/>
        </w:rPr>
        <w:t>Act Adițional</w:t>
      </w:r>
      <w:r w:rsidRPr="00A246B3">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(c)</w:t>
      </w:r>
      <w:r w:rsidRPr="00A246B3">
        <w:rPr>
          <w:rFonts w:ascii="Times New Roman" w:hAnsi="Times New Roman" w:cs="Times New Roman"/>
        </w:rPr>
        <w:tab/>
      </w:r>
      <w:r w:rsidRPr="00A246B3">
        <w:rPr>
          <w:rFonts w:ascii="Times New Roman" w:hAnsi="Times New Roman" w:cs="Times New Roman"/>
          <w:b/>
          <w:bCs/>
        </w:rPr>
        <w:t>Caiet de Sarcini</w:t>
      </w:r>
      <w:r w:rsidRPr="00A246B3">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w:t>
      </w:r>
      <w:r w:rsidRPr="00A246B3">
        <w:rPr>
          <w:rFonts w:ascii="Times New Roman" w:hAnsi="Times New Roman" w:cs="Times New Roman"/>
        </w:rPr>
        <w:tab/>
      </w:r>
      <w:r w:rsidRPr="00A246B3">
        <w:rPr>
          <w:rFonts w:ascii="Times New Roman" w:hAnsi="Times New Roman" w:cs="Times New Roman"/>
          <w:b/>
          <w:bCs/>
        </w:rPr>
        <w:t>Cazul fortuit</w:t>
      </w:r>
      <w:r w:rsidRPr="00A246B3">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(e)</w:t>
      </w:r>
      <w:r w:rsidRPr="00A246B3">
        <w:rPr>
          <w:rFonts w:ascii="Times New Roman" w:hAnsi="Times New Roman" w:cs="Times New Roman"/>
        </w:rPr>
        <w:tab/>
      </w:r>
      <w:r w:rsidRPr="00A246B3">
        <w:rPr>
          <w:rFonts w:ascii="Times New Roman" w:hAnsi="Times New Roman" w:cs="Times New Roman"/>
          <w:b/>
          <w:bCs/>
        </w:rPr>
        <w:t>Cesiune</w:t>
      </w:r>
      <w:r w:rsidRPr="00A246B3">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(f)</w:t>
      </w:r>
      <w:r w:rsidRPr="00A246B3">
        <w:rPr>
          <w:rFonts w:ascii="Times New Roman" w:hAnsi="Times New Roman" w:cs="Times New Roman"/>
        </w:rPr>
        <w:tab/>
      </w:r>
      <w:r w:rsidRPr="00A246B3">
        <w:rPr>
          <w:rFonts w:ascii="Times New Roman" w:hAnsi="Times New Roman" w:cs="Times New Roman"/>
          <w:b/>
          <w:bCs/>
        </w:rPr>
        <w:t>Conflict de interese</w:t>
      </w:r>
      <w:r w:rsidRPr="00A246B3">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5DDE9F9E" w:rsidR="00BD1123" w:rsidRPr="00A246B3" w:rsidRDefault="00BD1123" w:rsidP="00A246B3">
      <w:pPr>
        <w:pStyle w:val="NoSpacing"/>
        <w:spacing w:line="276" w:lineRule="auto"/>
        <w:jc w:val="both"/>
        <w:rPr>
          <w:rFonts w:ascii="Times New Roman" w:hAnsi="Times New Roman" w:cs="Times New Roman"/>
          <w:noProof/>
        </w:rPr>
      </w:pPr>
      <w:r w:rsidRPr="00A246B3">
        <w:rPr>
          <w:rFonts w:ascii="Times New Roman" w:hAnsi="Times New Roman" w:cs="Times New Roman"/>
        </w:rPr>
        <w:t>(g)</w:t>
      </w:r>
      <w:r w:rsidRPr="00A246B3">
        <w:rPr>
          <w:rFonts w:ascii="Times New Roman" w:hAnsi="Times New Roman" w:cs="Times New Roman"/>
        </w:rPr>
        <w:tab/>
      </w:r>
      <w:r w:rsidRPr="00A246B3">
        <w:rPr>
          <w:rFonts w:ascii="Times New Roman" w:hAnsi="Times New Roman" w:cs="Times New Roman"/>
          <w:b/>
          <w:bCs/>
        </w:rPr>
        <w:t>Contract</w:t>
      </w:r>
      <w:r w:rsidRPr="00A246B3">
        <w:rPr>
          <w:rFonts w:ascii="Times New Roman" w:hAnsi="Times New Roman" w:cs="Times New Roman"/>
        </w:rPr>
        <w:t xml:space="preserve"> - prezentul Contract de achiziție publică de produse care are ca obiect </w:t>
      </w:r>
      <w:r w:rsidRPr="00A246B3">
        <w:rPr>
          <w:rFonts w:ascii="Times New Roman" w:hAnsi="Times New Roman" w:cs="Times New Roman"/>
          <w:noProof/>
        </w:rPr>
        <w:t xml:space="preserve">Furnizare și montare dotări, în cadrul proiectului de </w:t>
      </w:r>
      <w:r w:rsidRPr="00A246B3">
        <w:rPr>
          <w:rFonts w:ascii="Times New Roman" w:hAnsi="Times New Roman" w:cs="Times New Roman"/>
          <w:iCs/>
          <w:noProof/>
        </w:rPr>
        <w:t xml:space="preserve">„Reabilitarea și modernizarea imobilului – Grădinița nr. </w:t>
      </w:r>
      <w:r w:rsidR="00F206F1" w:rsidRPr="00A246B3">
        <w:rPr>
          <w:rFonts w:ascii="Times New Roman" w:hAnsi="Times New Roman" w:cs="Times New Roman"/>
          <w:iCs/>
          <w:noProof/>
        </w:rPr>
        <w:t>233</w:t>
      </w:r>
      <w:r w:rsidRPr="00A246B3">
        <w:rPr>
          <w:rFonts w:ascii="Times New Roman" w:hAnsi="Times New Roman" w:cs="Times New Roman"/>
          <w:iCs/>
          <w:noProof/>
        </w:rPr>
        <w:t>” Cod SMIS 12431</w:t>
      </w:r>
      <w:r w:rsidR="00F206F1" w:rsidRPr="00A246B3">
        <w:rPr>
          <w:rFonts w:ascii="Times New Roman" w:hAnsi="Times New Roman" w:cs="Times New Roman"/>
          <w:iCs/>
          <w:noProof/>
        </w:rPr>
        <w:t>1</w:t>
      </w:r>
      <w:r w:rsidRPr="00A246B3">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(h)</w:t>
      </w:r>
      <w:r w:rsidRPr="00A246B3">
        <w:rPr>
          <w:rFonts w:ascii="Times New Roman" w:hAnsi="Times New Roman" w:cs="Times New Roman"/>
        </w:rPr>
        <w:tab/>
      </w:r>
      <w:r w:rsidRPr="00A246B3">
        <w:rPr>
          <w:rFonts w:ascii="Times New Roman" w:hAnsi="Times New Roman" w:cs="Times New Roman"/>
          <w:b/>
          <w:bCs/>
        </w:rPr>
        <w:t>Contract de Subcontractare</w:t>
      </w:r>
      <w:r w:rsidRPr="00A246B3">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(i)</w:t>
      </w:r>
      <w:r w:rsidRPr="00A246B3">
        <w:rPr>
          <w:rFonts w:ascii="Times New Roman" w:hAnsi="Times New Roman" w:cs="Times New Roman"/>
        </w:rPr>
        <w:tab/>
      </w:r>
      <w:r w:rsidRPr="00A246B3">
        <w:rPr>
          <w:rFonts w:ascii="Times New Roman" w:hAnsi="Times New Roman" w:cs="Times New Roman"/>
          <w:b/>
          <w:bCs/>
        </w:rPr>
        <w:t>Cost</w:t>
      </w:r>
      <w:r w:rsidRPr="00A246B3">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(j)</w:t>
      </w:r>
      <w:r w:rsidRPr="00A246B3">
        <w:rPr>
          <w:rFonts w:ascii="Times New Roman" w:hAnsi="Times New Roman" w:cs="Times New Roman"/>
        </w:rPr>
        <w:tab/>
      </w:r>
      <w:r w:rsidRPr="00A246B3">
        <w:rPr>
          <w:rFonts w:ascii="Times New Roman" w:hAnsi="Times New Roman" w:cs="Times New Roman"/>
          <w:b/>
          <w:bCs/>
        </w:rPr>
        <w:t>Defect (Defecte) /Neconformitate (Neconformități</w:t>
      </w:r>
      <w:r w:rsidRPr="00A246B3">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(k)</w:t>
      </w:r>
      <w:r w:rsidRPr="00A246B3">
        <w:rPr>
          <w:rFonts w:ascii="Times New Roman" w:hAnsi="Times New Roman" w:cs="Times New Roman"/>
        </w:rPr>
        <w:tab/>
      </w:r>
      <w:r w:rsidRPr="00A246B3">
        <w:rPr>
          <w:rFonts w:ascii="Times New Roman" w:hAnsi="Times New Roman" w:cs="Times New Roman"/>
          <w:b/>
          <w:bCs/>
        </w:rPr>
        <w:t>Despăgubire</w:t>
      </w:r>
      <w:r w:rsidRPr="00A246B3">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(l)</w:t>
      </w:r>
      <w:r w:rsidRPr="00A246B3">
        <w:rPr>
          <w:rFonts w:ascii="Times New Roman" w:hAnsi="Times New Roman" w:cs="Times New Roman"/>
        </w:rPr>
        <w:tab/>
      </w:r>
      <w:r w:rsidRPr="00A246B3">
        <w:rPr>
          <w:rFonts w:ascii="Times New Roman" w:hAnsi="Times New Roman" w:cs="Times New Roman"/>
          <w:b/>
          <w:bCs/>
        </w:rPr>
        <w:t>Dispoziție</w:t>
      </w:r>
      <w:r w:rsidRPr="00A246B3">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(m)</w:t>
      </w:r>
      <w:r w:rsidRPr="00A246B3">
        <w:rPr>
          <w:rFonts w:ascii="Times New Roman" w:hAnsi="Times New Roman" w:cs="Times New Roman"/>
        </w:rPr>
        <w:tab/>
      </w:r>
      <w:r w:rsidRPr="00A246B3">
        <w:rPr>
          <w:rFonts w:ascii="Times New Roman" w:hAnsi="Times New Roman" w:cs="Times New Roman"/>
          <w:b/>
          <w:bCs/>
        </w:rPr>
        <w:t>Documentele Autorității/entității contractante</w:t>
      </w:r>
      <w:r w:rsidRPr="00A246B3">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(n)</w:t>
      </w:r>
      <w:r w:rsidRPr="00A246B3">
        <w:rPr>
          <w:rFonts w:ascii="Times New Roman" w:hAnsi="Times New Roman" w:cs="Times New Roman"/>
        </w:rPr>
        <w:tab/>
      </w:r>
      <w:r w:rsidRPr="00A246B3">
        <w:rPr>
          <w:rFonts w:ascii="Times New Roman" w:hAnsi="Times New Roman" w:cs="Times New Roman"/>
          <w:b/>
          <w:bCs/>
        </w:rPr>
        <w:t>Forță majoră</w:t>
      </w:r>
      <w:r w:rsidRPr="00A246B3">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(o)</w:t>
      </w:r>
      <w:r w:rsidRPr="00A246B3">
        <w:rPr>
          <w:rFonts w:ascii="Times New Roman" w:hAnsi="Times New Roman" w:cs="Times New Roman"/>
        </w:rPr>
        <w:tab/>
      </w:r>
      <w:r w:rsidRPr="00A246B3">
        <w:rPr>
          <w:rFonts w:ascii="Times New Roman" w:hAnsi="Times New Roman" w:cs="Times New Roman"/>
          <w:b/>
          <w:bCs/>
        </w:rPr>
        <w:t>Furnizare</w:t>
      </w:r>
      <w:r w:rsidRPr="00A246B3">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(q)</w:t>
      </w:r>
      <w:r w:rsidRPr="00A246B3">
        <w:rPr>
          <w:rFonts w:ascii="Times New Roman" w:hAnsi="Times New Roman" w:cs="Times New Roman"/>
        </w:rPr>
        <w:tab/>
        <w:t xml:space="preserve">  </w:t>
      </w:r>
      <w:r w:rsidRPr="00A246B3">
        <w:rPr>
          <w:rFonts w:ascii="Times New Roman" w:hAnsi="Times New Roman" w:cs="Times New Roman"/>
          <w:b/>
          <w:bCs/>
        </w:rPr>
        <w:t>Întârziere</w:t>
      </w:r>
      <w:r w:rsidRPr="00A246B3">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(r)</w:t>
      </w:r>
      <w:r w:rsidRPr="00A246B3">
        <w:rPr>
          <w:rFonts w:ascii="Times New Roman" w:hAnsi="Times New Roman" w:cs="Times New Roman"/>
        </w:rPr>
        <w:tab/>
      </w:r>
      <w:r w:rsidRPr="00A246B3">
        <w:rPr>
          <w:rFonts w:ascii="Times New Roman" w:hAnsi="Times New Roman" w:cs="Times New Roman"/>
          <w:b/>
          <w:bCs/>
        </w:rPr>
        <w:t>Lege</w:t>
      </w:r>
      <w:r w:rsidRPr="00A246B3">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(s)</w:t>
      </w:r>
      <w:r w:rsidRPr="00A246B3">
        <w:rPr>
          <w:rFonts w:ascii="Times New Roman" w:hAnsi="Times New Roman" w:cs="Times New Roman"/>
        </w:rPr>
        <w:tab/>
      </w:r>
      <w:r w:rsidRPr="00A246B3">
        <w:rPr>
          <w:rFonts w:ascii="Times New Roman" w:hAnsi="Times New Roman" w:cs="Times New Roman"/>
          <w:b/>
          <w:bCs/>
        </w:rPr>
        <w:t>Lună</w:t>
      </w:r>
      <w:r w:rsidRPr="00A246B3">
        <w:rPr>
          <w:rFonts w:ascii="Times New Roman" w:hAnsi="Times New Roman" w:cs="Times New Roman"/>
        </w:rPr>
        <w:t xml:space="preserve"> - luna calendaristică (12 luni/an);</w:t>
      </w:r>
    </w:p>
    <w:p w14:paraId="16C7CB1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(t)</w:t>
      </w:r>
      <w:r w:rsidRPr="00A246B3">
        <w:rPr>
          <w:rFonts w:ascii="Times New Roman" w:hAnsi="Times New Roman" w:cs="Times New Roman"/>
        </w:rPr>
        <w:tab/>
      </w:r>
      <w:r w:rsidRPr="00A246B3">
        <w:rPr>
          <w:rFonts w:ascii="Times New Roman" w:hAnsi="Times New Roman" w:cs="Times New Roman"/>
          <w:b/>
          <w:bCs/>
        </w:rPr>
        <w:t>Mijloace electronice de comunicare în cadrul Contractului</w:t>
      </w:r>
      <w:r w:rsidRPr="00A246B3">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(u)</w:t>
      </w:r>
      <w:r w:rsidRPr="00A246B3">
        <w:rPr>
          <w:rFonts w:ascii="Times New Roman" w:hAnsi="Times New Roman" w:cs="Times New Roman"/>
        </w:rPr>
        <w:tab/>
      </w:r>
      <w:r w:rsidRPr="00A246B3">
        <w:rPr>
          <w:rFonts w:ascii="Times New Roman" w:hAnsi="Times New Roman" w:cs="Times New Roman"/>
          <w:b/>
          <w:bCs/>
        </w:rPr>
        <w:t>Ofertă</w:t>
      </w:r>
      <w:r w:rsidRPr="00A246B3">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(v)</w:t>
      </w:r>
      <w:r w:rsidRPr="00A246B3">
        <w:rPr>
          <w:rFonts w:ascii="Times New Roman" w:hAnsi="Times New Roman" w:cs="Times New Roman"/>
        </w:rPr>
        <w:tab/>
      </w:r>
      <w:r w:rsidRPr="00A246B3">
        <w:rPr>
          <w:rFonts w:ascii="Times New Roman" w:hAnsi="Times New Roman" w:cs="Times New Roman"/>
          <w:b/>
          <w:bCs/>
        </w:rPr>
        <w:t>Penalitate</w:t>
      </w:r>
      <w:r w:rsidRPr="00A246B3">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(w)</w:t>
      </w:r>
      <w:r w:rsidRPr="00A246B3">
        <w:rPr>
          <w:rFonts w:ascii="Times New Roman" w:hAnsi="Times New Roman" w:cs="Times New Roman"/>
        </w:rPr>
        <w:tab/>
      </w:r>
      <w:r w:rsidRPr="00A246B3">
        <w:rPr>
          <w:rFonts w:ascii="Times New Roman" w:hAnsi="Times New Roman" w:cs="Times New Roman"/>
          <w:b/>
          <w:bCs/>
        </w:rPr>
        <w:t>Personal</w:t>
      </w:r>
      <w:r w:rsidRPr="00A246B3">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(x)</w:t>
      </w:r>
      <w:r w:rsidRPr="00A246B3">
        <w:rPr>
          <w:rFonts w:ascii="Times New Roman" w:hAnsi="Times New Roman" w:cs="Times New Roman"/>
        </w:rPr>
        <w:tab/>
      </w:r>
      <w:r w:rsidRPr="00A246B3">
        <w:rPr>
          <w:rFonts w:ascii="Times New Roman" w:hAnsi="Times New Roman" w:cs="Times New Roman"/>
          <w:b/>
          <w:bCs/>
        </w:rPr>
        <w:t>Prețul Contractului</w:t>
      </w:r>
      <w:r w:rsidRPr="00A246B3">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(y)</w:t>
      </w:r>
      <w:r w:rsidRPr="00A246B3">
        <w:rPr>
          <w:rFonts w:ascii="Times New Roman" w:hAnsi="Times New Roman" w:cs="Times New Roman"/>
        </w:rPr>
        <w:tab/>
      </w:r>
      <w:r w:rsidRPr="00A246B3">
        <w:rPr>
          <w:rFonts w:ascii="Times New Roman" w:hAnsi="Times New Roman" w:cs="Times New Roman"/>
          <w:b/>
          <w:bCs/>
        </w:rPr>
        <w:t>Prejudiciu</w:t>
      </w:r>
      <w:r w:rsidRPr="00A246B3">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(z)</w:t>
      </w:r>
      <w:r w:rsidRPr="00A246B3">
        <w:rPr>
          <w:rFonts w:ascii="Times New Roman" w:hAnsi="Times New Roman" w:cs="Times New Roman"/>
        </w:rPr>
        <w:tab/>
      </w:r>
      <w:r w:rsidRPr="00A246B3">
        <w:rPr>
          <w:rFonts w:ascii="Times New Roman" w:hAnsi="Times New Roman" w:cs="Times New Roman"/>
          <w:b/>
          <w:bCs/>
        </w:rPr>
        <w:t>Proces-Verbal de Recepție a Produselor</w:t>
      </w:r>
      <w:r w:rsidRPr="00A246B3">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(aa)</w:t>
      </w:r>
      <w:r w:rsidRPr="00A246B3">
        <w:rPr>
          <w:rFonts w:ascii="Times New Roman" w:hAnsi="Times New Roman" w:cs="Times New Roman"/>
        </w:rPr>
        <w:tab/>
      </w:r>
      <w:r w:rsidRPr="00A246B3">
        <w:rPr>
          <w:rFonts w:ascii="Times New Roman" w:hAnsi="Times New Roman" w:cs="Times New Roman"/>
          <w:b/>
          <w:bCs/>
        </w:rPr>
        <w:t>Recepția</w:t>
      </w:r>
      <w:r w:rsidRPr="00A246B3">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(bb)</w:t>
      </w:r>
      <w:r w:rsidRPr="00A246B3">
        <w:rPr>
          <w:rFonts w:ascii="Times New Roman" w:hAnsi="Times New Roman" w:cs="Times New Roman"/>
        </w:rPr>
        <w:tab/>
      </w:r>
      <w:r w:rsidRPr="00A246B3">
        <w:rPr>
          <w:rFonts w:ascii="Times New Roman" w:hAnsi="Times New Roman" w:cs="Times New Roman"/>
          <w:b/>
          <w:bCs/>
        </w:rPr>
        <w:t>Rezultat/Rezultate</w:t>
      </w:r>
      <w:r w:rsidRPr="00A246B3">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(cc)</w:t>
      </w:r>
      <w:r w:rsidRPr="00A246B3">
        <w:rPr>
          <w:rFonts w:ascii="Times New Roman" w:hAnsi="Times New Roman" w:cs="Times New Roman"/>
        </w:rPr>
        <w:tab/>
      </w:r>
      <w:r w:rsidRPr="00A246B3">
        <w:rPr>
          <w:rFonts w:ascii="Times New Roman" w:hAnsi="Times New Roman" w:cs="Times New Roman"/>
          <w:b/>
          <w:bCs/>
        </w:rPr>
        <w:t>Scris(ă) sau în scris</w:t>
      </w:r>
      <w:r w:rsidRPr="00A246B3">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(dd)</w:t>
      </w:r>
      <w:r w:rsidRPr="00A246B3">
        <w:rPr>
          <w:rFonts w:ascii="Times New Roman" w:hAnsi="Times New Roman" w:cs="Times New Roman"/>
        </w:rPr>
        <w:tab/>
      </w:r>
      <w:r w:rsidRPr="00A246B3">
        <w:rPr>
          <w:rFonts w:ascii="Times New Roman" w:hAnsi="Times New Roman" w:cs="Times New Roman"/>
          <w:b/>
          <w:bCs/>
        </w:rPr>
        <w:t xml:space="preserve">Standarde profesionale </w:t>
      </w:r>
      <w:r w:rsidRPr="00A246B3">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(ee)</w:t>
      </w:r>
      <w:r w:rsidRPr="00A246B3">
        <w:rPr>
          <w:rFonts w:ascii="Times New Roman" w:hAnsi="Times New Roman" w:cs="Times New Roman"/>
        </w:rPr>
        <w:tab/>
      </w:r>
      <w:r w:rsidRPr="00A246B3">
        <w:rPr>
          <w:rFonts w:ascii="Times New Roman" w:hAnsi="Times New Roman" w:cs="Times New Roman"/>
          <w:b/>
          <w:bCs/>
        </w:rPr>
        <w:t>Subcontractant</w:t>
      </w:r>
      <w:r w:rsidRPr="00A246B3">
        <w:rPr>
          <w:rFonts w:ascii="Times New Roman" w:hAnsi="Times New Roman" w:cs="Times New Roman"/>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255CCDA9"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(ff)</w:t>
      </w:r>
      <w:r w:rsidRPr="00A246B3">
        <w:rPr>
          <w:rFonts w:ascii="Times New Roman" w:hAnsi="Times New Roman" w:cs="Times New Roman"/>
        </w:rPr>
        <w:tab/>
      </w:r>
      <w:r w:rsidRPr="00A246B3">
        <w:rPr>
          <w:rFonts w:ascii="Times New Roman" w:hAnsi="Times New Roman" w:cs="Times New Roman"/>
          <w:b/>
          <w:bCs/>
        </w:rPr>
        <w:t>Termen</w:t>
      </w:r>
      <w:r w:rsidRPr="00A246B3">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(gg)</w:t>
      </w:r>
      <w:r w:rsidRPr="00A246B3">
        <w:rPr>
          <w:rFonts w:ascii="Times New Roman" w:hAnsi="Times New Roman" w:cs="Times New Roman"/>
        </w:rPr>
        <w:tab/>
      </w:r>
      <w:r w:rsidRPr="00A246B3">
        <w:rPr>
          <w:rFonts w:ascii="Times New Roman" w:hAnsi="Times New Roman" w:cs="Times New Roman"/>
          <w:b/>
          <w:bCs/>
        </w:rPr>
        <w:t>Zi</w:t>
      </w:r>
      <w:r w:rsidRPr="00A246B3">
        <w:rPr>
          <w:rFonts w:ascii="Times New Roman" w:hAnsi="Times New Roman" w:cs="Times New Roman"/>
        </w:rPr>
        <w:t xml:space="preserve"> - înseamnă zi calendaristică, iar anul înseamnă 365 de zile; în afara cazului în care se prevede expres că sunt zile lucrătoare.</w:t>
      </w:r>
    </w:p>
    <w:p w14:paraId="6B0109B2" w14:textId="77777777" w:rsidR="00BD1123" w:rsidRPr="00A246B3" w:rsidRDefault="00BD1123" w:rsidP="00A246B3">
      <w:pPr>
        <w:pStyle w:val="NoSpacing"/>
        <w:spacing w:line="276" w:lineRule="auto"/>
        <w:jc w:val="both"/>
        <w:rPr>
          <w:rFonts w:ascii="Times New Roman" w:hAnsi="Times New Roman" w:cs="Times New Roman"/>
        </w:rPr>
      </w:pPr>
    </w:p>
    <w:p w14:paraId="21DDE761" w14:textId="77777777" w:rsidR="00BD1123" w:rsidRPr="00A246B3" w:rsidRDefault="00BD1123"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2.</w:t>
      </w:r>
      <w:r w:rsidRPr="00A246B3">
        <w:rPr>
          <w:rFonts w:ascii="Times New Roman" w:hAnsi="Times New Roman" w:cs="Times New Roman"/>
        </w:rPr>
        <w:tab/>
      </w:r>
      <w:r w:rsidRPr="00A246B3">
        <w:rPr>
          <w:rFonts w:ascii="Times New Roman" w:hAnsi="Times New Roman" w:cs="Times New Roman"/>
          <w:b/>
          <w:bCs/>
        </w:rPr>
        <w:t>INTERPRETARE</w:t>
      </w:r>
    </w:p>
    <w:p w14:paraId="5902358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2.1.</w:t>
      </w:r>
      <w:r w:rsidRPr="00A246B3">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2.2.</w:t>
      </w:r>
      <w:r w:rsidRPr="00A246B3">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2.3.</w:t>
      </w:r>
      <w:r w:rsidRPr="00A246B3">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A246B3" w:rsidRDefault="00BD1123" w:rsidP="00A246B3">
      <w:pPr>
        <w:pStyle w:val="NoSpacing"/>
        <w:spacing w:line="276" w:lineRule="auto"/>
        <w:jc w:val="both"/>
        <w:rPr>
          <w:rFonts w:ascii="Times New Roman" w:hAnsi="Times New Roman" w:cs="Times New Roman"/>
        </w:rPr>
      </w:pPr>
    </w:p>
    <w:p w14:paraId="670C27FE" w14:textId="77777777" w:rsidR="00BD1123" w:rsidRPr="002F7F7B"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3.</w:t>
      </w:r>
      <w:r w:rsidRPr="00A246B3">
        <w:rPr>
          <w:rFonts w:ascii="Times New Roman" w:hAnsi="Times New Roman" w:cs="Times New Roman"/>
        </w:rPr>
        <w:tab/>
      </w:r>
      <w:r w:rsidRPr="003D0E97">
        <w:rPr>
          <w:rFonts w:ascii="Times New Roman" w:hAnsi="Times New Roman" w:cs="Times New Roman"/>
          <w:b/>
          <w:bCs/>
        </w:rPr>
        <w:t xml:space="preserve">OBIECTUL </w:t>
      </w:r>
      <w:r w:rsidRPr="002F7F7B">
        <w:rPr>
          <w:rFonts w:ascii="Times New Roman" w:hAnsi="Times New Roman" w:cs="Times New Roman"/>
          <w:b/>
          <w:bCs/>
        </w:rPr>
        <w:t>CONTRACTULUI</w:t>
      </w:r>
    </w:p>
    <w:p w14:paraId="58673448" w14:textId="368BBE80" w:rsidR="00BD1123" w:rsidRPr="00A246B3" w:rsidRDefault="00BD1123" w:rsidP="00A246B3">
      <w:pPr>
        <w:pStyle w:val="NoSpacing"/>
        <w:spacing w:line="276" w:lineRule="auto"/>
        <w:jc w:val="both"/>
        <w:rPr>
          <w:rFonts w:ascii="Times New Roman" w:hAnsi="Times New Roman" w:cs="Times New Roman"/>
        </w:rPr>
      </w:pPr>
      <w:r w:rsidRPr="002F7F7B">
        <w:rPr>
          <w:rFonts w:ascii="Times New Roman" w:hAnsi="Times New Roman" w:cs="Times New Roman"/>
        </w:rPr>
        <w:t>3.1.</w:t>
      </w:r>
      <w:r w:rsidRPr="002F7F7B">
        <w:rPr>
          <w:rFonts w:ascii="Times New Roman" w:hAnsi="Times New Roman" w:cs="Times New Roman"/>
        </w:rPr>
        <w:tab/>
        <w:t xml:space="preserve"> Obiectul prezentului Contract îl reprezintă </w:t>
      </w:r>
      <w:r w:rsidR="002F7F7B" w:rsidRPr="002F7F7B">
        <w:rPr>
          <w:rFonts w:ascii="Times New Roman" w:hAnsi="Times New Roman" w:cs="Times New Roman"/>
          <w:b/>
          <w:bCs/>
          <w:iCs/>
        </w:rPr>
        <w:t>Furnizare Echipamente de bucatarie</w:t>
      </w:r>
      <w:r w:rsidR="002F7F7B" w:rsidRPr="002F7F7B">
        <w:rPr>
          <w:rFonts w:ascii="Times New Roman" w:hAnsi="Times New Roman" w:cs="Times New Roman"/>
          <w:b/>
          <w:bCs/>
          <w:i/>
        </w:rPr>
        <w:t xml:space="preserve"> </w:t>
      </w:r>
      <w:r w:rsidR="002F7F7B" w:rsidRPr="002F7F7B">
        <w:rPr>
          <w:rFonts w:ascii="Times New Roman" w:hAnsi="Times New Roman" w:cs="Times New Roman"/>
          <w:b/>
          <w:bCs/>
          <w:iCs/>
        </w:rPr>
        <w:t xml:space="preserve">în cadrul proiectului    </w:t>
      </w:r>
      <w:bookmarkStart w:id="0" w:name="_Hlk171077316"/>
      <w:r w:rsidR="002F7F7B" w:rsidRPr="002F7F7B">
        <w:rPr>
          <w:rFonts w:ascii="Times New Roman" w:hAnsi="Times New Roman" w:cs="Times New Roman"/>
          <w:b/>
          <w:bCs/>
          <w:iCs/>
        </w:rPr>
        <w:t>“Reabilitarea și modernizarea imobilului – Grădinița nr. 233”</w:t>
      </w:r>
      <w:bookmarkEnd w:id="0"/>
      <w:r w:rsidRPr="002F7F7B">
        <w:rPr>
          <w:rFonts w:ascii="Times New Roman" w:hAnsi="Times New Roman" w:cs="Times New Roman"/>
        </w:rPr>
        <w:t>, denumite în continuare Produse, pe care Contractantul se obligă să le furnizeze/livreze în conformitate cu prevederile din prezentul Contract, Caietul de sarcini și Propunerea tehnică, cu dispozițiile legale</w:t>
      </w:r>
      <w:r w:rsidRPr="003D0E97">
        <w:rPr>
          <w:rFonts w:ascii="Times New Roman" w:hAnsi="Times New Roman" w:cs="Times New Roman"/>
        </w:rPr>
        <w:t>, aprobările și standardele tehnice, profesionale și de calitate în vigoare, inclusiv operațiunile conexe prevăzute în Caietul</w:t>
      </w:r>
      <w:r w:rsidRPr="00A246B3">
        <w:rPr>
          <w:rFonts w:ascii="Times New Roman" w:hAnsi="Times New Roman" w:cs="Times New Roman"/>
        </w:rPr>
        <w:t xml:space="preserve"> de Sarcini (transportul, ambalarea, montajul, instalarea, punerea în funcțiune, activitățile de instruire şi de sprijin tehnic).</w:t>
      </w:r>
    </w:p>
    <w:p w14:paraId="0A4D9569" w14:textId="77777777" w:rsidR="00BD1123" w:rsidRPr="00A246B3" w:rsidRDefault="00BD1123" w:rsidP="00A246B3">
      <w:pPr>
        <w:pStyle w:val="NoSpacing"/>
        <w:spacing w:line="276" w:lineRule="auto"/>
        <w:jc w:val="both"/>
        <w:rPr>
          <w:rFonts w:ascii="Times New Roman" w:hAnsi="Times New Roman" w:cs="Times New Roman"/>
        </w:rPr>
      </w:pPr>
    </w:p>
    <w:p w14:paraId="5D699C28" w14:textId="77777777" w:rsidR="00BD1123" w:rsidRPr="00F83A3B"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w:t>
      </w:r>
      <w:r w:rsidRPr="00A246B3">
        <w:rPr>
          <w:rFonts w:ascii="Times New Roman" w:hAnsi="Times New Roman" w:cs="Times New Roman"/>
        </w:rPr>
        <w:tab/>
      </w:r>
      <w:r w:rsidRPr="00F83A3B">
        <w:rPr>
          <w:rFonts w:ascii="Times New Roman" w:hAnsi="Times New Roman" w:cs="Times New Roman"/>
          <w:b/>
          <w:bCs/>
        </w:rPr>
        <w:t>PREȚUL CONTRACTULUI</w:t>
      </w:r>
    </w:p>
    <w:p w14:paraId="3798A185" w14:textId="44524407" w:rsidR="00BD1123" w:rsidRPr="00F83A3B" w:rsidRDefault="00BD1123" w:rsidP="00A246B3">
      <w:pPr>
        <w:pStyle w:val="NoSpacing"/>
        <w:spacing w:line="276" w:lineRule="auto"/>
        <w:jc w:val="both"/>
        <w:rPr>
          <w:rFonts w:ascii="Times New Roman" w:hAnsi="Times New Roman" w:cs="Times New Roman"/>
        </w:rPr>
      </w:pPr>
      <w:r w:rsidRPr="00F83A3B">
        <w:rPr>
          <w:rFonts w:ascii="Times New Roman" w:hAnsi="Times New Roman" w:cs="Times New Roman"/>
        </w:rPr>
        <w:t>4.1.</w:t>
      </w:r>
      <w:r w:rsidRPr="00F83A3B">
        <w:rPr>
          <w:rFonts w:ascii="Times New Roman" w:hAnsi="Times New Roman" w:cs="Times New Roman"/>
        </w:rPr>
        <w:tab/>
      </w:r>
      <w:r w:rsidR="0041145E" w:rsidRPr="00F83A3B">
        <w:rPr>
          <w:rFonts w:ascii="Times New Roman" w:hAnsi="Times New Roman" w:cs="Times New Roman"/>
        </w:rPr>
        <w:t xml:space="preserve">Pretul otal al contractului este </w:t>
      </w:r>
      <w:r w:rsidRPr="00F83A3B">
        <w:rPr>
          <w:rFonts w:ascii="Times New Roman" w:hAnsi="Times New Roman" w:cs="Times New Roman"/>
        </w:rPr>
        <w:t xml:space="preserve">în sumă de </w:t>
      </w:r>
      <w:r w:rsidR="00AB2E4D" w:rsidRPr="00F83A3B">
        <w:rPr>
          <w:rFonts w:ascii="Times New Roman" w:eastAsia="Times New Roman" w:hAnsi="Times New Roman" w:cs="Times New Roman"/>
          <w:b/>
          <w:bCs/>
        </w:rPr>
        <w:t>219,363.31</w:t>
      </w:r>
      <w:r w:rsidRPr="00F83A3B">
        <w:rPr>
          <w:rFonts w:ascii="Times New Roman" w:hAnsi="Times New Roman" w:cs="Times New Roman"/>
          <w:b/>
          <w:bCs/>
        </w:rPr>
        <w:t>lei fără TVA</w:t>
      </w:r>
      <w:r w:rsidRPr="00F83A3B">
        <w:rPr>
          <w:rFonts w:ascii="Times New Roman" w:hAnsi="Times New Roman" w:cs="Times New Roman"/>
        </w:rPr>
        <w:t xml:space="preserve">, la care se adaugă TVA în valoare de </w:t>
      </w:r>
      <w:r w:rsidR="00AB2E4D" w:rsidRPr="00F83A3B">
        <w:rPr>
          <w:rFonts w:ascii="Times New Roman" w:hAnsi="Times New Roman" w:cs="Times New Roman"/>
        </w:rPr>
        <w:t>41.679,03</w:t>
      </w:r>
      <w:r w:rsidR="00B40698" w:rsidRPr="00F83A3B">
        <w:rPr>
          <w:rFonts w:ascii="Times New Roman" w:hAnsi="Times New Roman" w:cs="Times New Roman"/>
        </w:rPr>
        <w:t xml:space="preserve"> </w:t>
      </w:r>
      <w:r w:rsidRPr="00F83A3B">
        <w:rPr>
          <w:rFonts w:ascii="Times New Roman" w:hAnsi="Times New Roman" w:cs="Times New Roman"/>
        </w:rPr>
        <w:t xml:space="preserve">lei, rezultând un </w:t>
      </w:r>
      <w:r w:rsidRPr="00F83A3B">
        <w:rPr>
          <w:rFonts w:ascii="Times New Roman" w:hAnsi="Times New Roman" w:cs="Times New Roman"/>
          <w:b/>
          <w:bCs/>
        </w:rPr>
        <w:t xml:space="preserve">preț cu TVA de </w:t>
      </w:r>
      <w:r w:rsidR="002D4D42" w:rsidRPr="00F83A3B">
        <w:rPr>
          <w:rFonts w:ascii="Times New Roman" w:hAnsi="Times New Roman" w:cs="Times New Roman"/>
          <w:b/>
          <w:bCs/>
        </w:rPr>
        <w:t>261.042,34</w:t>
      </w:r>
      <w:r w:rsidRPr="00F83A3B">
        <w:rPr>
          <w:rFonts w:ascii="Times New Roman" w:hAnsi="Times New Roman" w:cs="Times New Roman"/>
          <w:b/>
          <w:bCs/>
        </w:rPr>
        <w:t xml:space="preserve"> lei</w:t>
      </w:r>
      <w:r w:rsidR="0041145E" w:rsidRPr="00F83A3B">
        <w:rPr>
          <w:rFonts w:ascii="Times New Roman" w:hAnsi="Times New Roman" w:cs="Times New Roman"/>
        </w:rPr>
        <w:t>, și s-a format astfel:</w:t>
      </w:r>
    </w:p>
    <w:tbl>
      <w:tblPr>
        <w:tblW w:w="10264" w:type="dxa"/>
        <w:tblInd w:w="-459" w:type="dxa"/>
        <w:tblLook w:val="04A0" w:firstRow="1" w:lastRow="0" w:firstColumn="1" w:lastColumn="0" w:noHBand="0" w:noVBand="1"/>
      </w:tblPr>
      <w:tblGrid>
        <w:gridCol w:w="661"/>
        <w:gridCol w:w="4301"/>
        <w:gridCol w:w="1275"/>
        <w:gridCol w:w="1985"/>
        <w:gridCol w:w="1750"/>
        <w:gridCol w:w="9"/>
        <w:gridCol w:w="272"/>
        <w:gridCol w:w="11"/>
      </w:tblGrid>
      <w:tr w:rsidR="00AB2E4D" w:rsidRPr="002D4D42" w14:paraId="55C23547" w14:textId="77777777" w:rsidTr="002D4D42">
        <w:trPr>
          <w:gridAfter w:val="3"/>
          <w:wAfter w:w="292" w:type="dxa"/>
          <w:trHeight w:val="433"/>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F2B2B" w14:textId="77777777" w:rsidR="00AB2E4D" w:rsidRPr="00357E53" w:rsidRDefault="00AB2E4D" w:rsidP="00357E53">
            <w:pPr>
              <w:pStyle w:val="NoSpacing"/>
              <w:jc w:val="center"/>
              <w:rPr>
                <w:rFonts w:ascii="Times New Roman" w:hAnsi="Times New Roman" w:cs="Times New Roman"/>
                <w:b/>
                <w:bCs/>
              </w:rPr>
            </w:pPr>
            <w:r w:rsidRPr="00357E53">
              <w:rPr>
                <w:rFonts w:ascii="Times New Roman" w:hAnsi="Times New Roman" w:cs="Times New Roman"/>
                <w:b/>
                <w:bCs/>
              </w:rPr>
              <w:t>Nr. crt.</w:t>
            </w:r>
          </w:p>
        </w:tc>
        <w:tc>
          <w:tcPr>
            <w:tcW w:w="4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7F122" w14:textId="77777777" w:rsidR="00AB2E4D" w:rsidRPr="00357E53" w:rsidRDefault="00AB2E4D" w:rsidP="00357E53">
            <w:pPr>
              <w:pStyle w:val="NoSpacing"/>
              <w:jc w:val="center"/>
              <w:rPr>
                <w:rFonts w:ascii="Times New Roman" w:hAnsi="Times New Roman" w:cs="Times New Roman"/>
                <w:b/>
                <w:bCs/>
              </w:rPr>
            </w:pPr>
            <w:r w:rsidRPr="00357E53">
              <w:rPr>
                <w:rFonts w:ascii="Times New Roman" w:hAnsi="Times New Roman" w:cs="Times New Roman"/>
                <w:b/>
                <w:bCs/>
              </w:rPr>
              <w:t>Denumire produs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FA6E08" w14:textId="77777777" w:rsidR="00AB2E4D" w:rsidRPr="00357E53" w:rsidRDefault="00AB2E4D" w:rsidP="00357E53">
            <w:pPr>
              <w:pStyle w:val="NoSpacing"/>
              <w:jc w:val="center"/>
              <w:rPr>
                <w:rFonts w:ascii="Times New Roman" w:hAnsi="Times New Roman" w:cs="Times New Roman"/>
                <w:b/>
                <w:bCs/>
              </w:rPr>
            </w:pPr>
            <w:r w:rsidRPr="00357E53">
              <w:rPr>
                <w:rFonts w:ascii="Times New Roman" w:hAnsi="Times New Roman" w:cs="Times New Roman"/>
                <w:b/>
                <w:bCs/>
              </w:rPr>
              <w:t>Cantitate buc.</w:t>
            </w:r>
          </w:p>
        </w:tc>
        <w:tc>
          <w:tcPr>
            <w:tcW w:w="37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F4120" w14:textId="77777777" w:rsidR="00AB2E4D" w:rsidRPr="00357E53" w:rsidRDefault="00AB2E4D" w:rsidP="009916FB">
            <w:pPr>
              <w:pStyle w:val="NoSpacing"/>
              <w:jc w:val="center"/>
              <w:rPr>
                <w:rFonts w:ascii="Times New Roman" w:hAnsi="Times New Roman" w:cs="Times New Roman"/>
                <w:b/>
                <w:bCs/>
              </w:rPr>
            </w:pPr>
            <w:r w:rsidRPr="00357E53">
              <w:rPr>
                <w:rFonts w:ascii="Times New Roman" w:hAnsi="Times New Roman" w:cs="Times New Roman"/>
                <w:b/>
                <w:bCs/>
              </w:rPr>
              <w:t>BELFIX DISTRIBUȚIE S.R.L.</w:t>
            </w:r>
          </w:p>
        </w:tc>
      </w:tr>
      <w:tr w:rsidR="00AB2E4D" w:rsidRPr="002D4D42" w14:paraId="6658D0A0" w14:textId="77777777" w:rsidTr="002D4D42">
        <w:trPr>
          <w:gridAfter w:val="1"/>
          <w:wAfter w:w="11" w:type="dxa"/>
          <w:trHeight w:val="70"/>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682B7AB" w14:textId="77777777" w:rsidR="00AB2E4D" w:rsidRPr="00357E53" w:rsidRDefault="00AB2E4D" w:rsidP="00357E53">
            <w:pPr>
              <w:pStyle w:val="NoSpacing"/>
              <w:jc w:val="center"/>
              <w:rPr>
                <w:rFonts w:ascii="Times New Roman" w:hAnsi="Times New Roman" w:cs="Times New Roman"/>
                <w:b/>
                <w:bCs/>
              </w:rPr>
            </w:pPr>
          </w:p>
        </w:tc>
        <w:tc>
          <w:tcPr>
            <w:tcW w:w="4301" w:type="dxa"/>
            <w:vMerge/>
            <w:tcBorders>
              <w:top w:val="single" w:sz="4" w:space="0" w:color="auto"/>
              <w:left w:val="single" w:sz="4" w:space="0" w:color="auto"/>
              <w:bottom w:val="single" w:sz="4" w:space="0" w:color="auto"/>
              <w:right w:val="single" w:sz="4" w:space="0" w:color="auto"/>
            </w:tcBorders>
            <w:vAlign w:val="center"/>
            <w:hideMark/>
          </w:tcPr>
          <w:p w14:paraId="2FCCCA8D" w14:textId="77777777" w:rsidR="00AB2E4D" w:rsidRPr="00357E53" w:rsidRDefault="00AB2E4D" w:rsidP="00357E53">
            <w:pPr>
              <w:pStyle w:val="NoSpacing"/>
              <w:jc w:val="center"/>
              <w:rPr>
                <w:rFonts w:ascii="Times New Roman" w:hAnsi="Times New Roman" w:cs="Times New Roman"/>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E835C3C" w14:textId="77777777" w:rsidR="00AB2E4D" w:rsidRPr="00357E53" w:rsidRDefault="00AB2E4D" w:rsidP="00357E53">
            <w:pPr>
              <w:pStyle w:val="NoSpacing"/>
              <w:jc w:val="center"/>
              <w:rPr>
                <w:rFonts w:ascii="Times New Roman" w:hAnsi="Times New Roman" w:cs="Times New Roman"/>
                <w:b/>
                <w:bCs/>
              </w:rPr>
            </w:pPr>
          </w:p>
        </w:tc>
        <w:tc>
          <w:tcPr>
            <w:tcW w:w="3735" w:type="dxa"/>
            <w:gridSpan w:val="2"/>
            <w:vMerge/>
            <w:tcBorders>
              <w:top w:val="single" w:sz="4" w:space="0" w:color="auto"/>
              <w:left w:val="single" w:sz="4" w:space="0" w:color="auto"/>
              <w:bottom w:val="single" w:sz="4" w:space="0" w:color="auto"/>
              <w:right w:val="single" w:sz="4" w:space="0" w:color="auto"/>
            </w:tcBorders>
            <w:vAlign w:val="center"/>
            <w:hideMark/>
          </w:tcPr>
          <w:p w14:paraId="1F5B1AD6" w14:textId="77777777" w:rsidR="00AB2E4D" w:rsidRPr="00357E53" w:rsidRDefault="00AB2E4D" w:rsidP="009916FB">
            <w:pPr>
              <w:pStyle w:val="NoSpacing"/>
              <w:jc w:val="center"/>
              <w:rPr>
                <w:rFonts w:ascii="Times New Roman" w:hAnsi="Times New Roman" w:cs="Times New Roman"/>
                <w:b/>
                <w:bCs/>
              </w:rPr>
            </w:pPr>
          </w:p>
        </w:tc>
        <w:tc>
          <w:tcPr>
            <w:tcW w:w="281" w:type="dxa"/>
            <w:gridSpan w:val="2"/>
            <w:tcBorders>
              <w:top w:val="nil"/>
              <w:left w:val="nil"/>
              <w:bottom w:val="nil"/>
              <w:right w:val="nil"/>
            </w:tcBorders>
            <w:shd w:val="clear" w:color="auto" w:fill="auto"/>
            <w:noWrap/>
            <w:vAlign w:val="bottom"/>
            <w:hideMark/>
          </w:tcPr>
          <w:p w14:paraId="05213772" w14:textId="77777777" w:rsidR="00AB2E4D" w:rsidRPr="002D4D42" w:rsidRDefault="00AB2E4D" w:rsidP="002D4D42">
            <w:pPr>
              <w:pStyle w:val="NoSpacing"/>
              <w:rPr>
                <w:rFonts w:ascii="Times New Roman" w:hAnsi="Times New Roman" w:cs="Times New Roman"/>
              </w:rPr>
            </w:pPr>
          </w:p>
        </w:tc>
      </w:tr>
      <w:tr w:rsidR="002D4D42" w:rsidRPr="002D4D42" w14:paraId="1634EF22" w14:textId="77777777" w:rsidTr="002D4D42">
        <w:trPr>
          <w:gridAfter w:val="1"/>
          <w:wAfter w:w="11" w:type="dxa"/>
          <w:trHeight w:val="70"/>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78487D83" w14:textId="77777777" w:rsidR="00AB2E4D" w:rsidRPr="00357E53" w:rsidRDefault="00AB2E4D" w:rsidP="00357E53">
            <w:pPr>
              <w:pStyle w:val="NoSpacing"/>
              <w:jc w:val="center"/>
              <w:rPr>
                <w:rFonts w:ascii="Times New Roman" w:hAnsi="Times New Roman" w:cs="Times New Roman"/>
                <w:b/>
                <w:bCs/>
              </w:rPr>
            </w:pPr>
          </w:p>
        </w:tc>
        <w:tc>
          <w:tcPr>
            <w:tcW w:w="4301" w:type="dxa"/>
            <w:vMerge/>
            <w:tcBorders>
              <w:top w:val="single" w:sz="4" w:space="0" w:color="auto"/>
              <w:left w:val="single" w:sz="4" w:space="0" w:color="auto"/>
              <w:bottom w:val="single" w:sz="4" w:space="0" w:color="auto"/>
              <w:right w:val="single" w:sz="4" w:space="0" w:color="auto"/>
            </w:tcBorders>
            <w:vAlign w:val="center"/>
            <w:hideMark/>
          </w:tcPr>
          <w:p w14:paraId="1004004E" w14:textId="77777777" w:rsidR="00AB2E4D" w:rsidRPr="00357E53" w:rsidRDefault="00AB2E4D" w:rsidP="00357E53">
            <w:pPr>
              <w:pStyle w:val="NoSpacing"/>
              <w:jc w:val="center"/>
              <w:rPr>
                <w:rFonts w:ascii="Times New Roman" w:hAnsi="Times New Roman" w:cs="Times New Roman"/>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8C719A" w14:textId="77777777" w:rsidR="00AB2E4D" w:rsidRPr="00357E53" w:rsidRDefault="00AB2E4D" w:rsidP="00357E53">
            <w:pPr>
              <w:pStyle w:val="NoSpacing"/>
              <w:jc w:val="center"/>
              <w:rPr>
                <w:rFonts w:ascii="Times New Roman" w:hAnsi="Times New Roman" w:cs="Times New Roman"/>
                <w:b/>
                <w:bCs/>
              </w:rPr>
            </w:pPr>
          </w:p>
        </w:tc>
        <w:tc>
          <w:tcPr>
            <w:tcW w:w="1985" w:type="dxa"/>
            <w:tcBorders>
              <w:top w:val="nil"/>
              <w:left w:val="nil"/>
              <w:bottom w:val="single" w:sz="4" w:space="0" w:color="auto"/>
              <w:right w:val="single" w:sz="4" w:space="0" w:color="auto"/>
            </w:tcBorders>
            <w:shd w:val="clear" w:color="auto" w:fill="auto"/>
            <w:vAlign w:val="center"/>
            <w:hideMark/>
          </w:tcPr>
          <w:p w14:paraId="425C4331" w14:textId="0E059714" w:rsidR="002D4D42" w:rsidRPr="00357E53" w:rsidRDefault="00AB2E4D" w:rsidP="009916FB">
            <w:pPr>
              <w:pStyle w:val="NoSpacing"/>
              <w:jc w:val="center"/>
              <w:rPr>
                <w:rFonts w:ascii="Times New Roman" w:hAnsi="Times New Roman" w:cs="Times New Roman"/>
                <w:b/>
                <w:bCs/>
              </w:rPr>
            </w:pPr>
            <w:r w:rsidRPr="00357E53">
              <w:rPr>
                <w:rFonts w:ascii="Times New Roman" w:hAnsi="Times New Roman" w:cs="Times New Roman"/>
                <w:b/>
                <w:bCs/>
              </w:rPr>
              <w:t>Preț unitar</w:t>
            </w:r>
          </w:p>
          <w:p w14:paraId="5D81336D" w14:textId="026A4817" w:rsidR="00AB2E4D" w:rsidRPr="00357E53" w:rsidRDefault="00AB2E4D" w:rsidP="009916FB">
            <w:pPr>
              <w:pStyle w:val="NoSpacing"/>
              <w:jc w:val="center"/>
              <w:rPr>
                <w:rFonts w:ascii="Times New Roman" w:hAnsi="Times New Roman" w:cs="Times New Roman"/>
                <w:b/>
                <w:bCs/>
              </w:rPr>
            </w:pPr>
            <w:r w:rsidRPr="00357E53">
              <w:rPr>
                <w:rFonts w:ascii="Times New Roman" w:hAnsi="Times New Roman" w:cs="Times New Roman"/>
                <w:b/>
                <w:bCs/>
              </w:rPr>
              <w:t>(lei fără TVA)</w:t>
            </w:r>
          </w:p>
        </w:tc>
        <w:tc>
          <w:tcPr>
            <w:tcW w:w="1750" w:type="dxa"/>
            <w:tcBorders>
              <w:top w:val="nil"/>
              <w:left w:val="nil"/>
              <w:bottom w:val="single" w:sz="4" w:space="0" w:color="auto"/>
              <w:right w:val="single" w:sz="4" w:space="0" w:color="auto"/>
            </w:tcBorders>
            <w:shd w:val="clear" w:color="auto" w:fill="auto"/>
            <w:vAlign w:val="center"/>
            <w:hideMark/>
          </w:tcPr>
          <w:p w14:paraId="25A044A5" w14:textId="07818E1F" w:rsidR="002D4D42" w:rsidRPr="00357E53" w:rsidRDefault="00AB2E4D" w:rsidP="009916FB">
            <w:pPr>
              <w:pStyle w:val="NoSpacing"/>
              <w:jc w:val="center"/>
              <w:rPr>
                <w:rFonts w:ascii="Times New Roman" w:hAnsi="Times New Roman" w:cs="Times New Roman"/>
                <w:b/>
                <w:bCs/>
              </w:rPr>
            </w:pPr>
            <w:r w:rsidRPr="00357E53">
              <w:rPr>
                <w:rFonts w:ascii="Times New Roman" w:hAnsi="Times New Roman" w:cs="Times New Roman"/>
                <w:b/>
                <w:bCs/>
              </w:rPr>
              <w:t>Valoare</w:t>
            </w:r>
          </w:p>
          <w:p w14:paraId="409EC3ED" w14:textId="688A886A" w:rsidR="00AB2E4D" w:rsidRPr="00357E53" w:rsidRDefault="00AB2E4D" w:rsidP="009916FB">
            <w:pPr>
              <w:pStyle w:val="NoSpacing"/>
              <w:jc w:val="center"/>
              <w:rPr>
                <w:rFonts w:ascii="Times New Roman" w:hAnsi="Times New Roman" w:cs="Times New Roman"/>
                <w:b/>
                <w:bCs/>
              </w:rPr>
            </w:pPr>
            <w:r w:rsidRPr="00357E53">
              <w:rPr>
                <w:rFonts w:ascii="Times New Roman" w:hAnsi="Times New Roman" w:cs="Times New Roman"/>
                <w:b/>
                <w:bCs/>
              </w:rPr>
              <w:t>(lei fără TVA)</w:t>
            </w:r>
          </w:p>
        </w:tc>
        <w:tc>
          <w:tcPr>
            <w:tcW w:w="281" w:type="dxa"/>
            <w:gridSpan w:val="2"/>
            <w:vAlign w:val="center"/>
            <w:hideMark/>
          </w:tcPr>
          <w:p w14:paraId="25CF2115" w14:textId="77777777" w:rsidR="00AB2E4D" w:rsidRPr="002D4D42" w:rsidRDefault="00AB2E4D" w:rsidP="002D4D42">
            <w:pPr>
              <w:pStyle w:val="NoSpacing"/>
              <w:rPr>
                <w:rFonts w:ascii="Times New Roman" w:hAnsi="Times New Roman" w:cs="Times New Roman"/>
              </w:rPr>
            </w:pPr>
          </w:p>
        </w:tc>
      </w:tr>
      <w:tr w:rsidR="002D4D42" w:rsidRPr="002D4D42" w14:paraId="29C79E8E" w14:textId="77777777" w:rsidTr="00357E53">
        <w:trPr>
          <w:gridAfter w:val="1"/>
          <w:wAfter w:w="11" w:type="dxa"/>
          <w:trHeight w:val="316"/>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7C6B04A"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4301" w:type="dxa"/>
            <w:tcBorders>
              <w:top w:val="nil"/>
              <w:left w:val="nil"/>
              <w:bottom w:val="single" w:sz="4" w:space="0" w:color="auto"/>
              <w:right w:val="single" w:sz="4" w:space="0" w:color="auto"/>
            </w:tcBorders>
            <w:shd w:val="clear" w:color="000000" w:fill="FFFFFF"/>
            <w:vAlign w:val="center"/>
            <w:hideMark/>
          </w:tcPr>
          <w:p w14:paraId="6C65BE8D"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frigider mic medicamente</w:t>
            </w:r>
          </w:p>
        </w:tc>
        <w:tc>
          <w:tcPr>
            <w:tcW w:w="1275" w:type="dxa"/>
            <w:tcBorders>
              <w:top w:val="nil"/>
              <w:left w:val="nil"/>
              <w:bottom w:val="single" w:sz="4" w:space="0" w:color="auto"/>
              <w:right w:val="single" w:sz="4" w:space="0" w:color="auto"/>
            </w:tcBorders>
            <w:shd w:val="clear" w:color="000000" w:fill="FFFFFF"/>
            <w:vAlign w:val="center"/>
            <w:hideMark/>
          </w:tcPr>
          <w:p w14:paraId="164C25DB"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08372AFE"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1,223.93</w:t>
            </w:r>
          </w:p>
        </w:tc>
        <w:tc>
          <w:tcPr>
            <w:tcW w:w="1750" w:type="dxa"/>
            <w:tcBorders>
              <w:top w:val="nil"/>
              <w:left w:val="nil"/>
              <w:bottom w:val="single" w:sz="4" w:space="0" w:color="auto"/>
              <w:right w:val="single" w:sz="4" w:space="0" w:color="auto"/>
            </w:tcBorders>
            <w:shd w:val="clear" w:color="auto" w:fill="auto"/>
            <w:vAlign w:val="center"/>
            <w:hideMark/>
          </w:tcPr>
          <w:p w14:paraId="477910C3"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1,223.93</w:t>
            </w:r>
          </w:p>
        </w:tc>
        <w:tc>
          <w:tcPr>
            <w:tcW w:w="281" w:type="dxa"/>
            <w:gridSpan w:val="2"/>
            <w:vAlign w:val="center"/>
            <w:hideMark/>
          </w:tcPr>
          <w:p w14:paraId="0A84F56A" w14:textId="77777777" w:rsidR="00AB2E4D" w:rsidRPr="002D4D42" w:rsidRDefault="00AB2E4D" w:rsidP="002D4D42">
            <w:pPr>
              <w:pStyle w:val="NoSpacing"/>
              <w:rPr>
                <w:rFonts w:ascii="Times New Roman" w:hAnsi="Times New Roman" w:cs="Times New Roman"/>
              </w:rPr>
            </w:pPr>
          </w:p>
        </w:tc>
      </w:tr>
      <w:tr w:rsidR="002D4D42" w:rsidRPr="002D4D42" w14:paraId="66BAEED1" w14:textId="77777777" w:rsidTr="00357E53">
        <w:trPr>
          <w:gridAfter w:val="1"/>
          <w:wAfter w:w="11" w:type="dxa"/>
          <w:trHeight w:val="277"/>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A1A6628"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w:t>
            </w:r>
          </w:p>
        </w:tc>
        <w:tc>
          <w:tcPr>
            <w:tcW w:w="4301" w:type="dxa"/>
            <w:tcBorders>
              <w:top w:val="nil"/>
              <w:left w:val="nil"/>
              <w:bottom w:val="single" w:sz="4" w:space="0" w:color="auto"/>
              <w:right w:val="single" w:sz="4" w:space="0" w:color="auto"/>
            </w:tcBorders>
            <w:shd w:val="clear" w:color="000000" w:fill="FFFFFF"/>
            <w:vAlign w:val="center"/>
            <w:hideMark/>
          </w:tcPr>
          <w:p w14:paraId="11CDEBB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Dulap inox depozitare vesela</w:t>
            </w:r>
          </w:p>
        </w:tc>
        <w:tc>
          <w:tcPr>
            <w:tcW w:w="1275" w:type="dxa"/>
            <w:tcBorders>
              <w:top w:val="nil"/>
              <w:left w:val="nil"/>
              <w:bottom w:val="single" w:sz="4" w:space="0" w:color="auto"/>
              <w:right w:val="single" w:sz="4" w:space="0" w:color="auto"/>
            </w:tcBorders>
            <w:shd w:val="clear" w:color="000000" w:fill="FFFFFF"/>
            <w:vAlign w:val="center"/>
            <w:hideMark/>
          </w:tcPr>
          <w:p w14:paraId="23D7B30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4</w:t>
            </w:r>
          </w:p>
        </w:tc>
        <w:tc>
          <w:tcPr>
            <w:tcW w:w="1985" w:type="dxa"/>
            <w:tcBorders>
              <w:top w:val="nil"/>
              <w:left w:val="nil"/>
              <w:bottom w:val="single" w:sz="4" w:space="0" w:color="auto"/>
              <w:right w:val="single" w:sz="4" w:space="0" w:color="auto"/>
            </w:tcBorders>
            <w:shd w:val="clear" w:color="auto" w:fill="auto"/>
            <w:vAlign w:val="center"/>
            <w:hideMark/>
          </w:tcPr>
          <w:p w14:paraId="3A38027D"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1,884.91</w:t>
            </w:r>
          </w:p>
        </w:tc>
        <w:tc>
          <w:tcPr>
            <w:tcW w:w="1750" w:type="dxa"/>
            <w:tcBorders>
              <w:top w:val="nil"/>
              <w:left w:val="nil"/>
              <w:bottom w:val="single" w:sz="4" w:space="0" w:color="auto"/>
              <w:right w:val="single" w:sz="4" w:space="0" w:color="auto"/>
            </w:tcBorders>
            <w:shd w:val="clear" w:color="auto" w:fill="auto"/>
            <w:vAlign w:val="center"/>
            <w:hideMark/>
          </w:tcPr>
          <w:p w14:paraId="11C459BE"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7,539.64</w:t>
            </w:r>
          </w:p>
        </w:tc>
        <w:tc>
          <w:tcPr>
            <w:tcW w:w="281" w:type="dxa"/>
            <w:gridSpan w:val="2"/>
            <w:vAlign w:val="center"/>
            <w:hideMark/>
          </w:tcPr>
          <w:p w14:paraId="34B389D1" w14:textId="77777777" w:rsidR="00AB2E4D" w:rsidRPr="002D4D42" w:rsidRDefault="00AB2E4D" w:rsidP="002D4D42">
            <w:pPr>
              <w:pStyle w:val="NoSpacing"/>
              <w:rPr>
                <w:rFonts w:ascii="Times New Roman" w:hAnsi="Times New Roman" w:cs="Times New Roman"/>
              </w:rPr>
            </w:pPr>
          </w:p>
        </w:tc>
      </w:tr>
      <w:tr w:rsidR="002D4D42" w:rsidRPr="002D4D42" w14:paraId="1B19296F" w14:textId="77777777" w:rsidTr="002D4D42">
        <w:trPr>
          <w:gridAfter w:val="1"/>
          <w:wAfter w:w="11" w:type="dxa"/>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C68A43D"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3</w:t>
            </w:r>
          </w:p>
        </w:tc>
        <w:tc>
          <w:tcPr>
            <w:tcW w:w="4301" w:type="dxa"/>
            <w:tcBorders>
              <w:top w:val="nil"/>
              <w:left w:val="nil"/>
              <w:bottom w:val="single" w:sz="4" w:space="0" w:color="auto"/>
              <w:right w:val="single" w:sz="4" w:space="0" w:color="auto"/>
            </w:tcBorders>
            <w:shd w:val="clear" w:color="000000" w:fill="FFFFFF"/>
            <w:vAlign w:val="center"/>
            <w:hideMark/>
          </w:tcPr>
          <w:p w14:paraId="4571899B"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Scurgator vesela</w:t>
            </w:r>
          </w:p>
        </w:tc>
        <w:tc>
          <w:tcPr>
            <w:tcW w:w="1275" w:type="dxa"/>
            <w:tcBorders>
              <w:top w:val="nil"/>
              <w:left w:val="nil"/>
              <w:bottom w:val="single" w:sz="4" w:space="0" w:color="auto"/>
              <w:right w:val="single" w:sz="4" w:space="0" w:color="auto"/>
            </w:tcBorders>
            <w:shd w:val="clear" w:color="000000" w:fill="FFFFFF"/>
            <w:vAlign w:val="center"/>
            <w:hideMark/>
          </w:tcPr>
          <w:p w14:paraId="2FB8EA28"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4</w:t>
            </w:r>
          </w:p>
        </w:tc>
        <w:tc>
          <w:tcPr>
            <w:tcW w:w="1985" w:type="dxa"/>
            <w:tcBorders>
              <w:top w:val="nil"/>
              <w:left w:val="nil"/>
              <w:bottom w:val="single" w:sz="4" w:space="0" w:color="auto"/>
              <w:right w:val="single" w:sz="4" w:space="0" w:color="auto"/>
            </w:tcBorders>
            <w:shd w:val="clear" w:color="auto" w:fill="auto"/>
            <w:vAlign w:val="center"/>
            <w:hideMark/>
          </w:tcPr>
          <w:p w14:paraId="3B7638F2"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177.11</w:t>
            </w:r>
          </w:p>
        </w:tc>
        <w:tc>
          <w:tcPr>
            <w:tcW w:w="1750" w:type="dxa"/>
            <w:tcBorders>
              <w:top w:val="nil"/>
              <w:left w:val="nil"/>
              <w:bottom w:val="single" w:sz="4" w:space="0" w:color="auto"/>
              <w:right w:val="single" w:sz="4" w:space="0" w:color="auto"/>
            </w:tcBorders>
            <w:shd w:val="clear" w:color="auto" w:fill="auto"/>
            <w:vAlign w:val="center"/>
            <w:hideMark/>
          </w:tcPr>
          <w:p w14:paraId="41738005"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708.44</w:t>
            </w:r>
          </w:p>
        </w:tc>
        <w:tc>
          <w:tcPr>
            <w:tcW w:w="281" w:type="dxa"/>
            <w:gridSpan w:val="2"/>
            <w:vAlign w:val="center"/>
            <w:hideMark/>
          </w:tcPr>
          <w:p w14:paraId="07030D12" w14:textId="77777777" w:rsidR="00AB2E4D" w:rsidRPr="002D4D42" w:rsidRDefault="00AB2E4D" w:rsidP="002D4D42">
            <w:pPr>
              <w:pStyle w:val="NoSpacing"/>
              <w:rPr>
                <w:rFonts w:ascii="Times New Roman" w:hAnsi="Times New Roman" w:cs="Times New Roman"/>
              </w:rPr>
            </w:pPr>
          </w:p>
        </w:tc>
      </w:tr>
      <w:tr w:rsidR="002D4D42" w:rsidRPr="002D4D42" w14:paraId="4A8F4207" w14:textId="77777777" w:rsidTr="00357E53">
        <w:trPr>
          <w:gridAfter w:val="1"/>
          <w:wAfter w:w="11" w:type="dxa"/>
          <w:trHeight w:val="28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F573C2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4</w:t>
            </w:r>
          </w:p>
        </w:tc>
        <w:tc>
          <w:tcPr>
            <w:tcW w:w="4301" w:type="dxa"/>
            <w:tcBorders>
              <w:top w:val="nil"/>
              <w:left w:val="nil"/>
              <w:bottom w:val="single" w:sz="4" w:space="0" w:color="auto"/>
              <w:right w:val="single" w:sz="4" w:space="0" w:color="auto"/>
            </w:tcBorders>
            <w:shd w:val="clear" w:color="000000" w:fill="FFFFFF"/>
            <w:vAlign w:val="center"/>
            <w:hideMark/>
          </w:tcPr>
          <w:p w14:paraId="40AB59D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Mașina de gatit / masina de incalzit pe gaz</w:t>
            </w:r>
          </w:p>
        </w:tc>
        <w:tc>
          <w:tcPr>
            <w:tcW w:w="1275" w:type="dxa"/>
            <w:tcBorders>
              <w:top w:val="nil"/>
              <w:left w:val="nil"/>
              <w:bottom w:val="single" w:sz="4" w:space="0" w:color="auto"/>
              <w:right w:val="single" w:sz="4" w:space="0" w:color="auto"/>
            </w:tcBorders>
            <w:shd w:val="clear" w:color="000000" w:fill="FFFFFF"/>
            <w:vAlign w:val="center"/>
            <w:hideMark/>
          </w:tcPr>
          <w:p w14:paraId="08A182DE"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29D76BD7"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29,914.08</w:t>
            </w:r>
          </w:p>
        </w:tc>
        <w:tc>
          <w:tcPr>
            <w:tcW w:w="1750" w:type="dxa"/>
            <w:tcBorders>
              <w:top w:val="nil"/>
              <w:left w:val="nil"/>
              <w:bottom w:val="single" w:sz="4" w:space="0" w:color="auto"/>
              <w:right w:val="single" w:sz="4" w:space="0" w:color="auto"/>
            </w:tcBorders>
            <w:shd w:val="clear" w:color="auto" w:fill="auto"/>
            <w:vAlign w:val="center"/>
            <w:hideMark/>
          </w:tcPr>
          <w:p w14:paraId="4850DFB6"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29,914.08</w:t>
            </w:r>
          </w:p>
        </w:tc>
        <w:tc>
          <w:tcPr>
            <w:tcW w:w="281" w:type="dxa"/>
            <w:gridSpan w:val="2"/>
            <w:vAlign w:val="center"/>
            <w:hideMark/>
          </w:tcPr>
          <w:p w14:paraId="61A32354" w14:textId="77777777" w:rsidR="00AB2E4D" w:rsidRPr="002D4D42" w:rsidRDefault="00AB2E4D" w:rsidP="002D4D42">
            <w:pPr>
              <w:pStyle w:val="NoSpacing"/>
              <w:rPr>
                <w:rFonts w:ascii="Times New Roman" w:hAnsi="Times New Roman" w:cs="Times New Roman"/>
              </w:rPr>
            </w:pPr>
          </w:p>
        </w:tc>
      </w:tr>
      <w:tr w:rsidR="002D4D42" w:rsidRPr="002D4D42" w14:paraId="1E69A987" w14:textId="77777777" w:rsidTr="00357E53">
        <w:trPr>
          <w:gridAfter w:val="1"/>
          <w:wAfter w:w="11" w:type="dxa"/>
          <w:trHeight w:val="276"/>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4E4F1B0"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5</w:t>
            </w:r>
          </w:p>
        </w:tc>
        <w:tc>
          <w:tcPr>
            <w:tcW w:w="4301" w:type="dxa"/>
            <w:tcBorders>
              <w:top w:val="nil"/>
              <w:left w:val="nil"/>
              <w:bottom w:val="single" w:sz="4" w:space="0" w:color="auto"/>
              <w:right w:val="single" w:sz="4" w:space="0" w:color="auto"/>
            </w:tcBorders>
            <w:shd w:val="clear" w:color="000000" w:fill="FFFFFF"/>
            <w:vAlign w:val="center"/>
            <w:hideMark/>
          </w:tcPr>
          <w:p w14:paraId="0E18E36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 xml:space="preserve">Cuptor cu microunde </w:t>
            </w:r>
          </w:p>
        </w:tc>
        <w:tc>
          <w:tcPr>
            <w:tcW w:w="1275" w:type="dxa"/>
            <w:tcBorders>
              <w:top w:val="nil"/>
              <w:left w:val="nil"/>
              <w:bottom w:val="single" w:sz="4" w:space="0" w:color="auto"/>
              <w:right w:val="single" w:sz="4" w:space="0" w:color="auto"/>
            </w:tcBorders>
            <w:shd w:val="clear" w:color="000000" w:fill="FFFFFF"/>
            <w:vAlign w:val="center"/>
            <w:hideMark/>
          </w:tcPr>
          <w:p w14:paraId="6BD8A0A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66C96959"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4,329.60</w:t>
            </w:r>
          </w:p>
        </w:tc>
        <w:tc>
          <w:tcPr>
            <w:tcW w:w="1750" w:type="dxa"/>
            <w:tcBorders>
              <w:top w:val="nil"/>
              <w:left w:val="nil"/>
              <w:bottom w:val="single" w:sz="4" w:space="0" w:color="auto"/>
              <w:right w:val="single" w:sz="4" w:space="0" w:color="auto"/>
            </w:tcBorders>
            <w:shd w:val="clear" w:color="auto" w:fill="auto"/>
            <w:vAlign w:val="center"/>
            <w:hideMark/>
          </w:tcPr>
          <w:p w14:paraId="57DB679A"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4,329.60</w:t>
            </w:r>
          </w:p>
        </w:tc>
        <w:tc>
          <w:tcPr>
            <w:tcW w:w="281" w:type="dxa"/>
            <w:gridSpan w:val="2"/>
            <w:vAlign w:val="center"/>
            <w:hideMark/>
          </w:tcPr>
          <w:p w14:paraId="17226AD8" w14:textId="77777777" w:rsidR="00AB2E4D" w:rsidRPr="002D4D42" w:rsidRDefault="00AB2E4D" w:rsidP="002D4D42">
            <w:pPr>
              <w:pStyle w:val="NoSpacing"/>
              <w:rPr>
                <w:rFonts w:ascii="Times New Roman" w:hAnsi="Times New Roman" w:cs="Times New Roman"/>
              </w:rPr>
            </w:pPr>
          </w:p>
        </w:tc>
      </w:tr>
      <w:tr w:rsidR="002D4D42" w:rsidRPr="002D4D42" w14:paraId="1F412DE4" w14:textId="77777777" w:rsidTr="00357E53">
        <w:trPr>
          <w:gridAfter w:val="1"/>
          <w:wAfter w:w="11" w:type="dxa"/>
          <w:trHeight w:val="2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699575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6</w:t>
            </w:r>
          </w:p>
        </w:tc>
        <w:tc>
          <w:tcPr>
            <w:tcW w:w="4301" w:type="dxa"/>
            <w:tcBorders>
              <w:top w:val="nil"/>
              <w:left w:val="nil"/>
              <w:bottom w:val="single" w:sz="4" w:space="0" w:color="auto"/>
              <w:right w:val="single" w:sz="4" w:space="0" w:color="auto"/>
            </w:tcBorders>
            <w:shd w:val="clear" w:color="000000" w:fill="FFFFFF"/>
            <w:vAlign w:val="center"/>
            <w:hideMark/>
          </w:tcPr>
          <w:p w14:paraId="53B88064"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mașina de spalat vase</w:t>
            </w:r>
          </w:p>
        </w:tc>
        <w:tc>
          <w:tcPr>
            <w:tcW w:w="1275" w:type="dxa"/>
            <w:tcBorders>
              <w:top w:val="nil"/>
              <w:left w:val="nil"/>
              <w:bottom w:val="single" w:sz="4" w:space="0" w:color="auto"/>
              <w:right w:val="single" w:sz="4" w:space="0" w:color="auto"/>
            </w:tcBorders>
            <w:shd w:val="clear" w:color="000000" w:fill="FFFFFF"/>
            <w:vAlign w:val="center"/>
            <w:hideMark/>
          </w:tcPr>
          <w:p w14:paraId="682269B9"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48E990E5"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6,094.33</w:t>
            </w:r>
          </w:p>
        </w:tc>
        <w:tc>
          <w:tcPr>
            <w:tcW w:w="1750" w:type="dxa"/>
            <w:tcBorders>
              <w:top w:val="nil"/>
              <w:left w:val="nil"/>
              <w:bottom w:val="single" w:sz="4" w:space="0" w:color="auto"/>
              <w:right w:val="single" w:sz="4" w:space="0" w:color="auto"/>
            </w:tcBorders>
            <w:shd w:val="clear" w:color="auto" w:fill="auto"/>
            <w:vAlign w:val="center"/>
            <w:hideMark/>
          </w:tcPr>
          <w:p w14:paraId="436886E8"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6,094.33</w:t>
            </w:r>
          </w:p>
        </w:tc>
        <w:tc>
          <w:tcPr>
            <w:tcW w:w="281" w:type="dxa"/>
            <w:gridSpan w:val="2"/>
            <w:vAlign w:val="center"/>
            <w:hideMark/>
          </w:tcPr>
          <w:p w14:paraId="1C0C4F0C" w14:textId="77777777" w:rsidR="00AB2E4D" w:rsidRPr="002D4D42" w:rsidRDefault="00AB2E4D" w:rsidP="002D4D42">
            <w:pPr>
              <w:pStyle w:val="NoSpacing"/>
              <w:rPr>
                <w:rFonts w:ascii="Times New Roman" w:hAnsi="Times New Roman" w:cs="Times New Roman"/>
              </w:rPr>
            </w:pPr>
          </w:p>
        </w:tc>
      </w:tr>
      <w:tr w:rsidR="002D4D42" w:rsidRPr="002D4D42" w14:paraId="66E55E36" w14:textId="77777777" w:rsidTr="00357E53">
        <w:trPr>
          <w:gridAfter w:val="1"/>
          <w:wAfter w:w="11" w:type="dxa"/>
          <w:trHeight w:val="284"/>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28A55F4"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7</w:t>
            </w:r>
          </w:p>
        </w:tc>
        <w:tc>
          <w:tcPr>
            <w:tcW w:w="4301" w:type="dxa"/>
            <w:tcBorders>
              <w:top w:val="nil"/>
              <w:left w:val="nil"/>
              <w:bottom w:val="single" w:sz="4" w:space="0" w:color="auto"/>
              <w:right w:val="single" w:sz="4" w:space="0" w:color="auto"/>
            </w:tcBorders>
            <w:shd w:val="clear" w:color="000000" w:fill="FFFFFF"/>
            <w:vAlign w:val="center"/>
            <w:hideMark/>
          </w:tcPr>
          <w:p w14:paraId="3010281D"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chiuveta+bazin inox</w:t>
            </w:r>
          </w:p>
        </w:tc>
        <w:tc>
          <w:tcPr>
            <w:tcW w:w="1275" w:type="dxa"/>
            <w:tcBorders>
              <w:top w:val="nil"/>
              <w:left w:val="nil"/>
              <w:bottom w:val="single" w:sz="4" w:space="0" w:color="auto"/>
              <w:right w:val="single" w:sz="4" w:space="0" w:color="auto"/>
            </w:tcBorders>
            <w:shd w:val="clear" w:color="000000" w:fill="FFFFFF"/>
            <w:vAlign w:val="center"/>
            <w:hideMark/>
          </w:tcPr>
          <w:p w14:paraId="76DFBC65"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w:t>
            </w:r>
          </w:p>
        </w:tc>
        <w:tc>
          <w:tcPr>
            <w:tcW w:w="1985" w:type="dxa"/>
            <w:tcBorders>
              <w:top w:val="nil"/>
              <w:left w:val="nil"/>
              <w:bottom w:val="single" w:sz="4" w:space="0" w:color="auto"/>
              <w:right w:val="single" w:sz="4" w:space="0" w:color="auto"/>
            </w:tcBorders>
            <w:shd w:val="clear" w:color="auto" w:fill="auto"/>
            <w:vAlign w:val="center"/>
            <w:hideMark/>
          </w:tcPr>
          <w:p w14:paraId="6CD745B9"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2,694.54</w:t>
            </w:r>
          </w:p>
        </w:tc>
        <w:tc>
          <w:tcPr>
            <w:tcW w:w="1750" w:type="dxa"/>
            <w:tcBorders>
              <w:top w:val="nil"/>
              <w:left w:val="nil"/>
              <w:bottom w:val="single" w:sz="4" w:space="0" w:color="auto"/>
              <w:right w:val="single" w:sz="4" w:space="0" w:color="auto"/>
            </w:tcBorders>
            <w:shd w:val="clear" w:color="auto" w:fill="auto"/>
            <w:vAlign w:val="center"/>
            <w:hideMark/>
          </w:tcPr>
          <w:p w14:paraId="199AC22B"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5,389.08</w:t>
            </w:r>
          </w:p>
        </w:tc>
        <w:tc>
          <w:tcPr>
            <w:tcW w:w="281" w:type="dxa"/>
            <w:gridSpan w:val="2"/>
            <w:vAlign w:val="center"/>
            <w:hideMark/>
          </w:tcPr>
          <w:p w14:paraId="6117BE1E" w14:textId="77777777" w:rsidR="00AB2E4D" w:rsidRPr="002D4D42" w:rsidRDefault="00AB2E4D" w:rsidP="002D4D42">
            <w:pPr>
              <w:pStyle w:val="NoSpacing"/>
              <w:rPr>
                <w:rFonts w:ascii="Times New Roman" w:hAnsi="Times New Roman" w:cs="Times New Roman"/>
              </w:rPr>
            </w:pPr>
          </w:p>
        </w:tc>
      </w:tr>
      <w:tr w:rsidR="002D4D42" w:rsidRPr="002D4D42" w14:paraId="3F5A712F" w14:textId="77777777" w:rsidTr="002D4D42">
        <w:trPr>
          <w:gridAfter w:val="1"/>
          <w:wAfter w:w="11" w:type="dxa"/>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5C2B3E"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8</w:t>
            </w:r>
          </w:p>
        </w:tc>
        <w:tc>
          <w:tcPr>
            <w:tcW w:w="4301" w:type="dxa"/>
            <w:tcBorders>
              <w:top w:val="nil"/>
              <w:left w:val="nil"/>
              <w:bottom w:val="single" w:sz="4" w:space="0" w:color="auto"/>
              <w:right w:val="single" w:sz="4" w:space="0" w:color="auto"/>
            </w:tcBorders>
            <w:shd w:val="clear" w:color="000000" w:fill="FFFFFF"/>
            <w:vAlign w:val="center"/>
            <w:hideMark/>
          </w:tcPr>
          <w:p w14:paraId="52F39308"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masa inox</w:t>
            </w:r>
          </w:p>
        </w:tc>
        <w:tc>
          <w:tcPr>
            <w:tcW w:w="1275" w:type="dxa"/>
            <w:tcBorders>
              <w:top w:val="nil"/>
              <w:left w:val="nil"/>
              <w:bottom w:val="single" w:sz="4" w:space="0" w:color="auto"/>
              <w:right w:val="single" w:sz="4" w:space="0" w:color="auto"/>
            </w:tcBorders>
            <w:shd w:val="clear" w:color="000000" w:fill="FFFFFF"/>
            <w:vAlign w:val="center"/>
            <w:hideMark/>
          </w:tcPr>
          <w:p w14:paraId="655C8BDF"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w:t>
            </w:r>
          </w:p>
        </w:tc>
        <w:tc>
          <w:tcPr>
            <w:tcW w:w="1985" w:type="dxa"/>
            <w:tcBorders>
              <w:top w:val="nil"/>
              <w:left w:val="nil"/>
              <w:bottom w:val="single" w:sz="4" w:space="0" w:color="auto"/>
              <w:right w:val="single" w:sz="4" w:space="0" w:color="auto"/>
            </w:tcBorders>
            <w:shd w:val="clear" w:color="auto" w:fill="auto"/>
            <w:vAlign w:val="center"/>
            <w:hideMark/>
          </w:tcPr>
          <w:p w14:paraId="546B4871"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1,008.87</w:t>
            </w:r>
          </w:p>
        </w:tc>
        <w:tc>
          <w:tcPr>
            <w:tcW w:w="1750" w:type="dxa"/>
            <w:tcBorders>
              <w:top w:val="nil"/>
              <w:left w:val="nil"/>
              <w:bottom w:val="single" w:sz="4" w:space="0" w:color="auto"/>
              <w:right w:val="single" w:sz="4" w:space="0" w:color="auto"/>
            </w:tcBorders>
            <w:shd w:val="clear" w:color="auto" w:fill="auto"/>
            <w:vAlign w:val="center"/>
            <w:hideMark/>
          </w:tcPr>
          <w:p w14:paraId="32C70B6A"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2,017.74</w:t>
            </w:r>
          </w:p>
        </w:tc>
        <w:tc>
          <w:tcPr>
            <w:tcW w:w="281" w:type="dxa"/>
            <w:gridSpan w:val="2"/>
            <w:vAlign w:val="center"/>
            <w:hideMark/>
          </w:tcPr>
          <w:p w14:paraId="190DBEB9" w14:textId="77777777" w:rsidR="00AB2E4D" w:rsidRPr="002D4D42" w:rsidRDefault="00AB2E4D" w:rsidP="002D4D42">
            <w:pPr>
              <w:pStyle w:val="NoSpacing"/>
              <w:rPr>
                <w:rFonts w:ascii="Times New Roman" w:hAnsi="Times New Roman" w:cs="Times New Roman"/>
              </w:rPr>
            </w:pPr>
          </w:p>
        </w:tc>
      </w:tr>
      <w:tr w:rsidR="002D4D42" w:rsidRPr="002D4D42" w14:paraId="5B8A8356" w14:textId="77777777" w:rsidTr="002D4D42">
        <w:trPr>
          <w:gridAfter w:val="1"/>
          <w:wAfter w:w="11" w:type="dxa"/>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BB4F7D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9</w:t>
            </w:r>
          </w:p>
        </w:tc>
        <w:tc>
          <w:tcPr>
            <w:tcW w:w="4301" w:type="dxa"/>
            <w:tcBorders>
              <w:top w:val="nil"/>
              <w:left w:val="nil"/>
              <w:bottom w:val="single" w:sz="4" w:space="0" w:color="auto"/>
              <w:right w:val="single" w:sz="4" w:space="0" w:color="auto"/>
            </w:tcBorders>
            <w:shd w:val="clear" w:color="000000" w:fill="FFFFFF"/>
            <w:vAlign w:val="center"/>
            <w:hideMark/>
          </w:tcPr>
          <w:p w14:paraId="3894857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pubele inox</w:t>
            </w:r>
          </w:p>
        </w:tc>
        <w:tc>
          <w:tcPr>
            <w:tcW w:w="1275" w:type="dxa"/>
            <w:tcBorders>
              <w:top w:val="nil"/>
              <w:left w:val="nil"/>
              <w:bottom w:val="single" w:sz="4" w:space="0" w:color="auto"/>
              <w:right w:val="single" w:sz="4" w:space="0" w:color="auto"/>
            </w:tcBorders>
            <w:shd w:val="clear" w:color="000000" w:fill="FFFFFF"/>
            <w:vAlign w:val="center"/>
            <w:hideMark/>
          </w:tcPr>
          <w:p w14:paraId="34D0ECF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6</w:t>
            </w:r>
          </w:p>
        </w:tc>
        <w:tc>
          <w:tcPr>
            <w:tcW w:w="1985" w:type="dxa"/>
            <w:tcBorders>
              <w:top w:val="nil"/>
              <w:left w:val="nil"/>
              <w:bottom w:val="single" w:sz="4" w:space="0" w:color="auto"/>
              <w:right w:val="single" w:sz="4" w:space="0" w:color="auto"/>
            </w:tcBorders>
            <w:shd w:val="clear" w:color="auto" w:fill="auto"/>
            <w:vAlign w:val="center"/>
            <w:hideMark/>
          </w:tcPr>
          <w:p w14:paraId="3F459887"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556.62</w:t>
            </w:r>
          </w:p>
        </w:tc>
        <w:tc>
          <w:tcPr>
            <w:tcW w:w="1750" w:type="dxa"/>
            <w:tcBorders>
              <w:top w:val="nil"/>
              <w:left w:val="nil"/>
              <w:bottom w:val="single" w:sz="4" w:space="0" w:color="auto"/>
              <w:right w:val="single" w:sz="4" w:space="0" w:color="auto"/>
            </w:tcBorders>
            <w:shd w:val="clear" w:color="auto" w:fill="auto"/>
            <w:vAlign w:val="center"/>
            <w:hideMark/>
          </w:tcPr>
          <w:p w14:paraId="6BF942B0"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3,339.72</w:t>
            </w:r>
          </w:p>
        </w:tc>
        <w:tc>
          <w:tcPr>
            <w:tcW w:w="281" w:type="dxa"/>
            <w:gridSpan w:val="2"/>
            <w:vAlign w:val="center"/>
            <w:hideMark/>
          </w:tcPr>
          <w:p w14:paraId="54805D5C" w14:textId="77777777" w:rsidR="00AB2E4D" w:rsidRPr="002D4D42" w:rsidRDefault="00AB2E4D" w:rsidP="002D4D42">
            <w:pPr>
              <w:pStyle w:val="NoSpacing"/>
              <w:rPr>
                <w:rFonts w:ascii="Times New Roman" w:hAnsi="Times New Roman" w:cs="Times New Roman"/>
              </w:rPr>
            </w:pPr>
          </w:p>
        </w:tc>
      </w:tr>
      <w:tr w:rsidR="002D4D42" w:rsidRPr="002D4D42" w14:paraId="6DAD4088" w14:textId="77777777" w:rsidTr="002D4D42">
        <w:trPr>
          <w:gridAfter w:val="1"/>
          <w:wAfter w:w="11" w:type="dxa"/>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BDD702D"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10</w:t>
            </w:r>
          </w:p>
        </w:tc>
        <w:tc>
          <w:tcPr>
            <w:tcW w:w="4301" w:type="dxa"/>
            <w:tcBorders>
              <w:top w:val="nil"/>
              <w:left w:val="nil"/>
              <w:bottom w:val="single" w:sz="4" w:space="0" w:color="auto"/>
              <w:right w:val="single" w:sz="4" w:space="0" w:color="auto"/>
            </w:tcBorders>
            <w:shd w:val="clear" w:color="000000" w:fill="FFFFFF"/>
            <w:vAlign w:val="center"/>
            <w:hideMark/>
          </w:tcPr>
          <w:p w14:paraId="29256ACE"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 xml:space="preserve">frigider </w:t>
            </w:r>
          </w:p>
        </w:tc>
        <w:tc>
          <w:tcPr>
            <w:tcW w:w="1275" w:type="dxa"/>
            <w:tcBorders>
              <w:top w:val="nil"/>
              <w:left w:val="nil"/>
              <w:bottom w:val="single" w:sz="4" w:space="0" w:color="auto"/>
              <w:right w:val="single" w:sz="4" w:space="0" w:color="auto"/>
            </w:tcBorders>
            <w:shd w:val="clear" w:color="000000" w:fill="FFFFFF"/>
            <w:vAlign w:val="center"/>
            <w:hideMark/>
          </w:tcPr>
          <w:p w14:paraId="1B7F2F70"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w:t>
            </w:r>
          </w:p>
        </w:tc>
        <w:tc>
          <w:tcPr>
            <w:tcW w:w="1985" w:type="dxa"/>
            <w:tcBorders>
              <w:top w:val="nil"/>
              <w:left w:val="nil"/>
              <w:bottom w:val="single" w:sz="4" w:space="0" w:color="auto"/>
              <w:right w:val="single" w:sz="4" w:space="0" w:color="auto"/>
            </w:tcBorders>
            <w:shd w:val="clear" w:color="auto" w:fill="auto"/>
            <w:vAlign w:val="center"/>
            <w:hideMark/>
          </w:tcPr>
          <w:p w14:paraId="122D8918"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1,865.93</w:t>
            </w:r>
          </w:p>
        </w:tc>
        <w:tc>
          <w:tcPr>
            <w:tcW w:w="1750" w:type="dxa"/>
            <w:tcBorders>
              <w:top w:val="nil"/>
              <w:left w:val="nil"/>
              <w:bottom w:val="single" w:sz="4" w:space="0" w:color="auto"/>
              <w:right w:val="single" w:sz="4" w:space="0" w:color="auto"/>
            </w:tcBorders>
            <w:shd w:val="clear" w:color="auto" w:fill="auto"/>
            <w:vAlign w:val="center"/>
            <w:hideMark/>
          </w:tcPr>
          <w:p w14:paraId="77F10C2C"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3,731.86</w:t>
            </w:r>
          </w:p>
        </w:tc>
        <w:tc>
          <w:tcPr>
            <w:tcW w:w="281" w:type="dxa"/>
            <w:gridSpan w:val="2"/>
            <w:vAlign w:val="center"/>
            <w:hideMark/>
          </w:tcPr>
          <w:p w14:paraId="756CE57F" w14:textId="77777777" w:rsidR="00AB2E4D" w:rsidRPr="002D4D42" w:rsidRDefault="00AB2E4D" w:rsidP="002D4D42">
            <w:pPr>
              <w:pStyle w:val="NoSpacing"/>
              <w:rPr>
                <w:rFonts w:ascii="Times New Roman" w:hAnsi="Times New Roman" w:cs="Times New Roman"/>
              </w:rPr>
            </w:pPr>
          </w:p>
        </w:tc>
      </w:tr>
      <w:tr w:rsidR="002D4D42" w:rsidRPr="002D4D42" w14:paraId="07D3C5DE" w14:textId="77777777" w:rsidTr="002D4D42">
        <w:trPr>
          <w:gridAfter w:val="1"/>
          <w:wAfter w:w="11" w:type="dxa"/>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A9183F0"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11</w:t>
            </w:r>
          </w:p>
        </w:tc>
        <w:tc>
          <w:tcPr>
            <w:tcW w:w="4301" w:type="dxa"/>
            <w:tcBorders>
              <w:top w:val="nil"/>
              <w:left w:val="nil"/>
              <w:bottom w:val="single" w:sz="4" w:space="0" w:color="auto"/>
              <w:right w:val="single" w:sz="4" w:space="0" w:color="auto"/>
            </w:tcBorders>
            <w:shd w:val="clear" w:color="000000" w:fill="FFFFFF"/>
            <w:vAlign w:val="center"/>
            <w:hideMark/>
          </w:tcPr>
          <w:p w14:paraId="2B7F62A2"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Lada frigorifica</w:t>
            </w:r>
          </w:p>
        </w:tc>
        <w:tc>
          <w:tcPr>
            <w:tcW w:w="1275" w:type="dxa"/>
            <w:tcBorders>
              <w:top w:val="nil"/>
              <w:left w:val="nil"/>
              <w:bottom w:val="single" w:sz="4" w:space="0" w:color="auto"/>
              <w:right w:val="single" w:sz="4" w:space="0" w:color="auto"/>
            </w:tcBorders>
            <w:shd w:val="clear" w:color="000000" w:fill="FFFFFF"/>
            <w:vAlign w:val="center"/>
            <w:hideMark/>
          </w:tcPr>
          <w:p w14:paraId="50F7AF8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w:t>
            </w:r>
          </w:p>
        </w:tc>
        <w:tc>
          <w:tcPr>
            <w:tcW w:w="1985" w:type="dxa"/>
            <w:tcBorders>
              <w:top w:val="nil"/>
              <w:left w:val="nil"/>
              <w:bottom w:val="single" w:sz="4" w:space="0" w:color="auto"/>
              <w:right w:val="single" w:sz="4" w:space="0" w:color="auto"/>
            </w:tcBorders>
            <w:shd w:val="clear" w:color="auto" w:fill="auto"/>
            <w:vAlign w:val="center"/>
            <w:hideMark/>
          </w:tcPr>
          <w:p w14:paraId="7196D5CE"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1,404.19</w:t>
            </w:r>
          </w:p>
        </w:tc>
        <w:tc>
          <w:tcPr>
            <w:tcW w:w="1750" w:type="dxa"/>
            <w:tcBorders>
              <w:top w:val="nil"/>
              <w:left w:val="nil"/>
              <w:bottom w:val="single" w:sz="4" w:space="0" w:color="auto"/>
              <w:right w:val="single" w:sz="4" w:space="0" w:color="auto"/>
            </w:tcBorders>
            <w:shd w:val="clear" w:color="auto" w:fill="auto"/>
            <w:vAlign w:val="center"/>
            <w:hideMark/>
          </w:tcPr>
          <w:p w14:paraId="42953C84"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2,808.38</w:t>
            </w:r>
          </w:p>
        </w:tc>
        <w:tc>
          <w:tcPr>
            <w:tcW w:w="281" w:type="dxa"/>
            <w:gridSpan w:val="2"/>
            <w:vAlign w:val="center"/>
            <w:hideMark/>
          </w:tcPr>
          <w:p w14:paraId="723F7761" w14:textId="77777777" w:rsidR="00AB2E4D" w:rsidRPr="002D4D42" w:rsidRDefault="00AB2E4D" w:rsidP="002D4D42">
            <w:pPr>
              <w:pStyle w:val="NoSpacing"/>
              <w:rPr>
                <w:rFonts w:ascii="Times New Roman" w:hAnsi="Times New Roman" w:cs="Times New Roman"/>
              </w:rPr>
            </w:pPr>
          </w:p>
        </w:tc>
      </w:tr>
      <w:tr w:rsidR="002D4D42" w:rsidRPr="002D4D42" w14:paraId="6BCE05B9" w14:textId="77777777" w:rsidTr="00357E53">
        <w:trPr>
          <w:gridAfter w:val="1"/>
          <w:wAfter w:w="11" w:type="dxa"/>
          <w:trHeight w:val="189"/>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25A926A"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12</w:t>
            </w:r>
          </w:p>
        </w:tc>
        <w:tc>
          <w:tcPr>
            <w:tcW w:w="4301" w:type="dxa"/>
            <w:tcBorders>
              <w:top w:val="nil"/>
              <w:left w:val="nil"/>
              <w:bottom w:val="single" w:sz="4" w:space="0" w:color="auto"/>
              <w:right w:val="single" w:sz="4" w:space="0" w:color="auto"/>
            </w:tcBorders>
            <w:shd w:val="clear" w:color="000000" w:fill="FFFFFF"/>
            <w:vAlign w:val="center"/>
            <w:hideMark/>
          </w:tcPr>
          <w:p w14:paraId="47AFD24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Marmita electrica cu încalzire indirecta</w:t>
            </w:r>
          </w:p>
        </w:tc>
        <w:tc>
          <w:tcPr>
            <w:tcW w:w="1275" w:type="dxa"/>
            <w:tcBorders>
              <w:top w:val="nil"/>
              <w:left w:val="nil"/>
              <w:bottom w:val="single" w:sz="4" w:space="0" w:color="auto"/>
              <w:right w:val="single" w:sz="4" w:space="0" w:color="auto"/>
            </w:tcBorders>
            <w:shd w:val="clear" w:color="000000" w:fill="FFFFFF"/>
            <w:vAlign w:val="center"/>
            <w:hideMark/>
          </w:tcPr>
          <w:p w14:paraId="3F22217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67460F7E"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15,926.85</w:t>
            </w:r>
          </w:p>
        </w:tc>
        <w:tc>
          <w:tcPr>
            <w:tcW w:w="1750" w:type="dxa"/>
            <w:tcBorders>
              <w:top w:val="nil"/>
              <w:left w:val="nil"/>
              <w:bottom w:val="single" w:sz="4" w:space="0" w:color="auto"/>
              <w:right w:val="single" w:sz="4" w:space="0" w:color="auto"/>
            </w:tcBorders>
            <w:shd w:val="clear" w:color="auto" w:fill="auto"/>
            <w:vAlign w:val="center"/>
            <w:hideMark/>
          </w:tcPr>
          <w:p w14:paraId="05CD507C"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15,926.85</w:t>
            </w:r>
          </w:p>
        </w:tc>
        <w:tc>
          <w:tcPr>
            <w:tcW w:w="281" w:type="dxa"/>
            <w:gridSpan w:val="2"/>
            <w:vAlign w:val="center"/>
            <w:hideMark/>
          </w:tcPr>
          <w:p w14:paraId="30955441" w14:textId="77777777" w:rsidR="00AB2E4D" w:rsidRPr="002D4D42" w:rsidRDefault="00AB2E4D" w:rsidP="002D4D42">
            <w:pPr>
              <w:pStyle w:val="NoSpacing"/>
              <w:rPr>
                <w:rFonts w:ascii="Times New Roman" w:hAnsi="Times New Roman" w:cs="Times New Roman"/>
              </w:rPr>
            </w:pPr>
          </w:p>
        </w:tc>
      </w:tr>
      <w:tr w:rsidR="002D4D42" w:rsidRPr="002D4D42" w14:paraId="305FE2F5" w14:textId="77777777" w:rsidTr="00357E53">
        <w:trPr>
          <w:gridAfter w:val="1"/>
          <w:wAfter w:w="11" w:type="dxa"/>
          <w:trHeight w:val="20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9BE685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13</w:t>
            </w:r>
          </w:p>
        </w:tc>
        <w:tc>
          <w:tcPr>
            <w:tcW w:w="4301" w:type="dxa"/>
            <w:tcBorders>
              <w:top w:val="nil"/>
              <w:left w:val="nil"/>
              <w:bottom w:val="single" w:sz="4" w:space="0" w:color="auto"/>
              <w:right w:val="single" w:sz="4" w:space="0" w:color="auto"/>
            </w:tcBorders>
            <w:shd w:val="clear" w:color="000000" w:fill="FFFFFF"/>
            <w:vAlign w:val="center"/>
            <w:hideMark/>
          </w:tcPr>
          <w:p w14:paraId="78B4CAA8"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Gratar cu piatra vulcanica pe gaz</w:t>
            </w:r>
          </w:p>
        </w:tc>
        <w:tc>
          <w:tcPr>
            <w:tcW w:w="1275" w:type="dxa"/>
            <w:tcBorders>
              <w:top w:val="nil"/>
              <w:left w:val="nil"/>
              <w:bottom w:val="single" w:sz="4" w:space="0" w:color="auto"/>
              <w:right w:val="single" w:sz="4" w:space="0" w:color="auto"/>
            </w:tcBorders>
            <w:shd w:val="clear" w:color="000000" w:fill="FFFFFF"/>
            <w:vAlign w:val="center"/>
            <w:hideMark/>
          </w:tcPr>
          <w:p w14:paraId="4ACF8A10"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2D2D45BF"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4,206.26</w:t>
            </w:r>
          </w:p>
        </w:tc>
        <w:tc>
          <w:tcPr>
            <w:tcW w:w="1750" w:type="dxa"/>
            <w:tcBorders>
              <w:top w:val="nil"/>
              <w:left w:val="nil"/>
              <w:bottom w:val="single" w:sz="4" w:space="0" w:color="auto"/>
              <w:right w:val="single" w:sz="4" w:space="0" w:color="auto"/>
            </w:tcBorders>
            <w:shd w:val="clear" w:color="auto" w:fill="auto"/>
            <w:vAlign w:val="center"/>
            <w:hideMark/>
          </w:tcPr>
          <w:p w14:paraId="3CD98043"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4,206.26</w:t>
            </w:r>
          </w:p>
        </w:tc>
        <w:tc>
          <w:tcPr>
            <w:tcW w:w="281" w:type="dxa"/>
            <w:gridSpan w:val="2"/>
            <w:vAlign w:val="center"/>
            <w:hideMark/>
          </w:tcPr>
          <w:p w14:paraId="7F1A55F0" w14:textId="77777777" w:rsidR="00AB2E4D" w:rsidRPr="002D4D42" w:rsidRDefault="00AB2E4D" w:rsidP="002D4D42">
            <w:pPr>
              <w:pStyle w:val="NoSpacing"/>
              <w:rPr>
                <w:rFonts w:ascii="Times New Roman" w:hAnsi="Times New Roman" w:cs="Times New Roman"/>
              </w:rPr>
            </w:pPr>
          </w:p>
        </w:tc>
      </w:tr>
      <w:tr w:rsidR="002D4D42" w:rsidRPr="002D4D42" w14:paraId="471BFC56" w14:textId="77777777" w:rsidTr="00357E53">
        <w:trPr>
          <w:gridAfter w:val="1"/>
          <w:wAfter w:w="11" w:type="dxa"/>
          <w:trHeight w:val="523"/>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99293C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14</w:t>
            </w:r>
          </w:p>
        </w:tc>
        <w:tc>
          <w:tcPr>
            <w:tcW w:w="4301" w:type="dxa"/>
            <w:tcBorders>
              <w:top w:val="nil"/>
              <w:left w:val="nil"/>
              <w:bottom w:val="single" w:sz="4" w:space="0" w:color="auto"/>
              <w:right w:val="single" w:sz="4" w:space="0" w:color="auto"/>
            </w:tcBorders>
            <w:shd w:val="clear" w:color="000000" w:fill="FFFFFF"/>
            <w:vAlign w:val="center"/>
            <w:hideMark/>
          </w:tcPr>
          <w:p w14:paraId="373B99F9"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Mixer planetar aluat cuva inox detașabila 30litri</w:t>
            </w:r>
          </w:p>
        </w:tc>
        <w:tc>
          <w:tcPr>
            <w:tcW w:w="1275" w:type="dxa"/>
            <w:tcBorders>
              <w:top w:val="nil"/>
              <w:left w:val="nil"/>
              <w:bottom w:val="single" w:sz="4" w:space="0" w:color="auto"/>
              <w:right w:val="single" w:sz="4" w:space="0" w:color="auto"/>
            </w:tcBorders>
            <w:shd w:val="clear" w:color="000000" w:fill="FFFFFF"/>
            <w:vAlign w:val="center"/>
            <w:hideMark/>
          </w:tcPr>
          <w:p w14:paraId="048EC22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691B36B2"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3,444.07</w:t>
            </w:r>
          </w:p>
        </w:tc>
        <w:tc>
          <w:tcPr>
            <w:tcW w:w="1750" w:type="dxa"/>
            <w:tcBorders>
              <w:top w:val="nil"/>
              <w:left w:val="nil"/>
              <w:bottom w:val="single" w:sz="4" w:space="0" w:color="auto"/>
              <w:right w:val="single" w:sz="4" w:space="0" w:color="auto"/>
            </w:tcBorders>
            <w:shd w:val="clear" w:color="auto" w:fill="auto"/>
            <w:vAlign w:val="center"/>
            <w:hideMark/>
          </w:tcPr>
          <w:p w14:paraId="540E4CD0"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3,444.07</w:t>
            </w:r>
          </w:p>
        </w:tc>
        <w:tc>
          <w:tcPr>
            <w:tcW w:w="281" w:type="dxa"/>
            <w:gridSpan w:val="2"/>
            <w:vAlign w:val="center"/>
            <w:hideMark/>
          </w:tcPr>
          <w:p w14:paraId="43A5B4F5" w14:textId="77777777" w:rsidR="00AB2E4D" w:rsidRPr="002D4D42" w:rsidRDefault="00AB2E4D" w:rsidP="002D4D42">
            <w:pPr>
              <w:pStyle w:val="NoSpacing"/>
              <w:rPr>
                <w:rFonts w:ascii="Times New Roman" w:hAnsi="Times New Roman" w:cs="Times New Roman"/>
              </w:rPr>
            </w:pPr>
          </w:p>
        </w:tc>
      </w:tr>
      <w:tr w:rsidR="002D4D42" w:rsidRPr="002D4D42" w14:paraId="2F20824C" w14:textId="77777777" w:rsidTr="00357E53">
        <w:trPr>
          <w:gridAfter w:val="1"/>
          <w:wAfter w:w="11" w:type="dxa"/>
          <w:trHeight w:val="403"/>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7AC473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15</w:t>
            </w:r>
          </w:p>
        </w:tc>
        <w:tc>
          <w:tcPr>
            <w:tcW w:w="4301" w:type="dxa"/>
            <w:tcBorders>
              <w:top w:val="nil"/>
              <w:left w:val="nil"/>
              <w:bottom w:val="single" w:sz="4" w:space="0" w:color="auto"/>
              <w:right w:val="single" w:sz="4" w:space="0" w:color="auto"/>
            </w:tcBorders>
            <w:shd w:val="clear" w:color="000000" w:fill="FFFFFF"/>
            <w:vAlign w:val="center"/>
            <w:hideMark/>
          </w:tcPr>
          <w:p w14:paraId="47349F89"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fripteuza electrica 8l, cu robinet, 3500W, termostat, coș inclus</w:t>
            </w:r>
          </w:p>
        </w:tc>
        <w:tc>
          <w:tcPr>
            <w:tcW w:w="1275" w:type="dxa"/>
            <w:tcBorders>
              <w:top w:val="nil"/>
              <w:left w:val="nil"/>
              <w:bottom w:val="single" w:sz="4" w:space="0" w:color="auto"/>
              <w:right w:val="single" w:sz="4" w:space="0" w:color="auto"/>
            </w:tcBorders>
            <w:shd w:val="clear" w:color="000000" w:fill="FFFFFF"/>
            <w:vAlign w:val="center"/>
            <w:hideMark/>
          </w:tcPr>
          <w:p w14:paraId="48D91818"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0897C40E"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1,334.62</w:t>
            </w:r>
          </w:p>
        </w:tc>
        <w:tc>
          <w:tcPr>
            <w:tcW w:w="1750" w:type="dxa"/>
            <w:tcBorders>
              <w:top w:val="nil"/>
              <w:left w:val="nil"/>
              <w:bottom w:val="single" w:sz="4" w:space="0" w:color="auto"/>
              <w:right w:val="single" w:sz="4" w:space="0" w:color="auto"/>
            </w:tcBorders>
            <w:shd w:val="clear" w:color="auto" w:fill="auto"/>
            <w:vAlign w:val="center"/>
            <w:hideMark/>
          </w:tcPr>
          <w:p w14:paraId="414901B0"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1,334.62</w:t>
            </w:r>
          </w:p>
        </w:tc>
        <w:tc>
          <w:tcPr>
            <w:tcW w:w="281" w:type="dxa"/>
            <w:gridSpan w:val="2"/>
            <w:vAlign w:val="center"/>
            <w:hideMark/>
          </w:tcPr>
          <w:p w14:paraId="28D2840C" w14:textId="77777777" w:rsidR="00AB2E4D" w:rsidRPr="002D4D42" w:rsidRDefault="00AB2E4D" w:rsidP="002D4D42">
            <w:pPr>
              <w:pStyle w:val="NoSpacing"/>
              <w:rPr>
                <w:rFonts w:ascii="Times New Roman" w:hAnsi="Times New Roman" w:cs="Times New Roman"/>
              </w:rPr>
            </w:pPr>
          </w:p>
        </w:tc>
      </w:tr>
      <w:tr w:rsidR="002D4D42" w:rsidRPr="002D4D42" w14:paraId="13118F15" w14:textId="77777777" w:rsidTr="00357E53">
        <w:trPr>
          <w:gridAfter w:val="1"/>
          <w:wAfter w:w="11" w:type="dxa"/>
          <w:trHeight w:val="32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D337175"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16</w:t>
            </w:r>
          </w:p>
        </w:tc>
        <w:tc>
          <w:tcPr>
            <w:tcW w:w="4301" w:type="dxa"/>
            <w:tcBorders>
              <w:top w:val="nil"/>
              <w:left w:val="nil"/>
              <w:bottom w:val="single" w:sz="4" w:space="0" w:color="auto"/>
              <w:right w:val="single" w:sz="4" w:space="0" w:color="auto"/>
            </w:tcBorders>
            <w:shd w:val="clear" w:color="000000" w:fill="FFFFFF"/>
            <w:vAlign w:val="center"/>
            <w:hideMark/>
          </w:tcPr>
          <w:p w14:paraId="099452CD"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Cuptor patiserie  cu convecție și abur, p</w:t>
            </w:r>
          </w:p>
        </w:tc>
        <w:tc>
          <w:tcPr>
            <w:tcW w:w="1275" w:type="dxa"/>
            <w:tcBorders>
              <w:top w:val="nil"/>
              <w:left w:val="nil"/>
              <w:bottom w:val="single" w:sz="4" w:space="0" w:color="auto"/>
              <w:right w:val="single" w:sz="4" w:space="0" w:color="auto"/>
            </w:tcBorders>
            <w:shd w:val="clear" w:color="000000" w:fill="FFFFFF"/>
            <w:vAlign w:val="center"/>
            <w:hideMark/>
          </w:tcPr>
          <w:p w14:paraId="1A3925EB"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00A52CBD"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18,134.35</w:t>
            </w:r>
          </w:p>
        </w:tc>
        <w:tc>
          <w:tcPr>
            <w:tcW w:w="1750" w:type="dxa"/>
            <w:tcBorders>
              <w:top w:val="nil"/>
              <w:left w:val="nil"/>
              <w:bottom w:val="single" w:sz="4" w:space="0" w:color="auto"/>
              <w:right w:val="single" w:sz="4" w:space="0" w:color="auto"/>
            </w:tcBorders>
            <w:shd w:val="clear" w:color="auto" w:fill="auto"/>
            <w:vAlign w:val="center"/>
            <w:hideMark/>
          </w:tcPr>
          <w:p w14:paraId="5BB1EFB4"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18,134.35</w:t>
            </w:r>
          </w:p>
        </w:tc>
        <w:tc>
          <w:tcPr>
            <w:tcW w:w="281" w:type="dxa"/>
            <w:gridSpan w:val="2"/>
            <w:vAlign w:val="center"/>
            <w:hideMark/>
          </w:tcPr>
          <w:p w14:paraId="5445C132" w14:textId="77777777" w:rsidR="00AB2E4D" w:rsidRPr="002D4D42" w:rsidRDefault="00AB2E4D" w:rsidP="002D4D42">
            <w:pPr>
              <w:pStyle w:val="NoSpacing"/>
              <w:rPr>
                <w:rFonts w:ascii="Times New Roman" w:hAnsi="Times New Roman" w:cs="Times New Roman"/>
              </w:rPr>
            </w:pPr>
          </w:p>
        </w:tc>
      </w:tr>
      <w:tr w:rsidR="002D4D42" w:rsidRPr="002D4D42" w14:paraId="0637B6E4" w14:textId="77777777" w:rsidTr="00357E53">
        <w:trPr>
          <w:gridAfter w:val="1"/>
          <w:wAfter w:w="11" w:type="dxa"/>
          <w:trHeight w:val="557"/>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3AACC08"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17</w:t>
            </w:r>
          </w:p>
        </w:tc>
        <w:tc>
          <w:tcPr>
            <w:tcW w:w="4301" w:type="dxa"/>
            <w:tcBorders>
              <w:top w:val="nil"/>
              <w:left w:val="nil"/>
              <w:bottom w:val="single" w:sz="4" w:space="0" w:color="auto"/>
              <w:right w:val="single" w:sz="4" w:space="0" w:color="auto"/>
            </w:tcBorders>
            <w:shd w:val="clear" w:color="000000" w:fill="FFFFFF"/>
            <w:vAlign w:val="center"/>
            <w:hideMark/>
          </w:tcPr>
          <w:p w14:paraId="6A62199C"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dulap frigorific cu 2 uși din sticla, construcție inox, 1325l, (1480x830x2010mm)</w:t>
            </w:r>
          </w:p>
        </w:tc>
        <w:tc>
          <w:tcPr>
            <w:tcW w:w="1275" w:type="dxa"/>
            <w:tcBorders>
              <w:top w:val="nil"/>
              <w:left w:val="nil"/>
              <w:bottom w:val="single" w:sz="4" w:space="0" w:color="auto"/>
              <w:right w:val="single" w:sz="4" w:space="0" w:color="auto"/>
            </w:tcBorders>
            <w:shd w:val="clear" w:color="000000" w:fill="FFFFFF"/>
            <w:vAlign w:val="center"/>
            <w:hideMark/>
          </w:tcPr>
          <w:p w14:paraId="507D532F"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w:t>
            </w:r>
          </w:p>
        </w:tc>
        <w:tc>
          <w:tcPr>
            <w:tcW w:w="1985" w:type="dxa"/>
            <w:tcBorders>
              <w:top w:val="nil"/>
              <w:left w:val="nil"/>
              <w:bottom w:val="single" w:sz="4" w:space="0" w:color="auto"/>
              <w:right w:val="single" w:sz="4" w:space="0" w:color="auto"/>
            </w:tcBorders>
            <w:shd w:val="clear" w:color="auto" w:fill="auto"/>
            <w:vAlign w:val="center"/>
            <w:hideMark/>
          </w:tcPr>
          <w:p w14:paraId="6DEC677A"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9,124.10</w:t>
            </w:r>
          </w:p>
        </w:tc>
        <w:tc>
          <w:tcPr>
            <w:tcW w:w="1750" w:type="dxa"/>
            <w:tcBorders>
              <w:top w:val="nil"/>
              <w:left w:val="nil"/>
              <w:bottom w:val="single" w:sz="4" w:space="0" w:color="auto"/>
              <w:right w:val="single" w:sz="4" w:space="0" w:color="auto"/>
            </w:tcBorders>
            <w:shd w:val="clear" w:color="auto" w:fill="auto"/>
            <w:vAlign w:val="center"/>
            <w:hideMark/>
          </w:tcPr>
          <w:p w14:paraId="214AA404"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18,248.20</w:t>
            </w:r>
          </w:p>
        </w:tc>
        <w:tc>
          <w:tcPr>
            <w:tcW w:w="281" w:type="dxa"/>
            <w:gridSpan w:val="2"/>
            <w:vAlign w:val="center"/>
            <w:hideMark/>
          </w:tcPr>
          <w:p w14:paraId="4782F682" w14:textId="77777777" w:rsidR="00AB2E4D" w:rsidRPr="002D4D42" w:rsidRDefault="00AB2E4D" w:rsidP="002D4D42">
            <w:pPr>
              <w:pStyle w:val="NoSpacing"/>
              <w:rPr>
                <w:rFonts w:ascii="Times New Roman" w:hAnsi="Times New Roman" w:cs="Times New Roman"/>
              </w:rPr>
            </w:pPr>
          </w:p>
        </w:tc>
      </w:tr>
      <w:tr w:rsidR="002D4D42" w:rsidRPr="002D4D42" w14:paraId="23A0D523" w14:textId="77777777" w:rsidTr="00357E53">
        <w:trPr>
          <w:gridAfter w:val="1"/>
          <w:wAfter w:w="11" w:type="dxa"/>
          <w:trHeight w:val="28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26FFE4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18</w:t>
            </w:r>
          </w:p>
        </w:tc>
        <w:tc>
          <w:tcPr>
            <w:tcW w:w="4301" w:type="dxa"/>
            <w:tcBorders>
              <w:top w:val="nil"/>
              <w:left w:val="nil"/>
              <w:bottom w:val="single" w:sz="4" w:space="0" w:color="auto"/>
              <w:right w:val="single" w:sz="4" w:space="0" w:color="auto"/>
            </w:tcBorders>
            <w:shd w:val="clear" w:color="000000" w:fill="FFFFFF"/>
            <w:vAlign w:val="center"/>
            <w:hideMark/>
          </w:tcPr>
          <w:p w14:paraId="3D79CAA5"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mașina de taiat legume cu 5 discuri</w:t>
            </w:r>
          </w:p>
        </w:tc>
        <w:tc>
          <w:tcPr>
            <w:tcW w:w="1275" w:type="dxa"/>
            <w:tcBorders>
              <w:top w:val="nil"/>
              <w:left w:val="nil"/>
              <w:bottom w:val="single" w:sz="4" w:space="0" w:color="auto"/>
              <w:right w:val="single" w:sz="4" w:space="0" w:color="auto"/>
            </w:tcBorders>
            <w:shd w:val="clear" w:color="000000" w:fill="FFFFFF"/>
            <w:vAlign w:val="center"/>
            <w:hideMark/>
          </w:tcPr>
          <w:p w14:paraId="045FFD4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6EDCCB90"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2,574.36</w:t>
            </w:r>
          </w:p>
        </w:tc>
        <w:tc>
          <w:tcPr>
            <w:tcW w:w="1750" w:type="dxa"/>
            <w:tcBorders>
              <w:top w:val="nil"/>
              <w:left w:val="nil"/>
              <w:bottom w:val="single" w:sz="4" w:space="0" w:color="auto"/>
              <w:right w:val="single" w:sz="4" w:space="0" w:color="auto"/>
            </w:tcBorders>
            <w:shd w:val="clear" w:color="auto" w:fill="auto"/>
            <w:vAlign w:val="center"/>
            <w:hideMark/>
          </w:tcPr>
          <w:p w14:paraId="277A5251"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2,574.36</w:t>
            </w:r>
          </w:p>
        </w:tc>
        <w:tc>
          <w:tcPr>
            <w:tcW w:w="281" w:type="dxa"/>
            <w:gridSpan w:val="2"/>
            <w:vAlign w:val="center"/>
            <w:hideMark/>
          </w:tcPr>
          <w:p w14:paraId="1AB4C2C6" w14:textId="77777777" w:rsidR="00AB2E4D" w:rsidRPr="002D4D42" w:rsidRDefault="00AB2E4D" w:rsidP="002D4D42">
            <w:pPr>
              <w:pStyle w:val="NoSpacing"/>
              <w:rPr>
                <w:rFonts w:ascii="Times New Roman" w:hAnsi="Times New Roman" w:cs="Times New Roman"/>
              </w:rPr>
            </w:pPr>
          </w:p>
        </w:tc>
      </w:tr>
      <w:tr w:rsidR="002D4D42" w:rsidRPr="002D4D42" w14:paraId="75411C4B" w14:textId="77777777" w:rsidTr="00357E53">
        <w:trPr>
          <w:gridAfter w:val="1"/>
          <w:wAfter w:w="11" w:type="dxa"/>
          <w:trHeight w:val="143"/>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C1D63D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lastRenderedPageBreak/>
              <w:t>19</w:t>
            </w:r>
          </w:p>
        </w:tc>
        <w:tc>
          <w:tcPr>
            <w:tcW w:w="4301" w:type="dxa"/>
            <w:tcBorders>
              <w:top w:val="nil"/>
              <w:left w:val="nil"/>
              <w:bottom w:val="single" w:sz="4" w:space="0" w:color="auto"/>
              <w:right w:val="single" w:sz="4" w:space="0" w:color="auto"/>
            </w:tcBorders>
            <w:shd w:val="clear" w:color="000000" w:fill="FFFFFF"/>
            <w:vAlign w:val="center"/>
            <w:hideMark/>
          </w:tcPr>
          <w:p w14:paraId="3E8B73C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 xml:space="preserve">dulap frigorific vertical 2 uși, inox, </w:t>
            </w:r>
          </w:p>
        </w:tc>
        <w:tc>
          <w:tcPr>
            <w:tcW w:w="1275" w:type="dxa"/>
            <w:tcBorders>
              <w:top w:val="nil"/>
              <w:left w:val="nil"/>
              <w:bottom w:val="single" w:sz="4" w:space="0" w:color="auto"/>
              <w:right w:val="single" w:sz="4" w:space="0" w:color="auto"/>
            </w:tcBorders>
            <w:shd w:val="clear" w:color="000000" w:fill="FFFFFF"/>
            <w:vAlign w:val="center"/>
            <w:hideMark/>
          </w:tcPr>
          <w:p w14:paraId="06E4DF14"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w:t>
            </w:r>
          </w:p>
        </w:tc>
        <w:tc>
          <w:tcPr>
            <w:tcW w:w="1985" w:type="dxa"/>
            <w:tcBorders>
              <w:top w:val="nil"/>
              <w:left w:val="nil"/>
              <w:bottom w:val="single" w:sz="4" w:space="0" w:color="auto"/>
              <w:right w:val="single" w:sz="4" w:space="0" w:color="auto"/>
            </w:tcBorders>
            <w:shd w:val="clear" w:color="auto" w:fill="auto"/>
            <w:vAlign w:val="center"/>
            <w:hideMark/>
          </w:tcPr>
          <w:p w14:paraId="4E1C145B"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7,081.06</w:t>
            </w:r>
          </w:p>
        </w:tc>
        <w:tc>
          <w:tcPr>
            <w:tcW w:w="1750" w:type="dxa"/>
            <w:tcBorders>
              <w:top w:val="nil"/>
              <w:left w:val="nil"/>
              <w:bottom w:val="single" w:sz="4" w:space="0" w:color="auto"/>
              <w:right w:val="single" w:sz="4" w:space="0" w:color="auto"/>
            </w:tcBorders>
            <w:shd w:val="clear" w:color="auto" w:fill="auto"/>
            <w:vAlign w:val="center"/>
            <w:hideMark/>
          </w:tcPr>
          <w:p w14:paraId="2645B55C"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14,162.12</w:t>
            </w:r>
          </w:p>
        </w:tc>
        <w:tc>
          <w:tcPr>
            <w:tcW w:w="281" w:type="dxa"/>
            <w:gridSpan w:val="2"/>
            <w:vAlign w:val="center"/>
            <w:hideMark/>
          </w:tcPr>
          <w:p w14:paraId="5B4B5D24" w14:textId="77777777" w:rsidR="00AB2E4D" w:rsidRPr="002D4D42" w:rsidRDefault="00AB2E4D" w:rsidP="002D4D42">
            <w:pPr>
              <w:pStyle w:val="NoSpacing"/>
              <w:rPr>
                <w:rFonts w:ascii="Times New Roman" w:hAnsi="Times New Roman" w:cs="Times New Roman"/>
              </w:rPr>
            </w:pPr>
          </w:p>
        </w:tc>
      </w:tr>
      <w:tr w:rsidR="002D4D42" w:rsidRPr="002D4D42" w14:paraId="469578B8" w14:textId="77777777" w:rsidTr="00357E53">
        <w:trPr>
          <w:gridAfter w:val="1"/>
          <w:wAfter w:w="11" w:type="dxa"/>
          <w:trHeight w:val="28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DE770DD"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20</w:t>
            </w:r>
          </w:p>
        </w:tc>
        <w:tc>
          <w:tcPr>
            <w:tcW w:w="4301" w:type="dxa"/>
            <w:tcBorders>
              <w:top w:val="nil"/>
              <w:left w:val="nil"/>
              <w:bottom w:val="single" w:sz="4" w:space="0" w:color="auto"/>
              <w:right w:val="single" w:sz="4" w:space="0" w:color="auto"/>
            </w:tcBorders>
            <w:shd w:val="clear" w:color="000000" w:fill="FFFFFF"/>
            <w:vAlign w:val="center"/>
            <w:hideMark/>
          </w:tcPr>
          <w:p w14:paraId="12E1C5CD"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 xml:space="preserve">hota centrala clasica cu motor </w:t>
            </w:r>
          </w:p>
        </w:tc>
        <w:tc>
          <w:tcPr>
            <w:tcW w:w="1275" w:type="dxa"/>
            <w:tcBorders>
              <w:top w:val="nil"/>
              <w:left w:val="nil"/>
              <w:bottom w:val="single" w:sz="4" w:space="0" w:color="auto"/>
              <w:right w:val="single" w:sz="4" w:space="0" w:color="auto"/>
            </w:tcBorders>
            <w:shd w:val="clear" w:color="000000" w:fill="FFFFFF"/>
            <w:vAlign w:val="center"/>
            <w:hideMark/>
          </w:tcPr>
          <w:p w14:paraId="7A6DF215"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1C7C00BE"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6,812.24</w:t>
            </w:r>
          </w:p>
        </w:tc>
        <w:tc>
          <w:tcPr>
            <w:tcW w:w="1750" w:type="dxa"/>
            <w:tcBorders>
              <w:top w:val="nil"/>
              <w:left w:val="nil"/>
              <w:bottom w:val="single" w:sz="4" w:space="0" w:color="auto"/>
              <w:right w:val="single" w:sz="4" w:space="0" w:color="auto"/>
            </w:tcBorders>
            <w:shd w:val="clear" w:color="auto" w:fill="auto"/>
            <w:vAlign w:val="center"/>
            <w:hideMark/>
          </w:tcPr>
          <w:p w14:paraId="5C352CF3"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6,812.24</w:t>
            </w:r>
          </w:p>
        </w:tc>
        <w:tc>
          <w:tcPr>
            <w:tcW w:w="281" w:type="dxa"/>
            <w:gridSpan w:val="2"/>
            <w:vAlign w:val="center"/>
            <w:hideMark/>
          </w:tcPr>
          <w:p w14:paraId="7F0A3B64" w14:textId="77777777" w:rsidR="00AB2E4D" w:rsidRPr="002D4D42" w:rsidRDefault="00AB2E4D" w:rsidP="002D4D42">
            <w:pPr>
              <w:pStyle w:val="NoSpacing"/>
              <w:rPr>
                <w:rFonts w:ascii="Times New Roman" w:hAnsi="Times New Roman" w:cs="Times New Roman"/>
              </w:rPr>
            </w:pPr>
          </w:p>
        </w:tc>
      </w:tr>
      <w:tr w:rsidR="002D4D42" w:rsidRPr="002D4D42" w14:paraId="74B3D63A" w14:textId="77777777" w:rsidTr="00357E53">
        <w:trPr>
          <w:gridAfter w:val="1"/>
          <w:wAfter w:w="11" w:type="dxa"/>
          <w:trHeight w:val="561"/>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F44FB64"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21</w:t>
            </w:r>
          </w:p>
        </w:tc>
        <w:tc>
          <w:tcPr>
            <w:tcW w:w="4301" w:type="dxa"/>
            <w:tcBorders>
              <w:top w:val="nil"/>
              <w:left w:val="nil"/>
              <w:bottom w:val="single" w:sz="4" w:space="0" w:color="auto"/>
              <w:right w:val="single" w:sz="4" w:space="0" w:color="auto"/>
            </w:tcBorders>
            <w:shd w:val="clear" w:color="000000" w:fill="FFFFFF"/>
            <w:vAlign w:val="center"/>
            <w:hideMark/>
          </w:tcPr>
          <w:p w14:paraId="446D0F48"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set chiuveta pentru bucatarie cu consola baterie, dus extractibil, spalator pahare, pipa si accesorii scurgere</w:t>
            </w:r>
          </w:p>
        </w:tc>
        <w:tc>
          <w:tcPr>
            <w:tcW w:w="1275" w:type="dxa"/>
            <w:tcBorders>
              <w:top w:val="nil"/>
              <w:left w:val="nil"/>
              <w:bottom w:val="single" w:sz="4" w:space="0" w:color="auto"/>
              <w:right w:val="single" w:sz="4" w:space="0" w:color="auto"/>
            </w:tcBorders>
            <w:shd w:val="clear" w:color="000000" w:fill="FFFFFF"/>
            <w:vAlign w:val="center"/>
            <w:hideMark/>
          </w:tcPr>
          <w:p w14:paraId="26F022FC"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5AC0541C"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1,755.24</w:t>
            </w:r>
          </w:p>
        </w:tc>
        <w:tc>
          <w:tcPr>
            <w:tcW w:w="1750" w:type="dxa"/>
            <w:tcBorders>
              <w:top w:val="nil"/>
              <w:left w:val="nil"/>
              <w:bottom w:val="single" w:sz="4" w:space="0" w:color="auto"/>
              <w:right w:val="single" w:sz="4" w:space="0" w:color="auto"/>
            </w:tcBorders>
            <w:shd w:val="clear" w:color="auto" w:fill="auto"/>
            <w:vAlign w:val="center"/>
            <w:hideMark/>
          </w:tcPr>
          <w:p w14:paraId="1F679003"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1,755.24</w:t>
            </w:r>
          </w:p>
        </w:tc>
        <w:tc>
          <w:tcPr>
            <w:tcW w:w="281" w:type="dxa"/>
            <w:gridSpan w:val="2"/>
            <w:vAlign w:val="center"/>
            <w:hideMark/>
          </w:tcPr>
          <w:p w14:paraId="630C94C3" w14:textId="77777777" w:rsidR="00AB2E4D" w:rsidRPr="002D4D42" w:rsidRDefault="00AB2E4D" w:rsidP="002D4D42">
            <w:pPr>
              <w:pStyle w:val="NoSpacing"/>
              <w:rPr>
                <w:rFonts w:ascii="Times New Roman" w:hAnsi="Times New Roman" w:cs="Times New Roman"/>
              </w:rPr>
            </w:pPr>
          </w:p>
        </w:tc>
      </w:tr>
      <w:tr w:rsidR="002D4D42" w:rsidRPr="002D4D42" w14:paraId="6B601D00" w14:textId="77777777" w:rsidTr="00357E53">
        <w:trPr>
          <w:gridAfter w:val="1"/>
          <w:wAfter w:w="11" w:type="dxa"/>
          <w:trHeight w:val="643"/>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22E63A9"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22</w:t>
            </w:r>
          </w:p>
        </w:tc>
        <w:tc>
          <w:tcPr>
            <w:tcW w:w="4301" w:type="dxa"/>
            <w:tcBorders>
              <w:top w:val="nil"/>
              <w:left w:val="nil"/>
              <w:bottom w:val="single" w:sz="4" w:space="0" w:color="auto"/>
              <w:right w:val="single" w:sz="4" w:space="0" w:color="auto"/>
            </w:tcBorders>
            <w:shd w:val="clear" w:color="000000" w:fill="FFFFFF"/>
            <w:vAlign w:val="center"/>
            <w:hideMark/>
          </w:tcPr>
          <w:p w14:paraId="38B2162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Mese preparat pește, legume, carne, cu spalatoare</w:t>
            </w:r>
          </w:p>
        </w:tc>
        <w:tc>
          <w:tcPr>
            <w:tcW w:w="1275" w:type="dxa"/>
            <w:tcBorders>
              <w:top w:val="nil"/>
              <w:left w:val="nil"/>
              <w:bottom w:val="single" w:sz="4" w:space="0" w:color="auto"/>
              <w:right w:val="single" w:sz="4" w:space="0" w:color="auto"/>
            </w:tcBorders>
            <w:shd w:val="clear" w:color="000000" w:fill="FFFFFF"/>
            <w:vAlign w:val="center"/>
            <w:hideMark/>
          </w:tcPr>
          <w:p w14:paraId="23087BC9"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32983538"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3,507.32</w:t>
            </w:r>
          </w:p>
        </w:tc>
        <w:tc>
          <w:tcPr>
            <w:tcW w:w="1750" w:type="dxa"/>
            <w:tcBorders>
              <w:top w:val="nil"/>
              <w:left w:val="nil"/>
              <w:bottom w:val="single" w:sz="4" w:space="0" w:color="auto"/>
              <w:right w:val="single" w:sz="4" w:space="0" w:color="auto"/>
            </w:tcBorders>
            <w:shd w:val="clear" w:color="auto" w:fill="auto"/>
            <w:vAlign w:val="center"/>
            <w:hideMark/>
          </w:tcPr>
          <w:p w14:paraId="143E6C87"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3,507.32</w:t>
            </w:r>
          </w:p>
        </w:tc>
        <w:tc>
          <w:tcPr>
            <w:tcW w:w="281" w:type="dxa"/>
            <w:gridSpan w:val="2"/>
            <w:vAlign w:val="center"/>
            <w:hideMark/>
          </w:tcPr>
          <w:p w14:paraId="39D63FF3" w14:textId="77777777" w:rsidR="00AB2E4D" w:rsidRPr="002D4D42" w:rsidRDefault="00AB2E4D" w:rsidP="002D4D42">
            <w:pPr>
              <w:pStyle w:val="NoSpacing"/>
              <w:rPr>
                <w:rFonts w:ascii="Times New Roman" w:hAnsi="Times New Roman" w:cs="Times New Roman"/>
              </w:rPr>
            </w:pPr>
          </w:p>
        </w:tc>
      </w:tr>
      <w:tr w:rsidR="002D4D42" w:rsidRPr="002D4D42" w14:paraId="71CD9F5A" w14:textId="77777777" w:rsidTr="00357E53">
        <w:trPr>
          <w:gridAfter w:val="1"/>
          <w:wAfter w:w="11" w:type="dxa"/>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1456D0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23</w:t>
            </w:r>
          </w:p>
        </w:tc>
        <w:tc>
          <w:tcPr>
            <w:tcW w:w="4301" w:type="dxa"/>
            <w:tcBorders>
              <w:top w:val="nil"/>
              <w:left w:val="nil"/>
              <w:bottom w:val="single" w:sz="4" w:space="0" w:color="auto"/>
              <w:right w:val="single" w:sz="4" w:space="0" w:color="auto"/>
            </w:tcBorders>
            <w:shd w:val="clear" w:color="000000" w:fill="FFFFFF"/>
            <w:vAlign w:val="center"/>
            <w:hideMark/>
          </w:tcPr>
          <w:p w14:paraId="3F749244"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Rafturi depozitare inox, picioare reglabile</w:t>
            </w:r>
          </w:p>
        </w:tc>
        <w:tc>
          <w:tcPr>
            <w:tcW w:w="1275" w:type="dxa"/>
            <w:tcBorders>
              <w:top w:val="nil"/>
              <w:left w:val="nil"/>
              <w:bottom w:val="single" w:sz="4" w:space="0" w:color="auto"/>
              <w:right w:val="single" w:sz="4" w:space="0" w:color="auto"/>
            </w:tcBorders>
            <w:shd w:val="clear" w:color="000000" w:fill="FFFFFF"/>
            <w:vAlign w:val="center"/>
            <w:hideMark/>
          </w:tcPr>
          <w:p w14:paraId="761C03AE"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5</w:t>
            </w:r>
          </w:p>
        </w:tc>
        <w:tc>
          <w:tcPr>
            <w:tcW w:w="1985" w:type="dxa"/>
            <w:tcBorders>
              <w:top w:val="nil"/>
              <w:left w:val="nil"/>
              <w:bottom w:val="single" w:sz="4" w:space="0" w:color="auto"/>
              <w:right w:val="single" w:sz="4" w:space="0" w:color="auto"/>
            </w:tcBorders>
            <w:shd w:val="clear" w:color="auto" w:fill="auto"/>
            <w:vAlign w:val="center"/>
            <w:hideMark/>
          </w:tcPr>
          <w:p w14:paraId="77568FF0"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2,141.08</w:t>
            </w:r>
          </w:p>
        </w:tc>
        <w:tc>
          <w:tcPr>
            <w:tcW w:w="1750" w:type="dxa"/>
            <w:tcBorders>
              <w:top w:val="nil"/>
              <w:left w:val="nil"/>
              <w:bottom w:val="single" w:sz="4" w:space="0" w:color="auto"/>
              <w:right w:val="single" w:sz="4" w:space="0" w:color="auto"/>
            </w:tcBorders>
            <w:shd w:val="clear" w:color="auto" w:fill="auto"/>
            <w:vAlign w:val="center"/>
            <w:hideMark/>
          </w:tcPr>
          <w:p w14:paraId="4EDCEE6F"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10,705.40</w:t>
            </w:r>
          </w:p>
        </w:tc>
        <w:tc>
          <w:tcPr>
            <w:tcW w:w="281" w:type="dxa"/>
            <w:gridSpan w:val="2"/>
            <w:vAlign w:val="center"/>
            <w:hideMark/>
          </w:tcPr>
          <w:p w14:paraId="0CB40918" w14:textId="77777777" w:rsidR="00AB2E4D" w:rsidRPr="002D4D42" w:rsidRDefault="00AB2E4D" w:rsidP="002D4D42">
            <w:pPr>
              <w:pStyle w:val="NoSpacing"/>
              <w:rPr>
                <w:rFonts w:ascii="Times New Roman" w:hAnsi="Times New Roman" w:cs="Times New Roman"/>
              </w:rPr>
            </w:pPr>
          </w:p>
        </w:tc>
      </w:tr>
      <w:tr w:rsidR="002D4D42" w:rsidRPr="002D4D42" w14:paraId="75C9A9BB" w14:textId="77777777" w:rsidTr="00357E53">
        <w:trPr>
          <w:gridAfter w:val="1"/>
          <w:wAfter w:w="11" w:type="dxa"/>
          <w:trHeight w:val="571"/>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674464"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24</w:t>
            </w:r>
          </w:p>
        </w:tc>
        <w:tc>
          <w:tcPr>
            <w:tcW w:w="4301" w:type="dxa"/>
            <w:tcBorders>
              <w:top w:val="nil"/>
              <w:left w:val="nil"/>
              <w:bottom w:val="single" w:sz="4" w:space="0" w:color="auto"/>
              <w:right w:val="single" w:sz="4" w:space="0" w:color="auto"/>
            </w:tcBorders>
            <w:shd w:val="clear" w:color="000000" w:fill="FFFFFF"/>
            <w:vAlign w:val="center"/>
            <w:hideMark/>
          </w:tcPr>
          <w:p w14:paraId="2CB7A48B"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dulapuri depozitare vesela și efecte sala de masa</w:t>
            </w:r>
          </w:p>
        </w:tc>
        <w:tc>
          <w:tcPr>
            <w:tcW w:w="1275" w:type="dxa"/>
            <w:tcBorders>
              <w:top w:val="nil"/>
              <w:left w:val="nil"/>
              <w:bottom w:val="single" w:sz="4" w:space="0" w:color="auto"/>
              <w:right w:val="single" w:sz="4" w:space="0" w:color="auto"/>
            </w:tcBorders>
            <w:shd w:val="clear" w:color="000000" w:fill="FFFFFF"/>
            <w:vAlign w:val="center"/>
            <w:hideMark/>
          </w:tcPr>
          <w:p w14:paraId="1C3037D9"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6</w:t>
            </w:r>
          </w:p>
        </w:tc>
        <w:tc>
          <w:tcPr>
            <w:tcW w:w="1985" w:type="dxa"/>
            <w:tcBorders>
              <w:top w:val="nil"/>
              <w:left w:val="nil"/>
              <w:bottom w:val="single" w:sz="4" w:space="0" w:color="auto"/>
              <w:right w:val="single" w:sz="4" w:space="0" w:color="auto"/>
            </w:tcBorders>
            <w:shd w:val="clear" w:color="auto" w:fill="auto"/>
            <w:vAlign w:val="center"/>
            <w:hideMark/>
          </w:tcPr>
          <w:p w14:paraId="3D029BE1"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3,763.49</w:t>
            </w:r>
          </w:p>
        </w:tc>
        <w:tc>
          <w:tcPr>
            <w:tcW w:w="1750" w:type="dxa"/>
            <w:tcBorders>
              <w:top w:val="nil"/>
              <w:left w:val="nil"/>
              <w:bottom w:val="single" w:sz="4" w:space="0" w:color="auto"/>
              <w:right w:val="single" w:sz="4" w:space="0" w:color="auto"/>
            </w:tcBorders>
            <w:shd w:val="clear" w:color="auto" w:fill="auto"/>
            <w:vAlign w:val="center"/>
            <w:hideMark/>
          </w:tcPr>
          <w:p w14:paraId="2822E021"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22,580.94</w:t>
            </w:r>
          </w:p>
        </w:tc>
        <w:tc>
          <w:tcPr>
            <w:tcW w:w="281" w:type="dxa"/>
            <w:gridSpan w:val="2"/>
            <w:vAlign w:val="center"/>
            <w:hideMark/>
          </w:tcPr>
          <w:p w14:paraId="5CFD2036" w14:textId="77777777" w:rsidR="00AB2E4D" w:rsidRPr="002D4D42" w:rsidRDefault="00AB2E4D" w:rsidP="002D4D42">
            <w:pPr>
              <w:pStyle w:val="NoSpacing"/>
              <w:rPr>
                <w:rFonts w:ascii="Times New Roman" w:hAnsi="Times New Roman" w:cs="Times New Roman"/>
              </w:rPr>
            </w:pPr>
          </w:p>
        </w:tc>
      </w:tr>
      <w:tr w:rsidR="002D4D42" w:rsidRPr="002D4D42" w14:paraId="0DB12B6E" w14:textId="77777777" w:rsidTr="00357E53">
        <w:trPr>
          <w:gridAfter w:val="1"/>
          <w:wAfter w:w="11" w:type="dxa"/>
          <w:trHeight w:val="267"/>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4815D4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25</w:t>
            </w:r>
          </w:p>
        </w:tc>
        <w:tc>
          <w:tcPr>
            <w:tcW w:w="4301" w:type="dxa"/>
            <w:tcBorders>
              <w:top w:val="nil"/>
              <w:left w:val="nil"/>
              <w:bottom w:val="single" w:sz="4" w:space="0" w:color="auto"/>
              <w:right w:val="single" w:sz="4" w:space="0" w:color="auto"/>
            </w:tcBorders>
            <w:shd w:val="clear" w:color="000000" w:fill="FFFFFF"/>
            <w:vAlign w:val="center"/>
            <w:hideMark/>
          </w:tcPr>
          <w:p w14:paraId="01E4277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butuc tranșat polietilena, cu suport inox</w:t>
            </w:r>
          </w:p>
        </w:tc>
        <w:tc>
          <w:tcPr>
            <w:tcW w:w="1275" w:type="dxa"/>
            <w:tcBorders>
              <w:top w:val="nil"/>
              <w:left w:val="nil"/>
              <w:bottom w:val="single" w:sz="4" w:space="0" w:color="auto"/>
              <w:right w:val="single" w:sz="4" w:space="0" w:color="auto"/>
            </w:tcBorders>
            <w:shd w:val="clear" w:color="000000" w:fill="FFFFFF"/>
            <w:vAlign w:val="center"/>
            <w:hideMark/>
          </w:tcPr>
          <w:p w14:paraId="28CABC5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w:t>
            </w:r>
          </w:p>
        </w:tc>
        <w:tc>
          <w:tcPr>
            <w:tcW w:w="1985" w:type="dxa"/>
            <w:tcBorders>
              <w:top w:val="nil"/>
              <w:left w:val="nil"/>
              <w:bottom w:val="single" w:sz="4" w:space="0" w:color="auto"/>
              <w:right w:val="single" w:sz="4" w:space="0" w:color="auto"/>
            </w:tcBorders>
            <w:shd w:val="clear" w:color="auto" w:fill="auto"/>
            <w:vAlign w:val="center"/>
            <w:hideMark/>
          </w:tcPr>
          <w:p w14:paraId="11777C10"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1,363.08</w:t>
            </w:r>
          </w:p>
        </w:tc>
        <w:tc>
          <w:tcPr>
            <w:tcW w:w="1750" w:type="dxa"/>
            <w:tcBorders>
              <w:top w:val="nil"/>
              <w:left w:val="nil"/>
              <w:bottom w:val="single" w:sz="4" w:space="0" w:color="auto"/>
              <w:right w:val="single" w:sz="4" w:space="0" w:color="auto"/>
            </w:tcBorders>
            <w:shd w:val="clear" w:color="auto" w:fill="auto"/>
            <w:vAlign w:val="center"/>
            <w:hideMark/>
          </w:tcPr>
          <w:p w14:paraId="2FDF3CF8"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2,726.16</w:t>
            </w:r>
          </w:p>
        </w:tc>
        <w:tc>
          <w:tcPr>
            <w:tcW w:w="281" w:type="dxa"/>
            <w:gridSpan w:val="2"/>
            <w:vAlign w:val="center"/>
            <w:hideMark/>
          </w:tcPr>
          <w:p w14:paraId="2232B0B1" w14:textId="77777777" w:rsidR="00AB2E4D" w:rsidRPr="002D4D42" w:rsidRDefault="00AB2E4D" w:rsidP="002D4D42">
            <w:pPr>
              <w:pStyle w:val="NoSpacing"/>
              <w:rPr>
                <w:rFonts w:ascii="Times New Roman" w:hAnsi="Times New Roman" w:cs="Times New Roman"/>
              </w:rPr>
            </w:pPr>
          </w:p>
        </w:tc>
      </w:tr>
      <w:tr w:rsidR="002D4D42" w:rsidRPr="002D4D42" w14:paraId="5EFBAF17" w14:textId="77777777" w:rsidTr="00357E53">
        <w:trPr>
          <w:gridAfter w:val="1"/>
          <w:wAfter w:w="11" w:type="dxa"/>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0DBC61E"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26</w:t>
            </w:r>
          </w:p>
        </w:tc>
        <w:tc>
          <w:tcPr>
            <w:tcW w:w="4301" w:type="dxa"/>
            <w:tcBorders>
              <w:top w:val="nil"/>
              <w:left w:val="nil"/>
              <w:bottom w:val="single" w:sz="4" w:space="0" w:color="auto"/>
              <w:right w:val="single" w:sz="4" w:space="0" w:color="auto"/>
            </w:tcBorders>
            <w:shd w:val="clear" w:color="000000" w:fill="FFFFFF"/>
            <w:vAlign w:val="center"/>
            <w:hideMark/>
          </w:tcPr>
          <w:p w14:paraId="6A4C5EB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butoi cloramina 120l</w:t>
            </w:r>
          </w:p>
        </w:tc>
        <w:tc>
          <w:tcPr>
            <w:tcW w:w="1275" w:type="dxa"/>
            <w:tcBorders>
              <w:top w:val="nil"/>
              <w:left w:val="nil"/>
              <w:bottom w:val="single" w:sz="4" w:space="0" w:color="auto"/>
              <w:right w:val="single" w:sz="4" w:space="0" w:color="auto"/>
            </w:tcBorders>
            <w:shd w:val="clear" w:color="000000" w:fill="FFFFFF"/>
            <w:vAlign w:val="center"/>
            <w:hideMark/>
          </w:tcPr>
          <w:p w14:paraId="0EDA68F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3CE0B221"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1,008.87</w:t>
            </w:r>
          </w:p>
        </w:tc>
        <w:tc>
          <w:tcPr>
            <w:tcW w:w="1750" w:type="dxa"/>
            <w:tcBorders>
              <w:top w:val="nil"/>
              <w:left w:val="nil"/>
              <w:bottom w:val="single" w:sz="4" w:space="0" w:color="auto"/>
              <w:right w:val="single" w:sz="4" w:space="0" w:color="auto"/>
            </w:tcBorders>
            <w:shd w:val="clear" w:color="auto" w:fill="auto"/>
            <w:vAlign w:val="center"/>
            <w:hideMark/>
          </w:tcPr>
          <w:p w14:paraId="131E754E"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1,008.87</w:t>
            </w:r>
          </w:p>
        </w:tc>
        <w:tc>
          <w:tcPr>
            <w:tcW w:w="281" w:type="dxa"/>
            <w:gridSpan w:val="2"/>
            <w:vAlign w:val="center"/>
            <w:hideMark/>
          </w:tcPr>
          <w:p w14:paraId="1286F899" w14:textId="77777777" w:rsidR="00AB2E4D" w:rsidRPr="002D4D42" w:rsidRDefault="00AB2E4D" w:rsidP="002D4D42">
            <w:pPr>
              <w:pStyle w:val="NoSpacing"/>
              <w:rPr>
                <w:rFonts w:ascii="Times New Roman" w:hAnsi="Times New Roman" w:cs="Times New Roman"/>
              </w:rPr>
            </w:pPr>
          </w:p>
        </w:tc>
      </w:tr>
      <w:tr w:rsidR="002D4D42" w:rsidRPr="002D4D42" w14:paraId="14594053" w14:textId="77777777" w:rsidTr="00357E53">
        <w:trPr>
          <w:gridAfter w:val="1"/>
          <w:wAfter w:w="11" w:type="dxa"/>
          <w:trHeight w:val="14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78F75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27</w:t>
            </w:r>
          </w:p>
        </w:tc>
        <w:tc>
          <w:tcPr>
            <w:tcW w:w="4301" w:type="dxa"/>
            <w:tcBorders>
              <w:top w:val="nil"/>
              <w:left w:val="nil"/>
              <w:bottom w:val="single" w:sz="4" w:space="0" w:color="auto"/>
              <w:right w:val="single" w:sz="4" w:space="0" w:color="auto"/>
            </w:tcBorders>
            <w:shd w:val="clear" w:color="000000" w:fill="FFFFFF"/>
            <w:vAlign w:val="center"/>
            <w:hideMark/>
          </w:tcPr>
          <w:p w14:paraId="53B4E93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mașina de tocat carne oțel inoxidabil</w:t>
            </w:r>
          </w:p>
        </w:tc>
        <w:tc>
          <w:tcPr>
            <w:tcW w:w="1275" w:type="dxa"/>
            <w:tcBorders>
              <w:top w:val="nil"/>
              <w:left w:val="nil"/>
              <w:bottom w:val="single" w:sz="4" w:space="0" w:color="auto"/>
              <w:right w:val="single" w:sz="4" w:space="0" w:color="auto"/>
            </w:tcBorders>
            <w:shd w:val="clear" w:color="000000" w:fill="FFFFFF"/>
            <w:vAlign w:val="center"/>
            <w:hideMark/>
          </w:tcPr>
          <w:p w14:paraId="5E62E5EC"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0D726BC0"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6,173.40</w:t>
            </w:r>
          </w:p>
        </w:tc>
        <w:tc>
          <w:tcPr>
            <w:tcW w:w="1750" w:type="dxa"/>
            <w:tcBorders>
              <w:top w:val="nil"/>
              <w:left w:val="nil"/>
              <w:bottom w:val="single" w:sz="4" w:space="0" w:color="auto"/>
              <w:right w:val="single" w:sz="4" w:space="0" w:color="auto"/>
            </w:tcBorders>
            <w:shd w:val="clear" w:color="auto" w:fill="auto"/>
            <w:vAlign w:val="center"/>
            <w:hideMark/>
          </w:tcPr>
          <w:p w14:paraId="799C5DC4"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6,173.40</w:t>
            </w:r>
          </w:p>
        </w:tc>
        <w:tc>
          <w:tcPr>
            <w:tcW w:w="281" w:type="dxa"/>
            <w:gridSpan w:val="2"/>
            <w:vAlign w:val="center"/>
            <w:hideMark/>
          </w:tcPr>
          <w:p w14:paraId="7EC6312B" w14:textId="77777777" w:rsidR="00AB2E4D" w:rsidRPr="002D4D42" w:rsidRDefault="00AB2E4D" w:rsidP="002D4D42">
            <w:pPr>
              <w:pStyle w:val="NoSpacing"/>
              <w:rPr>
                <w:rFonts w:ascii="Times New Roman" w:hAnsi="Times New Roman" w:cs="Times New Roman"/>
              </w:rPr>
            </w:pPr>
          </w:p>
        </w:tc>
      </w:tr>
      <w:tr w:rsidR="002D4D42" w:rsidRPr="002D4D42" w14:paraId="25561433" w14:textId="77777777" w:rsidTr="00357E53">
        <w:trPr>
          <w:gridAfter w:val="1"/>
          <w:wAfter w:w="11" w:type="dxa"/>
          <w:trHeight w:val="307"/>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F0573D0"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28</w:t>
            </w:r>
          </w:p>
        </w:tc>
        <w:tc>
          <w:tcPr>
            <w:tcW w:w="4301" w:type="dxa"/>
            <w:tcBorders>
              <w:top w:val="nil"/>
              <w:left w:val="nil"/>
              <w:bottom w:val="single" w:sz="4" w:space="0" w:color="auto"/>
              <w:right w:val="single" w:sz="4" w:space="0" w:color="auto"/>
            </w:tcBorders>
            <w:shd w:val="clear" w:color="000000" w:fill="FFFFFF"/>
            <w:vAlign w:val="center"/>
            <w:hideMark/>
          </w:tcPr>
          <w:p w14:paraId="4F38CD3A"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mixer de mâna profesional 60l</w:t>
            </w:r>
          </w:p>
        </w:tc>
        <w:tc>
          <w:tcPr>
            <w:tcW w:w="1275" w:type="dxa"/>
            <w:tcBorders>
              <w:top w:val="nil"/>
              <w:left w:val="nil"/>
              <w:bottom w:val="single" w:sz="4" w:space="0" w:color="auto"/>
              <w:right w:val="single" w:sz="4" w:space="0" w:color="auto"/>
            </w:tcBorders>
            <w:shd w:val="clear" w:color="000000" w:fill="FFFFFF"/>
            <w:vAlign w:val="center"/>
            <w:hideMark/>
          </w:tcPr>
          <w:p w14:paraId="5125FBAB"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1DD9F001"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1,521.21</w:t>
            </w:r>
          </w:p>
        </w:tc>
        <w:tc>
          <w:tcPr>
            <w:tcW w:w="1750" w:type="dxa"/>
            <w:tcBorders>
              <w:top w:val="nil"/>
              <w:left w:val="nil"/>
              <w:bottom w:val="single" w:sz="4" w:space="0" w:color="auto"/>
              <w:right w:val="single" w:sz="4" w:space="0" w:color="auto"/>
            </w:tcBorders>
            <w:shd w:val="clear" w:color="auto" w:fill="auto"/>
            <w:vAlign w:val="center"/>
            <w:hideMark/>
          </w:tcPr>
          <w:p w14:paraId="4CD92902"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1,521.21</w:t>
            </w:r>
          </w:p>
        </w:tc>
        <w:tc>
          <w:tcPr>
            <w:tcW w:w="281" w:type="dxa"/>
            <w:gridSpan w:val="2"/>
            <w:vAlign w:val="center"/>
            <w:hideMark/>
          </w:tcPr>
          <w:p w14:paraId="420718FA" w14:textId="77777777" w:rsidR="00AB2E4D" w:rsidRPr="002D4D42" w:rsidRDefault="00AB2E4D" w:rsidP="002D4D42">
            <w:pPr>
              <w:pStyle w:val="NoSpacing"/>
              <w:rPr>
                <w:rFonts w:ascii="Times New Roman" w:hAnsi="Times New Roman" w:cs="Times New Roman"/>
              </w:rPr>
            </w:pPr>
          </w:p>
        </w:tc>
      </w:tr>
      <w:tr w:rsidR="002D4D42" w:rsidRPr="002D4D42" w14:paraId="0092A258" w14:textId="77777777" w:rsidTr="00357E53">
        <w:trPr>
          <w:gridAfter w:val="1"/>
          <w:wAfter w:w="11" w:type="dxa"/>
          <w:trHeight w:val="12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251B92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29</w:t>
            </w:r>
          </w:p>
        </w:tc>
        <w:tc>
          <w:tcPr>
            <w:tcW w:w="4301" w:type="dxa"/>
            <w:tcBorders>
              <w:top w:val="nil"/>
              <w:left w:val="nil"/>
              <w:bottom w:val="single" w:sz="4" w:space="0" w:color="auto"/>
              <w:right w:val="single" w:sz="4" w:space="0" w:color="auto"/>
            </w:tcBorders>
            <w:shd w:val="clear" w:color="000000" w:fill="FFFFFF"/>
            <w:vAlign w:val="center"/>
            <w:hideMark/>
          </w:tcPr>
          <w:p w14:paraId="4438D1BA"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 xml:space="preserve">dospitor electric 8 tavi </w:t>
            </w:r>
          </w:p>
        </w:tc>
        <w:tc>
          <w:tcPr>
            <w:tcW w:w="1275" w:type="dxa"/>
            <w:tcBorders>
              <w:top w:val="nil"/>
              <w:left w:val="nil"/>
              <w:bottom w:val="single" w:sz="4" w:space="0" w:color="auto"/>
              <w:right w:val="single" w:sz="4" w:space="0" w:color="auto"/>
            </w:tcBorders>
            <w:shd w:val="clear" w:color="000000" w:fill="FFFFFF"/>
            <w:vAlign w:val="center"/>
            <w:hideMark/>
          </w:tcPr>
          <w:p w14:paraId="52D2AE3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58C4B85F"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6,059.54</w:t>
            </w:r>
          </w:p>
        </w:tc>
        <w:tc>
          <w:tcPr>
            <w:tcW w:w="1750" w:type="dxa"/>
            <w:tcBorders>
              <w:top w:val="nil"/>
              <w:left w:val="nil"/>
              <w:bottom w:val="single" w:sz="4" w:space="0" w:color="auto"/>
              <w:right w:val="single" w:sz="4" w:space="0" w:color="auto"/>
            </w:tcBorders>
            <w:shd w:val="clear" w:color="auto" w:fill="auto"/>
            <w:vAlign w:val="center"/>
            <w:hideMark/>
          </w:tcPr>
          <w:p w14:paraId="0DE1F8C5"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6,059.54</w:t>
            </w:r>
          </w:p>
        </w:tc>
        <w:tc>
          <w:tcPr>
            <w:tcW w:w="281" w:type="dxa"/>
            <w:gridSpan w:val="2"/>
            <w:vAlign w:val="center"/>
            <w:hideMark/>
          </w:tcPr>
          <w:p w14:paraId="31115264" w14:textId="77777777" w:rsidR="00AB2E4D" w:rsidRPr="002D4D42" w:rsidRDefault="00AB2E4D" w:rsidP="002D4D42">
            <w:pPr>
              <w:pStyle w:val="NoSpacing"/>
              <w:rPr>
                <w:rFonts w:ascii="Times New Roman" w:hAnsi="Times New Roman" w:cs="Times New Roman"/>
              </w:rPr>
            </w:pPr>
          </w:p>
        </w:tc>
      </w:tr>
      <w:tr w:rsidR="002D4D42" w:rsidRPr="002D4D42" w14:paraId="1B2DEB1B" w14:textId="77777777" w:rsidTr="00357E53">
        <w:trPr>
          <w:gridAfter w:val="1"/>
          <w:wAfter w:w="11" w:type="dxa"/>
          <w:trHeight w:val="287"/>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46ABF8C"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30</w:t>
            </w:r>
          </w:p>
        </w:tc>
        <w:tc>
          <w:tcPr>
            <w:tcW w:w="4301" w:type="dxa"/>
            <w:tcBorders>
              <w:top w:val="nil"/>
              <w:left w:val="nil"/>
              <w:bottom w:val="single" w:sz="4" w:space="0" w:color="auto"/>
              <w:right w:val="single" w:sz="4" w:space="0" w:color="auto"/>
            </w:tcBorders>
            <w:shd w:val="clear" w:color="000000" w:fill="FFFFFF"/>
            <w:vAlign w:val="center"/>
            <w:hideMark/>
          </w:tcPr>
          <w:p w14:paraId="5E430C77"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mașina aspirat profesionala</w:t>
            </w:r>
          </w:p>
        </w:tc>
        <w:tc>
          <w:tcPr>
            <w:tcW w:w="1275" w:type="dxa"/>
            <w:tcBorders>
              <w:top w:val="nil"/>
              <w:left w:val="nil"/>
              <w:bottom w:val="single" w:sz="4" w:space="0" w:color="auto"/>
              <w:right w:val="single" w:sz="4" w:space="0" w:color="auto"/>
            </w:tcBorders>
            <w:shd w:val="clear" w:color="000000" w:fill="FFFFFF"/>
            <w:vAlign w:val="center"/>
            <w:hideMark/>
          </w:tcPr>
          <w:p w14:paraId="4D4215D2"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02C6C352"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6,344.18</w:t>
            </w:r>
          </w:p>
        </w:tc>
        <w:tc>
          <w:tcPr>
            <w:tcW w:w="1750" w:type="dxa"/>
            <w:tcBorders>
              <w:top w:val="nil"/>
              <w:left w:val="nil"/>
              <w:bottom w:val="single" w:sz="4" w:space="0" w:color="auto"/>
              <w:right w:val="single" w:sz="4" w:space="0" w:color="auto"/>
            </w:tcBorders>
            <w:shd w:val="clear" w:color="auto" w:fill="auto"/>
            <w:vAlign w:val="center"/>
            <w:hideMark/>
          </w:tcPr>
          <w:p w14:paraId="1E3FE4D4"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6,344.18</w:t>
            </w:r>
          </w:p>
        </w:tc>
        <w:tc>
          <w:tcPr>
            <w:tcW w:w="281" w:type="dxa"/>
            <w:gridSpan w:val="2"/>
            <w:vAlign w:val="center"/>
            <w:hideMark/>
          </w:tcPr>
          <w:p w14:paraId="143A49CD" w14:textId="77777777" w:rsidR="00AB2E4D" w:rsidRPr="002D4D42" w:rsidRDefault="00AB2E4D" w:rsidP="002D4D42">
            <w:pPr>
              <w:pStyle w:val="NoSpacing"/>
              <w:rPr>
                <w:rFonts w:ascii="Times New Roman" w:hAnsi="Times New Roman" w:cs="Times New Roman"/>
              </w:rPr>
            </w:pPr>
          </w:p>
        </w:tc>
      </w:tr>
      <w:tr w:rsidR="002D4D42" w:rsidRPr="002D4D42" w14:paraId="23940F5A" w14:textId="77777777" w:rsidTr="002D4D42">
        <w:trPr>
          <w:gridAfter w:val="1"/>
          <w:wAfter w:w="11" w:type="dxa"/>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BA13609"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31</w:t>
            </w:r>
          </w:p>
        </w:tc>
        <w:tc>
          <w:tcPr>
            <w:tcW w:w="4301" w:type="dxa"/>
            <w:tcBorders>
              <w:top w:val="nil"/>
              <w:left w:val="nil"/>
              <w:bottom w:val="single" w:sz="4" w:space="0" w:color="auto"/>
              <w:right w:val="single" w:sz="4" w:space="0" w:color="auto"/>
            </w:tcBorders>
            <w:shd w:val="clear" w:color="000000" w:fill="FFFFFF"/>
            <w:vAlign w:val="center"/>
            <w:hideMark/>
          </w:tcPr>
          <w:p w14:paraId="02A2DF3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chiuveta manuala</w:t>
            </w:r>
          </w:p>
        </w:tc>
        <w:tc>
          <w:tcPr>
            <w:tcW w:w="1275" w:type="dxa"/>
            <w:tcBorders>
              <w:top w:val="nil"/>
              <w:left w:val="nil"/>
              <w:bottom w:val="single" w:sz="4" w:space="0" w:color="auto"/>
              <w:right w:val="single" w:sz="4" w:space="0" w:color="auto"/>
            </w:tcBorders>
            <w:shd w:val="clear" w:color="000000" w:fill="FFFFFF"/>
            <w:vAlign w:val="center"/>
            <w:hideMark/>
          </w:tcPr>
          <w:p w14:paraId="3D595888"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02ED7F59"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1,559.16</w:t>
            </w:r>
          </w:p>
        </w:tc>
        <w:tc>
          <w:tcPr>
            <w:tcW w:w="1750" w:type="dxa"/>
            <w:tcBorders>
              <w:top w:val="nil"/>
              <w:left w:val="nil"/>
              <w:bottom w:val="single" w:sz="4" w:space="0" w:color="auto"/>
              <w:right w:val="single" w:sz="4" w:space="0" w:color="auto"/>
            </w:tcBorders>
            <w:shd w:val="clear" w:color="auto" w:fill="auto"/>
            <w:vAlign w:val="center"/>
            <w:hideMark/>
          </w:tcPr>
          <w:p w14:paraId="6C3B1C65"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1,559.16</w:t>
            </w:r>
          </w:p>
        </w:tc>
        <w:tc>
          <w:tcPr>
            <w:tcW w:w="281" w:type="dxa"/>
            <w:gridSpan w:val="2"/>
            <w:vAlign w:val="center"/>
            <w:hideMark/>
          </w:tcPr>
          <w:p w14:paraId="32BD4F32" w14:textId="77777777" w:rsidR="00AB2E4D" w:rsidRPr="002D4D42" w:rsidRDefault="00AB2E4D" w:rsidP="002D4D42">
            <w:pPr>
              <w:pStyle w:val="NoSpacing"/>
              <w:rPr>
                <w:rFonts w:ascii="Times New Roman" w:hAnsi="Times New Roman" w:cs="Times New Roman"/>
              </w:rPr>
            </w:pPr>
          </w:p>
        </w:tc>
      </w:tr>
      <w:tr w:rsidR="002D4D42" w:rsidRPr="002D4D42" w14:paraId="7AB2B949" w14:textId="77777777" w:rsidTr="002D4D42">
        <w:trPr>
          <w:gridAfter w:val="1"/>
          <w:wAfter w:w="11" w:type="dxa"/>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1DAF8A"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32</w:t>
            </w:r>
          </w:p>
        </w:tc>
        <w:tc>
          <w:tcPr>
            <w:tcW w:w="4301" w:type="dxa"/>
            <w:tcBorders>
              <w:top w:val="nil"/>
              <w:left w:val="nil"/>
              <w:bottom w:val="single" w:sz="4" w:space="0" w:color="auto"/>
              <w:right w:val="single" w:sz="4" w:space="0" w:color="auto"/>
            </w:tcBorders>
            <w:shd w:val="clear" w:color="000000" w:fill="FFFFFF"/>
            <w:vAlign w:val="center"/>
            <w:hideMark/>
          </w:tcPr>
          <w:p w14:paraId="47E3EB51"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chiuveta oale</w:t>
            </w:r>
          </w:p>
        </w:tc>
        <w:tc>
          <w:tcPr>
            <w:tcW w:w="1275" w:type="dxa"/>
            <w:tcBorders>
              <w:top w:val="nil"/>
              <w:left w:val="nil"/>
              <w:bottom w:val="single" w:sz="4" w:space="0" w:color="auto"/>
              <w:right w:val="single" w:sz="4" w:space="0" w:color="auto"/>
            </w:tcBorders>
            <w:shd w:val="clear" w:color="000000" w:fill="FFFFFF"/>
            <w:vAlign w:val="center"/>
            <w:hideMark/>
          </w:tcPr>
          <w:p w14:paraId="0DC76663"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21B5DE9C"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2,776.76</w:t>
            </w:r>
          </w:p>
        </w:tc>
        <w:tc>
          <w:tcPr>
            <w:tcW w:w="1750" w:type="dxa"/>
            <w:tcBorders>
              <w:top w:val="nil"/>
              <w:left w:val="nil"/>
              <w:bottom w:val="single" w:sz="4" w:space="0" w:color="auto"/>
              <w:right w:val="single" w:sz="4" w:space="0" w:color="auto"/>
            </w:tcBorders>
            <w:shd w:val="clear" w:color="auto" w:fill="auto"/>
            <w:vAlign w:val="center"/>
            <w:hideMark/>
          </w:tcPr>
          <w:p w14:paraId="5929DC04"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2,776.76</w:t>
            </w:r>
          </w:p>
        </w:tc>
        <w:tc>
          <w:tcPr>
            <w:tcW w:w="281" w:type="dxa"/>
            <w:gridSpan w:val="2"/>
            <w:vAlign w:val="center"/>
            <w:hideMark/>
          </w:tcPr>
          <w:p w14:paraId="35EA5B06" w14:textId="77777777" w:rsidR="00AB2E4D" w:rsidRPr="002D4D42" w:rsidRDefault="00AB2E4D" w:rsidP="002D4D42">
            <w:pPr>
              <w:pStyle w:val="NoSpacing"/>
              <w:rPr>
                <w:rFonts w:ascii="Times New Roman" w:hAnsi="Times New Roman" w:cs="Times New Roman"/>
              </w:rPr>
            </w:pPr>
          </w:p>
        </w:tc>
      </w:tr>
      <w:tr w:rsidR="002D4D42" w:rsidRPr="002D4D42" w14:paraId="103B3012" w14:textId="77777777" w:rsidTr="00357E53">
        <w:trPr>
          <w:gridAfter w:val="1"/>
          <w:wAfter w:w="11" w:type="dxa"/>
          <w:trHeight w:val="597"/>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57B29FE"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33</w:t>
            </w:r>
          </w:p>
        </w:tc>
        <w:tc>
          <w:tcPr>
            <w:tcW w:w="4301" w:type="dxa"/>
            <w:tcBorders>
              <w:top w:val="nil"/>
              <w:left w:val="nil"/>
              <w:bottom w:val="single" w:sz="4" w:space="0" w:color="auto"/>
              <w:right w:val="single" w:sz="4" w:space="0" w:color="auto"/>
            </w:tcBorders>
            <w:shd w:val="clear" w:color="000000" w:fill="FFFFFF"/>
            <w:vAlign w:val="center"/>
            <w:hideMark/>
          </w:tcPr>
          <w:p w14:paraId="5106D482"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dus de spalat vase+mixer apa pentru doua orificii</w:t>
            </w:r>
          </w:p>
        </w:tc>
        <w:tc>
          <w:tcPr>
            <w:tcW w:w="1275" w:type="dxa"/>
            <w:tcBorders>
              <w:top w:val="nil"/>
              <w:left w:val="nil"/>
              <w:bottom w:val="single" w:sz="4" w:space="0" w:color="auto"/>
              <w:right w:val="single" w:sz="4" w:space="0" w:color="auto"/>
            </w:tcBorders>
            <w:shd w:val="clear" w:color="000000" w:fill="FFFFFF"/>
            <w:vAlign w:val="center"/>
            <w:hideMark/>
          </w:tcPr>
          <w:p w14:paraId="0E1353E6"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14:paraId="71ABDD32"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705.26</w:t>
            </w:r>
          </w:p>
        </w:tc>
        <w:tc>
          <w:tcPr>
            <w:tcW w:w="1750" w:type="dxa"/>
            <w:tcBorders>
              <w:top w:val="nil"/>
              <w:left w:val="nil"/>
              <w:bottom w:val="single" w:sz="4" w:space="0" w:color="auto"/>
              <w:right w:val="single" w:sz="4" w:space="0" w:color="auto"/>
            </w:tcBorders>
            <w:shd w:val="clear" w:color="auto" w:fill="auto"/>
            <w:vAlign w:val="center"/>
            <w:hideMark/>
          </w:tcPr>
          <w:p w14:paraId="6951C03F"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705.26</w:t>
            </w:r>
          </w:p>
        </w:tc>
        <w:tc>
          <w:tcPr>
            <w:tcW w:w="281" w:type="dxa"/>
            <w:gridSpan w:val="2"/>
            <w:vAlign w:val="center"/>
            <w:hideMark/>
          </w:tcPr>
          <w:p w14:paraId="00491F1C" w14:textId="77777777" w:rsidR="00AB2E4D" w:rsidRPr="002D4D42" w:rsidRDefault="00AB2E4D" w:rsidP="002D4D42">
            <w:pPr>
              <w:pStyle w:val="NoSpacing"/>
              <w:rPr>
                <w:rFonts w:ascii="Times New Roman" w:hAnsi="Times New Roman" w:cs="Times New Roman"/>
              </w:rPr>
            </w:pPr>
          </w:p>
        </w:tc>
      </w:tr>
      <w:tr w:rsidR="00AB2E4D" w:rsidRPr="002D4D42" w14:paraId="5CA74266" w14:textId="77777777" w:rsidTr="002D4D42">
        <w:trPr>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9AFCD2D"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 </w:t>
            </w:r>
          </w:p>
        </w:tc>
        <w:tc>
          <w:tcPr>
            <w:tcW w:w="5576" w:type="dxa"/>
            <w:gridSpan w:val="2"/>
            <w:tcBorders>
              <w:top w:val="single" w:sz="4" w:space="0" w:color="auto"/>
              <w:left w:val="nil"/>
              <w:bottom w:val="single" w:sz="4" w:space="0" w:color="auto"/>
              <w:right w:val="single" w:sz="4" w:space="0" w:color="auto"/>
            </w:tcBorders>
            <w:shd w:val="clear" w:color="auto" w:fill="auto"/>
            <w:vAlign w:val="center"/>
            <w:hideMark/>
          </w:tcPr>
          <w:p w14:paraId="785F06C0" w14:textId="77777777" w:rsidR="00AB2E4D" w:rsidRPr="002D4D42" w:rsidRDefault="00AB2E4D" w:rsidP="00357E53">
            <w:pPr>
              <w:pStyle w:val="NoSpacing"/>
              <w:jc w:val="right"/>
              <w:rPr>
                <w:rFonts w:ascii="Times New Roman" w:hAnsi="Times New Roman" w:cs="Times New Roman"/>
              </w:rPr>
            </w:pPr>
            <w:r w:rsidRPr="002D4D42">
              <w:rPr>
                <w:rFonts w:ascii="Times New Roman" w:hAnsi="Times New Roman" w:cs="Times New Roman"/>
              </w:rPr>
              <w:t>TOTAL lei fără TVA</w:t>
            </w:r>
          </w:p>
        </w:tc>
        <w:tc>
          <w:tcPr>
            <w:tcW w:w="1985" w:type="dxa"/>
            <w:tcBorders>
              <w:top w:val="nil"/>
              <w:left w:val="nil"/>
              <w:bottom w:val="single" w:sz="4" w:space="0" w:color="auto"/>
              <w:right w:val="single" w:sz="4" w:space="0" w:color="auto"/>
            </w:tcBorders>
            <w:shd w:val="clear" w:color="auto" w:fill="auto"/>
            <w:vAlign w:val="center"/>
            <w:hideMark/>
          </w:tcPr>
          <w:p w14:paraId="0AECD975"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 </w:t>
            </w:r>
          </w:p>
        </w:tc>
        <w:tc>
          <w:tcPr>
            <w:tcW w:w="1759" w:type="dxa"/>
            <w:gridSpan w:val="2"/>
            <w:tcBorders>
              <w:top w:val="nil"/>
              <w:left w:val="nil"/>
              <w:bottom w:val="single" w:sz="4" w:space="0" w:color="auto"/>
              <w:right w:val="single" w:sz="4" w:space="0" w:color="auto"/>
            </w:tcBorders>
            <w:shd w:val="clear" w:color="auto" w:fill="auto"/>
            <w:vAlign w:val="center"/>
            <w:hideMark/>
          </w:tcPr>
          <w:p w14:paraId="3B5F115B"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219,363.31</w:t>
            </w:r>
          </w:p>
        </w:tc>
        <w:tc>
          <w:tcPr>
            <w:tcW w:w="283" w:type="dxa"/>
            <w:gridSpan w:val="2"/>
            <w:vAlign w:val="center"/>
            <w:hideMark/>
          </w:tcPr>
          <w:p w14:paraId="49299E35" w14:textId="77777777" w:rsidR="00AB2E4D" w:rsidRPr="002D4D42" w:rsidRDefault="00AB2E4D" w:rsidP="002D4D42">
            <w:pPr>
              <w:pStyle w:val="NoSpacing"/>
              <w:rPr>
                <w:rFonts w:ascii="Times New Roman" w:hAnsi="Times New Roman" w:cs="Times New Roman"/>
              </w:rPr>
            </w:pPr>
          </w:p>
        </w:tc>
      </w:tr>
      <w:tr w:rsidR="00AB2E4D" w:rsidRPr="002D4D42" w14:paraId="45065D78" w14:textId="77777777" w:rsidTr="002D4D42">
        <w:trPr>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7AB3985"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 </w:t>
            </w:r>
          </w:p>
        </w:tc>
        <w:tc>
          <w:tcPr>
            <w:tcW w:w="5576" w:type="dxa"/>
            <w:gridSpan w:val="2"/>
            <w:tcBorders>
              <w:top w:val="single" w:sz="4" w:space="0" w:color="auto"/>
              <w:left w:val="nil"/>
              <w:bottom w:val="single" w:sz="4" w:space="0" w:color="auto"/>
              <w:right w:val="single" w:sz="4" w:space="0" w:color="auto"/>
            </w:tcBorders>
            <w:shd w:val="clear" w:color="auto" w:fill="auto"/>
            <w:vAlign w:val="center"/>
            <w:hideMark/>
          </w:tcPr>
          <w:p w14:paraId="1ECA5D77" w14:textId="77777777" w:rsidR="00AB2E4D" w:rsidRPr="002D4D42" w:rsidRDefault="00AB2E4D" w:rsidP="00357E53">
            <w:pPr>
              <w:pStyle w:val="NoSpacing"/>
              <w:jc w:val="right"/>
              <w:rPr>
                <w:rFonts w:ascii="Times New Roman" w:hAnsi="Times New Roman" w:cs="Times New Roman"/>
              </w:rPr>
            </w:pPr>
            <w:r w:rsidRPr="002D4D42">
              <w:rPr>
                <w:rFonts w:ascii="Times New Roman" w:hAnsi="Times New Roman" w:cs="Times New Roman"/>
              </w:rPr>
              <w:t>TVA</w:t>
            </w:r>
          </w:p>
        </w:tc>
        <w:tc>
          <w:tcPr>
            <w:tcW w:w="1985" w:type="dxa"/>
            <w:tcBorders>
              <w:top w:val="nil"/>
              <w:left w:val="nil"/>
              <w:bottom w:val="single" w:sz="4" w:space="0" w:color="auto"/>
              <w:right w:val="single" w:sz="4" w:space="0" w:color="auto"/>
            </w:tcBorders>
            <w:shd w:val="clear" w:color="auto" w:fill="auto"/>
            <w:vAlign w:val="center"/>
            <w:hideMark/>
          </w:tcPr>
          <w:p w14:paraId="2AF5857C"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 </w:t>
            </w:r>
          </w:p>
        </w:tc>
        <w:tc>
          <w:tcPr>
            <w:tcW w:w="1759" w:type="dxa"/>
            <w:gridSpan w:val="2"/>
            <w:tcBorders>
              <w:top w:val="nil"/>
              <w:left w:val="nil"/>
              <w:bottom w:val="single" w:sz="4" w:space="0" w:color="auto"/>
              <w:right w:val="single" w:sz="4" w:space="0" w:color="auto"/>
            </w:tcBorders>
            <w:shd w:val="clear" w:color="auto" w:fill="auto"/>
            <w:vAlign w:val="center"/>
            <w:hideMark/>
          </w:tcPr>
          <w:p w14:paraId="280EA9B5"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41,679.03</w:t>
            </w:r>
          </w:p>
        </w:tc>
        <w:tc>
          <w:tcPr>
            <w:tcW w:w="283" w:type="dxa"/>
            <w:gridSpan w:val="2"/>
            <w:vAlign w:val="center"/>
            <w:hideMark/>
          </w:tcPr>
          <w:p w14:paraId="55915F6B" w14:textId="77777777" w:rsidR="00AB2E4D" w:rsidRPr="002D4D42" w:rsidRDefault="00AB2E4D" w:rsidP="002D4D42">
            <w:pPr>
              <w:pStyle w:val="NoSpacing"/>
              <w:rPr>
                <w:rFonts w:ascii="Times New Roman" w:hAnsi="Times New Roman" w:cs="Times New Roman"/>
              </w:rPr>
            </w:pPr>
          </w:p>
        </w:tc>
      </w:tr>
      <w:tr w:rsidR="00AB2E4D" w:rsidRPr="002D4D42" w14:paraId="64CE85CF" w14:textId="77777777" w:rsidTr="002D4D42">
        <w:trPr>
          <w:trHeight w:val="25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03C9704" w14:textId="77777777" w:rsidR="00AB2E4D" w:rsidRPr="002D4D42" w:rsidRDefault="00AB2E4D" w:rsidP="002D4D42">
            <w:pPr>
              <w:pStyle w:val="NoSpacing"/>
              <w:rPr>
                <w:rFonts w:ascii="Times New Roman" w:hAnsi="Times New Roman" w:cs="Times New Roman"/>
              </w:rPr>
            </w:pPr>
            <w:r w:rsidRPr="002D4D42">
              <w:rPr>
                <w:rFonts w:ascii="Times New Roman" w:hAnsi="Times New Roman" w:cs="Times New Roman"/>
              </w:rPr>
              <w:t> </w:t>
            </w:r>
          </w:p>
        </w:tc>
        <w:tc>
          <w:tcPr>
            <w:tcW w:w="5576" w:type="dxa"/>
            <w:gridSpan w:val="2"/>
            <w:tcBorders>
              <w:top w:val="single" w:sz="4" w:space="0" w:color="auto"/>
              <w:left w:val="nil"/>
              <w:bottom w:val="single" w:sz="4" w:space="0" w:color="auto"/>
              <w:right w:val="single" w:sz="4" w:space="0" w:color="auto"/>
            </w:tcBorders>
            <w:shd w:val="clear" w:color="auto" w:fill="auto"/>
            <w:vAlign w:val="center"/>
            <w:hideMark/>
          </w:tcPr>
          <w:p w14:paraId="4F7A46CC" w14:textId="77777777" w:rsidR="00AB2E4D" w:rsidRPr="002D4D42" w:rsidRDefault="00AB2E4D" w:rsidP="00357E53">
            <w:pPr>
              <w:pStyle w:val="NoSpacing"/>
              <w:jc w:val="right"/>
              <w:rPr>
                <w:rFonts w:ascii="Times New Roman" w:hAnsi="Times New Roman" w:cs="Times New Roman"/>
              </w:rPr>
            </w:pPr>
            <w:r w:rsidRPr="002D4D42">
              <w:rPr>
                <w:rFonts w:ascii="Times New Roman" w:hAnsi="Times New Roman" w:cs="Times New Roman"/>
              </w:rPr>
              <w:t>TOTAL lei cu TVA</w:t>
            </w:r>
          </w:p>
        </w:tc>
        <w:tc>
          <w:tcPr>
            <w:tcW w:w="1985" w:type="dxa"/>
            <w:tcBorders>
              <w:top w:val="nil"/>
              <w:left w:val="nil"/>
              <w:bottom w:val="single" w:sz="4" w:space="0" w:color="auto"/>
              <w:right w:val="single" w:sz="4" w:space="0" w:color="auto"/>
            </w:tcBorders>
            <w:shd w:val="clear" w:color="auto" w:fill="auto"/>
            <w:vAlign w:val="center"/>
            <w:hideMark/>
          </w:tcPr>
          <w:p w14:paraId="3D1D61CB"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 </w:t>
            </w:r>
          </w:p>
        </w:tc>
        <w:tc>
          <w:tcPr>
            <w:tcW w:w="1759" w:type="dxa"/>
            <w:gridSpan w:val="2"/>
            <w:tcBorders>
              <w:top w:val="nil"/>
              <w:left w:val="nil"/>
              <w:bottom w:val="single" w:sz="4" w:space="0" w:color="auto"/>
              <w:right w:val="single" w:sz="4" w:space="0" w:color="auto"/>
            </w:tcBorders>
            <w:shd w:val="clear" w:color="auto" w:fill="auto"/>
            <w:vAlign w:val="center"/>
            <w:hideMark/>
          </w:tcPr>
          <w:p w14:paraId="2B3D8E20" w14:textId="77777777" w:rsidR="00AB2E4D" w:rsidRPr="002D4D42" w:rsidRDefault="00AB2E4D" w:rsidP="009916FB">
            <w:pPr>
              <w:pStyle w:val="NoSpacing"/>
              <w:jc w:val="right"/>
              <w:rPr>
                <w:rFonts w:ascii="Times New Roman" w:hAnsi="Times New Roman" w:cs="Times New Roman"/>
              </w:rPr>
            </w:pPr>
            <w:r w:rsidRPr="002D4D42">
              <w:rPr>
                <w:rFonts w:ascii="Times New Roman" w:hAnsi="Times New Roman" w:cs="Times New Roman"/>
              </w:rPr>
              <w:t>261,042.34</w:t>
            </w:r>
          </w:p>
        </w:tc>
        <w:tc>
          <w:tcPr>
            <w:tcW w:w="283" w:type="dxa"/>
            <w:gridSpan w:val="2"/>
            <w:vAlign w:val="center"/>
            <w:hideMark/>
          </w:tcPr>
          <w:p w14:paraId="7382323F" w14:textId="77777777" w:rsidR="00AB2E4D" w:rsidRPr="002D4D42" w:rsidRDefault="00AB2E4D" w:rsidP="002D4D42">
            <w:pPr>
              <w:pStyle w:val="NoSpacing"/>
              <w:rPr>
                <w:rFonts w:ascii="Times New Roman" w:hAnsi="Times New Roman" w:cs="Times New Roman"/>
              </w:rPr>
            </w:pPr>
          </w:p>
        </w:tc>
      </w:tr>
    </w:tbl>
    <w:p w14:paraId="71BF9CAB" w14:textId="77777777" w:rsidR="00446B5B" w:rsidRDefault="00446B5B" w:rsidP="00A246B3">
      <w:pPr>
        <w:pStyle w:val="NoSpacing"/>
        <w:spacing w:line="276" w:lineRule="auto"/>
        <w:jc w:val="both"/>
        <w:rPr>
          <w:rFonts w:ascii="Times New Roman" w:hAnsi="Times New Roman" w:cs="Times New Roman"/>
        </w:rPr>
      </w:pPr>
    </w:p>
    <w:p w14:paraId="452E85EF" w14:textId="61B7E333"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4.2.</w:t>
      </w:r>
      <w:r w:rsidRPr="00A246B3">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4.3.</w:t>
      </w:r>
      <w:r w:rsidRPr="00A246B3">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A246B3" w:rsidRDefault="00BD1123" w:rsidP="00A246B3">
      <w:pPr>
        <w:pStyle w:val="NoSpacing"/>
        <w:spacing w:line="276" w:lineRule="auto"/>
        <w:jc w:val="both"/>
        <w:rPr>
          <w:rFonts w:ascii="Times New Roman" w:hAnsi="Times New Roman" w:cs="Times New Roman"/>
        </w:rPr>
      </w:pPr>
    </w:p>
    <w:p w14:paraId="4E46C357" w14:textId="195BC698"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17739C" w:rsidRPr="00A246B3">
        <w:rPr>
          <w:rFonts w:ascii="Times New Roman" w:hAnsi="Times New Roman" w:cs="Times New Roman"/>
          <w:b/>
          <w:bCs/>
        </w:rPr>
        <w:t xml:space="preserve"> </w:t>
      </w:r>
      <w:r w:rsidRPr="00A246B3">
        <w:rPr>
          <w:rFonts w:ascii="Times New Roman" w:hAnsi="Times New Roman" w:cs="Times New Roman"/>
          <w:b/>
          <w:bCs/>
        </w:rPr>
        <w:t>DURATA CONTRACTULUI</w:t>
      </w:r>
      <w:r w:rsidRPr="00A246B3">
        <w:rPr>
          <w:rFonts w:ascii="Times New Roman" w:hAnsi="Times New Roman" w:cs="Times New Roman"/>
        </w:rPr>
        <w:t xml:space="preserve"> </w:t>
      </w:r>
    </w:p>
    <w:p w14:paraId="4DDF019B" w14:textId="77777777" w:rsidR="00087A8A"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5.1.</w:t>
      </w:r>
      <w:r w:rsidRPr="00A246B3">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A246B3" w:rsidRDefault="00087A8A"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5.2    </w:t>
      </w:r>
      <w:r w:rsidR="00BD1123" w:rsidRPr="00A246B3">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087A8A" w:rsidRPr="00A246B3">
        <w:rPr>
          <w:rFonts w:ascii="Times New Roman" w:hAnsi="Times New Roman" w:cs="Times New Roman"/>
        </w:rPr>
        <w:t>3</w:t>
      </w:r>
      <w:r w:rsidRPr="00A246B3">
        <w:rPr>
          <w:rFonts w:ascii="Times New Roman" w:hAnsi="Times New Roman" w:cs="Times New Roman"/>
        </w:rPr>
        <w:t>.</w:t>
      </w:r>
      <w:r w:rsidRPr="00A246B3">
        <w:rPr>
          <w:rFonts w:ascii="Times New Roman" w:hAnsi="Times New Roman" w:cs="Times New Roman"/>
        </w:rPr>
        <w:tab/>
        <w:t>Contractul intră în vigoare la data semnării acestuia de către ambele părți.</w:t>
      </w:r>
    </w:p>
    <w:p w14:paraId="30A2E157" w14:textId="5C71702C"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087A8A" w:rsidRPr="00A246B3">
        <w:rPr>
          <w:rFonts w:ascii="Times New Roman" w:hAnsi="Times New Roman" w:cs="Times New Roman"/>
        </w:rPr>
        <w:t>4</w:t>
      </w:r>
      <w:r w:rsidRPr="00A246B3">
        <w:rPr>
          <w:rFonts w:ascii="Times New Roman" w:hAnsi="Times New Roman" w:cs="Times New Roman"/>
        </w:rPr>
        <w:t>.</w:t>
      </w:r>
      <w:r w:rsidRPr="00A246B3">
        <w:rPr>
          <w:rFonts w:ascii="Times New Roman" w:hAnsi="Times New Roman" w:cs="Times New Roman"/>
        </w:rPr>
        <w:tab/>
        <w:t xml:space="preserve">Furnizarea produselor aferente contractului se realiza în termen de </w:t>
      </w:r>
      <w:r w:rsidR="002C0273" w:rsidRPr="00A246B3">
        <w:rPr>
          <w:rFonts w:ascii="Times New Roman" w:hAnsi="Times New Roman" w:cs="Times New Roman"/>
        </w:rPr>
        <w:t xml:space="preserve">30 </w:t>
      </w:r>
      <w:r w:rsidRPr="00A246B3">
        <w:rPr>
          <w:rFonts w:ascii="Times New Roman" w:hAnsi="Times New Roman" w:cs="Times New Roman"/>
        </w:rPr>
        <w:t xml:space="preserve">de la data primirii notei de  comandă fermă, emisă de </w:t>
      </w:r>
      <w:r w:rsidR="00435A17" w:rsidRPr="00A246B3">
        <w:rPr>
          <w:rFonts w:ascii="Times New Roman" w:hAnsi="Times New Roman" w:cs="Times New Roman"/>
        </w:rPr>
        <w:t>Achizitor</w:t>
      </w:r>
      <w:r w:rsidRPr="00A246B3">
        <w:rPr>
          <w:rFonts w:ascii="Times New Roman" w:hAnsi="Times New Roman" w:cs="Times New Roman"/>
        </w:rPr>
        <w:t>, sau, după caz, până la data îndeplinirii obligațiilor contractuale în sarcina părților, conform termenului de livrare asumat prin propunerea tehnica.</w:t>
      </w:r>
    </w:p>
    <w:p w14:paraId="186B1BC8" w14:textId="2C1E5124"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6.</w:t>
      </w:r>
      <w:r w:rsidR="0017739C" w:rsidRPr="00A246B3">
        <w:rPr>
          <w:rFonts w:ascii="Times New Roman" w:hAnsi="Times New Roman" w:cs="Times New Roman"/>
          <w:b/>
          <w:bCs/>
        </w:rPr>
        <w:t xml:space="preserve"> </w:t>
      </w:r>
      <w:r w:rsidRPr="00A246B3">
        <w:rPr>
          <w:rFonts w:ascii="Times New Roman" w:hAnsi="Times New Roman" w:cs="Times New Roman"/>
          <w:b/>
          <w:bCs/>
        </w:rPr>
        <w:t>DOCUMENTELE CONTRACTULUI</w:t>
      </w:r>
    </w:p>
    <w:p w14:paraId="6015820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6.1.</w:t>
      </w:r>
      <w:r w:rsidRPr="00A246B3">
        <w:rPr>
          <w:rFonts w:ascii="Times New Roman" w:hAnsi="Times New Roman" w:cs="Times New Roman"/>
        </w:rPr>
        <w:tab/>
        <w:t>Documentele prezentului Contract sunt:</w:t>
      </w:r>
    </w:p>
    <w:p w14:paraId="342A0D20" w14:textId="58F9C57B" w:rsidR="00BD1123" w:rsidRPr="00A246B3" w:rsidRDefault="00BD1123"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rPr>
        <w:t>Caietul de sarcini, inclusiv clarificările și/sau măsurile de remediere aduse până la depunerea ofertelor ce privesc aspectele tehnice și financiare;</w:t>
      </w:r>
    </w:p>
    <w:p w14:paraId="4335A9EE" w14:textId="17B4E769" w:rsidR="00085BA9" w:rsidRPr="00A246B3" w:rsidRDefault="00085BA9"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rPr>
        <w:t xml:space="preserve">Oferta nr </w:t>
      </w:r>
      <w:r w:rsidR="001233A7">
        <w:rPr>
          <w:rFonts w:ascii="Times New Roman" w:hAnsi="Times New Roman" w:cs="Times New Roman"/>
        </w:rPr>
        <w:t>3282</w:t>
      </w:r>
      <w:r w:rsidR="005B2D4E" w:rsidRPr="00A246B3">
        <w:rPr>
          <w:rFonts w:ascii="Times New Roman" w:hAnsi="Times New Roman" w:cs="Times New Roman"/>
        </w:rPr>
        <w:t>/1</w:t>
      </w:r>
      <w:r w:rsidR="001233A7">
        <w:rPr>
          <w:rFonts w:ascii="Times New Roman" w:hAnsi="Times New Roman" w:cs="Times New Roman"/>
        </w:rPr>
        <w:t>4</w:t>
      </w:r>
      <w:r w:rsidR="005B2D4E" w:rsidRPr="00A246B3">
        <w:rPr>
          <w:rFonts w:ascii="Times New Roman" w:hAnsi="Times New Roman" w:cs="Times New Roman"/>
        </w:rPr>
        <w:t>.06.2024</w:t>
      </w:r>
      <w:r w:rsidRPr="00A246B3">
        <w:rPr>
          <w:rFonts w:ascii="Times New Roman" w:hAnsi="Times New Roman" w:cs="Times New Roman"/>
        </w:rPr>
        <w:t xml:space="preserve"> primita in baza anuntului publicitar ADV nr.</w:t>
      </w:r>
      <w:r w:rsidR="00F8776A" w:rsidRPr="00A246B3">
        <w:rPr>
          <w:rFonts w:ascii="Times New Roman" w:hAnsi="Times New Roman" w:cs="Times New Roman"/>
        </w:rPr>
        <w:t xml:space="preserve"> </w:t>
      </w:r>
      <w:r w:rsidR="00F8776A" w:rsidRPr="00A246B3">
        <w:rPr>
          <w:rFonts w:ascii="Times New Roman" w:eastAsia="Times New Roman" w:hAnsi="Times New Roman" w:cs="Times New Roman"/>
          <w:color w:val="000000"/>
        </w:rPr>
        <w:t>143</w:t>
      </w:r>
      <w:r w:rsidR="00D639EF">
        <w:rPr>
          <w:rFonts w:ascii="Times New Roman" w:eastAsia="Times New Roman" w:hAnsi="Times New Roman" w:cs="Times New Roman"/>
          <w:color w:val="000000"/>
        </w:rPr>
        <w:t>02</w:t>
      </w:r>
      <w:r w:rsidR="001233A7">
        <w:rPr>
          <w:rFonts w:ascii="Times New Roman" w:eastAsia="Times New Roman" w:hAnsi="Times New Roman" w:cs="Times New Roman"/>
          <w:color w:val="000000"/>
        </w:rPr>
        <w:t>1</w:t>
      </w:r>
      <w:r w:rsidR="00D639EF">
        <w:rPr>
          <w:rFonts w:ascii="Times New Roman" w:eastAsia="Times New Roman" w:hAnsi="Times New Roman" w:cs="Times New Roman"/>
          <w:color w:val="000000"/>
        </w:rPr>
        <w:t>7</w:t>
      </w:r>
      <w:r w:rsidR="00F8776A" w:rsidRPr="00A246B3">
        <w:rPr>
          <w:rFonts w:ascii="Times New Roman" w:eastAsia="Times New Roman" w:hAnsi="Times New Roman" w:cs="Times New Roman"/>
          <w:color w:val="000000"/>
        </w:rPr>
        <w:t xml:space="preserve"> din 0</w:t>
      </w:r>
      <w:r w:rsidR="001233A7">
        <w:rPr>
          <w:rFonts w:ascii="Times New Roman" w:eastAsia="Times New Roman" w:hAnsi="Times New Roman" w:cs="Times New Roman"/>
          <w:color w:val="000000"/>
        </w:rPr>
        <w:t>7</w:t>
      </w:r>
      <w:r w:rsidR="00F8776A" w:rsidRPr="00A246B3">
        <w:rPr>
          <w:rFonts w:ascii="Times New Roman" w:eastAsia="Times New Roman" w:hAnsi="Times New Roman" w:cs="Times New Roman"/>
          <w:color w:val="000000"/>
        </w:rPr>
        <w:t xml:space="preserve">.06.2024 </w:t>
      </w:r>
      <w:r w:rsidRPr="00A246B3">
        <w:rPr>
          <w:rFonts w:ascii="Times New Roman" w:hAnsi="Times New Roman" w:cs="Times New Roman"/>
        </w:rPr>
        <w:t xml:space="preserve">publicat în SEAP </w:t>
      </w:r>
    </w:p>
    <w:p w14:paraId="433E05EB" w14:textId="7CB47504" w:rsidR="00BD1123" w:rsidRPr="00A246B3" w:rsidRDefault="00085BA9"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lang w:val="it-IT"/>
        </w:rPr>
        <w:lastRenderedPageBreak/>
        <w:t xml:space="preserve">Detaliu </w:t>
      </w:r>
      <w:r w:rsidRPr="002A1183">
        <w:rPr>
          <w:rFonts w:ascii="Times New Roman" w:hAnsi="Times New Roman" w:cs="Times New Roman"/>
          <w:lang w:val="it-IT"/>
        </w:rPr>
        <w:t>achiziție SEAP nr</w:t>
      </w:r>
      <w:r w:rsidR="00BB0D12">
        <w:rPr>
          <w:rFonts w:ascii="Times New Roman" w:hAnsi="Times New Roman" w:cs="Times New Roman"/>
          <w:lang w:val="it-IT"/>
        </w:rPr>
        <w:t>.</w:t>
      </w:r>
      <w:r w:rsidR="00F8776A" w:rsidRPr="002A1183">
        <w:rPr>
          <w:rFonts w:ascii="Times New Roman" w:hAnsi="Times New Roman" w:cs="Times New Roman"/>
          <w:lang w:val="it-IT"/>
        </w:rPr>
        <w:t xml:space="preserve"> </w:t>
      </w:r>
      <w:r w:rsidR="002A1183" w:rsidRPr="002A1183">
        <w:rPr>
          <w:rStyle w:val="Strong"/>
          <w:rFonts w:ascii="Times New Roman" w:hAnsi="Times New Roman" w:cs="Times New Roman"/>
          <w:b w:val="0"/>
          <w:bCs w:val="0"/>
          <w:color w:val="444444"/>
          <w:shd w:val="clear" w:color="auto" w:fill="FFFFFF"/>
        </w:rPr>
        <w:t>DA360</w:t>
      </w:r>
      <w:r w:rsidR="001233A7">
        <w:rPr>
          <w:rStyle w:val="Strong"/>
          <w:rFonts w:ascii="Times New Roman" w:hAnsi="Times New Roman" w:cs="Times New Roman"/>
          <w:b w:val="0"/>
          <w:bCs w:val="0"/>
          <w:color w:val="444444"/>
          <w:shd w:val="clear" w:color="auto" w:fill="FFFFFF"/>
        </w:rPr>
        <w:t>91562</w:t>
      </w:r>
      <w:r w:rsidR="00BD1123" w:rsidRPr="00A246B3">
        <w:rPr>
          <w:rFonts w:ascii="Times New Roman" w:hAnsi="Times New Roman" w:cs="Times New Roman"/>
        </w:rPr>
        <w:t>;</w:t>
      </w:r>
    </w:p>
    <w:p w14:paraId="6F87F6DF" w14:textId="77777777" w:rsidR="00BD1123" w:rsidRPr="00A246B3" w:rsidRDefault="00BD1123" w:rsidP="00A246B3">
      <w:pPr>
        <w:pStyle w:val="NoSpacing"/>
        <w:spacing w:line="276" w:lineRule="auto"/>
        <w:jc w:val="both"/>
        <w:rPr>
          <w:rFonts w:ascii="Times New Roman" w:hAnsi="Times New Roman" w:cs="Times New Roman"/>
        </w:rPr>
      </w:pPr>
    </w:p>
    <w:p w14:paraId="236C4337" w14:textId="018A1DE1" w:rsidR="00EB69EE" w:rsidRPr="00A246B3" w:rsidRDefault="00BD1123"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7.</w:t>
      </w:r>
      <w:r w:rsidR="00EB69EE" w:rsidRPr="00A246B3">
        <w:rPr>
          <w:rFonts w:ascii="Times New Roman" w:hAnsi="Times New Roman" w:cs="Times New Roman"/>
          <w:b/>
          <w:bCs/>
          <w:spacing w:val="-9"/>
        </w:rPr>
        <w:t xml:space="preserve"> </w:t>
      </w:r>
      <w:r w:rsidR="00EB69EE" w:rsidRPr="00A246B3">
        <w:rPr>
          <w:rFonts w:ascii="Times New Roman" w:hAnsi="Times New Roman" w:cs="Times New Roman"/>
          <w:b/>
          <w:bCs/>
        </w:rPr>
        <w:t>OBLIGAȚIILE FURNIZORULUI</w:t>
      </w:r>
    </w:p>
    <w:p w14:paraId="0B5B568C" w14:textId="7C152310"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00F2644C"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7.2  Furnizorul are obligația să livreze </w:t>
      </w:r>
      <w:r w:rsidR="005B5031" w:rsidRPr="00A246B3">
        <w:rPr>
          <w:rFonts w:ascii="Times New Roman" w:hAnsi="Times New Roman" w:cs="Times New Roman"/>
        </w:rPr>
        <w:t xml:space="preserve">si să monteze </w:t>
      </w:r>
      <w:r w:rsidRPr="00A246B3">
        <w:rPr>
          <w:rFonts w:ascii="Times New Roman" w:hAnsi="Times New Roman" w:cs="Times New Roman"/>
        </w:rPr>
        <w:t xml:space="preserve">produsele la </w:t>
      </w:r>
      <w:r w:rsidR="007E12AA" w:rsidRPr="00A246B3">
        <w:rPr>
          <w:rFonts w:ascii="Times New Roman" w:eastAsia="Calibri" w:hAnsi="Times New Roman" w:cs="Times New Roman"/>
          <w:lang w:eastAsia="ar-SA"/>
        </w:rPr>
        <w:t>sediul unitații de învățământ Gradinita 233 din Strada Arhitect Antonescu Petre 20, Sector 2, București</w:t>
      </w:r>
      <w:r w:rsidRPr="00A246B3">
        <w:rPr>
          <w:rFonts w:ascii="Times New Roman" w:hAnsi="Times New Roman" w:cs="Times New Roman"/>
        </w:rPr>
        <w:t>.</w:t>
      </w:r>
    </w:p>
    <w:p w14:paraId="78FF952E" w14:textId="5324E4FF"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7.3  Produsele vor fi livrate în baza comenzii ferme din partea achizitorului, în maxim </w:t>
      </w:r>
      <w:r w:rsidR="007E12AA" w:rsidRPr="00A246B3">
        <w:rPr>
          <w:rFonts w:ascii="Times New Roman" w:hAnsi="Times New Roman" w:cs="Times New Roman"/>
        </w:rPr>
        <w:t>30 de</w:t>
      </w:r>
      <w:r w:rsidRPr="00A246B3">
        <w:rPr>
          <w:rFonts w:ascii="Times New Roman" w:hAnsi="Times New Roman" w:cs="Times New Roman"/>
        </w:rPr>
        <w:t xml:space="preserve"> zile de la primirea Notei de comandă, conform Caietului de sarcini</w:t>
      </w:r>
      <w:r w:rsidR="007E12AA" w:rsidRPr="00A246B3">
        <w:rPr>
          <w:rFonts w:ascii="Times New Roman" w:hAnsi="Times New Roman" w:cs="Times New Roman"/>
        </w:rPr>
        <w:t>.</w:t>
      </w:r>
    </w:p>
    <w:p w14:paraId="000AF402" w14:textId="77777777"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Produsele vor fi livrate in conformitate cu cerințele tehnice și calitative din caietul de sarcini.</w:t>
      </w:r>
    </w:p>
    <w:p w14:paraId="3F3FB297" w14:textId="578896DF"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7.4 Livrarea</w:t>
      </w:r>
    </w:p>
    <w:p w14:paraId="09B317BD" w14:textId="77777777"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Documentele care însoțesc livrarea sunt:</w:t>
      </w:r>
    </w:p>
    <w:p w14:paraId="36A25659" w14:textId="77777777" w:rsidR="00EB69EE" w:rsidRPr="00A246B3"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Factura fiscală</w:t>
      </w:r>
    </w:p>
    <w:p w14:paraId="0CD76003" w14:textId="77777777" w:rsidR="00EB69EE" w:rsidRPr="00A246B3"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Avizul de însoțire a mărfii</w:t>
      </w:r>
    </w:p>
    <w:p w14:paraId="3D8B1819" w14:textId="77777777" w:rsidR="00EB69EE"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Certificate de calitate/conformitate</w:t>
      </w:r>
    </w:p>
    <w:p w14:paraId="2905DAEA" w14:textId="42BC10D6" w:rsidR="008B7589" w:rsidRPr="00A246B3" w:rsidRDefault="008B7589" w:rsidP="008B7589">
      <w:pPr>
        <w:pStyle w:val="NoSpacing"/>
        <w:spacing w:line="276" w:lineRule="auto"/>
        <w:jc w:val="both"/>
        <w:rPr>
          <w:rFonts w:ascii="Times New Roman" w:hAnsi="Times New Roman" w:cs="Times New Roman"/>
        </w:rPr>
      </w:pPr>
      <w:r>
        <w:rPr>
          <w:rFonts w:ascii="Times New Roman" w:hAnsi="Times New Roman" w:cs="Times New Roman"/>
        </w:rPr>
        <w:t>7.5 Furnizorul are obliga</w:t>
      </w:r>
      <w:r w:rsidR="00C55D4F">
        <w:rPr>
          <w:rFonts w:ascii="Times New Roman" w:hAnsi="Times New Roman" w:cs="Times New Roman"/>
        </w:rPr>
        <w:t>ț</w:t>
      </w:r>
      <w:r>
        <w:rPr>
          <w:rFonts w:ascii="Times New Roman" w:hAnsi="Times New Roman" w:cs="Times New Roman"/>
        </w:rPr>
        <w:t xml:space="preserve">ia asigurării garanției produselor </w:t>
      </w:r>
      <w:r w:rsidR="00C55D4F">
        <w:rPr>
          <w:rFonts w:ascii="Times New Roman" w:hAnsi="Times New Roman" w:cs="Times New Roman"/>
        </w:rPr>
        <w:t xml:space="preserve">pentru o perioada de </w:t>
      </w:r>
      <w:r w:rsidR="00EE1EC2">
        <w:rPr>
          <w:rFonts w:ascii="Times New Roman" w:hAnsi="Times New Roman" w:cs="Times New Roman"/>
        </w:rPr>
        <w:t>24</w:t>
      </w:r>
      <w:r w:rsidR="00C55D4F">
        <w:rPr>
          <w:rFonts w:ascii="Times New Roman" w:hAnsi="Times New Roman" w:cs="Times New Roman"/>
        </w:rPr>
        <w:t xml:space="preserve"> de luni.</w:t>
      </w:r>
    </w:p>
    <w:p w14:paraId="1C285C16" w14:textId="77777777" w:rsidR="00EB69EE" w:rsidRPr="00A246B3" w:rsidRDefault="00EB69EE" w:rsidP="00A246B3">
      <w:pPr>
        <w:pStyle w:val="NoSpacing"/>
        <w:spacing w:line="276" w:lineRule="auto"/>
        <w:jc w:val="both"/>
        <w:rPr>
          <w:rFonts w:ascii="Times New Roman" w:hAnsi="Times New Roman" w:cs="Times New Roman"/>
        </w:rPr>
      </w:pPr>
    </w:p>
    <w:p w14:paraId="53618C23" w14:textId="74DDF197" w:rsidR="00EB69EE" w:rsidRPr="00A246B3" w:rsidRDefault="007E12AA" w:rsidP="00A246B3">
      <w:pPr>
        <w:pStyle w:val="NoSpacing"/>
        <w:spacing w:line="276" w:lineRule="auto"/>
        <w:jc w:val="both"/>
        <w:rPr>
          <w:rFonts w:ascii="Times New Roman" w:hAnsi="Times New Roman" w:cs="Times New Roman"/>
          <w:spacing w:val="-9"/>
        </w:rPr>
      </w:pPr>
      <w:r w:rsidRPr="00A246B3">
        <w:rPr>
          <w:rFonts w:ascii="Times New Roman" w:hAnsi="Times New Roman" w:cs="Times New Roman"/>
          <w:spacing w:val="-9"/>
        </w:rPr>
        <w:t>8</w:t>
      </w:r>
      <w:r w:rsidRPr="00A246B3">
        <w:rPr>
          <w:rFonts w:ascii="Times New Roman" w:hAnsi="Times New Roman" w:cs="Times New Roman"/>
          <w:b/>
          <w:bCs/>
          <w:spacing w:val="-9"/>
        </w:rPr>
        <w:t xml:space="preserve">.  </w:t>
      </w:r>
      <w:r w:rsidR="00EB69EE" w:rsidRPr="00A246B3">
        <w:rPr>
          <w:rFonts w:ascii="Times New Roman" w:hAnsi="Times New Roman" w:cs="Times New Roman"/>
          <w:b/>
          <w:bCs/>
          <w:spacing w:val="-9"/>
        </w:rPr>
        <w:t>OBLIGAŢIILE PRINCIPALE ALE ACHIZITORULUI</w:t>
      </w:r>
    </w:p>
    <w:p w14:paraId="6049F3E1" w14:textId="6886DE5A"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Pr>
          <w:rFonts w:ascii="Times New Roman" w:hAnsi="Times New Roman" w:cs="Times New Roman"/>
        </w:rPr>
        <w:t>recepție</w:t>
      </w:r>
      <w:r w:rsidR="00EB69EE" w:rsidRPr="00A246B3">
        <w:rPr>
          <w:rFonts w:ascii="Times New Roman" w:hAnsi="Times New Roman" w:cs="Times New Roman"/>
        </w:rPr>
        <w:t xml:space="preserve"> semnat de ambele părți</w:t>
      </w:r>
      <w:r w:rsidR="0012103F">
        <w:rPr>
          <w:rFonts w:ascii="Times New Roman" w:hAnsi="Times New Roman" w:cs="Times New Roman"/>
        </w:rPr>
        <w:t xml:space="preserve"> fără obiecțiuni</w:t>
      </w:r>
      <w:r w:rsidR="00EB69EE" w:rsidRPr="00A246B3">
        <w:rPr>
          <w:rFonts w:ascii="Times New Roman" w:hAnsi="Times New Roman" w:cs="Times New Roman"/>
        </w:rPr>
        <w:t>.</w:t>
      </w:r>
    </w:p>
    <w:p w14:paraId="29A95A14" w14:textId="1A09208D" w:rsidR="00BD1123" w:rsidRPr="00A246B3" w:rsidRDefault="00BD1123" w:rsidP="00A246B3">
      <w:pPr>
        <w:pStyle w:val="NoSpacing"/>
        <w:spacing w:line="276" w:lineRule="auto"/>
        <w:jc w:val="both"/>
        <w:rPr>
          <w:rFonts w:ascii="Times New Roman" w:hAnsi="Times New Roman" w:cs="Times New Roman"/>
        </w:rPr>
      </w:pPr>
    </w:p>
    <w:p w14:paraId="7C5F9EB5" w14:textId="59B19BB1" w:rsidR="003B69B5" w:rsidRPr="00A246B3" w:rsidRDefault="005C151C" w:rsidP="00A246B3">
      <w:pPr>
        <w:pStyle w:val="NoSpacing"/>
        <w:spacing w:line="276" w:lineRule="auto"/>
        <w:jc w:val="both"/>
        <w:rPr>
          <w:rFonts w:ascii="Times New Roman" w:hAnsi="Times New Roman" w:cs="Times New Roman"/>
        </w:rPr>
      </w:pPr>
      <w:r w:rsidRPr="00A246B3">
        <w:rPr>
          <w:rFonts w:ascii="Times New Roman" w:hAnsi="Times New Roman" w:cs="Times New Roman"/>
        </w:rPr>
        <w:t>9</w:t>
      </w:r>
      <w:r w:rsidR="003B69B5" w:rsidRPr="00A246B3">
        <w:rPr>
          <w:rFonts w:ascii="Times New Roman" w:hAnsi="Times New Roman" w:cs="Times New Roman"/>
          <w:b/>
          <w:bCs/>
        </w:rPr>
        <w:t>.  SANCŢIUNI PENTRU NEÎNDEPLINIREA CULPABILĂ A OBLIGAŢIILOR</w:t>
      </w:r>
      <w:r w:rsidR="003B69B5" w:rsidRPr="00A246B3">
        <w:rPr>
          <w:rFonts w:ascii="Times New Roman" w:hAnsi="Times New Roman" w:cs="Times New Roman"/>
        </w:rPr>
        <w:t xml:space="preserve"> </w:t>
      </w:r>
    </w:p>
    <w:p w14:paraId="08524AC4" w14:textId="4039650F"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A246B3">
        <w:rPr>
          <w:rFonts w:ascii="Times New Roman" w:hAnsi="Times New Roman"/>
          <w:noProof/>
          <w:sz w:val="22"/>
          <w:szCs w:val="22"/>
          <w:vertAlign w:val="superscript"/>
        </w:rPr>
        <w:t>1</w:t>
      </w:r>
      <w:r w:rsidRPr="00A246B3">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t>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A246B3" w:rsidRDefault="005C151C" w:rsidP="00A246B3">
      <w:pPr>
        <w:pStyle w:val="NoSpacing"/>
        <w:spacing w:line="276" w:lineRule="auto"/>
        <w:jc w:val="both"/>
        <w:rPr>
          <w:rFonts w:ascii="Times New Roman" w:hAnsi="Times New Roman" w:cs="Times New Roman"/>
        </w:rPr>
      </w:pPr>
    </w:p>
    <w:p w14:paraId="74D81C01" w14:textId="7162C2F4" w:rsidR="007B00F9" w:rsidRPr="00A246B3" w:rsidRDefault="0017739C"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10</w:t>
      </w:r>
      <w:r w:rsidR="007B00F9" w:rsidRPr="00A246B3">
        <w:rPr>
          <w:rFonts w:ascii="Times New Roman" w:hAnsi="Times New Roman" w:cs="Times New Roman"/>
        </w:rPr>
        <w:t xml:space="preserve">. </w:t>
      </w:r>
      <w:r w:rsidR="007B00F9" w:rsidRPr="00A246B3">
        <w:rPr>
          <w:rFonts w:ascii="Times New Roman" w:hAnsi="Times New Roman" w:cs="Times New Roman"/>
          <w:b/>
          <w:bCs/>
        </w:rPr>
        <w:t>RECEPȚIE, INSPECȚII ȘI TESTE</w:t>
      </w:r>
    </w:p>
    <w:p w14:paraId="21B74934" w14:textId="22AEF062"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a) de a înlocui produsele refuzate, sau</w:t>
      </w:r>
    </w:p>
    <w:p w14:paraId="510FCADE"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b) de a face toate modificările necesare pentru ca produsele să corespundă specificațiilor lor tehnice.</w:t>
      </w:r>
    </w:p>
    <w:p w14:paraId="65E6855B" w14:textId="4E057703"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A246B3" w:rsidRDefault="007B00F9" w:rsidP="00A246B3">
      <w:pPr>
        <w:pStyle w:val="NoSpacing"/>
        <w:spacing w:line="276" w:lineRule="auto"/>
        <w:jc w:val="both"/>
        <w:rPr>
          <w:rFonts w:ascii="Times New Roman" w:hAnsi="Times New Roman" w:cs="Times New Roman"/>
        </w:rPr>
      </w:pPr>
    </w:p>
    <w:p w14:paraId="6E09B1A5" w14:textId="1D28FF43"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 1</w:t>
      </w:r>
      <w:r w:rsidR="00A27420" w:rsidRPr="00A246B3">
        <w:rPr>
          <w:rFonts w:ascii="Times New Roman" w:hAnsi="Times New Roman" w:cs="Times New Roman"/>
        </w:rPr>
        <w:t>1</w:t>
      </w:r>
      <w:r w:rsidRPr="00A246B3">
        <w:rPr>
          <w:rFonts w:ascii="Times New Roman" w:hAnsi="Times New Roman" w:cs="Times New Roman"/>
        </w:rPr>
        <w:t xml:space="preserve">. </w:t>
      </w:r>
      <w:r w:rsidRPr="00A246B3">
        <w:rPr>
          <w:rFonts w:ascii="Times New Roman" w:hAnsi="Times New Roman" w:cs="Times New Roman"/>
          <w:b/>
          <w:bCs/>
        </w:rPr>
        <w:t>AMBALARE ȘI MARCARE</w:t>
      </w:r>
    </w:p>
    <w:p w14:paraId="26D05E83" w14:textId="77777777" w:rsidR="008541FD" w:rsidRPr="00A246B3" w:rsidRDefault="007B00F9" w:rsidP="00A246B3">
      <w:pPr>
        <w:pStyle w:val="NoSpacing"/>
        <w:spacing w:line="276" w:lineRule="auto"/>
        <w:rPr>
          <w:rFonts w:ascii="Times New Roman" w:hAnsi="Times New Roman" w:cs="Times New Roman"/>
          <w:lang w:eastAsia="ar-SA"/>
        </w:rPr>
      </w:pPr>
      <w:r w:rsidRPr="00A246B3">
        <w:rPr>
          <w:rFonts w:ascii="Times New Roman" w:hAnsi="Times New Roman" w:cs="Times New Roman"/>
        </w:rPr>
        <w:t>1</w:t>
      </w:r>
      <w:r w:rsidR="00A27420" w:rsidRPr="00A246B3">
        <w:rPr>
          <w:rFonts w:ascii="Times New Roman" w:hAnsi="Times New Roman" w:cs="Times New Roman"/>
        </w:rPr>
        <w:t>1</w:t>
      </w:r>
      <w:r w:rsidRPr="00A246B3">
        <w:rPr>
          <w:rFonts w:ascii="Times New Roman" w:hAnsi="Times New Roman" w:cs="Times New Roman"/>
        </w:rPr>
        <w:t xml:space="preserve">.1. </w:t>
      </w:r>
      <w:r w:rsidR="008541FD" w:rsidRPr="00A246B3">
        <w:rPr>
          <w:rFonts w:ascii="Times New Roman" w:hAnsi="Times New Roman" w:cs="Times New Roman"/>
          <w:lang w:eastAsia="ar-SA"/>
        </w:rPr>
        <w:t>Contractantul va ambala și eticheta produsele furnizate astfel încât să prevină orice daună sau deteriorare în timpul transportului acestora către destinaţia stabilită.</w:t>
      </w:r>
    </w:p>
    <w:p w14:paraId="22C69AB0" w14:textId="3FA57011" w:rsidR="008541FD" w:rsidRPr="00A246B3" w:rsidRDefault="00063A04"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11.2 </w:t>
      </w:r>
      <w:r w:rsidR="008541FD" w:rsidRPr="00A246B3">
        <w:rPr>
          <w:rFonts w:ascii="Times New Roman" w:hAnsi="Times New Roman" w:cs="Times New Roman"/>
          <w:lang w:eastAsia="ar-SA"/>
        </w:rPr>
        <w:t>Ambalajul trebuie prevăzut astfel încât să reziste pe perioada transportului şi depozitării în locuri deschise.</w:t>
      </w:r>
    </w:p>
    <w:p w14:paraId="653358B3" w14:textId="6FBB33BC" w:rsidR="00063A04" w:rsidRPr="00A246B3" w:rsidRDefault="00063A04"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11.3 Ambalajele vor fi </w:t>
      </w:r>
      <w:r w:rsidR="00BF42DE" w:rsidRPr="00A246B3">
        <w:rPr>
          <w:rFonts w:ascii="Times New Roman" w:hAnsi="Times New Roman" w:cs="Times New Roman"/>
          <w:lang w:eastAsia="ar-SA"/>
        </w:rPr>
        <w:t>din material reciclat în conformitate cu oferta transmisă.</w:t>
      </w:r>
    </w:p>
    <w:p w14:paraId="45A7189D" w14:textId="227C2055" w:rsidR="008541FD" w:rsidRPr="00A246B3" w:rsidRDefault="00BF42DE"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11.4 </w:t>
      </w:r>
      <w:r w:rsidR="008541FD" w:rsidRPr="00A246B3">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A246B3" w:rsidRDefault="008541FD" w:rsidP="00A246B3">
      <w:pPr>
        <w:pStyle w:val="NoSpacing"/>
        <w:spacing w:line="276" w:lineRule="auto"/>
        <w:rPr>
          <w:rFonts w:ascii="Times New Roman" w:hAnsi="Times New Roman" w:cs="Times New Roman"/>
          <w:lang w:eastAsia="ar-SA"/>
        </w:rPr>
      </w:pPr>
    </w:p>
    <w:p w14:paraId="72379617" w14:textId="273D33D5" w:rsidR="007B00F9" w:rsidRPr="00A246B3" w:rsidRDefault="007B00F9"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1</w:t>
      </w:r>
      <w:r w:rsidR="00FA7555" w:rsidRPr="00A246B3">
        <w:rPr>
          <w:rFonts w:ascii="Times New Roman" w:hAnsi="Times New Roman" w:cs="Times New Roman"/>
        </w:rPr>
        <w:t>2</w:t>
      </w:r>
      <w:r w:rsidRPr="00A246B3">
        <w:rPr>
          <w:rFonts w:ascii="Times New Roman" w:hAnsi="Times New Roman" w:cs="Times New Roman"/>
        </w:rPr>
        <w:t xml:space="preserve">. </w:t>
      </w:r>
      <w:r w:rsidRPr="00A246B3">
        <w:rPr>
          <w:rFonts w:ascii="Times New Roman" w:hAnsi="Times New Roman" w:cs="Times New Roman"/>
          <w:b/>
          <w:bCs/>
        </w:rPr>
        <w:t>SERVICII</w:t>
      </w:r>
    </w:p>
    <w:p w14:paraId="5985F294" w14:textId="71FA4A1E"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A246B3" w:rsidRDefault="007B00F9" w:rsidP="00A246B3">
      <w:pPr>
        <w:pStyle w:val="NoSpacing"/>
        <w:spacing w:line="276" w:lineRule="auto"/>
        <w:jc w:val="both"/>
        <w:rPr>
          <w:rFonts w:ascii="Times New Roman" w:hAnsi="Times New Roman" w:cs="Times New Roman"/>
        </w:rPr>
      </w:pPr>
    </w:p>
    <w:p w14:paraId="1566AAD1" w14:textId="7B46A420"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FA7555" w:rsidRPr="00A246B3">
        <w:rPr>
          <w:rFonts w:ascii="Times New Roman" w:hAnsi="Times New Roman" w:cs="Times New Roman"/>
          <w:lang w:val="it-IT"/>
        </w:rPr>
        <w:t>3</w:t>
      </w:r>
      <w:r w:rsidRPr="00A246B3">
        <w:rPr>
          <w:rFonts w:ascii="Times New Roman" w:hAnsi="Times New Roman" w:cs="Times New Roman"/>
          <w:lang w:val="it-IT"/>
        </w:rPr>
        <w:t xml:space="preserve">. </w:t>
      </w:r>
      <w:r w:rsidRPr="00A246B3">
        <w:rPr>
          <w:rFonts w:ascii="Times New Roman" w:hAnsi="Times New Roman" w:cs="Times New Roman"/>
          <w:b/>
          <w:bCs/>
          <w:lang w:val="it-IT"/>
        </w:rPr>
        <w:t>AJUSTAREA PREŢULUI CONTRACTULUI</w:t>
      </w:r>
    </w:p>
    <w:p w14:paraId="1EB3E2E7" w14:textId="0E5E90C1"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3</w:t>
      </w:r>
      <w:r w:rsidRPr="00A246B3">
        <w:rPr>
          <w:rFonts w:ascii="Times New Roman" w:hAnsi="Times New Roman" w:cs="Times New Roman"/>
          <w:lang w:val="it-IT"/>
        </w:rPr>
        <w:t xml:space="preserve">.1 Pentru produsele furnizate, plăţile datorate de </w:t>
      </w:r>
      <w:r w:rsidR="00435A17" w:rsidRPr="00A246B3">
        <w:rPr>
          <w:rFonts w:ascii="Times New Roman" w:hAnsi="Times New Roman" w:cs="Times New Roman"/>
          <w:lang w:val="it-IT"/>
        </w:rPr>
        <w:t>Achizitor</w:t>
      </w:r>
      <w:r w:rsidRPr="00A246B3">
        <w:rPr>
          <w:rFonts w:ascii="Times New Roman" w:hAnsi="Times New Roman" w:cs="Times New Roman"/>
          <w:lang w:val="it-IT"/>
        </w:rPr>
        <w:t xml:space="preserve"> sunt tarifele declarate în propunerea financiară, anexă la contract.</w:t>
      </w:r>
    </w:p>
    <w:p w14:paraId="76147CA0" w14:textId="59E1BE86"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lang w:val="it-IT"/>
        </w:rPr>
        <w:t>1</w:t>
      </w:r>
      <w:r w:rsidR="00487FA7" w:rsidRPr="00A246B3">
        <w:rPr>
          <w:rFonts w:ascii="Times New Roman" w:hAnsi="Times New Roman" w:cs="Times New Roman"/>
          <w:lang w:val="it-IT"/>
        </w:rPr>
        <w:t>3</w:t>
      </w:r>
      <w:r w:rsidRPr="00A246B3">
        <w:rPr>
          <w:rFonts w:ascii="Times New Roman" w:hAnsi="Times New Roman" w:cs="Times New Roman"/>
          <w:lang w:val="it-IT"/>
        </w:rPr>
        <w:t xml:space="preserve">.2  </w:t>
      </w:r>
      <w:r w:rsidRPr="00A246B3">
        <w:rPr>
          <w:rFonts w:ascii="Times New Roman" w:hAnsi="Times New Roman" w:cs="Times New Roman"/>
        </w:rPr>
        <w:t>Prețul contractului rămâne ferm pe toată perioada derulării lui.</w:t>
      </w:r>
    </w:p>
    <w:p w14:paraId="0AFDF59F" w14:textId="77777777" w:rsidR="007B00F9" w:rsidRPr="00A246B3" w:rsidRDefault="007B00F9" w:rsidP="00A246B3">
      <w:pPr>
        <w:pStyle w:val="NoSpacing"/>
        <w:spacing w:line="276" w:lineRule="auto"/>
        <w:jc w:val="both"/>
        <w:rPr>
          <w:rFonts w:ascii="Times New Roman" w:hAnsi="Times New Roman" w:cs="Times New Roman"/>
          <w:iCs/>
          <w:lang w:val="it-IT"/>
        </w:rPr>
      </w:pPr>
    </w:p>
    <w:p w14:paraId="4BC49307" w14:textId="7A4C4AAB" w:rsidR="007B00F9" w:rsidRPr="00A246B3" w:rsidRDefault="00487FA7"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14</w:t>
      </w:r>
      <w:r w:rsidR="007B00F9" w:rsidRPr="00A246B3">
        <w:rPr>
          <w:rFonts w:ascii="Times New Roman" w:hAnsi="Times New Roman" w:cs="Times New Roman"/>
          <w:lang w:val="it-IT"/>
        </w:rPr>
        <w:t xml:space="preserve"> </w:t>
      </w:r>
      <w:r w:rsidR="007B00F9" w:rsidRPr="00A246B3">
        <w:rPr>
          <w:rFonts w:ascii="Times New Roman" w:hAnsi="Times New Roman" w:cs="Times New Roman"/>
          <w:b/>
          <w:bCs/>
          <w:lang w:val="it-IT"/>
        </w:rPr>
        <w:t>AMENDAMENTE</w:t>
      </w:r>
      <w:r w:rsidR="007B00F9" w:rsidRPr="00A246B3">
        <w:rPr>
          <w:rFonts w:ascii="Times New Roman" w:hAnsi="Times New Roman" w:cs="Times New Roman"/>
          <w:lang w:val="it-IT"/>
        </w:rPr>
        <w:t xml:space="preserve"> </w:t>
      </w:r>
    </w:p>
    <w:p w14:paraId="4F494B35" w14:textId="42413DB6"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4</w:t>
      </w:r>
      <w:r w:rsidRPr="00A246B3">
        <w:rPr>
          <w:rFonts w:ascii="Times New Roman" w:hAnsi="Times New Roman" w:cs="Times New Roman"/>
          <w:lang w:val="it-IT"/>
        </w:rPr>
        <w:t>.1 -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9D71E06" w14:textId="77777777" w:rsidR="007B00F9" w:rsidRPr="00A246B3" w:rsidRDefault="007B00F9" w:rsidP="00A246B3">
      <w:pPr>
        <w:pStyle w:val="NoSpacing"/>
        <w:spacing w:line="276" w:lineRule="auto"/>
        <w:jc w:val="both"/>
        <w:rPr>
          <w:rFonts w:ascii="Times New Roman" w:hAnsi="Times New Roman" w:cs="Times New Roman"/>
          <w:lang w:val="it-IT"/>
        </w:rPr>
      </w:pPr>
    </w:p>
    <w:p w14:paraId="5CA7A9FD" w14:textId="342DF294" w:rsidR="007B00F9" w:rsidRPr="00A246B3" w:rsidRDefault="007B00F9" w:rsidP="00A246B3">
      <w:pPr>
        <w:pStyle w:val="NoSpacing"/>
        <w:spacing w:line="276" w:lineRule="auto"/>
        <w:jc w:val="both"/>
        <w:rPr>
          <w:rFonts w:ascii="Times New Roman" w:hAnsi="Times New Roman" w:cs="Times New Roman"/>
          <w:b/>
          <w:bCs/>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5</w:t>
      </w:r>
      <w:r w:rsidRPr="00A246B3">
        <w:rPr>
          <w:rFonts w:ascii="Times New Roman" w:hAnsi="Times New Roman" w:cs="Times New Roman"/>
          <w:lang w:val="it-IT"/>
        </w:rPr>
        <w:t xml:space="preserve">. </w:t>
      </w:r>
      <w:r w:rsidRPr="00A246B3">
        <w:rPr>
          <w:rFonts w:ascii="Times New Roman" w:hAnsi="Times New Roman" w:cs="Times New Roman"/>
          <w:b/>
          <w:bCs/>
          <w:lang w:val="it-IT"/>
        </w:rPr>
        <w:t>FORȚA MAJORĂ</w:t>
      </w:r>
    </w:p>
    <w:p w14:paraId="273138A3" w14:textId="192F154E"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lang w:val="it-IT"/>
        </w:rPr>
        <w:t>1</w:t>
      </w:r>
      <w:r w:rsidR="00487FA7" w:rsidRPr="00A246B3">
        <w:rPr>
          <w:rFonts w:ascii="Times New Roman" w:hAnsi="Times New Roman" w:cs="Times New Roman"/>
          <w:lang w:val="it-IT"/>
        </w:rPr>
        <w:t>5</w:t>
      </w:r>
      <w:r w:rsidRPr="00A246B3">
        <w:rPr>
          <w:rFonts w:ascii="Times New Roman" w:hAnsi="Times New Roman" w:cs="Times New Roman"/>
          <w:lang w:val="it-IT"/>
        </w:rPr>
        <w:t xml:space="preserve">.1 </w:t>
      </w:r>
      <w:r w:rsidRPr="00A246B3">
        <w:rPr>
          <w:rFonts w:ascii="Times New Roman" w:hAnsi="Times New Roman" w:cs="Times New Roman"/>
        </w:rPr>
        <w:t>Forța majoră este constatată de o autoritate competentă.</w:t>
      </w:r>
    </w:p>
    <w:p w14:paraId="26568402" w14:textId="48266F39"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.2 Forța majoră exonerează părţile contractante de îndeplinirea obligațiilor asumate prin prezentul contract, pe toata perioada în care aceasta acționează.</w:t>
      </w:r>
    </w:p>
    <w:p w14:paraId="6012FC71" w14:textId="745B38FD"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1</w:t>
      </w:r>
      <w:r w:rsidR="00487FA7" w:rsidRPr="00A246B3">
        <w:rPr>
          <w:rFonts w:ascii="Times New Roman" w:hAnsi="Times New Roman" w:cs="Times New Roman"/>
        </w:rPr>
        <w:t>5</w:t>
      </w:r>
      <w:r w:rsidRPr="00A246B3">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A246B3" w:rsidRDefault="007B00F9" w:rsidP="00A246B3">
      <w:pPr>
        <w:pStyle w:val="NoSpacing"/>
        <w:spacing w:line="276" w:lineRule="auto"/>
        <w:jc w:val="both"/>
        <w:rPr>
          <w:rFonts w:ascii="Times New Roman" w:hAnsi="Times New Roman" w:cs="Times New Roman"/>
          <w:b/>
          <w:bCs/>
        </w:rPr>
      </w:pPr>
    </w:p>
    <w:p w14:paraId="09AB23BE" w14:textId="2EE353E3"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b/>
          <w:bCs/>
          <w:lang w:val="it-IT"/>
        </w:rPr>
        <w:t>1</w:t>
      </w:r>
      <w:r w:rsidR="00E12F2D" w:rsidRPr="00A246B3">
        <w:rPr>
          <w:rFonts w:ascii="Times New Roman" w:hAnsi="Times New Roman" w:cs="Times New Roman"/>
          <w:b/>
          <w:bCs/>
          <w:lang w:val="it-IT"/>
        </w:rPr>
        <w:t>6</w:t>
      </w:r>
      <w:r w:rsidRPr="00A246B3">
        <w:rPr>
          <w:rFonts w:ascii="Times New Roman" w:hAnsi="Times New Roman" w:cs="Times New Roman"/>
          <w:b/>
          <w:bCs/>
          <w:lang w:val="it-IT"/>
        </w:rPr>
        <w:t>. CLAUZE DE CONFIDENTIALITATE</w:t>
      </w:r>
    </w:p>
    <w:p w14:paraId="0586F8DC" w14:textId="000A67B4"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 xml:space="preserve">.1 In baza prezentului contract, Partile se obliga sa pastreze confidentialitatea cu privire la oricare si toate Informatiile Confidentiale despre care iau cunostinta, direct sau indirect, in derularea serviciilor prestate conform Contractului, </w:t>
      </w:r>
      <w:r w:rsidRPr="00A246B3">
        <w:rPr>
          <w:rFonts w:ascii="Times New Roman" w:hAnsi="Times New Roman" w:cs="Times New Roman"/>
          <w:color w:val="000000" w:themeColor="text1"/>
          <w:lang w:val="it-IT"/>
        </w:rPr>
        <w:t xml:space="preserve">Caietului de sarcini </w:t>
      </w:r>
      <w:r w:rsidRPr="00A246B3">
        <w:rPr>
          <w:rFonts w:ascii="Times New Roman" w:hAnsi="Times New Roman" w:cs="Times New Roman"/>
          <w:lang w:val="it-IT"/>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2605B251" w14:textId="6C5825AE"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.2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43968F37" w14:textId="02C97DBA" w:rsidR="007B00F9" w:rsidRPr="00A246B3" w:rsidRDefault="007B00F9" w:rsidP="00A246B3">
      <w:pPr>
        <w:pStyle w:val="NoSpacing"/>
        <w:spacing w:line="276" w:lineRule="auto"/>
        <w:jc w:val="both"/>
        <w:rPr>
          <w:rFonts w:ascii="Times New Roman" w:hAnsi="Times New Roman" w:cs="Times New Roman"/>
          <w:color w:val="000000" w:themeColor="text1"/>
          <w:lang w:val="it-IT"/>
        </w:rPr>
      </w:pPr>
      <w:r w:rsidRPr="00A246B3">
        <w:rPr>
          <w:rFonts w:ascii="Times New Roman" w:hAnsi="Times New Roman" w:cs="Times New Roman"/>
          <w:color w:val="000000" w:themeColor="text1"/>
          <w:lang w:val="it-IT"/>
        </w:rPr>
        <w:t>1</w:t>
      </w:r>
      <w:r w:rsidR="00E12F2D" w:rsidRPr="00A246B3">
        <w:rPr>
          <w:rFonts w:ascii="Times New Roman" w:hAnsi="Times New Roman" w:cs="Times New Roman"/>
          <w:color w:val="000000" w:themeColor="text1"/>
          <w:lang w:val="it-IT"/>
        </w:rPr>
        <w:t>6</w:t>
      </w:r>
      <w:r w:rsidRPr="00A246B3">
        <w:rPr>
          <w:rFonts w:ascii="Times New Roman" w:hAnsi="Times New Roman" w:cs="Times New Roman"/>
          <w:color w:val="000000" w:themeColor="text1"/>
          <w:lang w:val="it-IT"/>
        </w:rPr>
        <w:t>.3 Noțiunea de informații confidențiale nu se aplică pentru informațiile care:</w:t>
      </w:r>
    </w:p>
    <w:p w14:paraId="0200F6E5"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color w:val="000000" w:themeColor="text1"/>
          <w:lang w:val="it-IT"/>
        </w:rPr>
        <w:t xml:space="preserve">(i) sunt sau devin publice (în lipsa unei acțiuni sau inacțiuni incorecte a Părții sau a institutiilor subordonate, consultanților sau angajaților săi); </w:t>
      </w:r>
      <w:r w:rsidRPr="00A246B3">
        <w:rPr>
          <w:rFonts w:ascii="Times New Roman" w:hAnsi="Times New Roman" w:cs="Times New Roman"/>
          <w:lang w:val="it-IT"/>
        </w:rPr>
        <w:t>sau</w:t>
      </w:r>
    </w:p>
    <w:p w14:paraId="7A0C4E5C"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(ii) sunt sau devin publice, prin alte mijloace decât încălcarea acestui Contract; sau</w:t>
      </w:r>
    </w:p>
    <w:p w14:paraId="45270ED8"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(iii) se aflau în posesia legală a Părții sau au fost cunoscute de către aceasta înaintea dezvăluirii lor de către cealaltă Parte; sau</w:t>
      </w:r>
    </w:p>
    <w:p w14:paraId="067142C6"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(iv) au fost primite de la un terț care este autorizat să le utilizeze și să le faca publice; sau</w:t>
      </w:r>
    </w:p>
    <w:p w14:paraId="421B524A"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2D30A8BE" w14:textId="331D09E8"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5245F45C"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 xml:space="preserve">.5 Furnizorul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w:t>
      </w:r>
      <w:r w:rsidRPr="00A246B3">
        <w:rPr>
          <w:rFonts w:ascii="Times New Roman" w:hAnsi="Times New Roman" w:cs="Times New Roman"/>
          <w:lang w:val="it-IT"/>
        </w:rPr>
        <w:lastRenderedPageBreak/>
        <w:t>necesitatea publicării sau divulgării în scopul executării prezentului contract, decizia finală va aparţine Achizitorului.</w:t>
      </w:r>
    </w:p>
    <w:p w14:paraId="55F5775E" w14:textId="77777777" w:rsidR="007B00F9" w:rsidRPr="00A246B3" w:rsidRDefault="007B00F9" w:rsidP="00A246B3">
      <w:pPr>
        <w:pStyle w:val="NoSpacing"/>
        <w:spacing w:line="276" w:lineRule="auto"/>
        <w:jc w:val="both"/>
        <w:rPr>
          <w:rFonts w:ascii="Times New Roman" w:hAnsi="Times New Roman" w:cs="Times New Roman"/>
          <w:lang w:val="it-IT"/>
        </w:rPr>
      </w:pPr>
    </w:p>
    <w:p w14:paraId="44F1388D" w14:textId="022275D3"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7</w:t>
      </w:r>
      <w:r w:rsidRPr="00A246B3">
        <w:rPr>
          <w:rFonts w:ascii="Times New Roman" w:hAnsi="Times New Roman" w:cs="Times New Roman"/>
          <w:lang w:val="it-IT"/>
        </w:rPr>
        <w:t xml:space="preserve">. </w:t>
      </w:r>
      <w:r w:rsidRPr="00A246B3">
        <w:rPr>
          <w:rFonts w:ascii="Times New Roman" w:hAnsi="Times New Roman" w:cs="Times New Roman"/>
          <w:b/>
          <w:bCs/>
          <w:lang w:val="it-IT"/>
        </w:rPr>
        <w:t>SOLUŢIONAREA LITIGIILOR</w:t>
      </w:r>
    </w:p>
    <w:p w14:paraId="7513462C" w14:textId="76BDCB0C"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E12F2D" w:rsidRPr="00A246B3">
        <w:rPr>
          <w:rFonts w:ascii="Times New Roman" w:hAnsi="Times New Roman" w:cs="Times New Roman"/>
        </w:rPr>
        <w:t>7</w:t>
      </w:r>
      <w:r w:rsidRPr="00A246B3">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7029AB01"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E12F2D" w:rsidRPr="00A246B3">
        <w:rPr>
          <w:rFonts w:ascii="Times New Roman" w:hAnsi="Times New Roman" w:cs="Times New Roman"/>
        </w:rPr>
        <w:t>7</w:t>
      </w:r>
      <w:r w:rsidRPr="00A246B3">
        <w:rPr>
          <w:rFonts w:ascii="Times New Roman" w:hAnsi="Times New Roman" w:cs="Times New Roman"/>
        </w:rPr>
        <w:t>.2 Dacă, după 15 de zile de la începerea acestor tratative, achizitorul și furnizorul nu reușesc să rezolve în mod amiabil o divergență contractuală, fiecare poate solicita ca dispută să se soluţioneze de către instanțele judecătoreşti competente de la sediul achizitorului.</w:t>
      </w:r>
    </w:p>
    <w:p w14:paraId="72281C5F" w14:textId="77777777" w:rsidR="00FA2EA3" w:rsidRPr="00A246B3" w:rsidRDefault="00FA2EA3" w:rsidP="00A246B3">
      <w:pPr>
        <w:spacing w:line="276" w:lineRule="auto"/>
        <w:jc w:val="both"/>
        <w:rPr>
          <w:rFonts w:ascii="Times New Roman" w:hAnsi="Times New Roman"/>
          <w:b/>
          <w:sz w:val="21"/>
          <w:szCs w:val="21"/>
          <w:lang w:eastAsia="ko-KR"/>
        </w:rPr>
      </w:pPr>
    </w:p>
    <w:p w14:paraId="43A6E33A" w14:textId="11BD1873" w:rsidR="00FA2EA3" w:rsidRPr="00AF3D21" w:rsidRDefault="00A246B3" w:rsidP="00AF3D21">
      <w:pPr>
        <w:spacing w:line="276" w:lineRule="auto"/>
        <w:jc w:val="both"/>
        <w:rPr>
          <w:rFonts w:ascii="Times New Roman" w:hAnsi="Times New Roman"/>
          <w:b/>
          <w:sz w:val="22"/>
          <w:szCs w:val="22"/>
          <w:lang w:eastAsia="ko-KR"/>
        </w:rPr>
      </w:pPr>
      <w:r w:rsidRPr="00AF3D21">
        <w:rPr>
          <w:rFonts w:ascii="Times New Roman" w:hAnsi="Times New Roman"/>
          <w:b/>
          <w:sz w:val="22"/>
          <w:szCs w:val="22"/>
          <w:lang w:eastAsia="ko-KR"/>
        </w:rPr>
        <w:t xml:space="preserve">18. </w:t>
      </w:r>
      <w:r w:rsidR="00FA2EA3" w:rsidRPr="00AF3D21">
        <w:rPr>
          <w:rFonts w:ascii="Times New Roman" w:hAnsi="Times New Roman"/>
          <w:b/>
          <w:sz w:val="22"/>
          <w:szCs w:val="22"/>
          <w:lang w:eastAsia="ko-KR"/>
        </w:rPr>
        <w:t>CESIUNEA</w:t>
      </w:r>
    </w:p>
    <w:p w14:paraId="7467F192" w14:textId="77777777" w:rsidR="00FA2EA3" w:rsidRPr="00AF3D21" w:rsidRDefault="00FA2EA3" w:rsidP="00AF3D21">
      <w:pPr>
        <w:spacing w:line="276" w:lineRule="auto"/>
        <w:jc w:val="both"/>
        <w:rPr>
          <w:rFonts w:ascii="Times New Roman" w:eastAsia="Calibri" w:hAnsi="Times New Roman"/>
          <w:sz w:val="22"/>
          <w:szCs w:val="22"/>
        </w:rPr>
      </w:pPr>
      <w:r w:rsidRPr="00AF3D21">
        <w:rPr>
          <w:rFonts w:ascii="Times New Roman" w:hAnsi="Times New Roman"/>
          <w:bCs/>
          <w:sz w:val="22"/>
          <w:szCs w:val="22"/>
        </w:rPr>
        <w:t>18.1</w:t>
      </w:r>
      <w:r w:rsidRPr="00AF3D21">
        <w:rPr>
          <w:rFonts w:ascii="Times New Roman" w:hAnsi="Times New Roman"/>
          <w:sz w:val="22"/>
          <w:szCs w:val="22"/>
        </w:rPr>
        <w:t xml:space="preserve">.  </w:t>
      </w:r>
      <w:r w:rsidRPr="00AF3D21">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A246B3" w:rsidRDefault="007B00F9" w:rsidP="00A246B3">
      <w:pPr>
        <w:pStyle w:val="NoSpacing"/>
        <w:spacing w:line="276" w:lineRule="auto"/>
        <w:jc w:val="both"/>
        <w:rPr>
          <w:rFonts w:ascii="Times New Roman" w:hAnsi="Times New Roman" w:cs="Times New Roman"/>
        </w:rPr>
      </w:pPr>
    </w:p>
    <w:p w14:paraId="376237DB" w14:textId="2022119C"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1</w:t>
      </w:r>
      <w:r w:rsidR="00FA2EA3" w:rsidRPr="00A246B3">
        <w:rPr>
          <w:rFonts w:ascii="Times New Roman" w:hAnsi="Times New Roman" w:cs="Times New Roman"/>
          <w:lang w:val="en-US"/>
        </w:rPr>
        <w:t>9</w:t>
      </w:r>
      <w:r w:rsidRPr="00A246B3">
        <w:rPr>
          <w:rFonts w:ascii="Times New Roman" w:hAnsi="Times New Roman" w:cs="Times New Roman"/>
          <w:lang w:val="en-US"/>
        </w:rPr>
        <w:t xml:space="preserve">. </w:t>
      </w:r>
      <w:r w:rsidRPr="00A246B3">
        <w:rPr>
          <w:rFonts w:ascii="Times New Roman" w:hAnsi="Times New Roman" w:cs="Times New Roman"/>
          <w:b/>
          <w:bCs/>
          <w:lang w:val="en-US"/>
        </w:rPr>
        <w:t>LIMBA CARE GUVERNEAZĂ CONTRACTUL</w:t>
      </w:r>
    </w:p>
    <w:p w14:paraId="4E058EF2" w14:textId="350093BA"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1</w:t>
      </w:r>
      <w:r w:rsidR="0011001A" w:rsidRPr="00A246B3">
        <w:rPr>
          <w:rFonts w:ascii="Times New Roman" w:hAnsi="Times New Roman" w:cs="Times New Roman"/>
          <w:lang w:val="en-US"/>
        </w:rPr>
        <w:t>9</w:t>
      </w:r>
      <w:r w:rsidRPr="00A246B3">
        <w:rPr>
          <w:rFonts w:ascii="Times New Roman" w:hAnsi="Times New Roman" w:cs="Times New Roman"/>
          <w:lang w:val="en-US"/>
        </w:rPr>
        <w:t xml:space="preserve">.1 </w:t>
      </w:r>
      <w:proofErr w:type="spellStart"/>
      <w:r w:rsidRPr="00A246B3">
        <w:rPr>
          <w:rFonts w:ascii="Times New Roman" w:hAnsi="Times New Roman" w:cs="Times New Roman"/>
          <w:lang w:val="en-US"/>
        </w:rPr>
        <w:t>Limba</w:t>
      </w:r>
      <w:proofErr w:type="spellEnd"/>
      <w:r w:rsidRPr="00A246B3">
        <w:rPr>
          <w:rFonts w:ascii="Times New Roman" w:hAnsi="Times New Roman" w:cs="Times New Roman"/>
          <w:lang w:val="en-US"/>
        </w:rPr>
        <w:t xml:space="preserve"> care </w:t>
      </w:r>
      <w:proofErr w:type="spellStart"/>
      <w:r w:rsidRPr="00A246B3">
        <w:rPr>
          <w:rFonts w:ascii="Times New Roman" w:hAnsi="Times New Roman" w:cs="Times New Roman"/>
          <w:lang w:val="en-US"/>
        </w:rPr>
        <w:t>guvernează</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contractul</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este</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limba</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română</w:t>
      </w:r>
      <w:proofErr w:type="spellEnd"/>
      <w:r w:rsidRPr="00A246B3">
        <w:rPr>
          <w:rFonts w:ascii="Times New Roman" w:hAnsi="Times New Roman" w:cs="Times New Roman"/>
          <w:lang w:val="en-US"/>
        </w:rPr>
        <w:t>.</w:t>
      </w:r>
    </w:p>
    <w:p w14:paraId="4649B135" w14:textId="77777777" w:rsidR="007B00F9" w:rsidRPr="00A246B3" w:rsidRDefault="007B00F9" w:rsidP="00A246B3">
      <w:pPr>
        <w:pStyle w:val="NoSpacing"/>
        <w:spacing w:line="276" w:lineRule="auto"/>
        <w:jc w:val="both"/>
        <w:rPr>
          <w:rFonts w:ascii="Times New Roman" w:hAnsi="Times New Roman" w:cs="Times New Roman"/>
          <w:lang w:val="en-US"/>
        </w:rPr>
      </w:pPr>
    </w:p>
    <w:p w14:paraId="1420092F" w14:textId="3912B4D5" w:rsidR="007B00F9" w:rsidRPr="00A246B3" w:rsidRDefault="00FA2EA3" w:rsidP="00A246B3">
      <w:pPr>
        <w:pStyle w:val="NoSpacing"/>
        <w:spacing w:line="276" w:lineRule="auto"/>
        <w:jc w:val="both"/>
        <w:rPr>
          <w:rFonts w:ascii="Times New Roman" w:hAnsi="Times New Roman" w:cs="Times New Roman"/>
          <w:b/>
          <w:bCs/>
          <w:lang w:val="en-US"/>
        </w:rPr>
      </w:pPr>
      <w:r w:rsidRPr="00A246B3">
        <w:rPr>
          <w:rFonts w:ascii="Times New Roman" w:hAnsi="Times New Roman" w:cs="Times New Roman"/>
          <w:lang w:val="en-US"/>
        </w:rPr>
        <w:t>20</w:t>
      </w:r>
      <w:r w:rsidR="007B00F9" w:rsidRPr="00A246B3">
        <w:rPr>
          <w:rFonts w:ascii="Times New Roman" w:hAnsi="Times New Roman" w:cs="Times New Roman"/>
          <w:lang w:val="en-US"/>
        </w:rPr>
        <w:t xml:space="preserve">. </w:t>
      </w:r>
      <w:r w:rsidR="007B00F9" w:rsidRPr="00A246B3">
        <w:rPr>
          <w:rFonts w:ascii="Times New Roman" w:hAnsi="Times New Roman" w:cs="Times New Roman"/>
          <w:b/>
          <w:bCs/>
          <w:lang w:val="en-US"/>
        </w:rPr>
        <w:t>COMUNICĂRI</w:t>
      </w:r>
    </w:p>
    <w:p w14:paraId="2C0D1C21" w14:textId="31F38C57" w:rsidR="007B00F9" w:rsidRPr="00A246B3" w:rsidRDefault="00FA2EA3"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20</w:t>
      </w:r>
      <w:r w:rsidR="007B00F9" w:rsidRPr="00A246B3">
        <w:rPr>
          <w:rFonts w:ascii="Times New Roman" w:hAnsi="Times New Roman" w:cs="Times New Roman"/>
          <w:lang w:val="en-US"/>
        </w:rPr>
        <w:t xml:space="preserve">.1 </w:t>
      </w:r>
      <w:proofErr w:type="spellStart"/>
      <w:r w:rsidR="007B00F9" w:rsidRPr="00A246B3">
        <w:rPr>
          <w:rFonts w:ascii="Times New Roman" w:hAnsi="Times New Roman" w:cs="Times New Roman"/>
          <w:lang w:val="en-US"/>
        </w:rPr>
        <w:t>Orice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notificare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şi</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comunicare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solicitată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sau</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permisă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referitoare</w:t>
      </w:r>
      <w:proofErr w:type="spellEnd"/>
      <w:r w:rsidR="007B00F9" w:rsidRPr="00A246B3">
        <w:rPr>
          <w:rFonts w:ascii="Times New Roman" w:hAnsi="Times New Roman" w:cs="Times New Roman"/>
          <w:lang w:val="en-US"/>
        </w:rPr>
        <w:t xml:space="preserve"> la </w:t>
      </w:r>
      <w:proofErr w:type="spellStart"/>
      <w:r w:rsidR="007B00F9" w:rsidRPr="00A246B3">
        <w:rPr>
          <w:rFonts w:ascii="Times New Roman" w:hAnsi="Times New Roman" w:cs="Times New Roman"/>
          <w:lang w:val="en-US"/>
        </w:rPr>
        <w:t>îndeplinirea</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prezentului</w:t>
      </w:r>
      <w:proofErr w:type="spellEnd"/>
      <w:r w:rsidR="007B00F9" w:rsidRPr="00A246B3">
        <w:rPr>
          <w:rFonts w:ascii="Times New Roman" w:hAnsi="Times New Roman" w:cs="Times New Roman"/>
          <w:lang w:val="en-US"/>
        </w:rPr>
        <w:t xml:space="preserve"> contract, </w:t>
      </w:r>
      <w:proofErr w:type="spellStart"/>
      <w:r w:rsidR="007B00F9" w:rsidRPr="00A246B3">
        <w:rPr>
          <w:rFonts w:ascii="Times New Roman" w:hAnsi="Times New Roman" w:cs="Times New Roman"/>
          <w:lang w:val="en-US"/>
        </w:rPr>
        <w:t>trebuie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să</w:t>
      </w:r>
      <w:proofErr w:type="spellEnd"/>
      <w:r w:rsidR="007B00F9" w:rsidRPr="00A246B3">
        <w:rPr>
          <w:rFonts w:ascii="Times New Roman" w:hAnsi="Times New Roman" w:cs="Times New Roman"/>
          <w:lang w:val="en-US"/>
        </w:rPr>
        <w:t xml:space="preserve"> fie </w:t>
      </w:r>
      <w:proofErr w:type="spellStart"/>
      <w:r w:rsidR="007B00F9" w:rsidRPr="00A246B3">
        <w:rPr>
          <w:rFonts w:ascii="Times New Roman" w:hAnsi="Times New Roman" w:cs="Times New Roman"/>
          <w:lang w:val="en-US"/>
        </w:rPr>
        <w:t>transmisă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în</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scris</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şi</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va</w:t>
      </w:r>
      <w:proofErr w:type="spellEnd"/>
      <w:r w:rsidR="007B00F9" w:rsidRPr="00A246B3">
        <w:rPr>
          <w:rFonts w:ascii="Times New Roman" w:hAnsi="Times New Roman" w:cs="Times New Roman"/>
          <w:lang w:val="en-US"/>
        </w:rPr>
        <w:t xml:space="preserve"> fi </w:t>
      </w:r>
      <w:proofErr w:type="spellStart"/>
      <w:r w:rsidR="007B00F9" w:rsidRPr="00A246B3">
        <w:rPr>
          <w:rFonts w:ascii="Times New Roman" w:hAnsi="Times New Roman" w:cs="Times New Roman"/>
          <w:lang w:val="en-US"/>
        </w:rPr>
        <w:t>considerată</w:t>
      </w:r>
      <w:proofErr w:type="spellEnd"/>
      <w:r w:rsidR="007B00F9" w:rsidRPr="00A246B3">
        <w:rPr>
          <w:rFonts w:ascii="Times New Roman" w:hAnsi="Times New Roman" w:cs="Times New Roman"/>
          <w:lang w:val="en-US"/>
        </w:rPr>
        <w:t xml:space="preserve"> ca </w:t>
      </w:r>
      <w:proofErr w:type="spellStart"/>
      <w:r w:rsidR="007B00F9" w:rsidRPr="00A246B3">
        <w:rPr>
          <w:rFonts w:ascii="Times New Roman" w:hAnsi="Times New Roman" w:cs="Times New Roman"/>
          <w:lang w:val="en-US"/>
        </w:rPr>
        <w:t>fiind</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transmisă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efectiv</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prin</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poştă</w:t>
      </w:r>
      <w:proofErr w:type="spellEnd"/>
      <w:r w:rsidR="007B00F9" w:rsidRPr="00A246B3">
        <w:rPr>
          <w:rFonts w:ascii="Times New Roman" w:hAnsi="Times New Roman" w:cs="Times New Roman"/>
          <w:lang w:val="en-US"/>
        </w:rPr>
        <w:t xml:space="preserve">, personal, e-mail </w:t>
      </w:r>
      <w:proofErr w:type="spellStart"/>
      <w:r w:rsidR="007B00F9" w:rsidRPr="00A246B3">
        <w:rPr>
          <w:rFonts w:ascii="Times New Roman" w:hAnsi="Times New Roman" w:cs="Times New Roman"/>
          <w:lang w:val="en-US"/>
        </w:rPr>
        <w:t>sau</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prin</w:t>
      </w:r>
      <w:proofErr w:type="spellEnd"/>
      <w:r w:rsidR="007B00F9" w:rsidRPr="00A246B3">
        <w:rPr>
          <w:rFonts w:ascii="Times New Roman" w:hAnsi="Times New Roman" w:cs="Times New Roman"/>
          <w:lang w:val="en-US"/>
        </w:rPr>
        <w:t xml:space="preserve"> fax, </w:t>
      </w:r>
      <w:proofErr w:type="spellStart"/>
      <w:r w:rsidR="007B00F9" w:rsidRPr="00A246B3">
        <w:rPr>
          <w:rFonts w:ascii="Times New Roman" w:hAnsi="Times New Roman" w:cs="Times New Roman"/>
          <w:lang w:val="en-US"/>
        </w:rPr>
        <w:t>celeilalte</w:t>
      </w:r>
      <w:proofErr w:type="spellEnd"/>
      <w:r w:rsidR="007B00F9" w:rsidRPr="00A246B3">
        <w:rPr>
          <w:rFonts w:ascii="Times New Roman" w:hAnsi="Times New Roman" w:cs="Times New Roman"/>
          <w:lang w:val="en-US"/>
        </w:rPr>
        <w:t xml:space="preserve"> p</w:t>
      </w:r>
      <w:r w:rsidR="007B00F9" w:rsidRPr="00A246B3">
        <w:rPr>
          <w:rFonts w:ascii="Times New Roman" w:hAnsi="Times New Roman" w:cs="Times New Roman"/>
        </w:rPr>
        <w:t>ărţi la următoarele adrese, cu excepţia faptului că notificarea prin fax va fi considerată ca transmisă efectiv la data primirii acesteia de cealaltă parte</w:t>
      </w:r>
      <w:r w:rsidR="007B00F9" w:rsidRPr="00A246B3">
        <w:rPr>
          <w:rFonts w:ascii="Times New Roman" w:hAnsi="Times New Roman" w:cs="Times New Roman"/>
          <w:lang w:val="en-US"/>
        </w:rPr>
        <w:t>.</w:t>
      </w:r>
    </w:p>
    <w:p w14:paraId="0DFCDF7B" w14:textId="77777777" w:rsidR="007B00F9" w:rsidRPr="00A246B3" w:rsidRDefault="007B00F9" w:rsidP="00A246B3">
      <w:pPr>
        <w:pStyle w:val="NoSpacing"/>
        <w:spacing w:line="276" w:lineRule="auto"/>
        <w:jc w:val="both"/>
        <w:rPr>
          <w:rFonts w:ascii="Times New Roman" w:hAnsi="Times New Roman" w:cs="Times New Roman"/>
          <w:lang w:val="en-US"/>
        </w:rPr>
      </w:pPr>
    </w:p>
    <w:p w14:paraId="39161BB8" w14:textId="446AB9FE"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2</w:t>
      </w:r>
      <w:r w:rsidR="00FA2EA3" w:rsidRPr="00A246B3">
        <w:rPr>
          <w:rFonts w:ascii="Times New Roman" w:hAnsi="Times New Roman" w:cs="Times New Roman"/>
          <w:lang w:val="en-US"/>
        </w:rPr>
        <w:t>1</w:t>
      </w:r>
      <w:r w:rsidRPr="00A246B3">
        <w:rPr>
          <w:rFonts w:ascii="Times New Roman" w:hAnsi="Times New Roman" w:cs="Times New Roman"/>
          <w:lang w:val="en-US"/>
        </w:rPr>
        <w:t xml:space="preserve">. </w:t>
      </w:r>
      <w:r w:rsidRPr="00A246B3">
        <w:rPr>
          <w:rFonts w:ascii="Times New Roman" w:hAnsi="Times New Roman" w:cs="Times New Roman"/>
          <w:b/>
          <w:bCs/>
          <w:lang w:val="en-US"/>
        </w:rPr>
        <w:t>PREVEDERI PRIVIND PROTEC</w:t>
      </w:r>
      <w:r w:rsidR="0011001A" w:rsidRPr="00A246B3">
        <w:rPr>
          <w:rFonts w:ascii="Times New Roman" w:hAnsi="Times New Roman" w:cs="Times New Roman"/>
          <w:b/>
          <w:bCs/>
          <w:lang w:val="en-US"/>
        </w:rPr>
        <w:t>Ț</w:t>
      </w:r>
      <w:r w:rsidRPr="00A246B3">
        <w:rPr>
          <w:rFonts w:ascii="Times New Roman" w:hAnsi="Times New Roman" w:cs="Times New Roman"/>
          <w:b/>
          <w:bCs/>
          <w:lang w:val="en-US"/>
        </w:rPr>
        <w:t>IA DATELOR CU CARACTER PERSONAL</w:t>
      </w:r>
    </w:p>
    <w:p w14:paraId="203237DD" w14:textId="15D47FE4"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0045F211"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A48ACBC" w:rsidR="007B00F9"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13F73A71" w14:textId="73C50FAB" w:rsidR="004F6368" w:rsidRPr="004F6368" w:rsidRDefault="004F6368" w:rsidP="004F6368">
      <w:pPr>
        <w:jc w:val="both"/>
        <w:rPr>
          <w:rFonts w:ascii="Calibri" w:hAnsi="Calibri"/>
          <w:sz w:val="22"/>
          <w:szCs w:val="22"/>
        </w:rPr>
      </w:pPr>
      <w:r w:rsidRPr="004F6368">
        <w:rPr>
          <w:rFonts w:ascii="Times New Roman" w:hAnsi="Times New Roman"/>
          <w:b/>
          <w:bCs/>
          <w:sz w:val="22"/>
          <w:szCs w:val="22"/>
        </w:rPr>
        <w:t xml:space="preserve">22. ÎNCETAREA SI REZILIEREA CONTRACTULUI </w:t>
      </w:r>
    </w:p>
    <w:p w14:paraId="0E89CA7C" w14:textId="21049F06" w:rsidR="004F6368" w:rsidRPr="004F6368" w:rsidRDefault="004F6368" w:rsidP="004F6368">
      <w:pPr>
        <w:contextualSpacing/>
        <w:jc w:val="both"/>
        <w:rPr>
          <w:sz w:val="22"/>
          <w:szCs w:val="22"/>
        </w:rPr>
      </w:pPr>
      <w:r w:rsidRPr="004F6368">
        <w:rPr>
          <w:rFonts w:ascii="Times New Roman" w:hAnsi="Times New Roman"/>
          <w:b/>
          <w:bCs/>
          <w:sz w:val="22"/>
          <w:szCs w:val="22"/>
        </w:rPr>
        <w:t>22.1.</w:t>
      </w:r>
      <w:r w:rsidRPr="004F6368">
        <w:rPr>
          <w:rFonts w:ascii="Times New Roman" w:hAnsi="Times New Roman"/>
          <w:sz w:val="22"/>
          <w:szCs w:val="22"/>
        </w:rPr>
        <w:t>  Prezentul contract de furnizare încetează:</w:t>
      </w:r>
    </w:p>
    <w:p w14:paraId="5729AAD2"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a)</w:t>
      </w:r>
      <w:r w:rsidRPr="004F6368">
        <w:rPr>
          <w:rFonts w:ascii="Times New Roman" w:hAnsi="Times New Roman"/>
          <w:sz w:val="22"/>
          <w:szCs w:val="22"/>
        </w:rPr>
        <w:t xml:space="preserve"> prin ajungerea la termen</w:t>
      </w:r>
    </w:p>
    <w:p w14:paraId="748B27D5"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b)</w:t>
      </w:r>
      <w:r w:rsidRPr="004F6368">
        <w:rPr>
          <w:rFonts w:ascii="Times New Roman" w:hAnsi="Times New Roman"/>
          <w:sz w:val="22"/>
          <w:szCs w:val="22"/>
        </w:rPr>
        <w:t xml:space="preserve"> prin atingerea unui prag pentru care prevederile legale impun obligații de aplicare a unor proceduri în raport cu anumite praguri valorice,</w:t>
      </w:r>
    </w:p>
    <w:p w14:paraId="198405A6"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c)</w:t>
      </w:r>
      <w:r w:rsidRPr="004F6368">
        <w:rPr>
          <w:rFonts w:ascii="Times New Roman" w:hAnsi="Times New Roman"/>
          <w:sz w:val="22"/>
          <w:szCs w:val="22"/>
        </w:rPr>
        <w:t xml:space="preserve"> prin acordul scris al părţilor, precum și în orice alt caz prevăzut de lege;</w:t>
      </w:r>
    </w:p>
    <w:p w14:paraId="78D9811A"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d)</w:t>
      </w:r>
      <w:r w:rsidRPr="004F6368">
        <w:rPr>
          <w:rFonts w:ascii="Times New Roman" w:hAnsi="Times New Roman"/>
          <w:sz w:val="22"/>
          <w:szCs w:val="22"/>
        </w:rPr>
        <w:t xml:space="preserve"> în situația în care cazul de forță majoră durează mai mult de 30 de zile, fără plata de despăgubiri, în condițiile prezentului Contract;</w:t>
      </w:r>
    </w:p>
    <w:p w14:paraId="4B3AAD71"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e)</w:t>
      </w:r>
      <w:r w:rsidRPr="004F6368">
        <w:rPr>
          <w:rFonts w:ascii="Times New Roman" w:hAnsi="Times New Roman"/>
          <w:sz w:val="22"/>
          <w:szCs w:val="22"/>
        </w:rPr>
        <w:t xml:space="preserve"> prin rezilierea intervenită în condițiile prevăzute în Contractul de furnizare.</w:t>
      </w:r>
    </w:p>
    <w:p w14:paraId="251CB094" w14:textId="6C689856" w:rsidR="004F6368" w:rsidRPr="004F6368" w:rsidRDefault="004F6368" w:rsidP="004F6368">
      <w:pPr>
        <w:contextualSpacing/>
        <w:jc w:val="both"/>
        <w:rPr>
          <w:sz w:val="22"/>
          <w:szCs w:val="22"/>
        </w:rPr>
      </w:pPr>
      <w:r w:rsidRPr="004F6368">
        <w:rPr>
          <w:rFonts w:ascii="Times New Roman" w:hAnsi="Times New Roman"/>
          <w:b/>
          <w:bCs/>
          <w:sz w:val="22"/>
          <w:szCs w:val="22"/>
        </w:rPr>
        <w:lastRenderedPageBreak/>
        <w:t>22.2.</w:t>
      </w:r>
      <w:r w:rsidRPr="004F6368">
        <w:rPr>
          <w:rFonts w:ascii="Times New Roman" w:hAnsi="Times New Roman"/>
          <w:sz w:val="22"/>
          <w:szCs w:val="22"/>
        </w:rPr>
        <w:t xml:space="preserve"> Încetarea Contractului de furnizare nu afectează executarea obligaţiilor scadente între Părţile Contractante şi nu exonerează Partea în culpă, în caz de reziliere, de răspunderea pentru prejudiciile cauzate. </w:t>
      </w:r>
    </w:p>
    <w:p w14:paraId="58AEE027" w14:textId="0807C7C1" w:rsidR="004F6368" w:rsidRPr="004F6368" w:rsidRDefault="004F6368" w:rsidP="004F6368">
      <w:pPr>
        <w:contextualSpacing/>
        <w:jc w:val="both"/>
        <w:rPr>
          <w:sz w:val="22"/>
          <w:szCs w:val="22"/>
        </w:rPr>
      </w:pPr>
      <w:r w:rsidRPr="004F6368">
        <w:rPr>
          <w:rFonts w:ascii="Times New Roman" w:hAnsi="Times New Roman"/>
          <w:b/>
          <w:bCs/>
          <w:sz w:val="22"/>
          <w:szCs w:val="22"/>
        </w:rPr>
        <w:t>22.3.</w:t>
      </w:r>
      <w:r w:rsidRPr="004F6368">
        <w:rPr>
          <w:rFonts w:ascii="Times New Roman" w:hAnsi="Times New Roman"/>
          <w:sz w:val="22"/>
          <w:szCs w:val="22"/>
        </w:rPr>
        <w:t xml:space="preserve">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47DA0F76" w14:textId="2A9DA325" w:rsidR="004F6368" w:rsidRPr="004F6368" w:rsidRDefault="004F6368" w:rsidP="004F6368">
      <w:pPr>
        <w:contextualSpacing/>
        <w:jc w:val="both"/>
        <w:rPr>
          <w:sz w:val="22"/>
          <w:szCs w:val="22"/>
        </w:rPr>
      </w:pPr>
      <w:r w:rsidRPr="004F6368">
        <w:rPr>
          <w:rFonts w:ascii="Times New Roman" w:hAnsi="Times New Roman"/>
          <w:b/>
          <w:bCs/>
          <w:sz w:val="22"/>
          <w:szCs w:val="22"/>
        </w:rPr>
        <w:t>22.4.</w:t>
      </w:r>
      <w:r w:rsidRPr="004F6368">
        <w:rPr>
          <w:rFonts w:ascii="Times New Roman" w:hAnsi="Times New Roman"/>
          <w:sz w:val="22"/>
          <w:szCs w:val="22"/>
        </w:rPr>
        <w:t xml:space="preserve"> 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 5 zile de la data primirii notificării. </w:t>
      </w:r>
    </w:p>
    <w:p w14:paraId="138FECCC" w14:textId="1ADB61A4" w:rsidR="004F6368" w:rsidRPr="004F6368" w:rsidRDefault="004F6368" w:rsidP="004F6368">
      <w:pPr>
        <w:contextualSpacing/>
        <w:jc w:val="both"/>
        <w:rPr>
          <w:sz w:val="22"/>
          <w:szCs w:val="22"/>
        </w:rPr>
      </w:pPr>
      <w:r w:rsidRPr="004F6368">
        <w:rPr>
          <w:rFonts w:ascii="Times New Roman" w:hAnsi="Times New Roman"/>
          <w:b/>
          <w:bCs/>
          <w:sz w:val="22"/>
          <w:szCs w:val="22"/>
        </w:rPr>
        <w:t>22.5.</w:t>
      </w:r>
      <w:r w:rsidRPr="004F6368">
        <w:rPr>
          <w:rFonts w:ascii="Times New Roman" w:hAnsi="Times New Roman"/>
          <w:sz w:val="22"/>
          <w:szCs w:val="22"/>
        </w:rPr>
        <w:t xml:space="preserve"> Rezilierea prezentului contract de furnizare nu va avea niciun efect asupra obligaţiilor deja scadente între părţile contractante.</w:t>
      </w:r>
    </w:p>
    <w:p w14:paraId="137C1A2A" w14:textId="6C0B5E3D" w:rsidR="004F6368" w:rsidRPr="004F6368" w:rsidRDefault="004F6368" w:rsidP="004F6368">
      <w:pPr>
        <w:contextualSpacing/>
        <w:jc w:val="both"/>
        <w:rPr>
          <w:sz w:val="22"/>
          <w:szCs w:val="22"/>
        </w:rPr>
      </w:pPr>
      <w:r w:rsidRPr="004F6368">
        <w:rPr>
          <w:rFonts w:ascii="Times New Roman" w:hAnsi="Times New Roman"/>
          <w:b/>
          <w:bCs/>
          <w:sz w:val="22"/>
          <w:szCs w:val="22"/>
        </w:rPr>
        <w:t>22.6.</w:t>
      </w:r>
      <w:r w:rsidRPr="004F6368">
        <w:rPr>
          <w:rFonts w:ascii="Times New Roman" w:hAnsi="Times New Roman"/>
          <w:sz w:val="22"/>
          <w:szCs w:val="22"/>
        </w:rPr>
        <w:t xml:space="preserve"> Părţile sunt de drept în întârziere prin simplul fapt al nerespectării clauzelor prezentului contract de furnizare.</w:t>
      </w:r>
    </w:p>
    <w:p w14:paraId="1B047EBF" w14:textId="144CC081" w:rsidR="004F6368" w:rsidRPr="004F6368" w:rsidRDefault="004F6368" w:rsidP="004F6368">
      <w:pPr>
        <w:contextualSpacing/>
        <w:jc w:val="both"/>
        <w:rPr>
          <w:sz w:val="22"/>
          <w:szCs w:val="22"/>
        </w:rPr>
      </w:pPr>
      <w:r w:rsidRPr="004F6368">
        <w:rPr>
          <w:rFonts w:ascii="Times New Roman" w:hAnsi="Times New Roman"/>
          <w:b/>
          <w:bCs/>
          <w:sz w:val="22"/>
          <w:szCs w:val="22"/>
        </w:rPr>
        <w:t>22.7.</w:t>
      </w:r>
      <w:r w:rsidRPr="004F6368">
        <w:rPr>
          <w:rFonts w:ascii="Times New Roman" w:hAnsi="Times New Roman"/>
          <w:sz w:val="22"/>
          <w:szCs w:val="22"/>
        </w:rPr>
        <w:t xml:space="preserve"> Achizitorul îşi rezervă dreptul de a denunţa unilateral contractul de furnizare,  în cel mult 15 zile de la apariţia unor circumstanţe care nu au putut fi prevăzute la data încheierii contractului, sub condiţia notificării furnizorulului cu cel puţin 3 zile înainte de momentul rezilierii.  </w:t>
      </w:r>
    </w:p>
    <w:p w14:paraId="167F35CA" w14:textId="124593E4" w:rsidR="004F6368" w:rsidRPr="004F6368" w:rsidRDefault="004F6368" w:rsidP="004F6368">
      <w:pPr>
        <w:contextualSpacing/>
        <w:jc w:val="both"/>
        <w:rPr>
          <w:sz w:val="22"/>
          <w:szCs w:val="22"/>
        </w:rPr>
      </w:pPr>
      <w:r w:rsidRPr="004F6368">
        <w:rPr>
          <w:rFonts w:ascii="Times New Roman" w:hAnsi="Times New Roman"/>
          <w:b/>
          <w:bCs/>
          <w:sz w:val="22"/>
          <w:szCs w:val="22"/>
        </w:rPr>
        <w:t xml:space="preserve">22.8. Clauze specifice de încetare a contractului de achizitie publica </w:t>
      </w:r>
    </w:p>
    <w:p w14:paraId="293F360A" w14:textId="5468656D" w:rsidR="004F6368" w:rsidRPr="004F6368" w:rsidRDefault="004F6368" w:rsidP="004F6368">
      <w:pPr>
        <w:contextualSpacing/>
        <w:jc w:val="both"/>
        <w:rPr>
          <w:sz w:val="22"/>
          <w:szCs w:val="22"/>
        </w:rPr>
      </w:pPr>
      <w:r w:rsidRPr="004F6368">
        <w:rPr>
          <w:rFonts w:ascii="Times New Roman" w:hAnsi="Times New Roman"/>
          <w:b/>
          <w:bCs/>
          <w:sz w:val="22"/>
          <w:szCs w:val="22"/>
        </w:rPr>
        <w:t>22.8.1.</w:t>
      </w:r>
      <w:r w:rsidRPr="004F6368">
        <w:rPr>
          <w:rFonts w:ascii="Times New Roman" w:hAnsi="Times New Roman"/>
          <w:sz w:val="22"/>
          <w:szCs w:val="22"/>
        </w:rPr>
        <w:t xml:space="preserve"> În situatia modificarii contractului de furnizare cu încalcarea prevederilor art. 25, achizitorul are dreptul de a denunta unilateral contractul. </w:t>
      </w:r>
    </w:p>
    <w:p w14:paraId="7908E530" w14:textId="014D6B6B" w:rsidR="004F6368" w:rsidRPr="004F6368" w:rsidRDefault="004F6368" w:rsidP="004F6368">
      <w:pPr>
        <w:contextualSpacing/>
        <w:jc w:val="both"/>
        <w:rPr>
          <w:sz w:val="22"/>
          <w:szCs w:val="22"/>
        </w:rPr>
      </w:pPr>
      <w:r w:rsidRPr="004F6368">
        <w:rPr>
          <w:rFonts w:ascii="Times New Roman" w:hAnsi="Times New Roman"/>
          <w:b/>
          <w:bCs/>
          <w:sz w:val="22"/>
          <w:szCs w:val="22"/>
        </w:rPr>
        <w:t>22.8.2.</w:t>
      </w:r>
      <w:r w:rsidRPr="004F6368">
        <w:rPr>
          <w:rFonts w:ascii="Times New Roman" w:hAnsi="Times New Roman"/>
          <w:sz w:val="22"/>
          <w:szCs w:val="22"/>
        </w:rPr>
        <w:t xml:space="preserve"> Fara a aduce atingere dispozitiilor dreptului comun privind încetarea contractelor sau dreptului autoritatii contractante de a solicita constatarea nulitatii absolute a contractului de achizitie publica, în conformitate cu dispozitiile dreptului comun, achizitorul are dreptul de a denunta unilateral contractul de furnizare în perioada de valabilitate a acestuia în una dintre urmatoarele situatii:   </w:t>
      </w:r>
    </w:p>
    <w:p w14:paraId="654D4E2F"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a)</w:t>
      </w:r>
      <w:r w:rsidRPr="004F6368">
        <w:rPr>
          <w:rFonts w:ascii="Times New Roman" w:hAnsi="Times New Roman"/>
          <w:sz w:val="22"/>
          <w:szCs w:val="22"/>
        </w:rPr>
        <w:t xml:space="preserve"> furnziorul se afla, la momentul atribuirii contractului, în una dintre situatiile care ar fi determinat excluderea sa din procedura de atribuire, conform legislatiei în vigoare; </w:t>
      </w:r>
    </w:p>
    <w:p w14:paraId="61BD42B4"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b)</w:t>
      </w:r>
      <w:r w:rsidRPr="004F6368">
        <w:rPr>
          <w:rFonts w:ascii="Times New Roman" w:hAnsi="Times New Roman"/>
          <w:sz w:val="22"/>
          <w:szCs w:val="22"/>
        </w:rPr>
        <w:t xml:space="preserve"> contractul nu ar fi trebuit sa fie atribuit furnizorului respectiv, având în vedere o încalcare grava a obligatiilor care rezulta din legislatia europeana relevanta si care a fost constatata printr-o decizie a Curtii de Justitie a Uniunii Europene. </w:t>
      </w:r>
    </w:p>
    <w:p w14:paraId="34B4E73B" w14:textId="485317D7" w:rsidR="004F6368" w:rsidRPr="004F6368" w:rsidRDefault="004F6368" w:rsidP="004F6368">
      <w:pPr>
        <w:contextualSpacing/>
        <w:jc w:val="both"/>
        <w:rPr>
          <w:sz w:val="22"/>
          <w:szCs w:val="22"/>
        </w:rPr>
      </w:pPr>
      <w:r w:rsidRPr="004F6368">
        <w:rPr>
          <w:rFonts w:ascii="Times New Roman" w:hAnsi="Times New Roman"/>
          <w:b/>
          <w:bCs/>
          <w:sz w:val="22"/>
          <w:szCs w:val="22"/>
        </w:rPr>
        <w:t>22.8.3.</w:t>
      </w:r>
      <w:r w:rsidRPr="004F6368">
        <w:rPr>
          <w:rFonts w:ascii="Times New Roman" w:hAnsi="Times New Roman"/>
          <w:sz w:val="22"/>
          <w:szCs w:val="22"/>
        </w:rPr>
        <w:t xml:space="preserve"> Contractul de furnizare este reziliat de drept în situatia în care ofertantul declarat câstigator cu care achizitorul a încheiat contractul se angajeaza sau încheie orice alte întelegeri privind furnizarea produselor, direct ori indirect, în scopul îndeplinirii contractului, cu persoane fizice sau juridice care au fost implicate în procesul de verificare/evaluare a solicitarilor de participare/ofertelor depuse în cadrul unei proceduri de atribuire ori angajati/fosti angajati ai autoritatii contractante sau ai furnizorului de servicii de achizitie implicat în procedura de atribuire cu care autoritatea contractanta/furnizorul de servicii de achizitie implicat în procedura de atribuire a încetat relatiile contractuale ulterior atribuirii contractului de achizitie publica, pe parcursul unei perioade de cel putin 12 luni de la încheierea contractului.    </w:t>
      </w:r>
    </w:p>
    <w:p w14:paraId="1B17953B" w14:textId="773152DC" w:rsidR="004F6368" w:rsidRPr="004F6368" w:rsidRDefault="004F6368" w:rsidP="004F6368">
      <w:pPr>
        <w:contextualSpacing/>
        <w:jc w:val="both"/>
        <w:rPr>
          <w:sz w:val="22"/>
          <w:szCs w:val="22"/>
        </w:rPr>
      </w:pPr>
      <w:r w:rsidRPr="004F6368">
        <w:rPr>
          <w:rFonts w:ascii="Times New Roman" w:hAnsi="Times New Roman"/>
          <w:b/>
          <w:bCs/>
          <w:sz w:val="22"/>
          <w:szCs w:val="22"/>
        </w:rPr>
        <w:t>22.8.4.</w:t>
      </w:r>
      <w:r w:rsidRPr="004F6368">
        <w:rPr>
          <w:rFonts w:ascii="Times New Roman" w:hAnsi="Times New Roman"/>
          <w:sz w:val="22"/>
          <w:szCs w:val="22"/>
        </w:rPr>
        <w:t xml:space="preserve"> Achizitorul poate rezilia contractul de furnizare cu efecte depline (de jure) dupa acordarea unui preaviz de 15 (cincisprezece) zile furnizorului, fara necesitatea unei alte formalitati si fara interventia vreunei autoritati sau instante de judecata, în oricare dintre situatiile urmatoare, dar nelimitându - se la acestea:  </w:t>
      </w:r>
    </w:p>
    <w:p w14:paraId="72C4C741"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a)</w:t>
      </w:r>
      <w:r w:rsidRPr="004F6368">
        <w:rPr>
          <w:rFonts w:ascii="Times New Roman" w:hAnsi="Times New Roman"/>
          <w:sz w:val="22"/>
          <w:szCs w:val="22"/>
        </w:rPr>
        <w:t xml:space="preserve"> furnizorul nu executa contractul în conformitate cu obligatiile asumate (incluzând, fara a se limita la acestea, executarea necorespunzatoare, executarea cu întârziere, executarea partiala/incompleta etc); </w:t>
      </w:r>
    </w:p>
    <w:p w14:paraId="021D0C1E"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b)</w:t>
      </w:r>
      <w:r w:rsidRPr="004F6368">
        <w:rPr>
          <w:rFonts w:ascii="Times New Roman" w:hAnsi="Times New Roman"/>
          <w:sz w:val="22"/>
          <w:szCs w:val="22"/>
        </w:rPr>
        <w:t xml:space="preserve"> furnizorul refuza sau omite sa aduca la îndeplinire instructiunile emise de catre achizitorul ori refuza sa raspunda solicitarilor acestuia; </w:t>
      </w:r>
    </w:p>
    <w:p w14:paraId="2F6685FC"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c)</w:t>
      </w:r>
      <w:r w:rsidRPr="004F6368">
        <w:rPr>
          <w:rFonts w:ascii="Times New Roman" w:hAnsi="Times New Roman"/>
          <w:sz w:val="22"/>
          <w:szCs w:val="22"/>
        </w:rPr>
        <w:t xml:space="preserve"> furnizorul cesioneaza obligatiile rezultate din contract ori subcontracteaza cu nerespectarea prevederilor prezentului contract; </w:t>
      </w:r>
    </w:p>
    <w:p w14:paraId="0B2ED90A"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d)</w:t>
      </w:r>
      <w:r w:rsidRPr="004F6368">
        <w:rPr>
          <w:rFonts w:ascii="Times New Roman" w:hAnsi="Times New Roman"/>
          <w:sz w:val="22"/>
          <w:szCs w:val="22"/>
        </w:rPr>
        <w:t xml:space="preserve"> furnizorul si/sau Reprezentantii sai legali au fost condamnati pentru o infractiune în legatura cu exercitarea profesiei printr-o Hotarâre Judecatoreasca definitiva; </w:t>
      </w:r>
    </w:p>
    <w:p w14:paraId="1F48F980"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e)</w:t>
      </w:r>
      <w:r w:rsidRPr="004F6368">
        <w:rPr>
          <w:rFonts w:ascii="Times New Roman" w:hAnsi="Times New Roman"/>
          <w:sz w:val="22"/>
          <w:szCs w:val="22"/>
        </w:rPr>
        <w:t xml:space="preserve"> furnizorul se afla în culpa profesionala grava ce poate fi dovedita si justificata prin orice mijloc de proba de catre Achizitor; </w:t>
      </w:r>
    </w:p>
    <w:p w14:paraId="4D986510" w14:textId="77777777" w:rsidR="004F6368" w:rsidRPr="004F6368" w:rsidRDefault="004F6368" w:rsidP="004F6368">
      <w:pPr>
        <w:contextualSpacing/>
        <w:jc w:val="both"/>
        <w:rPr>
          <w:sz w:val="22"/>
          <w:szCs w:val="22"/>
        </w:rPr>
      </w:pPr>
      <w:r w:rsidRPr="004F6368">
        <w:rPr>
          <w:rFonts w:ascii="Times New Roman" w:hAnsi="Times New Roman"/>
          <w:b/>
          <w:bCs/>
          <w:sz w:val="22"/>
          <w:szCs w:val="22"/>
        </w:rPr>
        <w:lastRenderedPageBreak/>
        <w:t>f)</w:t>
      </w:r>
      <w:r w:rsidRPr="004F6368">
        <w:rPr>
          <w:rFonts w:ascii="Times New Roman" w:hAnsi="Times New Roman"/>
          <w:sz w:val="22"/>
          <w:szCs w:val="22"/>
        </w:rPr>
        <w:t xml:space="preserve"> împotriva furnizorului si/sau Reprezentantilor sai legali a fost pronuntata o Hotarâre având autoritate de lucru judecat cu privire la frauda, coruptie, implicarea într-o organizatie criminala sau orice alta activitate ilegala în dauna intereselor nationale sau intereselor financiare ale Uniunii Europene; </w:t>
      </w:r>
    </w:p>
    <w:p w14:paraId="6A69EE2D"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g)</w:t>
      </w:r>
      <w:r w:rsidRPr="004F6368">
        <w:rPr>
          <w:rFonts w:ascii="Times New Roman" w:hAnsi="Times New Roman"/>
          <w:sz w:val="22"/>
          <w:szCs w:val="22"/>
        </w:rPr>
        <w:t xml:space="preserve"> furnizorul nu furnizeaza garantiile sau asigurarile solicitate prin prezentul contract sau persoana care furnizeaza Garantia sau asigurarea nu este în masura sa îsi îndeplineasca angajamentele; </w:t>
      </w:r>
    </w:p>
    <w:p w14:paraId="7CE32C9B"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h)</w:t>
      </w:r>
      <w:r w:rsidRPr="004F6368">
        <w:rPr>
          <w:rFonts w:ascii="Times New Roman" w:hAnsi="Times New Roman"/>
          <w:sz w:val="22"/>
          <w:szCs w:val="22"/>
        </w:rPr>
        <w:t xml:space="preserve"> furnizorul si/sau reprezentantii acestuia dau sau se ofera sa dea (direct sau indirect) unei persoane orice fel de mita, dar, favor, comision sau alte lucruri de valoare ca stimulent sau recompensa pentru: </w:t>
      </w:r>
    </w:p>
    <w:p w14:paraId="3233249B"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1.</w:t>
      </w:r>
      <w:r w:rsidRPr="004F6368">
        <w:rPr>
          <w:rFonts w:ascii="Times New Roman" w:hAnsi="Times New Roman"/>
          <w:sz w:val="22"/>
          <w:szCs w:val="22"/>
        </w:rPr>
        <w:t xml:space="preserve"> a actiona sau a înceta sa actioneze în legatura cu contractul;</w:t>
      </w:r>
    </w:p>
    <w:p w14:paraId="6F10102B"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2.</w:t>
      </w:r>
      <w:r w:rsidRPr="004F6368">
        <w:rPr>
          <w:rFonts w:ascii="Times New Roman" w:hAnsi="Times New Roman"/>
          <w:sz w:val="22"/>
          <w:szCs w:val="22"/>
        </w:rPr>
        <w:t xml:space="preserve"> a favoriza sau nu, a defavoriza sau nu, oricare persoana care are legatura cu contractul de furnizare; </w:t>
      </w:r>
    </w:p>
    <w:p w14:paraId="564934DC"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3.</w:t>
      </w:r>
      <w:r w:rsidRPr="004F6368">
        <w:rPr>
          <w:rFonts w:ascii="Times New Roman" w:hAnsi="Times New Roman"/>
          <w:sz w:val="22"/>
          <w:szCs w:val="22"/>
        </w:rPr>
        <w:t xml:space="preserve"> sau daca oricare din membrii personalului furnizorului, agenti sau Subcontractanti dau sau se ofera sa dea (direct sau indirect), unei persoane, stimulente sau recompense, în modul descris în acest paragraf.  </w:t>
      </w:r>
    </w:p>
    <w:p w14:paraId="517DC3D9"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i)</w:t>
      </w:r>
      <w:r w:rsidRPr="004F6368">
        <w:rPr>
          <w:rFonts w:ascii="Times New Roman" w:hAnsi="Times New Roman"/>
          <w:sz w:val="22"/>
          <w:szCs w:val="22"/>
        </w:rPr>
        <w:t xml:space="preserve"> în cadrul unei alte proceduri de achizitie sau procedura de acordare a unei finantari din bugetul CE, furnizorul a fost declarat culpabil de încalcarea grava a contractului ca rezultat al neexecutarii obligatiilor Contractuale; </w:t>
      </w:r>
    </w:p>
    <w:p w14:paraId="60CF3332"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j)</w:t>
      </w:r>
      <w:r w:rsidRPr="004F6368">
        <w:rPr>
          <w:rFonts w:ascii="Times New Roman" w:hAnsi="Times New Roman"/>
          <w:sz w:val="22"/>
          <w:szCs w:val="22"/>
        </w:rPr>
        <w:t xml:space="preserve"> pentru nerespectarea obligatiilor privind conflictul de interese; </w:t>
      </w:r>
    </w:p>
    <w:p w14:paraId="07EBFD6D"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k)</w:t>
      </w:r>
      <w:r w:rsidRPr="004F6368">
        <w:rPr>
          <w:rFonts w:ascii="Times New Roman" w:hAnsi="Times New Roman"/>
          <w:sz w:val="22"/>
          <w:szCs w:val="22"/>
        </w:rPr>
        <w:t xml:space="preserve"> în oricare dintre situatiile pentru care în mod expres este prevazut în contractul de furnizare dreptul achizitorului de a solicita rezilierea.  </w:t>
      </w:r>
    </w:p>
    <w:p w14:paraId="03660688"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l)</w:t>
      </w:r>
      <w:r w:rsidRPr="004F6368">
        <w:rPr>
          <w:rFonts w:ascii="Times New Roman" w:hAnsi="Times New Roman"/>
          <w:sz w:val="22"/>
          <w:szCs w:val="22"/>
        </w:rPr>
        <w:t xml:space="preserve"> are loc orice modificare organizationala care implica o schimbare cu privire la personalitatea juridica, natura sau controlul furnizorului, cu exceptia situatiei în care asemenea modificari sunt înregistrate într-un Act Aditional la prezentul contract; </w:t>
      </w:r>
    </w:p>
    <w:p w14:paraId="7C155144" w14:textId="77777777" w:rsidR="004F6368" w:rsidRPr="004F6368" w:rsidRDefault="004F6368" w:rsidP="004F6368">
      <w:pPr>
        <w:contextualSpacing/>
        <w:jc w:val="both"/>
        <w:rPr>
          <w:sz w:val="22"/>
          <w:szCs w:val="22"/>
        </w:rPr>
      </w:pPr>
      <w:r w:rsidRPr="004F6368">
        <w:rPr>
          <w:rFonts w:ascii="Times New Roman" w:hAnsi="Times New Roman"/>
          <w:b/>
          <w:bCs/>
          <w:sz w:val="22"/>
          <w:szCs w:val="22"/>
        </w:rPr>
        <w:t>m)</w:t>
      </w:r>
      <w:r w:rsidRPr="004F6368">
        <w:rPr>
          <w:rFonts w:ascii="Times New Roman" w:hAnsi="Times New Roman"/>
          <w:sz w:val="22"/>
          <w:szCs w:val="22"/>
        </w:rPr>
        <w:t xml:space="preserve"> aparitia oricarei alte incapacitati legale care sa împiedice executarea contractului de furnizare, inclusiv întreruperea finantarii din motive neimputabile achizitorului;  </w:t>
      </w:r>
    </w:p>
    <w:p w14:paraId="58DB90F1" w14:textId="79260AD2" w:rsidR="004F6368" w:rsidRPr="004F6368" w:rsidRDefault="004F6368" w:rsidP="004F6368">
      <w:pPr>
        <w:contextualSpacing/>
        <w:jc w:val="both"/>
        <w:rPr>
          <w:sz w:val="22"/>
          <w:szCs w:val="22"/>
        </w:rPr>
      </w:pPr>
      <w:r w:rsidRPr="004F6368">
        <w:rPr>
          <w:rFonts w:ascii="Times New Roman" w:hAnsi="Times New Roman"/>
          <w:b/>
          <w:bCs/>
          <w:sz w:val="22"/>
          <w:szCs w:val="22"/>
        </w:rPr>
        <w:t>22.8.5.</w:t>
      </w:r>
      <w:r w:rsidRPr="004F6368">
        <w:rPr>
          <w:rFonts w:ascii="Times New Roman" w:hAnsi="Times New Roman"/>
          <w:sz w:val="22"/>
          <w:szCs w:val="22"/>
        </w:rPr>
        <w:t xml:space="preserve"> În cazul producerii/ aparitiei oricaruia din evenimentele sau circumstantele prevăzute la art. 28.8.4 lit. a) -m), achizitorul, la împlinirea termenului de 15 (cincisprezece) zile, are dreptul sa rezilieze contractul de furnizare, rezilierea operând de plin drept fara nicio alta notificare prealabila, fara încuviintarea vreunei instante judecatoresti si/sau arbitrale si fara a mai fi necesara îndeplinirea vreunei alte formalitati si, dupa caz, sa evacueze furnizorul din locatia achizitorului. La rezilierea contractului de furnizare, achizitorul are dreptul la despagubiri cu titlu de daune - interese compensatorii.   </w:t>
      </w:r>
    </w:p>
    <w:p w14:paraId="7A545579" w14:textId="3F8AB7C2" w:rsidR="004F6368" w:rsidRPr="004F6368" w:rsidRDefault="004F6368" w:rsidP="004F6368">
      <w:pPr>
        <w:contextualSpacing/>
        <w:jc w:val="both"/>
        <w:rPr>
          <w:sz w:val="22"/>
          <w:szCs w:val="22"/>
        </w:rPr>
      </w:pPr>
      <w:r w:rsidRPr="004F6368">
        <w:rPr>
          <w:rFonts w:ascii="Times New Roman" w:hAnsi="Times New Roman"/>
          <w:b/>
          <w:bCs/>
          <w:sz w:val="22"/>
          <w:szCs w:val="22"/>
        </w:rPr>
        <w:t>22.8.6.</w:t>
      </w:r>
      <w:r w:rsidRPr="004F6368">
        <w:rPr>
          <w:rFonts w:ascii="Times New Roman" w:hAnsi="Times New Roman"/>
          <w:sz w:val="22"/>
          <w:szCs w:val="22"/>
        </w:rPr>
        <w:t xml:space="preserve"> Daca, înainte de expirarea termenului de preaviz, furnizorul remediaza situatiile invocate de catre achizitor ca motiv al rezilierii, înstiintarea înceteaza sa aiba efect, iar achizitorul nu va mai fi îndreptatit sa rezilieze contractul de furnizare, sub conditia ca situatia de încalcare a obligatiilor Contractuale generata de furnizor sa nu pericliteze finalizarea în bune conditii si la timp a contractului, caz în care, pe lânga dreptul de a cere rezilierea, achizitorul va fi îndreptatit si la plata de daune-interese.  </w:t>
      </w:r>
    </w:p>
    <w:p w14:paraId="106000B1" w14:textId="507EA961" w:rsidR="004F6368" w:rsidRPr="004F6368" w:rsidRDefault="004F6368" w:rsidP="004F6368">
      <w:pPr>
        <w:contextualSpacing/>
        <w:jc w:val="both"/>
        <w:rPr>
          <w:sz w:val="22"/>
          <w:szCs w:val="22"/>
        </w:rPr>
      </w:pPr>
      <w:r w:rsidRPr="004F6368">
        <w:rPr>
          <w:rFonts w:ascii="Times New Roman" w:hAnsi="Times New Roman"/>
          <w:b/>
          <w:bCs/>
          <w:sz w:val="22"/>
          <w:szCs w:val="22"/>
        </w:rPr>
        <w:t>22.8.7.</w:t>
      </w:r>
      <w:r w:rsidRPr="004F6368">
        <w:rPr>
          <w:rFonts w:ascii="Times New Roman" w:hAnsi="Times New Roman"/>
          <w:sz w:val="22"/>
          <w:szCs w:val="22"/>
        </w:rPr>
        <w:t xml:space="preserve"> În perioada de preaviz sus mentionata furnizorul este considerat, de drept, în întârziere, acesta fiind obligat la plata de penalitati. </w:t>
      </w:r>
    </w:p>
    <w:p w14:paraId="4E0731FC" w14:textId="53D819D3" w:rsidR="004F6368" w:rsidRPr="004F6368" w:rsidRDefault="004F6368" w:rsidP="004F6368">
      <w:pPr>
        <w:contextualSpacing/>
        <w:jc w:val="both"/>
        <w:rPr>
          <w:sz w:val="22"/>
          <w:szCs w:val="22"/>
        </w:rPr>
      </w:pPr>
      <w:r w:rsidRPr="004F6368">
        <w:rPr>
          <w:rFonts w:ascii="Times New Roman" w:hAnsi="Times New Roman"/>
          <w:b/>
          <w:bCs/>
          <w:sz w:val="22"/>
          <w:szCs w:val="22"/>
        </w:rPr>
        <w:t>22.8.8.</w:t>
      </w:r>
      <w:r w:rsidRPr="004F6368">
        <w:rPr>
          <w:rFonts w:ascii="Times New Roman" w:hAnsi="Times New Roman"/>
          <w:sz w:val="22"/>
          <w:szCs w:val="22"/>
        </w:rPr>
        <w:t xml:space="preserve"> Încetarea prezentului contract de furnizare nu va avea niciun efect asupra obligatiilor deja scadente între partile Contractante.  </w:t>
      </w:r>
    </w:p>
    <w:p w14:paraId="0515666B" w14:textId="1C6B531A" w:rsidR="004F6368" w:rsidRPr="004F6368" w:rsidRDefault="004F6368" w:rsidP="004F6368">
      <w:pPr>
        <w:contextualSpacing/>
        <w:jc w:val="both"/>
        <w:rPr>
          <w:sz w:val="22"/>
          <w:szCs w:val="22"/>
        </w:rPr>
      </w:pPr>
      <w:r w:rsidRPr="004F6368">
        <w:rPr>
          <w:rFonts w:ascii="Times New Roman" w:hAnsi="Times New Roman"/>
          <w:b/>
          <w:bCs/>
          <w:sz w:val="22"/>
          <w:szCs w:val="22"/>
        </w:rPr>
        <w:t>22.8.9.</w:t>
      </w:r>
      <w:r w:rsidRPr="004F6368">
        <w:rPr>
          <w:rFonts w:ascii="Times New Roman" w:hAnsi="Times New Roman"/>
          <w:sz w:val="22"/>
          <w:szCs w:val="22"/>
        </w:rPr>
        <w:t xml:space="preserve"> Prevederile prezentelor clauze nu înlatura raspunderea partii care, în mod culpabil, a cauzat încetarea contractului de furnizare. </w:t>
      </w:r>
    </w:p>
    <w:p w14:paraId="72D223AD" w14:textId="77777777" w:rsidR="007B00F9" w:rsidRPr="004F6368" w:rsidRDefault="007B00F9" w:rsidP="00A246B3">
      <w:pPr>
        <w:pStyle w:val="NoSpacing"/>
        <w:spacing w:line="276" w:lineRule="auto"/>
        <w:jc w:val="both"/>
        <w:rPr>
          <w:rFonts w:ascii="Times New Roman" w:hAnsi="Times New Roman" w:cs="Times New Roman"/>
        </w:rPr>
      </w:pPr>
    </w:p>
    <w:p w14:paraId="02AF89C1" w14:textId="50E14C40"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2</w:t>
      </w:r>
      <w:r w:rsidR="00412CF8">
        <w:rPr>
          <w:rFonts w:ascii="Times New Roman" w:hAnsi="Times New Roman" w:cs="Times New Roman"/>
          <w:lang w:val="it-IT"/>
        </w:rPr>
        <w:t>3</w:t>
      </w:r>
      <w:r w:rsidRPr="00A246B3">
        <w:rPr>
          <w:rFonts w:ascii="Times New Roman" w:hAnsi="Times New Roman" w:cs="Times New Roman"/>
          <w:lang w:val="it-IT"/>
        </w:rPr>
        <w:t xml:space="preserve">. </w:t>
      </w:r>
      <w:r w:rsidRPr="00A246B3">
        <w:rPr>
          <w:rFonts w:ascii="Times New Roman" w:hAnsi="Times New Roman" w:cs="Times New Roman"/>
          <w:b/>
          <w:bCs/>
          <w:lang w:val="it-IT"/>
        </w:rPr>
        <w:t>LEGEA APLICABILĂ CONTRACTULUI</w:t>
      </w:r>
    </w:p>
    <w:p w14:paraId="234465CA" w14:textId="4384D28B"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2</w:t>
      </w:r>
      <w:r w:rsidR="00412CF8">
        <w:rPr>
          <w:rFonts w:ascii="Times New Roman" w:hAnsi="Times New Roman" w:cs="Times New Roman"/>
          <w:lang w:val="it-IT"/>
        </w:rPr>
        <w:t>3</w:t>
      </w:r>
      <w:r w:rsidRPr="00A246B3">
        <w:rPr>
          <w:rFonts w:ascii="Times New Roman" w:hAnsi="Times New Roman" w:cs="Times New Roman"/>
          <w:lang w:val="it-IT"/>
        </w:rPr>
        <w:t>.1 Contractul va fi interpretat conform legilor din România.</w:t>
      </w:r>
    </w:p>
    <w:p w14:paraId="1201C477" w14:textId="77777777" w:rsidR="007B00F9" w:rsidRPr="00A246B3" w:rsidRDefault="007B00F9" w:rsidP="00A246B3">
      <w:pPr>
        <w:pStyle w:val="NoSpacing"/>
        <w:spacing w:line="276" w:lineRule="auto"/>
        <w:jc w:val="both"/>
        <w:rPr>
          <w:rFonts w:ascii="Times New Roman" w:hAnsi="Times New Roman" w:cs="Times New Roman"/>
          <w:lang w:val="it-IT"/>
        </w:rPr>
      </w:pPr>
    </w:p>
    <w:p w14:paraId="68DAB7AF" w14:textId="35BF1573" w:rsidR="007B00F9" w:rsidRPr="00144DC6" w:rsidRDefault="007B00F9" w:rsidP="00A246B3">
      <w:pPr>
        <w:pStyle w:val="NoSpacing"/>
        <w:spacing w:line="276" w:lineRule="auto"/>
        <w:jc w:val="both"/>
        <w:rPr>
          <w:rFonts w:ascii="Times New Roman" w:hAnsi="Times New Roman" w:cs="Times New Roman"/>
          <w:b/>
          <w:bCs/>
          <w:lang w:eastAsia="ar-SA"/>
        </w:rPr>
      </w:pPr>
      <w:r w:rsidRPr="00A246B3">
        <w:rPr>
          <w:rFonts w:ascii="Times New Roman" w:hAnsi="Times New Roman" w:cs="Times New Roman"/>
          <w:lang w:eastAsia="ar-SA"/>
        </w:rPr>
        <w:t>2</w:t>
      </w:r>
      <w:r w:rsidR="00412CF8">
        <w:rPr>
          <w:rFonts w:ascii="Times New Roman" w:hAnsi="Times New Roman" w:cs="Times New Roman"/>
          <w:lang w:eastAsia="ar-SA"/>
        </w:rPr>
        <w:t>4</w:t>
      </w:r>
      <w:r w:rsidRPr="00A246B3">
        <w:rPr>
          <w:rFonts w:ascii="Times New Roman" w:hAnsi="Times New Roman" w:cs="Times New Roman"/>
          <w:lang w:eastAsia="ar-SA"/>
        </w:rPr>
        <w:t xml:space="preserve">. </w:t>
      </w:r>
      <w:r w:rsidRPr="00144DC6">
        <w:rPr>
          <w:rFonts w:ascii="Times New Roman" w:hAnsi="Times New Roman" w:cs="Times New Roman"/>
          <w:b/>
          <w:bCs/>
          <w:lang w:eastAsia="ar-SA"/>
        </w:rPr>
        <w:t>PĂRȚILE DESEMNEAZĂ URMĂTORII REPREZENTANȚII PENTRU URMĂRIREA DERULĂRII CONTRACTULUI:</w:t>
      </w:r>
    </w:p>
    <w:p w14:paraId="29C5A618" w14:textId="368CF5DA" w:rsidR="007B00F9" w:rsidRPr="00144DC6" w:rsidRDefault="007B00F9" w:rsidP="00A246B3">
      <w:pPr>
        <w:pStyle w:val="NoSpacing"/>
        <w:spacing w:line="276" w:lineRule="auto"/>
        <w:jc w:val="both"/>
        <w:rPr>
          <w:rFonts w:ascii="Times New Roman" w:hAnsi="Times New Roman" w:cs="Times New Roman"/>
          <w:color w:val="242424"/>
          <w:shd w:val="clear" w:color="auto" w:fill="FFFFFF"/>
          <w:lang w:val="it-IT" w:eastAsia="ar-SA"/>
        </w:rPr>
      </w:pPr>
      <w:r w:rsidRPr="00144DC6">
        <w:rPr>
          <w:rFonts w:ascii="Times New Roman" w:hAnsi="Times New Roman" w:cs="Times New Roman"/>
          <w:lang w:eastAsia="ar-SA"/>
        </w:rPr>
        <w:t xml:space="preserve">-din partea furnizorului: – </w:t>
      </w:r>
      <w:r w:rsidR="00826AD7" w:rsidRPr="00DA54C7">
        <w:rPr>
          <w:rFonts w:ascii="Times New Roman" w:hAnsi="Times New Roman" w:cs="Times New Roman"/>
          <w:b/>
          <w:bCs/>
        </w:rPr>
        <w:t>BELFIX DISTRIBUTIE S.R.L.</w:t>
      </w:r>
      <w:r w:rsidRPr="00144DC6">
        <w:rPr>
          <w:rFonts w:ascii="Times New Roman" w:hAnsi="Times New Roman" w:cs="Times New Roman"/>
          <w:lang w:eastAsia="ar-SA"/>
        </w:rPr>
        <w:t>:</w:t>
      </w:r>
      <w:r w:rsidR="00826AD7">
        <w:rPr>
          <w:rFonts w:ascii="Times New Roman" w:hAnsi="Times New Roman" w:cs="Times New Roman"/>
          <w:lang w:eastAsia="ar-SA"/>
        </w:rPr>
        <w:t>Administrator</w:t>
      </w:r>
      <w:r w:rsidR="001E0384" w:rsidRPr="00144DC6">
        <w:rPr>
          <w:rFonts w:ascii="Times New Roman" w:hAnsi="Times New Roman" w:cs="Times New Roman"/>
          <w:lang w:eastAsia="ar-SA"/>
        </w:rPr>
        <w:t>-</w:t>
      </w:r>
      <w:r w:rsidRPr="00144DC6">
        <w:rPr>
          <w:rFonts w:ascii="Times New Roman" w:hAnsi="Times New Roman" w:cs="Times New Roman"/>
          <w:lang w:eastAsia="ar-SA"/>
        </w:rPr>
        <w:t xml:space="preserve"> </w:t>
      </w:r>
      <w:r w:rsidR="0079649F">
        <w:rPr>
          <w:rFonts w:ascii="Times New Roman" w:hAnsi="Times New Roman" w:cs="Times New Roman"/>
          <w:b/>
          <w:bCs/>
        </w:rPr>
        <w:t>....................</w:t>
      </w:r>
    </w:p>
    <w:p w14:paraId="64E1ED85" w14:textId="7844B1F3" w:rsidR="001E0384" w:rsidRPr="00144DC6" w:rsidRDefault="001E0384" w:rsidP="00A246B3">
      <w:pPr>
        <w:pStyle w:val="NoSpacing"/>
        <w:spacing w:line="276" w:lineRule="auto"/>
        <w:jc w:val="both"/>
        <w:rPr>
          <w:rFonts w:ascii="Times New Roman" w:hAnsi="Times New Roman" w:cs="Times New Roman"/>
        </w:rPr>
      </w:pPr>
      <w:r w:rsidRPr="00144DC6">
        <w:rPr>
          <w:rFonts w:ascii="Times New Roman" w:hAnsi="Times New Roman" w:cs="Times New Roman"/>
        </w:rPr>
        <w:t xml:space="preserve">Telefon: </w:t>
      </w:r>
      <w:r w:rsidR="0079649F">
        <w:rPr>
          <w:rFonts w:ascii="Times New Roman" w:hAnsi="Times New Roman"/>
          <w:sz w:val="24"/>
          <w:lang w:val="es-ES"/>
        </w:rPr>
        <w:t>……………………..</w:t>
      </w:r>
      <w:r w:rsidR="003B0C01">
        <w:rPr>
          <w:rFonts w:ascii="Times New Roman" w:hAnsi="Times New Roman"/>
          <w:sz w:val="24"/>
          <w:lang w:val="es-ES"/>
        </w:rPr>
        <w:t xml:space="preserve">  </w:t>
      </w:r>
      <w:r w:rsidRPr="00144DC6">
        <w:rPr>
          <w:rFonts w:ascii="Times New Roman" w:hAnsi="Times New Roman" w:cs="Times New Roman"/>
        </w:rPr>
        <w:t xml:space="preserve">E-mail: </w:t>
      </w:r>
      <w:r w:rsidR="0079649F">
        <w:rPr>
          <w:rFonts w:ascii="Times New Roman" w:hAnsi="Times New Roman" w:cs="Times New Roman"/>
        </w:rPr>
        <w:t>......................</w:t>
      </w:r>
    </w:p>
    <w:p w14:paraId="6E16558C" w14:textId="3C1D6628" w:rsidR="007B00F9" w:rsidRPr="00144DC6" w:rsidRDefault="007B00F9" w:rsidP="00A246B3">
      <w:pPr>
        <w:pStyle w:val="NoSpacing"/>
        <w:spacing w:line="276" w:lineRule="auto"/>
        <w:jc w:val="both"/>
        <w:rPr>
          <w:rFonts w:ascii="Times New Roman" w:hAnsi="Times New Roman" w:cs="Times New Roman"/>
          <w:lang w:eastAsia="ar-SA"/>
        </w:rPr>
      </w:pPr>
      <w:r w:rsidRPr="00144DC6">
        <w:rPr>
          <w:rFonts w:ascii="Times New Roman" w:hAnsi="Times New Roman" w:cs="Times New Roman"/>
          <w:lang w:eastAsia="ar-SA"/>
        </w:rPr>
        <w:t xml:space="preserve">-din partea Achizitorului: - </w:t>
      </w:r>
      <w:r w:rsidRPr="00144DC6">
        <w:rPr>
          <w:rFonts w:ascii="Times New Roman" w:hAnsi="Times New Roman" w:cs="Times New Roman"/>
          <w:lang w:val="es-ES" w:eastAsia="ar-SA"/>
        </w:rPr>
        <w:t xml:space="preserve">DIRECȚIA GENERALĂ PENTRU ADMINISTRAREA PATRIMONIULUI IMOBILIAR Sector 2: </w:t>
      </w:r>
      <w:r w:rsidRPr="00144DC6">
        <w:rPr>
          <w:rFonts w:ascii="Times New Roman" w:hAnsi="Times New Roman" w:cs="Times New Roman"/>
          <w:lang w:eastAsia="ar-SA"/>
        </w:rPr>
        <w:t xml:space="preserve">Compartimentul </w:t>
      </w:r>
      <w:r w:rsidR="001E0384" w:rsidRPr="00144DC6">
        <w:rPr>
          <w:rFonts w:ascii="Times New Roman" w:hAnsi="Times New Roman" w:cs="Times New Roman"/>
          <w:lang w:eastAsia="ar-SA"/>
        </w:rPr>
        <w:t>Derulare și Monitorizare contracte</w:t>
      </w:r>
      <w:r w:rsidRPr="00144DC6">
        <w:rPr>
          <w:rFonts w:ascii="Times New Roman" w:hAnsi="Times New Roman" w:cs="Times New Roman"/>
          <w:lang w:eastAsia="ar-SA"/>
        </w:rPr>
        <w:t xml:space="preserve"> </w:t>
      </w:r>
    </w:p>
    <w:p w14:paraId="21403115" w14:textId="77777777" w:rsidR="00117877" w:rsidRPr="00144DC6" w:rsidRDefault="007B00F9" w:rsidP="00A246B3">
      <w:pPr>
        <w:pStyle w:val="NoSpacing"/>
        <w:spacing w:line="276" w:lineRule="auto"/>
        <w:jc w:val="both"/>
        <w:rPr>
          <w:rFonts w:ascii="Times New Roman" w:hAnsi="Times New Roman" w:cs="Times New Roman"/>
        </w:rPr>
      </w:pPr>
      <w:r w:rsidRPr="00144DC6">
        <w:rPr>
          <w:rFonts w:ascii="Times New Roman" w:hAnsi="Times New Roman" w:cs="Times New Roman"/>
          <w:lang w:eastAsia="ar-SA"/>
        </w:rPr>
        <w:t>Nr. contact</w:t>
      </w:r>
      <w:r w:rsidRPr="00144DC6">
        <w:rPr>
          <w:rFonts w:ascii="Times New Roman" w:hAnsi="Times New Roman" w:cs="Times New Roman"/>
          <w:lang w:val="it-IT" w:eastAsia="ar-SA"/>
        </w:rPr>
        <w:t xml:space="preserve">: 021.212.15.44 </w:t>
      </w:r>
      <w:r w:rsidR="00117877" w:rsidRPr="00144DC6">
        <w:rPr>
          <w:rFonts w:ascii="Times New Roman" w:hAnsi="Times New Roman" w:cs="Times New Roman"/>
          <w:lang w:val="it-IT" w:eastAsia="ar-SA"/>
        </w:rPr>
        <w:t xml:space="preserve">              </w:t>
      </w:r>
      <w:r w:rsidR="00117877" w:rsidRPr="00144DC6">
        <w:rPr>
          <w:rFonts w:ascii="Times New Roman" w:hAnsi="Times New Roman" w:cs="Times New Roman"/>
        </w:rPr>
        <w:t xml:space="preserve">E-mail: office@dgapi.ro </w:t>
      </w:r>
    </w:p>
    <w:p w14:paraId="0D41CFB7" w14:textId="77777777" w:rsidR="00117877" w:rsidRPr="00A246B3" w:rsidRDefault="00117877" w:rsidP="00A246B3">
      <w:pPr>
        <w:pStyle w:val="NoSpacing"/>
        <w:spacing w:line="276" w:lineRule="auto"/>
        <w:jc w:val="both"/>
        <w:rPr>
          <w:rFonts w:ascii="Times New Roman" w:hAnsi="Times New Roman" w:cs="Times New Roman"/>
        </w:rPr>
      </w:pPr>
    </w:p>
    <w:p w14:paraId="57B411D7" w14:textId="7165A82D" w:rsidR="007B00F9" w:rsidRPr="00A246B3" w:rsidRDefault="007B00F9" w:rsidP="00A246B3">
      <w:pPr>
        <w:pStyle w:val="NoSpacing"/>
        <w:spacing w:line="276" w:lineRule="auto"/>
        <w:ind w:firstLine="708"/>
        <w:jc w:val="both"/>
        <w:rPr>
          <w:rFonts w:ascii="Times New Roman" w:hAnsi="Times New Roman" w:cs="Times New Roman"/>
        </w:rPr>
      </w:pPr>
      <w:r w:rsidRPr="00A246B3">
        <w:rPr>
          <w:rFonts w:ascii="Times New Roman" w:hAnsi="Times New Roman" w:cs="Times New Roman"/>
        </w:rPr>
        <w:lastRenderedPageBreak/>
        <w:t xml:space="preserve">Părțile au înțeles să încheie azi, prezentul contract în două exemplare originale, câte un exemplar pentru fiecare parte. </w:t>
      </w:r>
    </w:p>
    <w:p w14:paraId="321D3B93" w14:textId="77777777" w:rsidR="007B00F9" w:rsidRPr="00A246B3" w:rsidRDefault="007B00F9" w:rsidP="00A246B3">
      <w:pPr>
        <w:pStyle w:val="NoSpacing"/>
        <w:spacing w:line="276" w:lineRule="auto"/>
        <w:jc w:val="both"/>
        <w:rPr>
          <w:rFonts w:ascii="Times New Roman" w:hAnsi="Times New Roman" w:cs="Times New Roman"/>
          <w:lang w:eastAsia="ar-SA"/>
        </w:rPr>
      </w:pPr>
      <w:r w:rsidRPr="00A246B3">
        <w:rPr>
          <w:rFonts w:ascii="Times New Roman" w:hAnsi="Times New Roman" w:cs="Times New Roman"/>
          <w:lang w:eastAsia="ar-SA"/>
        </w:rPr>
        <w:t xml:space="preserve"> </w:t>
      </w:r>
    </w:p>
    <w:p w14:paraId="07007149" w14:textId="77777777" w:rsidR="00534A52" w:rsidRPr="00A246B3" w:rsidRDefault="00534A52" w:rsidP="00A246B3">
      <w:pPr>
        <w:pStyle w:val="NoSpacing"/>
        <w:spacing w:line="276" w:lineRule="auto"/>
        <w:jc w:val="both"/>
        <w:rPr>
          <w:rFonts w:ascii="Times New Roman" w:hAnsi="Times New Roman" w:cs="Times New Roman"/>
          <w:lang w:eastAsia="ar-SA"/>
        </w:rPr>
      </w:pPr>
    </w:p>
    <w:p w14:paraId="32DF2AB1" w14:textId="3DA918F3" w:rsidR="00C517B5" w:rsidRPr="00A246B3" w:rsidRDefault="00C517B5" w:rsidP="00A246B3">
      <w:pPr>
        <w:pStyle w:val="NoSpacing"/>
        <w:spacing w:line="276" w:lineRule="auto"/>
        <w:rPr>
          <w:rFonts w:ascii="Times New Roman" w:hAnsi="Times New Roman" w:cs="Times New Roman"/>
          <w:b/>
          <w:bCs/>
          <w:lang w:eastAsia="ar-SA"/>
        </w:rPr>
      </w:pPr>
      <w:bookmarkStart w:id="1" w:name="_Hlk139528174"/>
      <w:r w:rsidRPr="00A246B3">
        <w:rPr>
          <w:rFonts w:ascii="Times New Roman" w:hAnsi="Times New Roman" w:cs="Times New Roman"/>
          <w:b/>
          <w:bCs/>
          <w:lang w:eastAsia="ar-SA"/>
        </w:rPr>
        <w:t xml:space="preserve">                  </w:t>
      </w:r>
      <w:r w:rsidR="007B00F9" w:rsidRPr="00A246B3">
        <w:rPr>
          <w:rFonts w:ascii="Times New Roman" w:hAnsi="Times New Roman" w:cs="Times New Roman"/>
          <w:b/>
          <w:bCs/>
          <w:lang w:eastAsia="ar-SA"/>
        </w:rPr>
        <w:t>ACHIZITOR</w:t>
      </w:r>
      <w:r w:rsidR="007B00F9" w:rsidRPr="00A246B3">
        <w:rPr>
          <w:rFonts w:ascii="Times New Roman" w:hAnsi="Times New Roman" w:cs="Times New Roman"/>
          <w:b/>
          <w:bCs/>
          <w:lang w:eastAsia="ar-SA"/>
        </w:rPr>
        <w:tab/>
      </w:r>
      <w:r w:rsidR="007B00F9" w:rsidRPr="00A246B3">
        <w:rPr>
          <w:rFonts w:ascii="Times New Roman" w:hAnsi="Times New Roman" w:cs="Times New Roman"/>
          <w:b/>
          <w:bCs/>
          <w:lang w:eastAsia="ar-SA"/>
        </w:rPr>
        <w:tab/>
      </w:r>
      <w:r w:rsidR="007B00F9" w:rsidRPr="00A246B3">
        <w:rPr>
          <w:rFonts w:ascii="Times New Roman" w:hAnsi="Times New Roman" w:cs="Times New Roman"/>
          <w:b/>
          <w:bCs/>
          <w:lang w:eastAsia="ar-SA"/>
        </w:rPr>
        <w:tab/>
        <w:t xml:space="preserve">                                                        FURNIZOR                                   </w:t>
      </w:r>
    </w:p>
    <w:p w14:paraId="26834168" w14:textId="1145F805" w:rsidR="007B00F9" w:rsidRPr="00252AD8" w:rsidRDefault="007B00F9" w:rsidP="00A246B3">
      <w:pPr>
        <w:pStyle w:val="NoSpacing"/>
        <w:spacing w:line="276" w:lineRule="auto"/>
        <w:rPr>
          <w:rFonts w:ascii="Times New Roman" w:hAnsi="Times New Roman" w:cs="Times New Roman"/>
          <w:b/>
          <w:bCs/>
          <w:lang w:eastAsia="ar-SA"/>
        </w:rPr>
      </w:pPr>
      <w:r w:rsidRPr="00A246B3">
        <w:rPr>
          <w:rFonts w:ascii="Times New Roman" w:hAnsi="Times New Roman" w:cs="Times New Roman"/>
          <w:b/>
          <w:bCs/>
          <w:lang w:eastAsia="ar-SA"/>
        </w:rPr>
        <w:t xml:space="preserve">Direcția  Generală pentru Administrarea                                                                                                                                  Patrimoniului  Imobiliar Sector </w:t>
      </w:r>
      <w:r w:rsidRPr="00252AD8">
        <w:rPr>
          <w:rFonts w:ascii="Times New Roman" w:hAnsi="Times New Roman" w:cs="Times New Roman"/>
          <w:b/>
          <w:bCs/>
          <w:lang w:eastAsia="ar-SA"/>
        </w:rPr>
        <w:t xml:space="preserve">2                                                          </w:t>
      </w:r>
      <w:r w:rsidR="00DF11D8" w:rsidRPr="00DA54C7">
        <w:rPr>
          <w:rFonts w:ascii="Times New Roman" w:hAnsi="Times New Roman" w:cs="Times New Roman"/>
          <w:b/>
          <w:bCs/>
        </w:rPr>
        <w:t>BELFIX DISTRIBUTIE S.R.L.</w:t>
      </w:r>
    </w:p>
    <w:p w14:paraId="147105CE" w14:textId="358FE01C" w:rsidR="007B00F9" w:rsidRPr="00252AD8" w:rsidRDefault="007B00F9" w:rsidP="00A246B3">
      <w:pPr>
        <w:pStyle w:val="NoSpacing"/>
        <w:spacing w:line="276" w:lineRule="auto"/>
        <w:rPr>
          <w:rFonts w:ascii="Times New Roman" w:hAnsi="Times New Roman" w:cs="Times New Roman"/>
          <w:lang w:eastAsia="ar-SA"/>
        </w:rPr>
      </w:pPr>
      <w:r w:rsidRPr="00252AD8">
        <w:rPr>
          <w:rFonts w:ascii="Times New Roman" w:hAnsi="Times New Roman" w:cs="Times New Roman"/>
          <w:b/>
          <w:bCs/>
          <w:lang w:eastAsia="ar-SA"/>
        </w:rPr>
        <w:t xml:space="preserve">DIRECTOR  GENERAL                                                                                  </w:t>
      </w:r>
      <w:r w:rsidR="00252AD8" w:rsidRPr="00252AD8">
        <w:rPr>
          <w:rFonts w:ascii="Times New Roman" w:hAnsi="Times New Roman" w:cs="Times New Roman"/>
          <w:b/>
          <w:bCs/>
          <w:lang w:eastAsia="ar-SA"/>
        </w:rPr>
        <w:t xml:space="preserve">    Administrator</w:t>
      </w:r>
    </w:p>
    <w:p w14:paraId="4EF86D34" w14:textId="51CE6533" w:rsidR="007B00F9" w:rsidRPr="00252AD8" w:rsidRDefault="007B00F9" w:rsidP="00A246B3">
      <w:pPr>
        <w:pStyle w:val="NoSpacing"/>
        <w:spacing w:line="276" w:lineRule="auto"/>
        <w:jc w:val="both"/>
        <w:rPr>
          <w:rFonts w:ascii="Times New Roman" w:hAnsi="Times New Roman" w:cs="Times New Roman"/>
          <w:lang w:eastAsia="ar-SA"/>
        </w:rPr>
      </w:pPr>
      <w:r w:rsidRPr="00252AD8">
        <w:rPr>
          <w:rFonts w:ascii="Times New Roman" w:hAnsi="Times New Roman" w:cs="Times New Roman"/>
          <w:lang w:eastAsia="ar-SA"/>
        </w:rPr>
        <w:t xml:space="preserve">Bogdan-Alexandru Gârbu                                                                               </w:t>
      </w:r>
      <w:r w:rsidR="0079649F">
        <w:rPr>
          <w:rFonts w:ascii="Times New Roman" w:hAnsi="Times New Roman" w:cs="Times New Roman"/>
          <w:b/>
          <w:bCs/>
        </w:rPr>
        <w:t>...............................................</w:t>
      </w:r>
    </w:p>
    <w:p w14:paraId="2B8234AA" w14:textId="77777777" w:rsidR="007B00F9" w:rsidRPr="00252AD8" w:rsidRDefault="007B00F9" w:rsidP="00A246B3">
      <w:pPr>
        <w:pStyle w:val="NoSpacing"/>
        <w:spacing w:line="276" w:lineRule="auto"/>
        <w:jc w:val="both"/>
        <w:rPr>
          <w:rFonts w:ascii="Times New Roman" w:hAnsi="Times New Roman" w:cs="Times New Roman"/>
          <w:lang w:eastAsia="ar-SA"/>
        </w:rPr>
      </w:pPr>
      <w:r w:rsidRPr="00252AD8">
        <w:rPr>
          <w:rFonts w:ascii="Times New Roman" w:hAnsi="Times New Roman" w:cs="Times New Roman"/>
          <w:lang w:eastAsia="ar-SA"/>
        </w:rPr>
        <w:t xml:space="preserve">                                                                                                                                     </w:t>
      </w:r>
    </w:p>
    <w:bookmarkEnd w:id="1"/>
    <w:p w14:paraId="691C3F58" w14:textId="04912CAB" w:rsidR="00602E76" w:rsidRPr="00A246B3" w:rsidRDefault="00602E76" w:rsidP="00A246B3">
      <w:pPr>
        <w:pStyle w:val="NoSpacing"/>
        <w:spacing w:line="276" w:lineRule="auto"/>
        <w:jc w:val="both"/>
        <w:rPr>
          <w:rFonts w:ascii="Times New Roman" w:hAnsi="Times New Roman" w:cs="Times New Roman"/>
          <w:lang w:val="es-ES"/>
        </w:rPr>
      </w:pPr>
    </w:p>
    <w:sectPr w:rsidR="00602E76" w:rsidRPr="00A246B3" w:rsidSect="00412CF8">
      <w:pgSz w:w="12240" w:h="15840"/>
      <w:pgMar w:top="1134" w:right="1467"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B0F1" w14:textId="77777777" w:rsidR="009A28DE" w:rsidRDefault="009A28DE">
      <w:r>
        <w:separator/>
      </w:r>
    </w:p>
  </w:endnote>
  <w:endnote w:type="continuationSeparator" w:id="0">
    <w:p w14:paraId="7EDBEDE0" w14:textId="77777777" w:rsidR="009A28DE" w:rsidRDefault="009A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0ACD" w14:textId="77777777" w:rsidR="009A28DE" w:rsidRDefault="009A28DE">
      <w:r>
        <w:separator/>
      </w:r>
    </w:p>
  </w:footnote>
  <w:footnote w:type="continuationSeparator" w:id="0">
    <w:p w14:paraId="79EC65F2" w14:textId="77777777" w:rsidR="009A28DE" w:rsidRDefault="009A2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7CE5"/>
    <w:rsid w:val="00042765"/>
    <w:rsid w:val="00044DBA"/>
    <w:rsid w:val="0005243C"/>
    <w:rsid w:val="00063A04"/>
    <w:rsid w:val="00085BA9"/>
    <w:rsid w:val="00087A8A"/>
    <w:rsid w:val="000C57AB"/>
    <w:rsid w:val="000C64EF"/>
    <w:rsid w:val="000D3DDD"/>
    <w:rsid w:val="000E2FE6"/>
    <w:rsid w:val="001069EE"/>
    <w:rsid w:val="0011001A"/>
    <w:rsid w:val="00117877"/>
    <w:rsid w:val="0012103F"/>
    <w:rsid w:val="001233A7"/>
    <w:rsid w:val="00144DC6"/>
    <w:rsid w:val="00166F93"/>
    <w:rsid w:val="00176A4D"/>
    <w:rsid w:val="0017739C"/>
    <w:rsid w:val="00181CF4"/>
    <w:rsid w:val="001C025A"/>
    <w:rsid w:val="001E0384"/>
    <w:rsid w:val="002219EB"/>
    <w:rsid w:val="00252AD8"/>
    <w:rsid w:val="002809CD"/>
    <w:rsid w:val="002A1183"/>
    <w:rsid w:val="002B6CE9"/>
    <w:rsid w:val="002C0273"/>
    <w:rsid w:val="002C065B"/>
    <w:rsid w:val="002D4D42"/>
    <w:rsid w:val="002E1674"/>
    <w:rsid w:val="002F7F7B"/>
    <w:rsid w:val="00304701"/>
    <w:rsid w:val="00357147"/>
    <w:rsid w:val="00357E53"/>
    <w:rsid w:val="0039451B"/>
    <w:rsid w:val="003A1EA8"/>
    <w:rsid w:val="003B0C01"/>
    <w:rsid w:val="003B69B5"/>
    <w:rsid w:val="003B69C6"/>
    <w:rsid w:val="003C2203"/>
    <w:rsid w:val="003D0E97"/>
    <w:rsid w:val="00405BCB"/>
    <w:rsid w:val="0041145E"/>
    <w:rsid w:val="00412CF8"/>
    <w:rsid w:val="00417B52"/>
    <w:rsid w:val="00435A17"/>
    <w:rsid w:val="00446B5B"/>
    <w:rsid w:val="00487FA7"/>
    <w:rsid w:val="004F6368"/>
    <w:rsid w:val="005076F8"/>
    <w:rsid w:val="00534A52"/>
    <w:rsid w:val="005B2D4E"/>
    <w:rsid w:val="005B40AA"/>
    <w:rsid w:val="005B5031"/>
    <w:rsid w:val="005C151C"/>
    <w:rsid w:val="00602E76"/>
    <w:rsid w:val="00606F41"/>
    <w:rsid w:val="0065593F"/>
    <w:rsid w:val="006A0119"/>
    <w:rsid w:val="006C7621"/>
    <w:rsid w:val="007514CE"/>
    <w:rsid w:val="0075724D"/>
    <w:rsid w:val="007620B6"/>
    <w:rsid w:val="0079649F"/>
    <w:rsid w:val="007B00F9"/>
    <w:rsid w:val="007B49B7"/>
    <w:rsid w:val="007B5800"/>
    <w:rsid w:val="007B7897"/>
    <w:rsid w:val="007C48BE"/>
    <w:rsid w:val="007D0FB0"/>
    <w:rsid w:val="007E12AA"/>
    <w:rsid w:val="007F610E"/>
    <w:rsid w:val="00826AD7"/>
    <w:rsid w:val="0084780A"/>
    <w:rsid w:val="0085197A"/>
    <w:rsid w:val="008541FD"/>
    <w:rsid w:val="00860490"/>
    <w:rsid w:val="00867758"/>
    <w:rsid w:val="0088794B"/>
    <w:rsid w:val="008A4861"/>
    <w:rsid w:val="008B7589"/>
    <w:rsid w:val="008C54C7"/>
    <w:rsid w:val="00902B6C"/>
    <w:rsid w:val="00941360"/>
    <w:rsid w:val="00964019"/>
    <w:rsid w:val="009916FB"/>
    <w:rsid w:val="009A28DE"/>
    <w:rsid w:val="009A4E7A"/>
    <w:rsid w:val="009E2B44"/>
    <w:rsid w:val="009F3266"/>
    <w:rsid w:val="00A125FF"/>
    <w:rsid w:val="00A15284"/>
    <w:rsid w:val="00A22BE4"/>
    <w:rsid w:val="00A246B3"/>
    <w:rsid w:val="00A27420"/>
    <w:rsid w:val="00A47F2A"/>
    <w:rsid w:val="00A60C96"/>
    <w:rsid w:val="00A65C3E"/>
    <w:rsid w:val="00A97F9B"/>
    <w:rsid w:val="00AB2E4D"/>
    <w:rsid w:val="00AD14D0"/>
    <w:rsid w:val="00AF3D21"/>
    <w:rsid w:val="00B05B5C"/>
    <w:rsid w:val="00B35478"/>
    <w:rsid w:val="00B40342"/>
    <w:rsid w:val="00B40698"/>
    <w:rsid w:val="00B47B80"/>
    <w:rsid w:val="00B54484"/>
    <w:rsid w:val="00BA6DCF"/>
    <w:rsid w:val="00BB0D12"/>
    <w:rsid w:val="00BC50D5"/>
    <w:rsid w:val="00BD1123"/>
    <w:rsid w:val="00BD4FE1"/>
    <w:rsid w:val="00BE6A7C"/>
    <w:rsid w:val="00BE72AC"/>
    <w:rsid w:val="00BF42DE"/>
    <w:rsid w:val="00C2474A"/>
    <w:rsid w:val="00C517B5"/>
    <w:rsid w:val="00C55D4F"/>
    <w:rsid w:val="00C807CF"/>
    <w:rsid w:val="00C97123"/>
    <w:rsid w:val="00CA540B"/>
    <w:rsid w:val="00CB1866"/>
    <w:rsid w:val="00CC291D"/>
    <w:rsid w:val="00CD7085"/>
    <w:rsid w:val="00CE019A"/>
    <w:rsid w:val="00D639EF"/>
    <w:rsid w:val="00D80D21"/>
    <w:rsid w:val="00D83CCD"/>
    <w:rsid w:val="00DD467E"/>
    <w:rsid w:val="00DF11D8"/>
    <w:rsid w:val="00E12F2D"/>
    <w:rsid w:val="00E17B16"/>
    <w:rsid w:val="00E24DEC"/>
    <w:rsid w:val="00E327B5"/>
    <w:rsid w:val="00E50875"/>
    <w:rsid w:val="00E67842"/>
    <w:rsid w:val="00E7057A"/>
    <w:rsid w:val="00E7306C"/>
    <w:rsid w:val="00E95A0D"/>
    <w:rsid w:val="00EA2EBA"/>
    <w:rsid w:val="00EB69EE"/>
    <w:rsid w:val="00EE1EC2"/>
    <w:rsid w:val="00F07546"/>
    <w:rsid w:val="00F13EED"/>
    <w:rsid w:val="00F206F1"/>
    <w:rsid w:val="00F477EA"/>
    <w:rsid w:val="00F83A3B"/>
    <w:rsid w:val="00F8776A"/>
    <w:rsid w:val="00F96AE0"/>
    <w:rsid w:val="00FA2EA3"/>
    <w:rsid w:val="00FA7555"/>
    <w:rsid w:val="00FD0F30"/>
    <w:rsid w:val="00FF2F2B"/>
    <w:rsid w:val="00FF7F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unhideWhenUsed/>
    <w:rsid w:val="002219EB"/>
    <w:rPr>
      <w:color w:val="0563C1"/>
      <w:u w:val="single"/>
    </w:rPr>
  </w:style>
  <w:style w:type="character" w:styleId="Strong">
    <w:name w:val="Strong"/>
    <w:basedOn w:val="DefaultParagraphFont"/>
    <w:uiPriority w:val="22"/>
    <w:qFormat/>
    <w:rsid w:val="002A1183"/>
    <w:rPr>
      <w:b/>
      <w:bCs/>
    </w:rPr>
  </w:style>
  <w:style w:type="character" w:styleId="UnresolvedMention">
    <w:name w:val="Unresolved Mention"/>
    <w:basedOn w:val="DefaultParagraphFont"/>
    <w:uiPriority w:val="99"/>
    <w:semiHidden/>
    <w:unhideWhenUsed/>
    <w:rsid w:val="003B0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5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6077</Words>
  <Characters>34641</Characters>
  <Application>Microsoft Office Word</Application>
  <DocSecurity>0</DocSecurity>
  <Lines>288</Lines>
  <Paragraphs>81</Paragraphs>
  <ScaleCrop>false</ScaleCrop>
  <Company/>
  <LinksUpToDate>false</LinksUpToDate>
  <CharactersWithSpaces>40637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2025-02-27T14:35:00Z</dcterms:created>
  <dcterms:modified xsi:type="dcterms:W3CDTF">2025-02-27T14:35:00Z</dcterms:modified>
</cp:coreProperties>
</file>