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B1CA" w14:textId="77777777" w:rsidR="00532194" w:rsidRPr="000715AD" w:rsidRDefault="00532194" w:rsidP="00532194">
      <w:pPr>
        <w:tabs>
          <w:tab w:val="left" w:pos="785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8984CD" w14:textId="77777777" w:rsidR="00532194" w:rsidRPr="000715AD" w:rsidRDefault="00532194" w:rsidP="00532194">
      <w:pPr>
        <w:tabs>
          <w:tab w:val="left" w:pos="785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15AD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</w:t>
      </w:r>
      <w:r w:rsidRPr="00D449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din 09.07.2025</w:t>
      </w:r>
    </w:p>
    <w:p w14:paraId="2AB86E09" w14:textId="77777777" w:rsidR="00532194" w:rsidRPr="00D449CB" w:rsidRDefault="00532194" w:rsidP="005321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715AD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</w:t>
      </w:r>
      <w:r w:rsidRPr="00D449C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SUBSECVENT DE PROIECTARE SI EXECUTIE LUCRĂRI </w:t>
      </w:r>
    </w:p>
    <w:p w14:paraId="006226A4" w14:textId="77777777" w:rsidR="00532194" w:rsidRPr="00D449CB" w:rsidRDefault="00532194" w:rsidP="005321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D449C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 xml:space="preserve">NR. </w:t>
      </w:r>
      <w:bookmarkStart w:id="0" w:name="_Hlk202957411"/>
      <w:r w:rsidRPr="00D449C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32 DIN 19.05.2025</w:t>
      </w:r>
      <w:bookmarkEnd w:id="0"/>
      <w:r w:rsidRPr="00D449C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</w:p>
    <w:p w14:paraId="50710D1C" w14:textId="77777777" w:rsidR="00532194" w:rsidRPr="00D449CB" w:rsidRDefault="00532194" w:rsidP="005321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D449C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1C10D978" w14:textId="77777777" w:rsidR="00532194" w:rsidRPr="000715AD" w:rsidRDefault="00532194" w:rsidP="005321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4D73A0D7" w14:textId="77777777" w:rsidR="00532194" w:rsidRPr="000715AD" w:rsidRDefault="00532194" w:rsidP="00532194">
      <w:pPr>
        <w:spacing w:after="0" w:line="240" w:lineRule="atLeast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715AD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0715AD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67EE468C" w14:textId="77777777" w:rsidR="00532194" w:rsidRPr="00107DAF" w:rsidRDefault="00532194" w:rsidP="00532194">
      <w:pPr>
        <w:widowControl w:val="0"/>
        <w:numPr>
          <w:ilvl w:val="0"/>
          <w:numId w:val="1"/>
        </w:numPr>
        <w:spacing w:after="0" w:line="240" w:lineRule="atLeast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107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DIRECŢIA GENERALĂ PENTRU ADMINISTRAREA PATRIMONIULUI IMOBILIAR SECTOR 2</w:t>
      </w:r>
      <w:r w:rsidRPr="00107DAF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proofErr w:type="spellStart"/>
      <w:r w:rsidRPr="00107DAF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Gârbu</w:t>
      </w:r>
      <w:proofErr w:type="spellEnd"/>
      <w:r w:rsidRPr="00107DAF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Bogdan-Alexandru, în calitate de </w:t>
      </w:r>
      <w:r w:rsidRPr="00107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107DAF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107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Achizitor</w:t>
      </w:r>
      <w:r w:rsidRPr="00107DAF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,</w:t>
      </w:r>
    </w:p>
    <w:p w14:paraId="3B155F06" w14:textId="77777777" w:rsidR="00532194" w:rsidRPr="00107DAF" w:rsidRDefault="00532194" w:rsidP="00532194">
      <w:pPr>
        <w:widowControl w:val="0"/>
        <w:spacing w:after="0" w:line="240" w:lineRule="atLeast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107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>și</w:t>
      </w:r>
    </w:p>
    <w:p w14:paraId="3DEB2DD1" w14:textId="77777777" w:rsidR="00532194" w:rsidRDefault="00532194" w:rsidP="00532194">
      <w:pPr>
        <w:widowControl w:val="0"/>
        <w:numPr>
          <w:ilvl w:val="0"/>
          <w:numId w:val="1"/>
        </w:numPr>
        <w:spacing w:after="0" w:line="240" w:lineRule="atLeast"/>
        <w:ind w:left="0" w:right="-7" w:firstLine="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07D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Asocierea </w:t>
      </w: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TESARO KIT CONSTRUCT S.R.L., GARDEN CENTER GRUP S.R.L., RO-VERDE LANDSCAPING S.R.L. si CRIS GARDEN S.R.L., </w:t>
      </w:r>
      <w:r w:rsidRPr="00107DAF">
        <w:rPr>
          <w:rFonts w:ascii="Times New Roman" w:eastAsia="Arial Unicode MS" w:hAnsi="Times New Roman" w:cs="Times New Roman"/>
          <w:bCs/>
          <w:sz w:val="24"/>
          <w:szCs w:val="24"/>
        </w:rPr>
        <w:t>reprezentată prin lider de asociere</w:t>
      </w: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14:paraId="31B00092" w14:textId="77777777" w:rsidR="001E5012" w:rsidRPr="00107DAF" w:rsidRDefault="001E5012" w:rsidP="001E5012">
      <w:pPr>
        <w:widowControl w:val="0"/>
        <w:spacing w:after="0" w:line="240" w:lineRule="atLeast"/>
        <w:ind w:left="5" w:right="-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2496D17" w14:textId="61CAD454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>TESARO KIT CONSTRUCT S.R.L.,</w:t>
      </w:r>
      <w:r w:rsidRPr="00107DA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 </w:t>
      </w:r>
      <w:r w:rsidR="008A69B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 w:rsidR="008A69B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 </w:t>
      </w:r>
      <w:r w:rsidR="008A69B1">
        <w:t>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 w:rsidR="008A69B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 w:rsidR="008A69B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cont: </w:t>
      </w:r>
      <w:r w:rsidR="008A69B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 Trezoreria </w:t>
      </w:r>
      <w:r w:rsidR="008A69B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107DA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Administrator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5EACDBE" w14:textId="10869CF6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GARDEN CENTER GRUP S.R.L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2BE3C952" w14:textId="4263BE2A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RO-VERDE LANDSCAPING S.R.L.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9E0174">
        <w:rPr>
          <w:rFonts w:ascii="Times New Roman" w:eastAsia="Arial Unicode MS" w:hAnsi="Times New Roman" w:cs="Times New Roman"/>
          <w:sz w:val="24"/>
          <w:szCs w:val="24"/>
        </w:rPr>
        <w:t>................</w:t>
      </w:r>
      <w:r w:rsidRPr="00107DAF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înmatriculată la Registrul Comerțului cu nr.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107DAF">
        <w:rPr>
          <w:rFonts w:ascii="Times New Roman" w:eastAsia="Arial Unicode MS" w:hAnsi="Times New Roman" w:cs="Times New Roman"/>
          <w:sz w:val="24"/>
          <w:szCs w:val="24"/>
        </w:rPr>
        <w:t xml:space="preserve"> tel. </w:t>
      </w:r>
      <w:r w:rsidR="009E0174">
        <w:rPr>
          <w:rFonts w:ascii="Times New Roman" w:eastAsia="Arial Unicode MS" w:hAnsi="Times New Roman" w:cs="Times New Roman"/>
          <w:sz w:val="24"/>
          <w:szCs w:val="24"/>
        </w:rPr>
        <w:t>.............</w:t>
      </w:r>
      <w:r w:rsidRPr="00107DAF">
        <w:rPr>
          <w:rFonts w:ascii="Times New Roman" w:eastAsia="Arial Unicode MS" w:hAnsi="Times New Roman" w:cs="Times New Roman"/>
          <w:sz w:val="24"/>
          <w:szCs w:val="24"/>
        </w:rPr>
        <w:t xml:space="preserve">, e-mail </w:t>
      </w:r>
      <w:hyperlink r:id="rId7" w:history="1">
        <w:r w:rsidR="009E0174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</w:rPr>
          <w:t>................</w:t>
        </w:r>
      </w:hyperlink>
      <w:r w:rsidRPr="00107DAF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r w:rsidR="009E017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CAF0A5B" w14:textId="792EE43C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Asociat - CRIS GARDEN S.R.L.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în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cu nr.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telefon/ fax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 reprezentată prin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422D2E68" w14:textId="77777777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07DAF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>denumită</w:t>
      </w:r>
      <w:bookmarkStart w:id="1" w:name="_Hlk521064933"/>
      <w:r w:rsidRPr="00107DAF">
        <w:rPr>
          <w:rFonts w:ascii="Times New Roman" w:eastAsia="Calibri" w:hAnsi="Times New Roman" w:cs="Times New Roman"/>
          <w:bCs/>
          <w:sz w:val="24"/>
          <w:szCs w:val="24"/>
          <w:lang w:eastAsia="ro-RO" w:bidi="ro-RO"/>
        </w:rPr>
        <w:t xml:space="preserve"> în continuare </w:t>
      </w:r>
      <w:proofErr w:type="spellStart"/>
      <w:r w:rsidRPr="00107DAF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>executant</w:t>
      </w:r>
      <w:bookmarkEnd w:id="1"/>
      <w:proofErr w:type="spellEnd"/>
      <w:r w:rsidRPr="00107DAF">
        <w:rPr>
          <w:rFonts w:ascii="Times New Roman" w:eastAsia="Arial Unicode MS" w:hAnsi="Times New Roman" w:cs="Times New Roman"/>
          <w:b/>
          <w:bCs/>
          <w:sz w:val="24"/>
          <w:szCs w:val="24"/>
          <w:lang w:val="fr-FR" w:eastAsia="ro-RO" w:bidi="ro-RO"/>
        </w:rPr>
        <w:t xml:space="preserve">, </w:t>
      </w:r>
      <w:proofErr w:type="spellStart"/>
      <w:r w:rsidRPr="00107DAF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și</w:t>
      </w:r>
      <w:proofErr w:type="spellEnd"/>
      <w:r w:rsidRPr="00107DAF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</w:t>
      </w:r>
      <w:proofErr w:type="spellStart"/>
      <w:r w:rsidRPr="00107DAF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având</w:t>
      </w:r>
      <w:proofErr w:type="spellEnd"/>
      <w:r w:rsidRPr="00107DAF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 xml:space="preserve"> ca </w:t>
      </w:r>
      <w:proofErr w:type="spellStart"/>
      <w:r w:rsidRPr="00107DAF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subcontractanți</w:t>
      </w:r>
      <w:proofErr w:type="spellEnd"/>
      <w:r w:rsidRPr="00107DAF">
        <w:rPr>
          <w:rFonts w:ascii="Times New Roman" w:eastAsia="Arial Unicode MS" w:hAnsi="Times New Roman" w:cs="Times New Roman"/>
          <w:sz w:val="24"/>
          <w:szCs w:val="24"/>
          <w:lang w:val="fr-FR" w:eastAsia="ro-RO" w:bidi="ro-RO"/>
        </w:rPr>
        <w:t>:</w:t>
      </w:r>
    </w:p>
    <w:p w14:paraId="5A5A3474" w14:textId="3D4F327A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107D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STREET LIGHTING S.R.L.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e-mail: </w:t>
      </w:r>
      <w:hyperlink r:id="rId8" w:history="1">
        <w:r w:rsidR="00F97872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</w:t>
        </w:r>
      </w:hyperlink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19B3CD4" w14:textId="6671D749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107D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ECO- HORTICULTURA S.R.L.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in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9" w:history="1">
        <w:r w:rsidR="00F97872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..................</w:t>
        </w:r>
      </w:hyperlink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4B796011" w14:textId="6D8E9284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107D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MAKSAN TECHNO GRUP S.R.L.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cu sediul in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e-mail </w:t>
      </w:r>
      <w:hyperlink r:id="rId10" w:history="1">
        <w:r w:rsidR="00F97872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o-RO" w:bidi="ro-RO"/>
          </w:rPr>
          <w:t>..............</w:t>
        </w:r>
      </w:hyperlink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</w:t>
      </w:r>
      <w:bookmarkStart w:id="2" w:name="_Hlk142401825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reprezentată prin </w:t>
      </w:r>
      <w:bookmarkEnd w:id="2"/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0A6737DB" w14:textId="3440602E" w:rsidR="00532194" w:rsidRPr="00107DAF" w:rsidRDefault="00532194" w:rsidP="00532194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07DAF">
        <w:rPr>
          <w:rFonts w:ascii="Times New Roman" w:eastAsia="Arial Unicode MS" w:hAnsi="Times New Roman" w:cs="Times New Roman"/>
          <w:b/>
          <w:sz w:val="24"/>
          <w:szCs w:val="24"/>
        </w:rPr>
        <w:t xml:space="preserve">Subcontractant - </w:t>
      </w:r>
      <w:r w:rsidRPr="00107D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ARH FOX SRL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 w:rsidR="00F97872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.........................</w:t>
      </w:r>
      <w:r w:rsidRPr="00107DAF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o-RO" w:bidi="ro-RO"/>
        </w:rPr>
        <w:t>, cod fiscal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</w:t>
      </w:r>
      <w:proofErr w:type="spellStart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Comertului</w:t>
      </w:r>
      <w:proofErr w:type="spellEnd"/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nr.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107DAF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, e-mail </w:t>
      </w:r>
      <w:r w:rsidR="00F97872">
        <w:t>..................</w:t>
      </w:r>
      <w:r w:rsidRPr="00107DAF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o-RO" w:bidi="ro-RO"/>
        </w:rPr>
        <w:t xml:space="preserve"> reprezentata prin </w:t>
      </w:r>
      <w:r w:rsidR="00F978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.................. </w:t>
      </w:r>
      <w:r w:rsidRPr="00107D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</w:t>
      </w:r>
    </w:p>
    <w:p w14:paraId="34D69192" w14:textId="77777777" w:rsidR="00532194" w:rsidRPr="000715AD" w:rsidRDefault="00532194" w:rsidP="00532194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0715AD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0715A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15AD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0715A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715AD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0715A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0715AD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0715A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269B4CAE" w14:textId="77777777" w:rsidR="00532194" w:rsidRPr="000715AD" w:rsidRDefault="00532194" w:rsidP="00532194">
      <w:pPr>
        <w:spacing w:after="0" w:line="240" w:lineRule="atLeast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ED9835B" w14:textId="77777777" w:rsidR="00532194" w:rsidRPr="000715AD" w:rsidRDefault="00532194" w:rsidP="0053219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5AD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</w:t>
      </w:r>
      <w:r w:rsidRPr="001D1BE4">
        <w:rPr>
          <w:rFonts w:ascii="Times New Roman" w:eastAsia="Calibri" w:hAnsi="Times New Roman" w:cs="Times New Roman"/>
          <w:bCs/>
          <w:sz w:val="24"/>
          <w:szCs w:val="24"/>
        </w:rPr>
        <w:t>1309/03.07.2025</w:t>
      </w:r>
      <w:r w:rsidRPr="000715A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715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0715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0715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0715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0715AD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1D1BE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32 din 19.05.2025</w:t>
      </w:r>
      <w:r w:rsidRPr="000715A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1D1BE4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lucrări de întreținere, amenajare și modernizare a spațiilor exterioare aparținând unităților de învățământ de stat si imobilelor din administrarea DGAPI (proiectare și execuție)</w:t>
      </w:r>
      <w:r w:rsidRPr="000715A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Pr="000715AD">
        <w:rPr>
          <w:bCs/>
          <w:color w:val="000000" w:themeColor="text1"/>
          <w:sz w:val="24"/>
          <w:szCs w:val="24"/>
        </w:rPr>
        <w:t xml:space="preserve"> </w:t>
      </w:r>
      <w:r w:rsidRPr="001D1BE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și să furnizeze produsele necesare îndeplinirii și finalizării activităților solicitate la obiectivele </w:t>
      </w:r>
      <w:proofErr w:type="spellStart"/>
      <w:r w:rsidRPr="001D1BE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menţionate</w:t>
      </w:r>
      <w:proofErr w:type="spellEnd"/>
      <w:r w:rsidRPr="001D1BE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în anexa nr. 1, </w:t>
      </w:r>
      <w:r w:rsidRPr="000715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0715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0715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69911339" w14:textId="77777777" w:rsidR="00532194" w:rsidRPr="000715AD" w:rsidRDefault="00532194" w:rsidP="0053219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B5163" w14:textId="77777777" w:rsidR="00532194" w:rsidRPr="000715AD" w:rsidRDefault="00532194" w:rsidP="0053219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0715A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4A8E4172" w14:textId="77777777" w:rsidR="00532194" w:rsidRPr="001D1BE4" w:rsidRDefault="00532194" w:rsidP="00532194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4"/>
          <w:szCs w:val="24"/>
        </w:rPr>
      </w:pPr>
      <w:r w:rsidRPr="001D1BE4">
        <w:rPr>
          <w:sz w:val="24"/>
          <w:szCs w:val="24"/>
        </w:rPr>
        <w:t xml:space="preserve">5.1 </w:t>
      </w:r>
      <w:proofErr w:type="spellStart"/>
      <w:r w:rsidRPr="001D1BE4">
        <w:rPr>
          <w:sz w:val="24"/>
          <w:szCs w:val="24"/>
        </w:rPr>
        <w:t>Preţul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convenit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pentru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îndeplinirea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contractului</w:t>
      </w:r>
      <w:proofErr w:type="spellEnd"/>
      <w:r w:rsidRPr="001D1BE4">
        <w:rPr>
          <w:sz w:val="24"/>
          <w:szCs w:val="24"/>
        </w:rPr>
        <w:t xml:space="preserve">, </w:t>
      </w:r>
      <w:proofErr w:type="spellStart"/>
      <w:r w:rsidRPr="001D1BE4">
        <w:rPr>
          <w:sz w:val="24"/>
          <w:szCs w:val="24"/>
        </w:rPr>
        <w:t>plătibil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executantului</w:t>
      </w:r>
      <w:proofErr w:type="spellEnd"/>
      <w:r w:rsidRPr="001D1BE4">
        <w:rPr>
          <w:sz w:val="24"/>
          <w:szCs w:val="24"/>
        </w:rPr>
        <w:t xml:space="preserve"> de </w:t>
      </w:r>
      <w:proofErr w:type="spellStart"/>
      <w:r w:rsidRPr="001D1BE4">
        <w:rPr>
          <w:sz w:val="24"/>
          <w:szCs w:val="24"/>
        </w:rPr>
        <w:t>către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achizitor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este</w:t>
      </w:r>
      <w:proofErr w:type="spellEnd"/>
      <w:r w:rsidRPr="001D1BE4">
        <w:rPr>
          <w:sz w:val="24"/>
          <w:szCs w:val="24"/>
        </w:rPr>
        <w:t xml:space="preserve"> de</w:t>
      </w:r>
      <w:r w:rsidRPr="001D1BE4">
        <w:rPr>
          <w:rStyle w:val="Bodytext2Bold"/>
          <w:sz w:val="24"/>
          <w:szCs w:val="24"/>
        </w:rPr>
        <w:t xml:space="preserve"> 44.207.124,38 lei fără TVA, </w:t>
      </w:r>
      <w:r w:rsidRPr="001D1BE4">
        <w:rPr>
          <w:sz w:val="24"/>
          <w:szCs w:val="24"/>
        </w:rPr>
        <w:t xml:space="preserve">la care se </w:t>
      </w:r>
      <w:proofErr w:type="spellStart"/>
      <w:r w:rsidRPr="001D1BE4">
        <w:rPr>
          <w:sz w:val="24"/>
          <w:szCs w:val="24"/>
        </w:rPr>
        <w:t>adaugă</w:t>
      </w:r>
      <w:proofErr w:type="spellEnd"/>
      <w:r w:rsidRPr="001D1BE4">
        <w:rPr>
          <w:sz w:val="24"/>
          <w:szCs w:val="24"/>
        </w:rPr>
        <w:t xml:space="preserve"> </w:t>
      </w:r>
      <w:r w:rsidRPr="001D1BE4">
        <w:rPr>
          <w:b/>
          <w:bCs/>
          <w:sz w:val="24"/>
          <w:szCs w:val="24"/>
        </w:rPr>
        <w:t>TVA</w:t>
      </w:r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în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procent</w:t>
      </w:r>
      <w:proofErr w:type="spellEnd"/>
      <w:r w:rsidRPr="001D1BE4">
        <w:rPr>
          <w:sz w:val="24"/>
          <w:szCs w:val="24"/>
        </w:rPr>
        <w:t xml:space="preserve"> de 19%, </w:t>
      </w:r>
      <w:proofErr w:type="spellStart"/>
      <w:r w:rsidRPr="001D1BE4">
        <w:rPr>
          <w:b/>
          <w:bCs/>
          <w:sz w:val="24"/>
          <w:szCs w:val="24"/>
        </w:rPr>
        <w:t>în</w:t>
      </w:r>
      <w:proofErr w:type="spellEnd"/>
      <w:r w:rsidRPr="001D1BE4">
        <w:rPr>
          <w:b/>
          <w:bCs/>
          <w:sz w:val="24"/>
          <w:szCs w:val="24"/>
        </w:rPr>
        <w:t xml:space="preserve"> </w:t>
      </w:r>
      <w:proofErr w:type="spellStart"/>
      <w:r w:rsidRPr="001D1BE4">
        <w:rPr>
          <w:b/>
          <w:bCs/>
          <w:sz w:val="24"/>
          <w:szCs w:val="24"/>
        </w:rPr>
        <w:t>valoare</w:t>
      </w:r>
      <w:proofErr w:type="spellEnd"/>
      <w:r w:rsidRPr="001D1BE4">
        <w:rPr>
          <w:b/>
          <w:bCs/>
          <w:sz w:val="24"/>
          <w:szCs w:val="24"/>
        </w:rPr>
        <w:t xml:space="preserve"> de 8.399.353,63 </w:t>
      </w:r>
      <w:r w:rsidRPr="001D1BE4">
        <w:rPr>
          <w:rStyle w:val="Bodytext2Bold"/>
          <w:sz w:val="24"/>
          <w:szCs w:val="24"/>
        </w:rPr>
        <w:t xml:space="preserve">lei, rezultând un preț total de 52.606.478,01 lei cu TVA, </w:t>
      </w:r>
      <w:r w:rsidRPr="001D1BE4">
        <w:rPr>
          <w:sz w:val="24"/>
          <w:szCs w:val="24"/>
        </w:rPr>
        <w:t xml:space="preserve">conform </w:t>
      </w:r>
      <w:proofErr w:type="spellStart"/>
      <w:r w:rsidRPr="001D1BE4">
        <w:rPr>
          <w:sz w:val="24"/>
          <w:szCs w:val="24"/>
        </w:rPr>
        <w:t>anexei</w:t>
      </w:r>
      <w:proofErr w:type="spellEnd"/>
      <w:r w:rsidRPr="001D1BE4">
        <w:rPr>
          <w:sz w:val="24"/>
          <w:szCs w:val="24"/>
        </w:rPr>
        <w:t xml:space="preserve"> nr. 1.</w:t>
      </w:r>
    </w:p>
    <w:p w14:paraId="4E717D44" w14:textId="77777777" w:rsidR="00532194" w:rsidRPr="008602B8" w:rsidRDefault="00532194" w:rsidP="00532194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4"/>
          <w:szCs w:val="24"/>
        </w:rPr>
      </w:pPr>
      <w:r w:rsidRPr="001D1BE4">
        <w:rPr>
          <w:sz w:val="24"/>
          <w:szCs w:val="24"/>
        </w:rPr>
        <w:t xml:space="preserve">Din </w:t>
      </w:r>
      <w:proofErr w:type="spellStart"/>
      <w:r w:rsidRPr="001D1BE4">
        <w:rPr>
          <w:sz w:val="24"/>
          <w:szCs w:val="24"/>
        </w:rPr>
        <w:t>prețul</w:t>
      </w:r>
      <w:proofErr w:type="spellEnd"/>
      <w:r w:rsidRPr="001D1BE4">
        <w:rPr>
          <w:sz w:val="24"/>
          <w:szCs w:val="24"/>
        </w:rPr>
        <w:t xml:space="preserve"> </w:t>
      </w:r>
      <w:proofErr w:type="spellStart"/>
      <w:r w:rsidRPr="001D1BE4">
        <w:rPr>
          <w:sz w:val="24"/>
          <w:szCs w:val="24"/>
        </w:rPr>
        <w:t>contractului</w:t>
      </w:r>
      <w:proofErr w:type="spellEnd"/>
      <w:r w:rsidRPr="001D1BE4">
        <w:rPr>
          <w:sz w:val="24"/>
          <w:szCs w:val="24"/>
        </w:rPr>
        <w:t xml:space="preserve">, </w:t>
      </w:r>
      <w:proofErr w:type="spellStart"/>
      <w:r w:rsidRPr="001D1BE4">
        <w:rPr>
          <w:sz w:val="24"/>
          <w:szCs w:val="24"/>
        </w:rPr>
        <w:t>Organizarea</w:t>
      </w:r>
      <w:proofErr w:type="spellEnd"/>
      <w:r w:rsidRPr="008602B8">
        <w:rPr>
          <w:sz w:val="24"/>
          <w:szCs w:val="24"/>
        </w:rPr>
        <w:t xml:space="preserve"> de </w:t>
      </w:r>
      <w:proofErr w:type="spellStart"/>
      <w:r w:rsidRPr="008602B8">
        <w:rPr>
          <w:sz w:val="24"/>
          <w:szCs w:val="24"/>
        </w:rPr>
        <w:t>Șantier</w:t>
      </w:r>
      <w:proofErr w:type="spellEnd"/>
      <w:r w:rsidRPr="008602B8">
        <w:rPr>
          <w:sz w:val="24"/>
          <w:szCs w:val="24"/>
        </w:rPr>
        <w:t xml:space="preserve"> </w:t>
      </w:r>
      <w:proofErr w:type="spellStart"/>
      <w:r w:rsidRPr="008602B8">
        <w:rPr>
          <w:sz w:val="24"/>
          <w:szCs w:val="24"/>
        </w:rPr>
        <w:t>este</w:t>
      </w:r>
      <w:proofErr w:type="spellEnd"/>
      <w:r w:rsidRPr="008602B8">
        <w:rPr>
          <w:sz w:val="24"/>
          <w:szCs w:val="24"/>
        </w:rPr>
        <w:t xml:space="preserve"> </w:t>
      </w:r>
      <w:proofErr w:type="spellStart"/>
      <w:r w:rsidRPr="008602B8">
        <w:rPr>
          <w:sz w:val="24"/>
          <w:szCs w:val="24"/>
        </w:rPr>
        <w:t>în</w:t>
      </w:r>
      <w:proofErr w:type="spellEnd"/>
      <w:r w:rsidRPr="008602B8">
        <w:rPr>
          <w:sz w:val="24"/>
          <w:szCs w:val="24"/>
        </w:rPr>
        <w:t xml:space="preserve"> </w:t>
      </w:r>
      <w:proofErr w:type="spellStart"/>
      <w:r w:rsidRPr="008602B8">
        <w:rPr>
          <w:sz w:val="24"/>
          <w:szCs w:val="24"/>
        </w:rPr>
        <w:t>valoare</w:t>
      </w:r>
      <w:proofErr w:type="spellEnd"/>
      <w:r w:rsidRPr="008602B8">
        <w:rPr>
          <w:sz w:val="24"/>
          <w:szCs w:val="24"/>
        </w:rPr>
        <w:t xml:space="preserve"> de 330.028,14 lei </w:t>
      </w:r>
      <w:proofErr w:type="spellStart"/>
      <w:r w:rsidRPr="008602B8">
        <w:rPr>
          <w:sz w:val="24"/>
          <w:szCs w:val="24"/>
        </w:rPr>
        <w:t>fără</w:t>
      </w:r>
      <w:proofErr w:type="spellEnd"/>
      <w:r w:rsidRPr="008602B8">
        <w:rPr>
          <w:sz w:val="24"/>
          <w:szCs w:val="24"/>
        </w:rPr>
        <w:t xml:space="preserve"> TVA </w:t>
      </w:r>
      <w:proofErr w:type="spellStart"/>
      <w:r w:rsidRPr="008602B8">
        <w:rPr>
          <w:sz w:val="24"/>
          <w:szCs w:val="24"/>
        </w:rPr>
        <w:t>respectiv</w:t>
      </w:r>
      <w:proofErr w:type="spellEnd"/>
      <w:r w:rsidRPr="008602B8">
        <w:rPr>
          <w:sz w:val="24"/>
          <w:szCs w:val="24"/>
        </w:rPr>
        <w:t xml:space="preserve"> 392.733,49 lei cu TVA </w:t>
      </w:r>
      <w:proofErr w:type="spellStart"/>
      <w:r w:rsidRPr="008602B8">
        <w:rPr>
          <w:sz w:val="24"/>
          <w:szCs w:val="24"/>
        </w:rPr>
        <w:t>iar</w:t>
      </w:r>
      <w:proofErr w:type="spellEnd"/>
      <w:r w:rsidRPr="008602B8">
        <w:rPr>
          <w:sz w:val="24"/>
          <w:szCs w:val="24"/>
        </w:rPr>
        <w:t xml:space="preserve"> </w:t>
      </w:r>
      <w:proofErr w:type="spellStart"/>
      <w:r w:rsidRPr="008602B8">
        <w:rPr>
          <w:sz w:val="24"/>
          <w:szCs w:val="24"/>
        </w:rPr>
        <w:t>serviciile</w:t>
      </w:r>
      <w:proofErr w:type="spellEnd"/>
      <w:r w:rsidRPr="008602B8">
        <w:rPr>
          <w:sz w:val="24"/>
          <w:szCs w:val="24"/>
        </w:rPr>
        <w:t xml:space="preserve"> de </w:t>
      </w:r>
      <w:proofErr w:type="spellStart"/>
      <w:r w:rsidRPr="008602B8">
        <w:rPr>
          <w:sz w:val="24"/>
          <w:szCs w:val="24"/>
        </w:rPr>
        <w:t>proiectare</w:t>
      </w:r>
      <w:proofErr w:type="spellEnd"/>
      <w:r w:rsidRPr="008602B8">
        <w:rPr>
          <w:sz w:val="24"/>
          <w:szCs w:val="24"/>
        </w:rPr>
        <w:t xml:space="preserve"> sunt </w:t>
      </w:r>
      <w:proofErr w:type="spellStart"/>
      <w:r w:rsidRPr="008602B8">
        <w:rPr>
          <w:sz w:val="24"/>
          <w:szCs w:val="24"/>
        </w:rPr>
        <w:t>în</w:t>
      </w:r>
      <w:proofErr w:type="spellEnd"/>
      <w:r w:rsidRPr="008602B8">
        <w:rPr>
          <w:sz w:val="24"/>
          <w:szCs w:val="24"/>
        </w:rPr>
        <w:t xml:space="preserve"> </w:t>
      </w:r>
      <w:proofErr w:type="spellStart"/>
      <w:r w:rsidRPr="008602B8">
        <w:rPr>
          <w:sz w:val="24"/>
          <w:szCs w:val="24"/>
        </w:rPr>
        <w:t>valoare</w:t>
      </w:r>
      <w:proofErr w:type="spellEnd"/>
      <w:r w:rsidRPr="008602B8">
        <w:rPr>
          <w:sz w:val="24"/>
          <w:szCs w:val="24"/>
        </w:rPr>
        <w:t xml:space="preserve"> de 785.439,90 lei </w:t>
      </w:r>
      <w:proofErr w:type="spellStart"/>
      <w:r w:rsidRPr="008602B8">
        <w:rPr>
          <w:sz w:val="24"/>
          <w:szCs w:val="24"/>
        </w:rPr>
        <w:t>fără</w:t>
      </w:r>
      <w:proofErr w:type="spellEnd"/>
      <w:r w:rsidRPr="008602B8">
        <w:rPr>
          <w:sz w:val="24"/>
          <w:szCs w:val="24"/>
        </w:rPr>
        <w:t xml:space="preserve"> TVA </w:t>
      </w:r>
      <w:proofErr w:type="spellStart"/>
      <w:r w:rsidRPr="008602B8">
        <w:rPr>
          <w:sz w:val="24"/>
          <w:szCs w:val="24"/>
        </w:rPr>
        <w:t>respectiv</w:t>
      </w:r>
      <w:proofErr w:type="spellEnd"/>
      <w:r w:rsidRPr="008602B8">
        <w:rPr>
          <w:sz w:val="24"/>
          <w:szCs w:val="24"/>
        </w:rPr>
        <w:t xml:space="preserve"> 934.673,48 lei cu TVA.</w:t>
      </w:r>
    </w:p>
    <w:p w14:paraId="72DF8526" w14:textId="77777777" w:rsidR="00532194" w:rsidRPr="000715AD" w:rsidRDefault="00532194" w:rsidP="00532194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403EEC8" w14:textId="77777777" w:rsidR="00532194" w:rsidRPr="000715AD" w:rsidRDefault="00532194" w:rsidP="00532194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</w:t>
      </w:r>
      <w:r w:rsidRPr="009E4B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Alin. (1) de la </w:t>
      </w:r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 14.1 de la Cap 14.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0715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5EC1865" w14:textId="77777777" w:rsidR="00532194" w:rsidRPr="009E4B90" w:rsidRDefault="00532194" w:rsidP="00532194">
      <w:pPr>
        <w:pStyle w:val="Bodytext20"/>
        <w:shd w:val="clear" w:color="auto" w:fill="auto"/>
        <w:tabs>
          <w:tab w:val="left" w:pos="466"/>
        </w:tabs>
        <w:spacing w:before="0" w:after="0" w:line="240" w:lineRule="atLeast"/>
        <w:ind w:firstLine="0"/>
        <w:rPr>
          <w:sz w:val="24"/>
          <w:szCs w:val="24"/>
        </w:rPr>
      </w:pPr>
      <w:r w:rsidRPr="009E4B90">
        <w:rPr>
          <w:sz w:val="24"/>
          <w:szCs w:val="24"/>
        </w:rPr>
        <w:lastRenderedPageBreak/>
        <w:t xml:space="preserve">14.1. (1) </w:t>
      </w:r>
      <w:proofErr w:type="spellStart"/>
      <w:r w:rsidRPr="009E4B90">
        <w:rPr>
          <w:sz w:val="24"/>
          <w:szCs w:val="24"/>
        </w:rPr>
        <w:t>Executantul</w:t>
      </w:r>
      <w:proofErr w:type="spellEnd"/>
      <w:r w:rsidRPr="009E4B90">
        <w:rPr>
          <w:sz w:val="24"/>
          <w:szCs w:val="24"/>
        </w:rPr>
        <w:t xml:space="preserve"> se </w:t>
      </w:r>
      <w:proofErr w:type="spellStart"/>
      <w:r w:rsidRPr="009E4B90">
        <w:rPr>
          <w:sz w:val="24"/>
          <w:szCs w:val="24"/>
        </w:rPr>
        <w:t>obligă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să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constituie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garanţia</w:t>
      </w:r>
      <w:proofErr w:type="spellEnd"/>
      <w:r w:rsidRPr="009E4B90">
        <w:rPr>
          <w:sz w:val="24"/>
          <w:szCs w:val="24"/>
        </w:rPr>
        <w:t xml:space="preserve"> de </w:t>
      </w:r>
      <w:proofErr w:type="spellStart"/>
      <w:r w:rsidRPr="009E4B90">
        <w:rPr>
          <w:sz w:val="24"/>
          <w:szCs w:val="24"/>
        </w:rPr>
        <w:t>bună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execuţie</w:t>
      </w:r>
      <w:proofErr w:type="spellEnd"/>
      <w:r w:rsidRPr="009E4B90">
        <w:rPr>
          <w:sz w:val="24"/>
          <w:szCs w:val="24"/>
        </w:rPr>
        <w:t xml:space="preserve"> a </w:t>
      </w:r>
      <w:proofErr w:type="spellStart"/>
      <w:r w:rsidRPr="009E4B90">
        <w:rPr>
          <w:sz w:val="24"/>
          <w:szCs w:val="24"/>
        </w:rPr>
        <w:t>contractului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subsecvent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în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sumă</w:t>
      </w:r>
      <w:proofErr w:type="spellEnd"/>
      <w:r w:rsidRPr="009E4B90">
        <w:rPr>
          <w:sz w:val="24"/>
          <w:szCs w:val="24"/>
        </w:rPr>
        <w:t xml:space="preserve"> de </w:t>
      </w:r>
      <w:r w:rsidRPr="009E4B90">
        <w:rPr>
          <w:b/>
          <w:bCs/>
          <w:sz w:val="24"/>
          <w:szCs w:val="24"/>
        </w:rPr>
        <w:t xml:space="preserve">4.420.712,44 </w:t>
      </w:r>
      <w:r w:rsidRPr="009E4B90">
        <w:rPr>
          <w:rStyle w:val="Bodytext2Bold"/>
          <w:sz w:val="24"/>
          <w:szCs w:val="24"/>
        </w:rPr>
        <w:t xml:space="preserve">lei, </w:t>
      </w:r>
      <w:proofErr w:type="spellStart"/>
      <w:r w:rsidRPr="009E4B90">
        <w:rPr>
          <w:sz w:val="24"/>
          <w:szCs w:val="24"/>
        </w:rPr>
        <w:t>reprezentând</w:t>
      </w:r>
      <w:proofErr w:type="spellEnd"/>
      <w:r w:rsidRPr="009E4B90">
        <w:rPr>
          <w:sz w:val="24"/>
          <w:szCs w:val="24"/>
        </w:rPr>
        <w:t xml:space="preserve"> 10% din </w:t>
      </w:r>
      <w:proofErr w:type="spellStart"/>
      <w:r w:rsidRPr="009E4B90">
        <w:rPr>
          <w:sz w:val="24"/>
          <w:szCs w:val="24"/>
        </w:rPr>
        <w:t>valoarea</w:t>
      </w:r>
      <w:proofErr w:type="spellEnd"/>
      <w:r w:rsidRPr="009E4B90">
        <w:rPr>
          <w:sz w:val="24"/>
          <w:szCs w:val="24"/>
        </w:rPr>
        <w:t xml:space="preserve">, </w:t>
      </w:r>
      <w:proofErr w:type="spellStart"/>
      <w:r w:rsidRPr="009E4B90">
        <w:rPr>
          <w:sz w:val="24"/>
          <w:szCs w:val="24"/>
        </w:rPr>
        <w:t>fără</w:t>
      </w:r>
      <w:proofErr w:type="spellEnd"/>
      <w:r w:rsidRPr="009E4B90">
        <w:rPr>
          <w:sz w:val="24"/>
          <w:szCs w:val="24"/>
        </w:rPr>
        <w:t xml:space="preserve"> TVA, a </w:t>
      </w:r>
      <w:proofErr w:type="spellStart"/>
      <w:r w:rsidRPr="009E4B90">
        <w:rPr>
          <w:sz w:val="24"/>
          <w:szCs w:val="24"/>
        </w:rPr>
        <w:t>contractului</w:t>
      </w:r>
      <w:proofErr w:type="spellEnd"/>
      <w:r w:rsidRPr="009E4B90">
        <w:rPr>
          <w:sz w:val="24"/>
          <w:szCs w:val="24"/>
        </w:rPr>
        <w:t xml:space="preserve">, </w:t>
      </w:r>
      <w:proofErr w:type="spellStart"/>
      <w:r w:rsidRPr="009E4B90">
        <w:rPr>
          <w:sz w:val="24"/>
          <w:szCs w:val="24"/>
        </w:rPr>
        <w:t>pentru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perioada</w:t>
      </w:r>
      <w:proofErr w:type="spellEnd"/>
      <w:r w:rsidRPr="009E4B90">
        <w:rPr>
          <w:sz w:val="24"/>
          <w:szCs w:val="24"/>
        </w:rPr>
        <w:t xml:space="preserve"> de </w:t>
      </w:r>
      <w:proofErr w:type="spellStart"/>
      <w:r w:rsidRPr="009E4B90">
        <w:rPr>
          <w:sz w:val="24"/>
          <w:szCs w:val="24"/>
        </w:rPr>
        <w:t>derulare</w:t>
      </w:r>
      <w:proofErr w:type="spellEnd"/>
      <w:r w:rsidRPr="009E4B90">
        <w:rPr>
          <w:sz w:val="24"/>
          <w:szCs w:val="24"/>
        </w:rPr>
        <w:t xml:space="preserve"> a </w:t>
      </w:r>
      <w:proofErr w:type="spellStart"/>
      <w:r w:rsidRPr="009E4B90">
        <w:rPr>
          <w:sz w:val="24"/>
          <w:szCs w:val="24"/>
        </w:rPr>
        <w:t>contractului</w:t>
      </w:r>
      <w:proofErr w:type="spellEnd"/>
      <w:r w:rsidRPr="009E4B90">
        <w:rPr>
          <w:sz w:val="24"/>
          <w:szCs w:val="24"/>
        </w:rPr>
        <w:t xml:space="preserve">, </w:t>
      </w:r>
      <w:proofErr w:type="spellStart"/>
      <w:r w:rsidRPr="009E4B90">
        <w:rPr>
          <w:sz w:val="24"/>
          <w:szCs w:val="24"/>
        </w:rPr>
        <w:t>în</w:t>
      </w:r>
      <w:proofErr w:type="spellEnd"/>
      <w:r w:rsidRPr="009E4B90">
        <w:rPr>
          <w:sz w:val="24"/>
          <w:szCs w:val="24"/>
        </w:rPr>
        <w:t xml:space="preserve"> termen de 5 </w:t>
      </w:r>
      <w:proofErr w:type="spellStart"/>
      <w:r w:rsidRPr="009E4B90">
        <w:rPr>
          <w:sz w:val="24"/>
          <w:szCs w:val="24"/>
        </w:rPr>
        <w:t>zile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lucrătoare</w:t>
      </w:r>
      <w:proofErr w:type="spellEnd"/>
      <w:r w:rsidRPr="009E4B90">
        <w:rPr>
          <w:sz w:val="24"/>
          <w:szCs w:val="24"/>
        </w:rPr>
        <w:t xml:space="preserve"> de la data </w:t>
      </w:r>
      <w:proofErr w:type="spellStart"/>
      <w:r w:rsidRPr="009E4B90">
        <w:rPr>
          <w:sz w:val="24"/>
          <w:szCs w:val="24"/>
        </w:rPr>
        <w:t>semnării</w:t>
      </w:r>
      <w:proofErr w:type="spellEnd"/>
      <w:r w:rsidRPr="009E4B90">
        <w:rPr>
          <w:sz w:val="24"/>
          <w:szCs w:val="24"/>
        </w:rPr>
        <w:t xml:space="preserve"> </w:t>
      </w:r>
      <w:proofErr w:type="spellStart"/>
      <w:r w:rsidRPr="009E4B90">
        <w:rPr>
          <w:sz w:val="24"/>
          <w:szCs w:val="24"/>
        </w:rPr>
        <w:t>contractului</w:t>
      </w:r>
      <w:proofErr w:type="spellEnd"/>
      <w:r w:rsidRPr="009E4B90">
        <w:rPr>
          <w:sz w:val="24"/>
          <w:szCs w:val="24"/>
        </w:rPr>
        <w:t>.</w:t>
      </w:r>
    </w:p>
    <w:p w14:paraId="6D7094D5" w14:textId="77777777" w:rsidR="00532194" w:rsidRPr="000715AD" w:rsidRDefault="00532194" w:rsidP="00532194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30AADC9" w14:textId="77777777" w:rsidR="00532194" w:rsidRPr="000715AD" w:rsidRDefault="00532194" w:rsidP="00532194">
      <w:pPr>
        <w:spacing w:after="0" w:line="240" w:lineRule="atLeast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0715AD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1BB9BBFB" w14:textId="77777777" w:rsidR="00532194" w:rsidRPr="000715AD" w:rsidRDefault="00532194" w:rsidP="00532194">
      <w:pPr>
        <w:spacing w:after="0" w:line="240" w:lineRule="atLeast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0715AD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0715AD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0715AD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0715AD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3F6D5C5B" w14:textId="77777777" w:rsidR="00532194" w:rsidRPr="000715AD" w:rsidRDefault="00532194" w:rsidP="00532194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617CF688" w14:textId="77777777" w:rsidR="00532194" w:rsidRPr="007811DD" w:rsidRDefault="00532194" w:rsidP="00532194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7811DD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532194" w:rsidRPr="007811DD" w14:paraId="2D4D1EBE" w14:textId="77777777" w:rsidTr="005C4ED2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B9B1" w14:textId="77777777" w:rsidR="00532194" w:rsidRPr="007811DD" w:rsidRDefault="00532194" w:rsidP="005C4ED2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7811DD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SECTOR 2</w:t>
            </w:r>
          </w:p>
          <w:p w14:paraId="40827F90" w14:textId="77777777" w:rsidR="00532194" w:rsidRPr="007811DD" w:rsidRDefault="00532194" w:rsidP="005C4ED2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7811DD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4F1C19A1" w14:textId="77777777" w:rsidR="00532194" w:rsidRPr="007811DD" w:rsidRDefault="00532194" w:rsidP="005C4ED2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7811DD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           </w:t>
            </w:r>
          </w:p>
          <w:p w14:paraId="04100AE9" w14:textId="77777777" w:rsidR="00532194" w:rsidRPr="007811DD" w:rsidRDefault="00532194" w:rsidP="005C4ED2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767F42D1" w14:textId="77777777" w:rsidR="00532194" w:rsidRPr="007811DD" w:rsidRDefault="00532194" w:rsidP="005C4ED2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0B333248" w14:textId="77777777" w:rsidR="00532194" w:rsidRPr="007811DD" w:rsidRDefault="00532194" w:rsidP="005C4ED2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AC6D" w14:textId="77777777" w:rsidR="00532194" w:rsidRPr="007811DD" w:rsidRDefault="00532194" w:rsidP="005C4ED2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3" w:name="_Hlk137808991"/>
            <w:r w:rsidRPr="007811DD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Asocierea </w:t>
            </w:r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</w:t>
            </w:r>
            <w:bookmarkEnd w:id="3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– GARDEN CENTER GRUP S.R.L. – RO-VERDE LANDSCAPING S.R.L. – CRIS GARDEN S.R.L., </w:t>
            </w:r>
            <w:proofErr w:type="spellStart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7811DD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7811DD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550FBB3F" w14:textId="77777777" w:rsidR="00532194" w:rsidRPr="007811DD" w:rsidRDefault="00532194" w:rsidP="005C4ED2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7811DD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578F3E12" w14:textId="0AB1E0DC" w:rsidR="00532194" w:rsidRPr="007811DD" w:rsidRDefault="00532194" w:rsidP="005C4ED2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532194" w:rsidRPr="007811DD" w14:paraId="337ECCAB" w14:textId="77777777" w:rsidTr="005C4ED2">
        <w:trPr>
          <w:gridAfter w:val="1"/>
          <w:wAfter w:w="4979" w:type="dxa"/>
          <w:trHeight w:val="627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3DC6" w14:textId="77777777" w:rsidR="00532194" w:rsidRPr="007811DD" w:rsidRDefault="00532194" w:rsidP="005C4ED2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532194" w:rsidRPr="007811DD" w14:paraId="458663CB" w14:textId="77777777" w:rsidTr="005C4ED2">
        <w:trPr>
          <w:gridAfter w:val="1"/>
          <w:wAfter w:w="4979" w:type="dxa"/>
          <w:trHeight w:val="604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8D2A" w14:textId="77777777" w:rsidR="00532194" w:rsidRPr="007811DD" w:rsidRDefault="00532194" w:rsidP="005C4ED2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  <w:tr w:rsidR="00532194" w:rsidRPr="007811DD" w14:paraId="0CBE172D" w14:textId="77777777" w:rsidTr="005C4ED2">
        <w:trPr>
          <w:gridAfter w:val="1"/>
          <w:wAfter w:w="4979" w:type="dxa"/>
          <w:trHeight w:val="80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04EF" w14:textId="28A13190" w:rsidR="00532194" w:rsidRPr="007811DD" w:rsidRDefault="00532194" w:rsidP="005C4ED2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38BBE5C" w14:textId="77777777" w:rsidR="00532194" w:rsidRDefault="00532194" w:rsidP="00532194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12C549" w14:textId="77777777" w:rsidR="00532194" w:rsidRPr="00AE5BC1" w:rsidRDefault="00532194" w:rsidP="0053219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2750B9" w14:textId="77777777" w:rsidR="00532194" w:rsidRDefault="00532194" w:rsidP="0053219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507C76" w14:textId="77777777" w:rsidR="00532194" w:rsidRDefault="00532194" w:rsidP="00532194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C377A2" w14:textId="77777777" w:rsidR="00532194" w:rsidRDefault="00532194" w:rsidP="00532194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D1679B" w14:textId="0FEDE44B" w:rsidR="00532194" w:rsidRPr="007811DD" w:rsidRDefault="00532194" w:rsidP="00532194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532194" w:rsidRPr="007811DD" w:rsidSect="003A20D2">
          <w:pgSz w:w="11900" w:h="16840"/>
          <w:pgMar w:top="709" w:right="843" w:bottom="993" w:left="1134" w:header="0" w:footer="510" w:gutter="0"/>
          <w:cols w:space="720"/>
          <w:noEndnote/>
          <w:docGrid w:linePitch="360"/>
        </w:sectPr>
      </w:pPr>
    </w:p>
    <w:p w14:paraId="5480728F" w14:textId="77777777" w:rsidR="00532194" w:rsidRPr="000715AD" w:rsidRDefault="00532194" w:rsidP="00F97872">
      <w:pPr>
        <w:spacing w:line="240" w:lineRule="atLeast"/>
        <w:rPr>
          <w:sz w:val="24"/>
          <w:szCs w:val="24"/>
        </w:rPr>
      </w:pPr>
    </w:p>
    <w:sectPr w:rsidR="00532194" w:rsidRPr="000715AD" w:rsidSect="00A9783F">
      <w:footerReference w:type="default" r:id="rId11"/>
      <w:pgSz w:w="11907" w:h="16839" w:code="9"/>
      <w:pgMar w:top="630" w:right="747" w:bottom="1417" w:left="1134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D7B6" w14:textId="77777777" w:rsidR="007E299C" w:rsidRDefault="007E299C" w:rsidP="007E299C">
      <w:pPr>
        <w:spacing w:after="0" w:line="240" w:lineRule="auto"/>
      </w:pPr>
      <w:r>
        <w:separator/>
      </w:r>
    </w:p>
  </w:endnote>
  <w:endnote w:type="continuationSeparator" w:id="0">
    <w:p w14:paraId="3A1E31FB" w14:textId="77777777" w:rsidR="007E299C" w:rsidRDefault="007E299C" w:rsidP="007E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3928" w14:textId="77777777" w:rsidR="00F325B7" w:rsidRPr="007E299C" w:rsidRDefault="007E299C" w:rsidP="007E299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0F5A" w14:textId="77777777" w:rsidR="007E299C" w:rsidRDefault="007E299C" w:rsidP="007E299C">
      <w:pPr>
        <w:spacing w:after="0" w:line="240" w:lineRule="auto"/>
      </w:pPr>
      <w:r>
        <w:separator/>
      </w:r>
    </w:p>
  </w:footnote>
  <w:footnote w:type="continuationSeparator" w:id="0">
    <w:p w14:paraId="4C340C45" w14:textId="77777777" w:rsidR="007E299C" w:rsidRDefault="007E299C" w:rsidP="007E2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E1"/>
    <w:rsid w:val="001E5012"/>
    <w:rsid w:val="00524FE1"/>
    <w:rsid w:val="00532194"/>
    <w:rsid w:val="007E299C"/>
    <w:rsid w:val="008A69B1"/>
    <w:rsid w:val="009E0174"/>
    <w:rsid w:val="009F490D"/>
    <w:rsid w:val="00D6446A"/>
    <w:rsid w:val="00F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D1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9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3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2194"/>
    <w:rPr>
      <w:lang w:val="ro-RO"/>
    </w:rPr>
  </w:style>
  <w:style w:type="character" w:customStyle="1" w:styleId="Bodytext2">
    <w:name w:val="Body text (2)_"/>
    <w:link w:val="Bodytext20"/>
    <w:rsid w:val="005321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Bold">
    <w:name w:val="Body text (2) + Bold"/>
    <w:rsid w:val="00532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532194"/>
    <w:pPr>
      <w:widowControl w:val="0"/>
      <w:shd w:val="clear" w:color="auto" w:fill="FFFFFF"/>
      <w:spacing w:before="180" w:after="60" w:line="283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7E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299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reetlighting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verdelandscap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ksan.technogru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2026-01-23T08:26:00Z</dcterms:created>
  <dcterms:modified xsi:type="dcterms:W3CDTF">2026-01-23T08:26:00Z</dcterms:modified>
</cp:coreProperties>
</file>