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0B17" w14:textId="77777777" w:rsidR="00EC0555" w:rsidRPr="002F646C" w:rsidRDefault="00EC0555" w:rsidP="00EC0555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1E994221" w14:textId="77777777" w:rsidR="00EC0555" w:rsidRPr="002F646C" w:rsidRDefault="00EC0555" w:rsidP="00AF38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2F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03.11.2025</w:t>
      </w:r>
    </w:p>
    <w:p w14:paraId="788ABE7B" w14:textId="77777777" w:rsidR="00EC0555" w:rsidRPr="002F646C" w:rsidRDefault="00EC0555" w:rsidP="00AF38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2F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2F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2F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furnizare nr.</w:t>
      </w:r>
      <w:bookmarkEnd w:id="1"/>
      <w:r w:rsidRPr="002F646C">
        <w:rPr>
          <w:color w:val="000000" w:themeColor="text1"/>
          <w:sz w:val="24"/>
          <w:szCs w:val="24"/>
        </w:rPr>
        <w:t xml:space="preserve"> </w:t>
      </w:r>
      <w:r w:rsidRPr="002F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40 data 11.06.2025</w:t>
      </w:r>
    </w:p>
    <w:p w14:paraId="7DBA745C" w14:textId="77777777" w:rsidR="00EC0555" w:rsidRPr="002F646C" w:rsidRDefault="00EC0555" w:rsidP="00AF3891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  <w:lang w:val="pt-BR" w:eastAsia="ro-RO"/>
        </w:rPr>
      </w:pPr>
    </w:p>
    <w:p w14:paraId="750EDB0A" w14:textId="77777777" w:rsidR="00EC0555" w:rsidRPr="002F646C" w:rsidRDefault="00EC0555" w:rsidP="00AF3891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shd w:val="clear" w:color="auto" w:fill="FFFFFF"/>
          <w:lang w:val="pt-BR" w:eastAsia="ro-RO"/>
        </w:rPr>
      </w:pPr>
    </w:p>
    <w:p w14:paraId="55F604F2" w14:textId="77777777" w:rsidR="00EC0555" w:rsidRPr="002F646C" w:rsidRDefault="00EC0555" w:rsidP="00AF38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2F64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5A288A8F" w14:textId="77777777" w:rsidR="00EC0555" w:rsidRPr="002F646C" w:rsidRDefault="00EC0555" w:rsidP="00AF389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</w:pPr>
      <w:bookmarkStart w:id="2" w:name="bookmark2"/>
      <w:r w:rsidRPr="002F64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Mihaela Nagy</w:t>
      </w:r>
      <w:r w:rsidRPr="002F64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>-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Răducanu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r w:rsidRPr="002F646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de </w:t>
      </w:r>
      <w:proofErr w:type="spellStart"/>
      <w:r w:rsidRPr="002F64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ES" w:eastAsia="ro-RO"/>
        </w:rPr>
        <w:t>achzitor</w:t>
      </w:r>
      <w:proofErr w:type="spellEnd"/>
      <w:r w:rsidRPr="002F646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pe de o parte </w:t>
      </w:r>
    </w:p>
    <w:p w14:paraId="3CE1C4E8" w14:textId="77777777" w:rsidR="00EC0555" w:rsidRPr="002F646C" w:rsidRDefault="00EC0555" w:rsidP="00AF389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</w:pPr>
      <w:proofErr w:type="spellStart"/>
      <w:r w:rsidRPr="002F646C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Și</w:t>
      </w:r>
      <w:proofErr w:type="spellEnd"/>
    </w:p>
    <w:p w14:paraId="426730D7" w14:textId="386C0598" w:rsidR="00EC0555" w:rsidRPr="002F646C" w:rsidRDefault="00EC0555" w:rsidP="00AF3891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Cs/>
          <w:noProof/>
          <w:sz w:val="24"/>
          <w:szCs w:val="24"/>
          <w:highlight w:val="yellow"/>
          <w:lang w:val="it-IT" w:eastAsia="ro-RO"/>
        </w:rPr>
      </w:pPr>
      <w:r w:rsidRPr="002F646C">
        <w:rPr>
          <w:rFonts w:ascii="Times New Roman" w:eastAsiaTheme="minorEastAsia" w:hAnsi="Times New Roman" w:cs="Times New Roman"/>
          <w:b/>
          <w:iCs/>
          <w:noProof/>
          <w:sz w:val="24"/>
          <w:szCs w:val="24"/>
          <w:lang w:val="it-IT" w:eastAsia="ro-RO"/>
        </w:rPr>
        <w:t xml:space="preserve">B. PARTY MEDIA S.R.L., 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cu sediul în </w:t>
      </w:r>
      <w:r w:rsidR="00AF3891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>..............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telefon </w:t>
      </w:r>
      <w:r w:rsidR="00AF3891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>................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adresă e-mail </w:t>
      </w:r>
      <w:hyperlink r:id="rId7" w:history="1">
        <w:r w:rsidR="00AF3891">
          <w:rPr>
            <w:rStyle w:val="Hyperlink"/>
            <w:rFonts w:ascii="Times New Roman" w:eastAsiaTheme="minorEastAsia" w:hAnsi="Times New Roman" w:cs="Times New Roman"/>
            <w:bCs/>
            <w:i/>
            <w:noProof/>
            <w:sz w:val="24"/>
            <w:szCs w:val="24"/>
            <w:lang w:val="it-IT" w:eastAsia="ro-RO"/>
          </w:rPr>
          <w:t>..............</w:t>
        </w:r>
      </w:hyperlink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înregistrată la Oficiul Registrului Comerțului sub numărul </w:t>
      </w:r>
      <w:r w:rsidR="00AF3891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>.............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cod fiscal </w:t>
      </w:r>
      <w:r w:rsidR="00AF3891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>.................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cont </w:t>
      </w:r>
      <w:r w:rsidR="00AF3891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>...................,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 deschis la Trezoreria </w:t>
      </w:r>
      <w:r w:rsidR="00AF3891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>..................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reprezentata prin </w:t>
      </w:r>
      <w:r w:rsidR="00AF3891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>....................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, având funcția de Administrator, în calitate de </w:t>
      </w:r>
      <w:r w:rsidRPr="002F646C">
        <w:rPr>
          <w:rFonts w:ascii="Times New Roman" w:eastAsiaTheme="minorEastAsia" w:hAnsi="Times New Roman" w:cs="Times New Roman"/>
          <w:b/>
          <w:i/>
          <w:noProof/>
          <w:sz w:val="24"/>
          <w:szCs w:val="24"/>
          <w:lang w:val="it-IT" w:eastAsia="ro-RO"/>
        </w:rPr>
        <w:t>furnizor</w:t>
      </w:r>
      <w:r w:rsidRPr="002F646C">
        <w:rPr>
          <w:rFonts w:ascii="Times New Roman" w:eastAsiaTheme="minorEastAsia" w:hAnsi="Times New Roman" w:cs="Times New Roman"/>
          <w:b/>
          <w:iCs/>
          <w:noProof/>
          <w:sz w:val="24"/>
          <w:szCs w:val="24"/>
          <w:lang w:val="it-IT" w:eastAsia="ro-RO"/>
        </w:rPr>
        <w:t>,</w:t>
      </w:r>
      <w:r w:rsidRPr="002F646C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it-IT" w:eastAsia="ro-RO"/>
        </w:rPr>
        <w:t xml:space="preserve"> pe de altă parte</w:t>
      </w:r>
    </w:p>
    <w:p w14:paraId="0BC989AA" w14:textId="77777777" w:rsidR="00EC0555" w:rsidRPr="002F646C" w:rsidRDefault="00EC0555" w:rsidP="00AF38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DB30544" w14:textId="77777777" w:rsidR="00EC0555" w:rsidRPr="002F646C" w:rsidRDefault="00EC0555" w:rsidP="00AF38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F646C">
        <w:rPr>
          <w:rFonts w:ascii="Times New Roman" w:hAnsi="Times New Roman" w:cs="Times New Roman"/>
          <w:b/>
          <w:sz w:val="24"/>
          <w:szCs w:val="24"/>
          <w:lang w:val="it-IT"/>
        </w:rPr>
        <w:t>Având în vedere:</w:t>
      </w:r>
    </w:p>
    <w:p w14:paraId="67DDD89E" w14:textId="77777777" w:rsidR="00EC0555" w:rsidRPr="002F646C" w:rsidRDefault="00EC0555" w:rsidP="00AF389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>Prevederile alin. (1), art. 291 din Legea nr. 227/2015 privind Codul fiscal</w:t>
      </w:r>
      <w:r w:rsidRPr="002F646C">
        <w:rPr>
          <w:sz w:val="24"/>
          <w:szCs w:val="24"/>
        </w:rPr>
        <w:t xml:space="preserve"> </w:t>
      </w:r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>din 2015 modificată prin Legea nr. 141/2025 privind unele măsuri fiscal-bugetare</w:t>
      </w:r>
      <w:r w:rsidRPr="002F646C">
        <w:rPr>
          <w:sz w:val="24"/>
          <w:szCs w:val="24"/>
        </w:rPr>
        <w:t xml:space="preserve">, </w:t>
      </w:r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44CC1A36" w14:textId="77777777" w:rsidR="00EC0555" w:rsidRPr="002F646C" w:rsidRDefault="00EC0555" w:rsidP="00AF3891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</w:pPr>
      <w:r w:rsidRPr="002F646C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65166A46" w14:textId="77777777" w:rsidR="00EC0555" w:rsidRPr="002F646C" w:rsidRDefault="00EC0555" w:rsidP="00AF389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>Referatul de necesitate nr.</w:t>
      </w:r>
      <w:r w:rsidRPr="002F646C">
        <w:rPr>
          <w:sz w:val="24"/>
          <w:szCs w:val="24"/>
        </w:rPr>
        <w:t xml:space="preserve"> </w:t>
      </w:r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>2410/21.10.2025;</w:t>
      </w:r>
    </w:p>
    <w:p w14:paraId="27F7E569" w14:textId="77777777" w:rsidR="00EC0555" w:rsidRPr="002F646C" w:rsidRDefault="00EC0555" w:rsidP="00AF3891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părțile au convenit să încheie prezentul act adițional la </w:t>
      </w:r>
      <w:r w:rsidRPr="002F646C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contractul de furnizare </w:t>
      </w:r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nr. 40 data 11.06.2025, având ca obiect </w:t>
      </w:r>
      <w:bookmarkStart w:id="3" w:name="_Hlk196303933"/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>să</w:t>
      </w:r>
      <w:r w:rsidRPr="002F646C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 xml:space="preserve"> furnizeze ecusoane de identificare personalizare pentru angajații DGAPI Sector 2</w:t>
      </w:r>
      <w:r w:rsidRPr="002F646C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,</w:t>
      </w:r>
      <w:bookmarkEnd w:id="3"/>
      <w:r w:rsidRPr="002F646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6C28A8C9" w14:textId="77777777" w:rsidR="00EC0555" w:rsidRPr="00E65B84" w:rsidRDefault="00EC0555" w:rsidP="00AF38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bookmarkEnd w:id="2"/>
    <w:p w14:paraId="6EE01756" w14:textId="77777777" w:rsidR="00EC0555" w:rsidRPr="00E65B84" w:rsidRDefault="00EC0555" w:rsidP="00AF38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E65B8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E65B84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după cum urmează</w:t>
      </w:r>
      <w:r w:rsidRPr="00E65B8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25EC22DF" w14:textId="77777777" w:rsidR="00EC0555" w:rsidRPr="002F646C" w:rsidRDefault="00EC0555" w:rsidP="00AF3891">
      <w:pPr>
        <w:spacing w:line="240" w:lineRule="auto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2F64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6.1.</w:t>
      </w:r>
      <w:r w:rsidRPr="002F64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Prețul convenit pentru îndeplinirea contractului, plătibil furnizorului de către achizitor este de: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547"/>
        <w:gridCol w:w="693"/>
        <w:gridCol w:w="1096"/>
        <w:gridCol w:w="1220"/>
        <w:gridCol w:w="1220"/>
        <w:gridCol w:w="1100"/>
        <w:gridCol w:w="1100"/>
        <w:gridCol w:w="1367"/>
      </w:tblGrid>
      <w:tr w:rsidR="00EC0555" w:rsidRPr="00AF1A9C" w14:paraId="6085D971" w14:textId="77777777" w:rsidTr="0041117D">
        <w:trPr>
          <w:trHeight w:val="103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9CC0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 produs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667D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U.M.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A340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FEC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Pret</w:t>
            </w:r>
            <w:proofErr w:type="spellEnd"/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 U.M. (lei exclusiv TVA)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FA20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Valoare totală (lei exclusiv TVA)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BD9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Valoare TVA (lei) 19%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55F2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proofErr w:type="spellStart"/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Valoare</w:t>
            </w:r>
            <w:proofErr w:type="spellEnd"/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 xml:space="preserve"> TVA (lei) 21%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1754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1"/>
                <w:szCs w:val="21"/>
              </w:rPr>
              <w:t>Valoare totală</w:t>
            </w:r>
            <w:r w:rsidRPr="00AF1A9C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1"/>
                <w:szCs w:val="21"/>
              </w:rPr>
              <w:br/>
              <w:t>(lei inclusiv TVA)</w:t>
            </w:r>
          </w:p>
        </w:tc>
      </w:tr>
      <w:tr w:rsidR="00EC0555" w:rsidRPr="00AF1A9C" w14:paraId="0EAD8B12" w14:textId="77777777" w:rsidTr="0041117D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9B7F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Ecusoane de identificare personalizare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09A3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buc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C63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64,00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6A91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0607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1.280,00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414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243,20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AEB7" w14:textId="77777777" w:rsidR="00EC0555" w:rsidRPr="00AF1A9C" w:rsidRDefault="00EC0555" w:rsidP="00411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9F4F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1.523,20</w:t>
            </w:r>
          </w:p>
        </w:tc>
      </w:tr>
      <w:tr w:rsidR="00EC0555" w:rsidRPr="00AF1A9C" w14:paraId="41CD6223" w14:textId="77777777" w:rsidTr="0041117D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DE46" w14:textId="77777777" w:rsidR="00EC0555" w:rsidRPr="00AF1A9C" w:rsidRDefault="00EC0555" w:rsidP="00411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E7C4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buc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16DB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A26E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2BC1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6421" w14:textId="77777777" w:rsidR="00EC0555" w:rsidRPr="00AF1A9C" w:rsidRDefault="00EC0555" w:rsidP="00411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17BD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42,00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67A8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242,00</w:t>
            </w:r>
          </w:p>
        </w:tc>
      </w:tr>
      <w:tr w:rsidR="00EC0555" w:rsidRPr="00AF1A9C" w14:paraId="3B68FE2C" w14:textId="77777777" w:rsidTr="0041117D">
        <w:trPr>
          <w:trHeight w:val="30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B335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EA26" w14:textId="77777777" w:rsidR="00EC0555" w:rsidRPr="00AF1A9C" w:rsidRDefault="00EC0555" w:rsidP="0041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6AE0" w14:textId="77777777" w:rsidR="00EC0555" w:rsidRPr="00AF1A9C" w:rsidRDefault="00EC0555" w:rsidP="0041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00A0" w14:textId="77777777" w:rsidR="00EC0555" w:rsidRPr="00AF1A9C" w:rsidRDefault="00EC0555" w:rsidP="0041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A729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1.480,00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89BE" w14:textId="77777777" w:rsidR="00EC0555" w:rsidRPr="00AF1A9C" w:rsidRDefault="00EC0555" w:rsidP="0041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285,20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FA31" w14:textId="77777777" w:rsidR="00EC0555" w:rsidRPr="00AF1A9C" w:rsidRDefault="00EC0555" w:rsidP="00411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AF1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/>
              </w:rPr>
              <w:t>1.765,20</w:t>
            </w:r>
          </w:p>
        </w:tc>
      </w:tr>
    </w:tbl>
    <w:p w14:paraId="5D129D28" w14:textId="77777777" w:rsidR="00AF3891" w:rsidRDefault="00AF3891" w:rsidP="00EC055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it-IT"/>
        </w:rPr>
      </w:pPr>
    </w:p>
    <w:p w14:paraId="7C404A9E" w14:textId="2F5B4FD6" w:rsidR="00EC0555" w:rsidRPr="002F646C" w:rsidRDefault="00EC0555" w:rsidP="00AF38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</w:pPr>
      <w:r w:rsidRPr="005D3B37">
        <w:rPr>
          <w:rFonts w:ascii="Times New Roman" w:eastAsia="Times New Roman" w:hAnsi="Times New Roman" w:cs="Times New Roman"/>
          <w:noProof/>
          <w:sz w:val="23"/>
          <w:szCs w:val="23"/>
          <w:lang w:val="it-IT"/>
        </w:rPr>
        <w:tab/>
      </w:r>
      <w:r w:rsidRPr="002F646C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>Celelalte clauze contractuale rămân neschimbate.</w:t>
      </w:r>
    </w:p>
    <w:p w14:paraId="497B8F00" w14:textId="77777777" w:rsidR="00EC0555" w:rsidRPr="002F646C" w:rsidRDefault="00EC0555" w:rsidP="00AF38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it-IT"/>
        </w:rPr>
      </w:pPr>
      <w:r w:rsidRPr="002F646C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2429D9BB" w14:textId="77777777" w:rsidR="00EC0555" w:rsidRPr="005D3B37" w:rsidRDefault="00EC0555" w:rsidP="00EC055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  <w:lang w:val="it-IT"/>
        </w:rPr>
      </w:pPr>
    </w:p>
    <w:p w14:paraId="74928F88" w14:textId="77777777" w:rsidR="00EC0555" w:rsidRPr="002F646C" w:rsidRDefault="00EC0555" w:rsidP="00EC0555">
      <w:pPr>
        <w:pStyle w:val="Frspaiere"/>
        <w:rPr>
          <w:rFonts w:ascii="Times New Roman" w:hAnsi="Times New Roman" w:cs="Times New Roman"/>
          <w:b/>
          <w:bCs/>
          <w:lang w:val="es-ES"/>
        </w:rPr>
      </w:pPr>
      <w:r w:rsidRPr="002F646C">
        <w:rPr>
          <w:rFonts w:ascii="Times New Roman" w:hAnsi="Times New Roman" w:cs="Times New Roman"/>
          <w:b/>
          <w:bCs/>
          <w:lang w:val="es-ES"/>
        </w:rPr>
        <w:t>ACHIZITOR</w:t>
      </w:r>
      <w:r w:rsidRPr="002F646C">
        <w:rPr>
          <w:rFonts w:ascii="Times New Roman" w:hAnsi="Times New Roman" w:cs="Times New Roman"/>
          <w:b/>
          <w:bCs/>
          <w:lang w:val="es-ES"/>
        </w:rPr>
        <w:tab/>
      </w:r>
      <w:r w:rsidRPr="002F646C">
        <w:rPr>
          <w:rFonts w:ascii="Times New Roman" w:hAnsi="Times New Roman" w:cs="Times New Roman"/>
          <w:b/>
          <w:bCs/>
          <w:lang w:val="es-ES"/>
        </w:rPr>
        <w:tab/>
      </w:r>
      <w:r w:rsidRPr="002F646C">
        <w:rPr>
          <w:rFonts w:ascii="Times New Roman" w:hAnsi="Times New Roman" w:cs="Times New Roman"/>
          <w:b/>
          <w:bCs/>
          <w:lang w:val="es-ES"/>
        </w:rPr>
        <w:tab/>
      </w:r>
      <w:r w:rsidRPr="002F646C">
        <w:rPr>
          <w:rFonts w:ascii="Times New Roman" w:hAnsi="Times New Roman" w:cs="Times New Roman"/>
          <w:b/>
          <w:bCs/>
          <w:lang w:val="es-ES"/>
        </w:rPr>
        <w:tab/>
        <w:t xml:space="preserve">                                                                </w:t>
      </w:r>
      <w:r>
        <w:rPr>
          <w:rFonts w:ascii="Times New Roman" w:hAnsi="Times New Roman" w:cs="Times New Roman"/>
          <w:b/>
          <w:bCs/>
          <w:lang w:val="es-ES"/>
        </w:rPr>
        <w:t xml:space="preserve">       </w:t>
      </w:r>
      <w:r w:rsidRPr="002F646C">
        <w:rPr>
          <w:rFonts w:ascii="Times New Roman" w:hAnsi="Times New Roman" w:cs="Times New Roman"/>
          <w:b/>
          <w:bCs/>
          <w:lang w:val="es-ES"/>
        </w:rPr>
        <w:t xml:space="preserve">  </w:t>
      </w:r>
      <w:r w:rsidRPr="002F646C">
        <w:rPr>
          <w:rFonts w:ascii="Times New Roman" w:hAnsi="Times New Roman" w:cs="Times New Roman"/>
          <w:b/>
          <w:bCs/>
          <w:lang w:eastAsia="ar-SA"/>
        </w:rPr>
        <w:t xml:space="preserve">FURNIZOR  </w:t>
      </w:r>
      <w:r w:rsidRPr="002F646C">
        <w:rPr>
          <w:rFonts w:ascii="Times New Roman" w:hAnsi="Times New Roman" w:cs="Times New Roman"/>
          <w:b/>
          <w:bCs/>
          <w:lang w:val="es-ES"/>
        </w:rPr>
        <w:t xml:space="preserve">                                  </w:t>
      </w:r>
      <w:proofErr w:type="gramStart"/>
      <w:r w:rsidRPr="002F646C">
        <w:rPr>
          <w:rFonts w:ascii="Times New Roman" w:hAnsi="Times New Roman" w:cs="Times New Roman"/>
          <w:b/>
          <w:bCs/>
          <w:lang w:val="es-ES"/>
        </w:rPr>
        <w:t>DIRECȚIA  GENERALĂ</w:t>
      </w:r>
      <w:proofErr w:type="gramEnd"/>
      <w:r w:rsidRPr="002F646C">
        <w:rPr>
          <w:rFonts w:ascii="Times New Roman" w:hAnsi="Times New Roman" w:cs="Times New Roman"/>
          <w:b/>
          <w:bCs/>
          <w:lang w:val="es-ES"/>
        </w:rPr>
        <w:t xml:space="preserve"> PENTRU                                                                   PARTY MEDIA S.R.L.</w:t>
      </w:r>
    </w:p>
    <w:p w14:paraId="359941E1" w14:textId="77777777" w:rsidR="00EC0555" w:rsidRPr="002F646C" w:rsidRDefault="00EC0555" w:rsidP="00EC0555">
      <w:pPr>
        <w:pStyle w:val="Frspaiere"/>
        <w:rPr>
          <w:rFonts w:ascii="Times New Roman" w:hAnsi="Times New Roman" w:cs="Times New Roman"/>
          <w:b/>
          <w:bCs/>
          <w:lang w:val="es-ES"/>
        </w:rPr>
      </w:pPr>
      <w:r w:rsidRPr="002F646C">
        <w:rPr>
          <w:rFonts w:ascii="Times New Roman" w:hAnsi="Times New Roman" w:cs="Times New Roman"/>
          <w:b/>
          <w:bCs/>
          <w:lang w:val="es-ES"/>
        </w:rPr>
        <w:t xml:space="preserve">ADMINISTRAREA PATRIMONIULUI                                                               ADMINISTRATOR                  </w:t>
      </w:r>
    </w:p>
    <w:p w14:paraId="538116C0" w14:textId="56D6B9AD" w:rsidR="00EC0555" w:rsidRPr="002F646C" w:rsidRDefault="00EC0555" w:rsidP="00EC0555">
      <w:pPr>
        <w:pStyle w:val="Frspaiere"/>
        <w:rPr>
          <w:rFonts w:ascii="Times New Roman" w:hAnsi="Times New Roman" w:cs="Times New Roman"/>
          <w:b/>
          <w:bCs/>
          <w:lang w:val="es-ES"/>
        </w:rPr>
      </w:pPr>
      <w:r w:rsidRPr="002F646C">
        <w:rPr>
          <w:rFonts w:ascii="Times New Roman" w:hAnsi="Times New Roman" w:cs="Times New Roman"/>
          <w:b/>
          <w:bCs/>
          <w:lang w:val="es-ES"/>
        </w:rPr>
        <w:t xml:space="preserve">IMOBILIAR SECTOR 2                                                                                           </w:t>
      </w:r>
    </w:p>
    <w:p w14:paraId="1A529E91" w14:textId="77777777" w:rsidR="00EC0555" w:rsidRPr="002F646C" w:rsidRDefault="00EC0555" w:rsidP="00EC0555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2F646C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2F646C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2A3A11C8" w14:textId="77777777" w:rsidR="00EC0555" w:rsidRPr="002F646C" w:rsidRDefault="00EC0555" w:rsidP="00EC0555"/>
    <w:p w14:paraId="10C8E0DA" w14:textId="77777777" w:rsidR="00EC0555" w:rsidRDefault="00EC0555" w:rsidP="00EC0555"/>
    <w:p w14:paraId="484C7CDB" w14:textId="77777777" w:rsidR="009F490D" w:rsidRDefault="009F490D"/>
    <w:sectPr w:rsidR="009F490D" w:rsidSect="0027520B">
      <w:pgSz w:w="11906" w:h="16838" w:code="9"/>
      <w:pgMar w:top="568" w:right="566" w:bottom="709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FE68" w14:textId="77777777" w:rsidR="00303310" w:rsidRDefault="00303310" w:rsidP="00EF0333">
      <w:pPr>
        <w:spacing w:after="0" w:line="240" w:lineRule="auto"/>
      </w:pPr>
      <w:r>
        <w:separator/>
      </w:r>
    </w:p>
  </w:endnote>
  <w:endnote w:type="continuationSeparator" w:id="0">
    <w:p w14:paraId="39FF8078" w14:textId="77777777" w:rsidR="00303310" w:rsidRDefault="00303310" w:rsidP="00EF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9AC6" w14:textId="77777777" w:rsidR="00303310" w:rsidRDefault="00303310" w:rsidP="00EF0333">
      <w:pPr>
        <w:spacing w:after="0" w:line="240" w:lineRule="auto"/>
      </w:pPr>
      <w:r>
        <w:separator/>
      </w:r>
    </w:p>
  </w:footnote>
  <w:footnote w:type="continuationSeparator" w:id="0">
    <w:p w14:paraId="4B0FA2BC" w14:textId="77777777" w:rsidR="00303310" w:rsidRDefault="00303310" w:rsidP="00EF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99"/>
    <w:rsid w:val="00303310"/>
    <w:rsid w:val="005E0499"/>
    <w:rsid w:val="007F7C89"/>
    <w:rsid w:val="008B1DEA"/>
    <w:rsid w:val="009F490D"/>
    <w:rsid w:val="00AF3891"/>
    <w:rsid w:val="00D6446A"/>
    <w:rsid w:val="00EC0555"/>
    <w:rsid w:val="00E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6F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5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EC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C0555"/>
    <w:rPr>
      <w:lang w:val="ro-RO"/>
    </w:rPr>
  </w:style>
  <w:style w:type="character" w:customStyle="1" w:styleId="Headerorfooter">
    <w:name w:val="Header or footer_"/>
    <w:link w:val="Headerorfooter1"/>
    <w:uiPriority w:val="99"/>
    <w:rsid w:val="00EC055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EC0555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EC0555"/>
    <w:pPr>
      <w:spacing w:after="0" w:line="240" w:lineRule="auto"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EC0555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EF0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033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ty_medi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2026-01-26T08:22:00Z</dcterms:created>
  <dcterms:modified xsi:type="dcterms:W3CDTF">2026-01-26T08:22:00Z</dcterms:modified>
</cp:coreProperties>
</file>