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811E72" w14:textId="77777777" w:rsidR="00387329" w:rsidRDefault="00387329" w:rsidP="00387329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27A04FB" w14:textId="77777777" w:rsidR="00387329" w:rsidRPr="00784BBB" w:rsidRDefault="00387329" w:rsidP="00387329">
      <w:pPr>
        <w:tabs>
          <w:tab w:val="left" w:pos="7857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784BBB">
        <w:rPr>
          <w:rFonts w:ascii="Times New Roman" w:eastAsia="Calibri" w:hAnsi="Times New Roman" w:cs="Times New Roman"/>
          <w:b/>
          <w:bCs/>
          <w:sz w:val="24"/>
          <w:szCs w:val="24"/>
        </w:rPr>
        <w:t>Act adițional nr. 3/22.10.2025</w:t>
      </w:r>
    </w:p>
    <w:p w14:paraId="2E1DFDE8" w14:textId="77777777" w:rsidR="00387329" w:rsidRPr="00784BBB" w:rsidRDefault="00387329" w:rsidP="003873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784BB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CONTRACTUL SUBSECVENT nr. 53/31.07.2025</w:t>
      </w:r>
    </w:p>
    <w:p w14:paraId="4FA27643" w14:textId="77777777" w:rsidR="00387329" w:rsidRPr="00784BBB" w:rsidRDefault="00387329" w:rsidP="0038732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  <w:r w:rsidRPr="00784BBB"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  <w:t>la ACORDULUI-CADRU DE LUCRĂRI nr. 1/04.01.2024</w:t>
      </w:r>
    </w:p>
    <w:p w14:paraId="269FBF09" w14:textId="77777777" w:rsidR="00387329" w:rsidRPr="00784BBB" w:rsidRDefault="00387329" w:rsidP="00387329">
      <w:pPr>
        <w:spacing w:after="0" w:line="360" w:lineRule="auto"/>
        <w:rPr>
          <w:rFonts w:ascii="Times New Roman" w:eastAsia="Times New Roman" w:hAnsi="Times New Roman" w:cs="Times New Roman"/>
          <w:b/>
          <w:noProof/>
          <w:snapToGrid w:val="0"/>
          <w:sz w:val="24"/>
          <w:szCs w:val="24"/>
        </w:rPr>
      </w:pPr>
    </w:p>
    <w:p w14:paraId="597075D0" w14:textId="77777777" w:rsidR="00387329" w:rsidRPr="00784BBB" w:rsidRDefault="00387329" w:rsidP="00387329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</w:rPr>
      </w:pPr>
      <w:r w:rsidRPr="00784BBB">
        <w:rPr>
          <w:rFonts w:ascii="Times New Roman" w:eastAsia="Calibri" w:hAnsi="Times New Roman" w:cs="Times New Roman"/>
          <w:b/>
          <w:noProof/>
          <w:sz w:val="24"/>
          <w:szCs w:val="24"/>
        </w:rPr>
        <w:t>1. Între</w:t>
      </w:r>
      <w:r w:rsidRPr="00784BBB">
        <w:rPr>
          <w:rFonts w:ascii="Times New Roman" w:eastAsia="Calibri" w:hAnsi="Times New Roman" w:cs="Times New Roman"/>
          <w:noProof/>
          <w:sz w:val="24"/>
          <w:szCs w:val="24"/>
        </w:rPr>
        <w:t xml:space="preserve"> </w:t>
      </w:r>
    </w:p>
    <w:p w14:paraId="4A649995" w14:textId="77777777" w:rsidR="00387329" w:rsidRPr="00784BBB" w:rsidRDefault="00387329" w:rsidP="00387329">
      <w:pPr>
        <w:spacing w:after="0" w:line="360" w:lineRule="auto"/>
        <w:ind w:right="32"/>
        <w:contextualSpacing/>
        <w:jc w:val="both"/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</w:pPr>
      <w:r w:rsidRPr="00784BB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A. DIRECŢIA GENERALĂ PENTRU ADMINISTRAREA PATRIMONIULUI IMOBILIAR</w:t>
      </w:r>
      <w:r w:rsidRPr="00784BBB">
        <w:t xml:space="preserve"> </w:t>
      </w:r>
      <w:r w:rsidRPr="00784BB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SECTOR 2</w:t>
      </w:r>
      <w:r w:rsidRPr="00784BB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sediul în București, str. Luigi Galvani, nr. 20, Sector 2, având Cod Unic de Înregistrare/CIF nr. 14783794 și cont bancar RO28TREZ70224510220 deschis la Trezoreria Sectorului 2, cu nr. de tel./fax: 021 - 2121139/021-2121544, reprezentată prin Mihaela Nagy-Răducanu, în calitate de </w:t>
      </w:r>
      <w:r w:rsidRPr="00784BBB">
        <w:rPr>
          <w:rFonts w:ascii="Times New Roman" w:eastAsia="Arial Unicode MS" w:hAnsi="Times New Roman" w:cs="Times New Roman"/>
          <w:i/>
          <w:iCs/>
          <w:color w:val="000000"/>
          <w:sz w:val="24"/>
          <w:szCs w:val="24"/>
          <w:lang w:eastAsia="ro-RO" w:bidi="ro-RO"/>
        </w:rPr>
        <w:t>Director General</w:t>
      </w:r>
      <w:r w:rsidRPr="00784BB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denumită în continuare </w:t>
      </w:r>
      <w:r w:rsidRPr="00784BB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Achizitor, </w:t>
      </w:r>
      <w:r w:rsidRPr="00784BB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o parte</w:t>
      </w:r>
    </w:p>
    <w:p w14:paraId="1064CDFC" w14:textId="77777777" w:rsidR="00387329" w:rsidRPr="00784BBB" w:rsidRDefault="00387329" w:rsidP="00387329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784BB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și</w:t>
      </w:r>
    </w:p>
    <w:p w14:paraId="063F02C2" w14:textId="77777777" w:rsidR="00387329" w:rsidRPr="00784BBB" w:rsidRDefault="00387329" w:rsidP="0038732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0" w:name="_Hlk155256811"/>
      <w:r w:rsidRPr="00784BB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B. </w:t>
      </w:r>
      <w:proofErr w:type="spellStart"/>
      <w:r w:rsidRPr="00784BB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Asocierea</w:t>
      </w:r>
      <w:proofErr w:type="spellEnd"/>
      <w:r w:rsidRPr="00784BBB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TERRA GAZ CONSTRUCT S.R.L.-VIALIS ENGINEERING S.A.-"PRIMUS ART CONS" S.R.L.-ALA EXPERT CONSTRUCT S.R.L.</w:t>
      </w:r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>liderul</w:t>
      </w:r>
      <w:proofErr w:type="spellEnd"/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>asociere</w:t>
      </w:r>
      <w:proofErr w:type="spellEnd"/>
      <w:r w:rsidRPr="00784BBB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3A598785" w14:textId="77777777" w:rsidR="00387329" w:rsidRPr="00784BBB" w:rsidRDefault="00387329" w:rsidP="00387329">
      <w:pPr>
        <w:widowControl w:val="0"/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bookmarkEnd w:id="0"/>
    <w:p w14:paraId="6D90AB64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TERRA GAZ CONSTRUCT S.R.L. (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Lider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asociere</w:t>
      </w:r>
      <w:proofErr w:type="spellEnd"/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)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cu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sediul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social </w:t>
      </w:r>
      <w:proofErr w:type="spellStart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</w:t>
      </w:r>
      <w:r w:rsidRPr="00204FA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telefon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, fax:</w:t>
      </w:r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………</w:t>
      </w:r>
      <w:proofErr w:type="gramStart"/>
      <w:r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>…..</w:t>
      </w:r>
      <w:proofErr w:type="gramEnd"/>
      <w:r w:rsidRPr="00204FAF">
        <w:rPr>
          <w:rFonts w:ascii="Times New Roman" w:eastAsia="Times New Roman" w:hAnsi="Times New Roman" w:cs="Times New Roman"/>
          <w:bCs/>
          <w:iCs/>
          <w:sz w:val="24"/>
          <w:szCs w:val="24"/>
          <w:lang w:val="en-US"/>
        </w:rPr>
        <w:t xml:space="preserve">, Email: </w:t>
      </w:r>
      <w:hyperlink r:id="rId6" w:history="1">
        <w:r>
          <w:rPr>
            <w:rFonts w:ascii="Times New Roman" w:eastAsia="Times New Roman" w:hAnsi="Times New Roman" w:cs="Times New Roman"/>
            <w:color w:val="0066CC"/>
            <w:sz w:val="24"/>
            <w:szCs w:val="24"/>
            <w:u w:val="single"/>
            <w:lang w:val="en-US"/>
          </w:rPr>
          <w:t>………….</w:t>
        </w:r>
      </w:hyperlink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înmatriculată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Registrul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Comerțului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sub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Cod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Unic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Înregistrare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nr.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………….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deschis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Trezoreria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reprezentată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prin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………………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administrator,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calitate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de executant,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denumit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în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>continuare</w:t>
      </w:r>
      <w:proofErr w:type="spellEnd"/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 w:rsidRPr="00204FAF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</w:t>
      </w:r>
      <w:r w:rsidRPr="00204FA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</w:p>
    <w:p w14:paraId="620C0D4B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VIALIS ENGINEERING S.A. (Asociat 1),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fax: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366DABB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PRIMUS ART CONS S.R.L. (Asociat 2),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cu adresa de corespondență: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din București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bancar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1BE1DB4D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ALA EXPERT CONSTRUCT S.R.L. (Asociat 3),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 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Unic de Înregistrare: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cont trezorerie: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deschis la Trezoreria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42A6E89F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u w:val="single"/>
          <w:lang w:eastAsia="ro-RO" w:bidi="ro-RO"/>
        </w:rPr>
        <w:t>având ca subcontractanți pe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:</w:t>
      </w:r>
    </w:p>
    <w:p w14:paraId="1836F8D3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CONECO ROMANIA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0FF4810F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ROMANO ELECTRO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3207DE16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MIRA PROIECT CONSULT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, în calitate de administrator,</w:t>
      </w:r>
    </w:p>
    <w:p w14:paraId="72DFD053" w14:textId="77777777" w:rsidR="00925984" w:rsidRPr="00204FAF" w:rsidRDefault="00925984" w:rsidP="00925984">
      <w:pPr>
        <w:widowControl w:val="0"/>
        <w:spacing w:after="0" w:line="24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204FAF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>SMART CONSULTING CLIMA S.R.L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., cu sediul în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telefon: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Email: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înmatriculată la Registrul Comerțului sub nr.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Nr. de înmatriculare anterior în registrul </w:t>
      </w:r>
      <w:proofErr w:type="spellStart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comerţului</w:t>
      </w:r>
      <w:proofErr w:type="spellEnd"/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cod fiscal: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reprezentată prin </w:t>
      </w:r>
      <w:r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...............</w:t>
      </w:r>
      <w:r w:rsidRPr="00204FAF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 xml:space="preserve">, în calitate de administrator, </w:t>
      </w:r>
    </w:p>
    <w:p w14:paraId="7393F357" w14:textId="77777777" w:rsidR="00387329" w:rsidRPr="00784BBB" w:rsidRDefault="00387329" w:rsidP="00387329">
      <w:pPr>
        <w:widowControl w:val="0"/>
        <w:spacing w:after="0" w:line="360" w:lineRule="auto"/>
        <w:ind w:right="32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</w:pPr>
      <w:r w:rsidRPr="00784BB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lastRenderedPageBreak/>
        <w:t xml:space="preserve">denumită în continuare </w:t>
      </w:r>
      <w:r w:rsidRPr="00784BBB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o-RO" w:bidi="ro-RO"/>
        </w:rPr>
        <w:t xml:space="preserve">Executant, </w:t>
      </w:r>
      <w:r w:rsidRPr="00784BBB">
        <w:rPr>
          <w:rFonts w:ascii="Times New Roman" w:eastAsia="Arial Unicode MS" w:hAnsi="Times New Roman" w:cs="Times New Roman"/>
          <w:color w:val="000000"/>
          <w:sz w:val="24"/>
          <w:szCs w:val="24"/>
          <w:lang w:eastAsia="ro-RO" w:bidi="ro-RO"/>
        </w:rPr>
        <w:t>pe de altă parte,</w:t>
      </w:r>
    </w:p>
    <w:p w14:paraId="0DEB39E2" w14:textId="77777777" w:rsidR="00387329" w:rsidRPr="00784BBB" w:rsidRDefault="00387329" w:rsidP="00387329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val="en-GB"/>
        </w:rPr>
      </w:pPr>
      <w:proofErr w:type="gramStart"/>
      <w:r w:rsidRPr="00784BBB">
        <w:rPr>
          <w:rFonts w:ascii="Times New Roman" w:eastAsia="Calibri" w:hAnsi="Times New Roman" w:cs="Times New Roman"/>
          <w:sz w:val="24"/>
          <w:szCs w:val="24"/>
          <w:lang w:val="en-GB"/>
        </w:rPr>
        <w:t>a</w:t>
      </w:r>
      <w:proofErr w:type="gramEnd"/>
      <w:r w:rsidRPr="00784BB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BBB">
        <w:rPr>
          <w:rFonts w:ascii="Times New Roman" w:eastAsia="Calibri" w:hAnsi="Times New Roman" w:cs="Times New Roman"/>
          <w:sz w:val="24"/>
          <w:szCs w:val="24"/>
          <w:lang w:val="en-GB"/>
        </w:rPr>
        <w:t>intervenit</w:t>
      </w:r>
      <w:proofErr w:type="spellEnd"/>
      <w:r w:rsidRPr="00784BB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784BBB">
        <w:rPr>
          <w:rFonts w:ascii="Times New Roman" w:eastAsia="Calibri" w:hAnsi="Times New Roman" w:cs="Times New Roman"/>
          <w:sz w:val="24"/>
          <w:szCs w:val="24"/>
          <w:lang w:val="en-GB"/>
        </w:rPr>
        <w:t>prezentul</w:t>
      </w:r>
      <w:proofErr w:type="spellEnd"/>
      <w:r w:rsidRPr="00784BB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 act </w:t>
      </w:r>
      <w:proofErr w:type="spellStart"/>
      <w:r w:rsidRPr="00784BBB">
        <w:rPr>
          <w:rFonts w:ascii="Times New Roman" w:eastAsia="Calibri" w:hAnsi="Times New Roman" w:cs="Times New Roman"/>
          <w:sz w:val="24"/>
          <w:szCs w:val="24"/>
          <w:lang w:val="en-GB"/>
        </w:rPr>
        <w:t>adițional</w:t>
      </w:r>
      <w:proofErr w:type="spellEnd"/>
      <w:r w:rsidRPr="00784BBB">
        <w:rPr>
          <w:rFonts w:ascii="Times New Roman" w:eastAsia="Calibri" w:hAnsi="Times New Roman" w:cs="Times New Roman"/>
          <w:sz w:val="24"/>
          <w:szCs w:val="24"/>
          <w:lang w:val="en-GB"/>
        </w:rPr>
        <w:t xml:space="preserve">, </w:t>
      </w:r>
    </w:p>
    <w:p w14:paraId="14184E86" w14:textId="77777777" w:rsidR="00387329" w:rsidRPr="00D81FB8" w:rsidRDefault="00387329" w:rsidP="00387329">
      <w:pPr>
        <w:spacing w:after="0" w:line="360" w:lineRule="auto"/>
        <w:jc w:val="both"/>
        <w:rPr>
          <w:rFonts w:ascii="Times New Roman" w:eastAsia="Calibri" w:hAnsi="Times New Roman" w:cs="Times New Roman"/>
          <w:noProof/>
          <w:sz w:val="24"/>
          <w:szCs w:val="24"/>
          <w:highlight w:val="yellow"/>
        </w:rPr>
      </w:pPr>
    </w:p>
    <w:p w14:paraId="03891FBC" w14:textId="77777777" w:rsidR="00387329" w:rsidRPr="00D1225D" w:rsidRDefault="00387329" w:rsidP="00387329">
      <w:pPr>
        <w:widowControl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</w:pPr>
      <w:r w:rsidRPr="00D1225D">
        <w:rPr>
          <w:rFonts w:ascii="Times New Roman" w:hAnsi="Times New Roman" w:cs="Times New Roman"/>
          <w:bCs/>
          <w:color w:val="000000" w:themeColor="text1"/>
          <w:sz w:val="24"/>
          <w:szCs w:val="24"/>
          <w:lang w:val="it-IT"/>
        </w:rPr>
        <w:t>Având în vedere</w:t>
      </w:r>
      <w:r w:rsidRPr="00D1225D">
        <w:rPr>
          <w:rFonts w:ascii="Times New Roman" w:hAnsi="Times New Roman" w:cs="Times New Roman"/>
          <w:b/>
          <w:color w:val="000000" w:themeColor="text1"/>
          <w:sz w:val="24"/>
          <w:szCs w:val="24"/>
          <w:lang w:val="it-IT"/>
        </w:rPr>
        <w:t xml:space="preserve"> </w:t>
      </w:r>
      <w:r w:rsidRPr="00D1225D">
        <w:rPr>
          <w:rFonts w:ascii="Times New Roman" w:eastAsia="Calibri" w:hAnsi="Times New Roman" w:cs="Times New Roman"/>
          <w:bCs/>
          <w:sz w:val="24"/>
          <w:szCs w:val="24"/>
        </w:rPr>
        <w:t xml:space="preserve">Referatul nr. 2402/21.10.2025, </w:t>
      </w:r>
      <w:proofErr w:type="spellStart"/>
      <w:r w:rsidRPr="00D122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părţile</w:t>
      </w:r>
      <w:proofErr w:type="spellEnd"/>
      <w:r w:rsidRPr="00D122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au convenit să încheie prezentul act </w:t>
      </w:r>
      <w:proofErr w:type="spellStart"/>
      <w:r w:rsidRPr="00D122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>adiţional</w:t>
      </w:r>
      <w:proofErr w:type="spellEnd"/>
      <w:r w:rsidRPr="00D122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 la contractul subsecvent nr.</w:t>
      </w:r>
      <w:r w:rsidRPr="00D1225D">
        <w:rPr>
          <w:rFonts w:ascii="Times New Roman" w:eastAsia="Arial" w:hAnsi="Times New Roman" w:cs="Times New Roman"/>
          <w:bCs/>
          <w:color w:val="000000" w:themeColor="text1"/>
          <w:spacing w:val="1"/>
          <w:sz w:val="24"/>
          <w:szCs w:val="24"/>
          <w:lang w:eastAsia="ro-RO" w:bidi="ro-RO"/>
        </w:rPr>
        <w:t xml:space="preserve"> </w:t>
      </w:r>
      <w:r w:rsidRPr="00D1225D">
        <w:rPr>
          <w:rFonts w:ascii="Times New Roman" w:eastAsia="Times New Roman" w:hAnsi="Times New Roman" w:cs="Times New Roman"/>
          <w:b/>
          <w:bCs/>
          <w:noProof/>
          <w:color w:val="000000" w:themeColor="text1"/>
          <w:sz w:val="24"/>
          <w:szCs w:val="24"/>
        </w:rPr>
        <w:t>53/31.07.2025</w:t>
      </w:r>
      <w:r w:rsidRPr="00D1225D">
        <w:rPr>
          <w:rFonts w:ascii="Times New Roman" w:eastAsia="Calibri" w:hAnsi="Times New Roman" w:cs="Times New Roman"/>
          <w:bCs/>
          <w:color w:val="000000" w:themeColor="text1"/>
          <w:sz w:val="24"/>
          <w:szCs w:val="24"/>
        </w:rPr>
        <w:t xml:space="preserve">, având ca obiect: </w:t>
      </w:r>
      <w:r w:rsidRPr="00D1225D">
        <w:rPr>
          <w:rFonts w:ascii="Times New Roman" w:eastAsia="Calibri" w:hAnsi="Times New Roman" w:cs="Times New Roman"/>
          <w:b/>
          <w:i/>
          <w:iCs/>
          <w:color w:val="000000" w:themeColor="text1"/>
          <w:sz w:val="24"/>
          <w:szCs w:val="24"/>
        </w:rPr>
        <w:t>”Lucrări de întreținere și reparații curente la unitățile de învățământ si imobilele administrate de către  Direcția Generală pentru Administrarea Patrimoniului Imobiliar, Sectorul 2,</w:t>
      </w:r>
      <w:r w:rsidRPr="00D1225D">
        <w:rPr>
          <w:color w:val="000000" w:themeColor="text1"/>
        </w:rPr>
        <w:t xml:space="preserve"> </w:t>
      </w:r>
      <w:r w:rsidRPr="00D1225D"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t>la</w:t>
      </w:r>
      <w:r w:rsidRPr="00D1225D">
        <w:rPr>
          <w:color w:val="000000" w:themeColor="text1"/>
        </w:rPr>
        <w:t xml:space="preserve"> </w:t>
      </w:r>
      <w:r w:rsidRPr="00D1225D">
        <w:rPr>
          <w:rFonts w:ascii="Times New Roman" w:eastAsia="Calibri" w:hAnsi="Times New Roman" w:cs="Times New Roman"/>
          <w:bCs/>
          <w:i/>
          <w:iCs/>
          <w:color w:val="000000" w:themeColor="text1"/>
          <w:sz w:val="24"/>
          <w:szCs w:val="24"/>
        </w:rPr>
        <w:t xml:space="preserve">obiectivul ȘCOALA GIMNAZIALĂ NR. 56, BD. Pache Protopopescu, nr. 109A </w:t>
      </w:r>
      <w:r w:rsidRPr="00D122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cu respectarea </w:t>
      </w:r>
      <w:proofErr w:type="spellStart"/>
      <w:r w:rsidRPr="00D122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urmăoarelor</w:t>
      </w:r>
      <w:proofErr w:type="spellEnd"/>
      <w:r w:rsidRPr="00D1225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clauze:</w:t>
      </w:r>
    </w:p>
    <w:p w14:paraId="3E93137D" w14:textId="77777777" w:rsidR="00387329" w:rsidRPr="00D81FB8" w:rsidRDefault="00387329" w:rsidP="00387329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highlight w:val="yellow"/>
        </w:rPr>
      </w:pPr>
    </w:p>
    <w:p w14:paraId="2B5F71FC" w14:textId="77777777" w:rsidR="00387329" w:rsidRPr="00A2553A" w:rsidRDefault="00387329" w:rsidP="00387329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Art. 1. </w:t>
      </w:r>
      <w:proofErr w:type="spellStart"/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Art</w:t>
      </w:r>
      <w:proofErr w:type="spellEnd"/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5.1. de la Cap. 5 </w:t>
      </w:r>
      <w:proofErr w:type="spellStart"/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>Preţul</w:t>
      </w:r>
      <w:proofErr w:type="spellEnd"/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contractului se </w:t>
      </w:r>
      <w:r w:rsidRPr="00A2553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modifică după cum urmează:</w:t>
      </w:r>
    </w:p>
    <w:p w14:paraId="07A4A6A5" w14:textId="77777777" w:rsidR="00387329" w:rsidRPr="00A2553A" w:rsidRDefault="00387329" w:rsidP="00387329">
      <w:pPr>
        <w:widowControl w:val="0"/>
        <w:tabs>
          <w:tab w:val="left" w:pos="416"/>
          <w:tab w:val="left" w:leader="dot" w:pos="9134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</w:pPr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5.1</w:t>
      </w:r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Preţul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convenit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pentru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îndeplinirea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,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plătibil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executantului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către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achizitor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este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405.132,79 </w:t>
      </w:r>
      <w:r w:rsidRPr="00A255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lei</w:t>
      </w:r>
      <w:r w:rsidRPr="00A2553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>exclusiv</w:t>
      </w:r>
      <w:proofErr w:type="spellEnd"/>
      <w:r w:rsidRPr="00A2553A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lang w:val="en-US"/>
        </w:rPr>
        <w:t xml:space="preserve"> TVA</w:t>
      </w:r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la care se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adaugă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TVA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valoare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de </w:t>
      </w:r>
      <w:r w:rsidRPr="00A255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85.077,88 lei</w:t>
      </w:r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rezultând un total cu TVA de </w:t>
      </w:r>
      <w:r w:rsidRPr="00A2553A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4"/>
          <w:szCs w:val="24"/>
          <w:lang w:val="en-US"/>
        </w:rPr>
        <w:t>490.210,67 lei</w:t>
      </w:r>
      <w:r w:rsidRPr="00A2553A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o-RO" w:bidi="ro-RO"/>
        </w:rPr>
        <w:t xml:space="preserve">, </w:t>
      </w:r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conform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anexei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nr. 1 la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prezentului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act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aditional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înlocuiește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anexa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contractului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subsecvent</w:t>
      </w:r>
      <w:proofErr w:type="spellEnd"/>
      <w:r w:rsidRPr="00A2553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14:paraId="5299B01A" w14:textId="77777777" w:rsidR="00387329" w:rsidRPr="00D164DC" w:rsidRDefault="00387329" w:rsidP="00387329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6D05BD12" w14:textId="77777777" w:rsidR="00387329" w:rsidRPr="00D164DC" w:rsidRDefault="00387329" w:rsidP="00387329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Art.2. Alin (1) de la Art 14.1 de la Cap 14.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modifică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după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cum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urmează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:</w:t>
      </w:r>
    </w:p>
    <w:p w14:paraId="10333D66" w14:textId="77777777" w:rsidR="00387329" w:rsidRPr="00D164DC" w:rsidRDefault="00387329" w:rsidP="00387329">
      <w:pPr>
        <w:widowControl w:val="0"/>
        <w:tabs>
          <w:tab w:val="left" w:pos="366"/>
        </w:tabs>
        <w:spacing w:after="0" w:line="360" w:lineRule="auto"/>
        <w:ind w:right="32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14.1</w:t>
      </w:r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ab/>
        <w:t xml:space="preserve"> (1)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Executantul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se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obligă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constituie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garanţia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bună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execuţie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sumă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40.513,28 lei,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reprezentând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10% din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valoarea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fără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TVA, a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subsecvent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pentru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perioada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derulare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a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,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în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termen de 5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zile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lucrătoare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de la data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semnării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contractului</w:t>
      </w:r>
      <w:proofErr w:type="spellEnd"/>
      <w:r w:rsidRPr="00D164DC">
        <w:rPr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  <w:t>.</w:t>
      </w:r>
    </w:p>
    <w:p w14:paraId="18C72E3A" w14:textId="77777777" w:rsidR="00387329" w:rsidRPr="00D164DC" w:rsidRDefault="00387329" w:rsidP="00387329">
      <w:pPr>
        <w:spacing w:after="0" w:line="36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2C451514" w14:textId="77777777" w:rsidR="00387329" w:rsidRPr="00D164DC" w:rsidRDefault="00387329" w:rsidP="00387329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r w:rsidRPr="00D164DC">
        <w:rPr>
          <w:rFonts w:ascii="Times New Roman" w:eastAsia="Microsoft Sans Serif" w:hAnsi="Times New Roman" w:cs="Times New Roman"/>
          <w:sz w:val="24"/>
          <w:szCs w:val="24"/>
          <w:lang w:bidi="ro-RO"/>
        </w:rPr>
        <w:t>Celelalte clauze contractuale rămân în vigoare.</w:t>
      </w:r>
    </w:p>
    <w:p w14:paraId="714667F8" w14:textId="77777777" w:rsidR="00387329" w:rsidRPr="00D164DC" w:rsidRDefault="00387329" w:rsidP="00387329">
      <w:pPr>
        <w:spacing w:after="0" w:line="360" w:lineRule="auto"/>
        <w:ind w:firstLine="360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  <w:proofErr w:type="spellStart"/>
      <w:r w:rsidRPr="00D164DC">
        <w:rPr>
          <w:rFonts w:ascii="Times New Roman" w:eastAsia="Microsoft Sans Serif" w:hAnsi="Times New Roman" w:cs="Times New Roman"/>
          <w:sz w:val="24"/>
          <w:szCs w:val="24"/>
          <w:lang w:bidi="ro-RO"/>
        </w:rPr>
        <w:t>Părţile</w:t>
      </w:r>
      <w:proofErr w:type="spellEnd"/>
      <w:r w:rsidRPr="00D164D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au </w:t>
      </w:r>
      <w:proofErr w:type="spellStart"/>
      <w:r w:rsidRPr="00D164DC">
        <w:rPr>
          <w:rFonts w:ascii="Times New Roman" w:eastAsia="Microsoft Sans Serif" w:hAnsi="Times New Roman" w:cs="Times New Roman"/>
          <w:sz w:val="24"/>
          <w:szCs w:val="24"/>
          <w:lang w:bidi="ro-RO"/>
        </w:rPr>
        <w:t>înteles</w:t>
      </w:r>
      <w:proofErr w:type="spellEnd"/>
      <w:r w:rsidRPr="00D164DC">
        <w:rPr>
          <w:rFonts w:ascii="Times New Roman" w:eastAsia="Microsoft Sans Serif" w:hAnsi="Times New Roman" w:cs="Times New Roman"/>
          <w:sz w:val="24"/>
          <w:szCs w:val="24"/>
          <w:lang w:bidi="ro-RO"/>
        </w:rPr>
        <w:t xml:space="preserve"> să încheie astăzi prezentul act adițional în două exemplare, câte unul pentru fiecare parte contractantă.  </w:t>
      </w:r>
    </w:p>
    <w:p w14:paraId="350F8EC7" w14:textId="77777777" w:rsidR="00387329" w:rsidRPr="00D164DC" w:rsidRDefault="00387329" w:rsidP="00387329">
      <w:pPr>
        <w:suppressAutoHyphens/>
        <w:spacing w:after="0" w:line="240" w:lineRule="auto"/>
        <w:jc w:val="both"/>
        <w:rPr>
          <w:rFonts w:ascii="Times New Roman" w:eastAsia="Microsoft Sans Serif" w:hAnsi="Times New Roman" w:cs="Times New Roman"/>
          <w:sz w:val="24"/>
          <w:szCs w:val="24"/>
          <w:lang w:bidi="ro-RO"/>
        </w:rPr>
      </w:pPr>
    </w:p>
    <w:p w14:paraId="30E54189" w14:textId="77777777" w:rsidR="00387329" w:rsidRPr="00D164DC" w:rsidRDefault="00387329" w:rsidP="00387329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D164D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ACHIZITOR,</w:t>
      </w:r>
      <w:r w:rsidRPr="00D164D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164D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164DC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D164DC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                                       EXECUTANT,</w:t>
      </w:r>
    </w:p>
    <w:tbl>
      <w:tblPr>
        <w:tblW w:w="103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63"/>
        <w:gridCol w:w="5915"/>
      </w:tblGrid>
      <w:tr w:rsidR="00387329" w:rsidRPr="00D164DC" w14:paraId="76F0DD6C" w14:textId="77777777" w:rsidTr="00155DC2">
        <w:trPr>
          <w:trHeight w:val="585"/>
        </w:trPr>
        <w:tc>
          <w:tcPr>
            <w:tcW w:w="4463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FE50E" w14:textId="77777777" w:rsidR="00387329" w:rsidRPr="00D164DC" w:rsidRDefault="00387329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164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DIRECȚIA GENERALĂ PENTRU ADMINISTRAREA PATRIMONIULUI        IMOBILIAR Sector 2</w:t>
            </w:r>
          </w:p>
          <w:p w14:paraId="0AD34473" w14:textId="77777777" w:rsidR="00387329" w:rsidRPr="00D164DC" w:rsidRDefault="00387329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164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Director General,</w:t>
            </w:r>
          </w:p>
          <w:p w14:paraId="65F594A4" w14:textId="31CBE28B" w:rsidR="00387329" w:rsidRPr="00D164DC" w:rsidRDefault="00387329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  <w:tc>
          <w:tcPr>
            <w:tcW w:w="591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43F82" w14:textId="77777777" w:rsidR="00387329" w:rsidRPr="00D164DC" w:rsidRDefault="00387329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164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Asocierea TERRA GAZ CONSTRUCT S.R.L.-  VIALIS ENGINEERING S.A.-"PRIMUS ART</w:t>
            </w:r>
          </w:p>
          <w:p w14:paraId="50150F3B" w14:textId="77777777" w:rsidR="00387329" w:rsidRPr="00D164DC" w:rsidRDefault="00387329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r w:rsidRPr="00D164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CONS" S.R.L.-ALA EXPERT CONSTRUCT S.R.L.,</w:t>
            </w:r>
            <w:r w:rsidRPr="00D164DC"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  <w:t xml:space="preserve"> reprezentată prin liderul de asociere, </w:t>
            </w:r>
            <w:r w:rsidRPr="00D164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TERRA GAZ CONSTRUCT S.R.L.</w:t>
            </w:r>
          </w:p>
          <w:p w14:paraId="52F61C54" w14:textId="77777777" w:rsidR="00387329" w:rsidRPr="00D164DC" w:rsidRDefault="00387329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</w:pPr>
            <w:bookmarkStart w:id="1" w:name="_Hlk155256839"/>
            <w:r w:rsidRPr="00D164DC">
              <w:rPr>
                <w:rFonts w:ascii="Times New Roman" w:eastAsia="Arial Unicode MS" w:hAnsi="Times New Roman" w:cs="Times New Roman"/>
                <w:b/>
                <w:bCs/>
                <w:color w:val="000000"/>
                <w:sz w:val="24"/>
                <w:szCs w:val="24"/>
                <w:lang w:eastAsia="ro-RO" w:bidi="ro-RO"/>
              </w:rPr>
              <w:t>Administrator,</w:t>
            </w:r>
          </w:p>
          <w:bookmarkEnd w:id="1"/>
          <w:p w14:paraId="46A9B0CF" w14:textId="45859C59" w:rsidR="00387329" w:rsidRPr="00D164DC" w:rsidRDefault="00387329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4"/>
                <w:szCs w:val="24"/>
                <w:lang w:eastAsia="ro-RO" w:bidi="ro-RO"/>
              </w:rPr>
            </w:pPr>
          </w:p>
        </w:tc>
      </w:tr>
    </w:tbl>
    <w:p w14:paraId="116B6B7A" w14:textId="77777777" w:rsidR="00387329" w:rsidRPr="00D164DC" w:rsidRDefault="00387329" w:rsidP="00387329">
      <w:pPr>
        <w:spacing w:after="0" w:line="240" w:lineRule="auto"/>
        <w:ind w:right="32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106E8E2" w14:textId="77777777" w:rsidR="00387329" w:rsidRPr="00D164DC" w:rsidRDefault="00387329" w:rsidP="00387329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86DC7B4" w14:textId="77777777" w:rsidR="00387329" w:rsidRPr="00D164DC" w:rsidRDefault="00387329" w:rsidP="00387329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56932C9D" w14:textId="77777777" w:rsidR="00387329" w:rsidRPr="00D164DC" w:rsidRDefault="00387329" w:rsidP="00387329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67237646" w14:textId="77777777" w:rsidR="00387329" w:rsidRPr="00D164DC" w:rsidRDefault="00387329" w:rsidP="00387329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64E5E9" w14:textId="77777777" w:rsidR="00387329" w:rsidRPr="00D164DC" w:rsidRDefault="00387329" w:rsidP="00387329"/>
    <w:p w14:paraId="74D5128E" w14:textId="77777777" w:rsidR="00387329" w:rsidRDefault="00387329" w:rsidP="00387329">
      <w:pPr>
        <w:rPr>
          <w:highlight w:val="yellow"/>
        </w:rPr>
        <w:sectPr w:rsidR="00387329" w:rsidSect="00553584">
          <w:pgSz w:w="11907" w:h="16839" w:code="9"/>
          <w:pgMar w:top="851" w:right="748" w:bottom="1134" w:left="1134" w:header="706" w:footer="99" w:gutter="0"/>
          <w:cols w:space="720"/>
          <w:docGrid w:linePitch="299"/>
        </w:sectPr>
      </w:pPr>
    </w:p>
    <w:p w14:paraId="2D35B59E" w14:textId="77777777" w:rsidR="00387329" w:rsidRPr="000E0422" w:rsidRDefault="00387329" w:rsidP="00387329">
      <w:pPr>
        <w:rPr>
          <w:rFonts w:ascii="Times New Roman" w:hAnsi="Times New Roman" w:cs="Times New Roman"/>
          <w:b/>
          <w:bCs/>
        </w:rPr>
      </w:pPr>
      <w:r w:rsidRPr="000E0422">
        <w:rPr>
          <w:rFonts w:ascii="Times New Roman" w:hAnsi="Times New Roman" w:cs="Times New Roman"/>
          <w:b/>
          <w:bCs/>
        </w:rPr>
        <w:lastRenderedPageBreak/>
        <w:t>Anexa nr. 1 la Actul adițional nr. 3/22.10.2025 la CONTRACTUL SUBSECVENT nr. 53/31.07.2025 la ACORDULUI-CADRU DE LUCRĂRI nr. 1/04.01.2024</w:t>
      </w:r>
    </w:p>
    <w:tbl>
      <w:tblPr>
        <w:tblW w:w="15754" w:type="dxa"/>
        <w:tblInd w:w="-436" w:type="dxa"/>
        <w:tblLook w:val="04A0" w:firstRow="1" w:lastRow="0" w:firstColumn="1" w:lastColumn="0" w:noHBand="0" w:noVBand="1"/>
      </w:tblPr>
      <w:tblGrid>
        <w:gridCol w:w="639"/>
        <w:gridCol w:w="928"/>
        <w:gridCol w:w="2109"/>
        <w:gridCol w:w="1861"/>
        <w:gridCol w:w="1410"/>
        <w:gridCol w:w="1480"/>
        <w:gridCol w:w="1361"/>
        <w:gridCol w:w="1272"/>
        <w:gridCol w:w="1520"/>
        <w:gridCol w:w="1313"/>
        <w:gridCol w:w="1861"/>
      </w:tblGrid>
      <w:tr w:rsidR="00387329" w:rsidRPr="000E0422" w14:paraId="10255830" w14:textId="77777777" w:rsidTr="00155DC2">
        <w:trPr>
          <w:trHeight w:val="854"/>
        </w:trPr>
        <w:tc>
          <w:tcPr>
            <w:tcW w:w="6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8534C3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NR. CRT</w:t>
            </w:r>
          </w:p>
        </w:tc>
        <w:tc>
          <w:tcPr>
            <w:tcW w:w="92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5BF76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ANEXA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CEC233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DENUMIRE 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5FCE394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CONFORM ACT ADIȚIONAL NR. 2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1B353AC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SITUAȚIE DE PLATĂ NR. 1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79DBC15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SITUAȚIE DE PLATĂ NR. 2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945603A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REALIZAT CONTRACT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894871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AJUSTARE VALOARE SITUAȚIA DE PLATĂ NR. 1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EACF9CE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AJUSTARE VALOARE SITUAȚIA DE PLATĂ NR. 2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2CF83D1D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AJUSTĂRI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4D3CE1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VALOAREA CONTRACTULUI INCLUSIV AJUSTARI SL1-SL 2 DEVINE:</w:t>
            </w:r>
          </w:p>
        </w:tc>
      </w:tr>
      <w:tr w:rsidR="00387329" w:rsidRPr="000E0422" w14:paraId="3C0397D2" w14:textId="77777777" w:rsidTr="00155DC2">
        <w:trPr>
          <w:trHeight w:val="118"/>
        </w:trPr>
        <w:tc>
          <w:tcPr>
            <w:tcW w:w="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B4D1C1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F81F3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2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920E3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3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ADF5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4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8175D6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24074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6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4BF4DFA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7=5+6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F2D43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183B14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9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F6302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14"/>
                <w:szCs w:val="14"/>
                <w:lang w:val="en-US"/>
              </w:rPr>
              <w:t>10=8+9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A5F70E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11=7+10</w:t>
            </w:r>
          </w:p>
        </w:tc>
      </w:tr>
      <w:tr w:rsidR="00387329" w:rsidRPr="000E0422" w14:paraId="35AB8642" w14:textId="77777777" w:rsidTr="00155DC2">
        <w:trPr>
          <w:trHeight w:val="280"/>
        </w:trPr>
        <w:tc>
          <w:tcPr>
            <w:tcW w:w="63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E434EB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630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CF0F35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ŞCOALA GIMNAZIALĂ NR. 56, Bd. </w:t>
            </w:r>
            <w:proofErr w:type="spellStart"/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Pache</w:t>
            </w:r>
            <w:proofErr w:type="spellEnd"/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Protopopescu</w:t>
            </w:r>
            <w:proofErr w:type="spellEnd"/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, nr. 109A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75D91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1D3A26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C9FAA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6311F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E74F8C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38D2A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 </w:t>
            </w:r>
          </w:p>
        </w:tc>
      </w:tr>
      <w:tr w:rsidR="00387329" w:rsidRPr="000E0422" w14:paraId="10EF7A08" w14:textId="77777777" w:rsidTr="00155DC2">
        <w:trPr>
          <w:trHeight w:val="285"/>
        </w:trPr>
        <w:tc>
          <w:tcPr>
            <w:tcW w:w="639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7183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178C6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4.2.1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B2F0A9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Lucrari</w:t>
            </w:r>
            <w:proofErr w:type="spellEnd"/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76E17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321.165,17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D75B5F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260.519,31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D91E74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60.645,86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724B44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321.165,17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E44BF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66.476,96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03373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15.475,06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A27102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81.952,02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63658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403.117,19</w:t>
            </w:r>
          </w:p>
        </w:tc>
      </w:tr>
      <w:tr w:rsidR="00387329" w:rsidRPr="000E0422" w14:paraId="47513328" w14:textId="77777777" w:rsidTr="00155DC2">
        <w:trPr>
          <w:trHeight w:val="260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930E3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6635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4.2.3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ECEC2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Echipamente</w:t>
            </w:r>
            <w:proofErr w:type="spellEnd"/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E913D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16A3CE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FD16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81A5F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87F37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50625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996E1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DFC9F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0,00</w:t>
            </w:r>
          </w:p>
        </w:tc>
      </w:tr>
      <w:tr w:rsidR="00387329" w:rsidRPr="000E0422" w14:paraId="35811353" w14:textId="77777777" w:rsidTr="00155DC2">
        <w:trPr>
          <w:trHeight w:val="279"/>
        </w:trPr>
        <w:tc>
          <w:tcPr>
            <w:tcW w:w="639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65BE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FE631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4.2.5</w:t>
            </w: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EBA2C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proofErr w:type="spellStart"/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Organizare</w:t>
            </w:r>
            <w:proofErr w:type="spellEnd"/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santier</w:t>
            </w:r>
            <w:proofErr w:type="spellEnd"/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08F1B1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1.605,83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E69E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1.302,60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83B00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303,23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C55BB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1.605,83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19B9C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332,39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B7DC0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77,38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3EC91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409,77</w:t>
            </w:r>
          </w:p>
        </w:tc>
        <w:tc>
          <w:tcPr>
            <w:tcW w:w="18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74AE6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2.015,60</w:t>
            </w:r>
          </w:p>
        </w:tc>
      </w:tr>
      <w:tr w:rsidR="00387329" w:rsidRPr="000E0422" w14:paraId="7722B21B" w14:textId="77777777" w:rsidTr="00155DC2">
        <w:trPr>
          <w:trHeight w:val="272"/>
        </w:trPr>
        <w:tc>
          <w:tcPr>
            <w:tcW w:w="156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DE9D9"/>
            <w:noWrap/>
            <w:vAlign w:val="center"/>
            <w:hideMark/>
          </w:tcPr>
          <w:p w14:paraId="33CF32B8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9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2ED985FA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Total 1 </w:t>
            </w:r>
            <w:proofErr w:type="spellStart"/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fara</w:t>
            </w:r>
            <w:proofErr w:type="spellEnd"/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TVA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69F58615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322.771,00 </w:t>
            </w:r>
          </w:p>
        </w:tc>
        <w:tc>
          <w:tcPr>
            <w:tcW w:w="1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B25D1A9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261.821,91 </w:t>
            </w:r>
          </w:p>
        </w:tc>
        <w:tc>
          <w:tcPr>
            <w:tcW w:w="1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44E907CD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60.949,09 </w:t>
            </w:r>
          </w:p>
        </w:tc>
        <w:tc>
          <w:tcPr>
            <w:tcW w:w="13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3ADD2149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322.771,00 </w:t>
            </w:r>
          </w:p>
        </w:tc>
        <w:tc>
          <w:tcPr>
            <w:tcW w:w="12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052B0E1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66.809,35 </w:t>
            </w:r>
          </w:p>
        </w:tc>
        <w:tc>
          <w:tcPr>
            <w:tcW w:w="15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0F588CE5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15.552,44 </w:t>
            </w:r>
          </w:p>
        </w:tc>
        <w:tc>
          <w:tcPr>
            <w:tcW w:w="13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DE9D9"/>
            <w:noWrap/>
            <w:vAlign w:val="center"/>
            <w:hideMark/>
          </w:tcPr>
          <w:p w14:paraId="5321E8E9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82.361,79 </w:t>
            </w:r>
          </w:p>
        </w:tc>
        <w:tc>
          <w:tcPr>
            <w:tcW w:w="18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DE9D9"/>
            <w:noWrap/>
            <w:vAlign w:val="center"/>
            <w:hideMark/>
          </w:tcPr>
          <w:p w14:paraId="56F10391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US"/>
              </w:rPr>
              <w:t xml:space="preserve">405.132,79 </w:t>
            </w:r>
          </w:p>
        </w:tc>
      </w:tr>
      <w:tr w:rsidR="00387329" w:rsidRPr="000E0422" w14:paraId="41AA2081" w14:textId="77777777" w:rsidTr="00155DC2">
        <w:trPr>
          <w:trHeight w:val="263"/>
        </w:trPr>
        <w:tc>
          <w:tcPr>
            <w:tcW w:w="156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7AD3F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 </w:t>
            </w: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E120A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</w:t>
            </w:r>
            <w:proofErr w:type="spellStart"/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fără</w:t>
            </w:r>
            <w:proofErr w:type="spellEnd"/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 T.V.A.)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E706C3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322.771,00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B4DDF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261.821,91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70E33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60.949,09</w:t>
            </w:r>
          </w:p>
        </w:tc>
        <w:tc>
          <w:tcPr>
            <w:tcW w:w="13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18781D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322.771,00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C4FC94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66.809,35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A7FFA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15.552,44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C54DD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82.361,79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08139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405.132,79</w:t>
            </w:r>
          </w:p>
        </w:tc>
      </w:tr>
      <w:tr w:rsidR="00387329" w:rsidRPr="000E0422" w14:paraId="1BF4981B" w14:textId="77777777" w:rsidTr="00155DC2">
        <w:trPr>
          <w:trHeight w:val="21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36ADC291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DF603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T.V.A. 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A3B9EB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67.781,91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02444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54.982,60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1C31E0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12.799,31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B22ACE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67.781,91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0DECE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14.029,96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040A2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3.266,01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C4F62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17.295,97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E35D8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 xml:space="preserve">85.077,88 </w:t>
            </w:r>
          </w:p>
        </w:tc>
      </w:tr>
      <w:tr w:rsidR="00387329" w:rsidRPr="000E0422" w14:paraId="51E2962A" w14:textId="77777777" w:rsidTr="00155DC2">
        <w:trPr>
          <w:trHeight w:val="443"/>
        </w:trPr>
        <w:tc>
          <w:tcPr>
            <w:tcW w:w="156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14:paraId="117C0839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41FF6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>TOTAL general (cu T.V.A.)</w:t>
            </w: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B157B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390.552,91 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3E5DA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316.804,51 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5B1B1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73.748,40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E9072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390.552,91 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2148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80.839,31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C1A604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18.818,45 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ABFA5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99.657,76 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6EEC3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  <w:t xml:space="preserve">490.210,67 </w:t>
            </w:r>
          </w:p>
        </w:tc>
      </w:tr>
      <w:tr w:rsidR="00387329" w:rsidRPr="000E0422" w14:paraId="305D6031" w14:textId="77777777" w:rsidTr="00155DC2">
        <w:trPr>
          <w:trHeight w:val="443"/>
        </w:trPr>
        <w:tc>
          <w:tcPr>
            <w:tcW w:w="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A7B59A" w14:textId="77777777" w:rsidR="00387329" w:rsidRPr="00CD2821" w:rsidRDefault="00387329" w:rsidP="00155D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EEC7CF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743B93" w14:textId="77777777" w:rsidR="00387329" w:rsidRPr="00CD2821" w:rsidRDefault="00387329" w:rsidP="00155D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6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E350C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TVA 19%+21%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E5BB23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92D3D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9835A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12030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5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C9B17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3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6B066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TVA 21%</w:t>
            </w:r>
          </w:p>
        </w:tc>
        <w:tc>
          <w:tcPr>
            <w:tcW w:w="1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A1A3D" w14:textId="77777777" w:rsidR="00387329" w:rsidRPr="00CD2821" w:rsidRDefault="00387329" w:rsidP="00155D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CD282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TVA 21%</w:t>
            </w:r>
          </w:p>
        </w:tc>
      </w:tr>
    </w:tbl>
    <w:p w14:paraId="093FFCF7" w14:textId="77777777" w:rsidR="00387329" w:rsidRPr="000E0422" w:rsidRDefault="00387329" w:rsidP="00387329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0E042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</w:t>
      </w:r>
    </w:p>
    <w:p w14:paraId="76D835F1" w14:textId="77777777" w:rsidR="00387329" w:rsidRPr="000E0422" w:rsidRDefault="00387329" w:rsidP="00387329">
      <w:pPr>
        <w:tabs>
          <w:tab w:val="left" w:pos="0"/>
        </w:tabs>
        <w:spacing w:after="0" w:line="240" w:lineRule="auto"/>
        <w:ind w:right="32"/>
        <w:rPr>
          <w:rFonts w:ascii="Times New Roman" w:eastAsia="Calibri" w:hAnsi="Times New Roman" w:cs="Times New Roman"/>
          <w:b/>
          <w:bCs/>
          <w:sz w:val="20"/>
          <w:szCs w:val="20"/>
        </w:rPr>
      </w:pPr>
      <w:r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  </w:t>
      </w:r>
      <w:r w:rsidRPr="000E0422">
        <w:rPr>
          <w:rFonts w:ascii="Times New Roman" w:eastAsia="Calibri" w:hAnsi="Times New Roman" w:cs="Times New Roman"/>
          <w:b/>
          <w:bCs/>
          <w:sz w:val="20"/>
          <w:szCs w:val="20"/>
        </w:rPr>
        <w:t>ACHIZITOR,</w:t>
      </w:r>
      <w:r w:rsidRPr="000E042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E042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E0422">
        <w:rPr>
          <w:rFonts w:ascii="Times New Roman" w:eastAsia="Calibri" w:hAnsi="Times New Roman" w:cs="Times New Roman"/>
          <w:b/>
          <w:bCs/>
          <w:sz w:val="20"/>
          <w:szCs w:val="20"/>
        </w:rPr>
        <w:tab/>
      </w:r>
      <w:r w:rsidRPr="000E0422">
        <w:rPr>
          <w:rFonts w:ascii="Times New Roman" w:eastAsia="Calibri" w:hAnsi="Times New Roman" w:cs="Times New Roman"/>
          <w:b/>
          <w:bCs/>
          <w:sz w:val="20"/>
          <w:szCs w:val="20"/>
        </w:rPr>
        <w:tab/>
        <w:t xml:space="preserve">                                                                                                              EXECUTANT,</w:t>
      </w:r>
    </w:p>
    <w:tbl>
      <w:tblPr>
        <w:tblW w:w="1375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914"/>
        <w:gridCol w:w="7839"/>
      </w:tblGrid>
      <w:tr w:rsidR="00387329" w:rsidRPr="000E0422" w14:paraId="6C957279" w14:textId="77777777" w:rsidTr="00155DC2">
        <w:trPr>
          <w:trHeight w:val="661"/>
        </w:trPr>
        <w:tc>
          <w:tcPr>
            <w:tcW w:w="5914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50D1" w14:textId="1CDFA6B1" w:rsidR="00387329" w:rsidRPr="000E0422" w:rsidRDefault="00387329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42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DIRECȚIA GENERALĂ PENTRU ADMINISTRAREA PATRIMONIULUI IMOBILIAR Sector 2</w:t>
            </w:r>
          </w:p>
          <w:p w14:paraId="3E1B3BEA" w14:textId="77777777" w:rsidR="00387329" w:rsidRPr="000E0422" w:rsidRDefault="00387329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42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Director General,</w:t>
            </w:r>
          </w:p>
          <w:p w14:paraId="35D65F9E" w14:textId="4321B7D8" w:rsidR="00387329" w:rsidRPr="000E0422" w:rsidRDefault="00387329" w:rsidP="00155DC2">
            <w:pPr>
              <w:widowControl w:val="0"/>
              <w:spacing w:after="0" w:line="240" w:lineRule="auto"/>
              <w:ind w:right="32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  <w:tc>
          <w:tcPr>
            <w:tcW w:w="783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1F018B" w14:textId="77777777" w:rsidR="00387329" w:rsidRPr="000E0422" w:rsidRDefault="00387329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42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Asocierea TERRA GAZ CONSTRUCT S.R.L.-  VIALIS ENGINEERING S.A.-"PRIMUS ART CONS" S.R.L.-ALA EXPERT CONSTRUCT S.R.L.,</w:t>
            </w:r>
            <w:r w:rsidRPr="000E042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 </w:t>
            </w:r>
          </w:p>
          <w:p w14:paraId="4C8B26D5" w14:textId="77777777" w:rsidR="00387329" w:rsidRPr="000E0422" w:rsidRDefault="00387329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422"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  <w:t xml:space="preserve">reprezentată prin liderul de asociere, </w:t>
            </w:r>
            <w:r w:rsidRPr="000E042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TERRA GAZ CONSTRUCT S.R.L.</w:t>
            </w:r>
          </w:p>
          <w:p w14:paraId="115DA49B" w14:textId="77777777" w:rsidR="00387329" w:rsidRPr="000E0422" w:rsidRDefault="00387329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</w:pPr>
            <w:r w:rsidRPr="000E0422">
              <w:rPr>
                <w:rFonts w:ascii="Times New Roman" w:eastAsia="Arial Unicode MS" w:hAnsi="Times New Roman" w:cs="Times New Roman"/>
                <w:b/>
                <w:bCs/>
                <w:color w:val="000000"/>
                <w:sz w:val="20"/>
                <w:szCs w:val="20"/>
                <w:lang w:eastAsia="ro-RO" w:bidi="ro-RO"/>
              </w:rPr>
              <w:t>Administrator,</w:t>
            </w:r>
          </w:p>
          <w:p w14:paraId="50807F03" w14:textId="5FB1CD66" w:rsidR="00387329" w:rsidRPr="000E0422" w:rsidRDefault="00387329" w:rsidP="00155DC2">
            <w:pPr>
              <w:widowControl w:val="0"/>
              <w:spacing w:after="0" w:line="240" w:lineRule="auto"/>
              <w:ind w:right="32"/>
              <w:jc w:val="center"/>
              <w:rPr>
                <w:rFonts w:ascii="Times New Roman" w:eastAsia="Arial Unicode MS" w:hAnsi="Times New Roman" w:cs="Times New Roman"/>
                <w:color w:val="000000"/>
                <w:sz w:val="20"/>
                <w:szCs w:val="20"/>
                <w:lang w:eastAsia="ro-RO" w:bidi="ro-RO"/>
              </w:rPr>
            </w:pPr>
          </w:p>
        </w:tc>
      </w:tr>
    </w:tbl>
    <w:p w14:paraId="3C558ABC" w14:textId="77777777" w:rsidR="00387329" w:rsidRPr="000E0422" w:rsidRDefault="00387329" w:rsidP="00387329">
      <w:pPr>
        <w:tabs>
          <w:tab w:val="left" w:pos="0"/>
        </w:tabs>
        <w:spacing w:after="0" w:line="240" w:lineRule="auto"/>
        <w:ind w:right="32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7377BE5C" w14:textId="77777777" w:rsidR="009F490D" w:rsidRDefault="009F490D"/>
    <w:sectPr w:rsidR="009F490D" w:rsidSect="000E0422">
      <w:pgSz w:w="16839" w:h="11907" w:orient="landscape" w:code="9"/>
      <w:pgMar w:top="426" w:right="851" w:bottom="142" w:left="1134" w:header="709" w:footer="9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D4D63" w14:textId="77777777" w:rsidR="005E46A9" w:rsidRDefault="005E46A9" w:rsidP="005E46A9">
      <w:pPr>
        <w:spacing w:after="0" w:line="240" w:lineRule="auto"/>
      </w:pPr>
      <w:r>
        <w:separator/>
      </w:r>
    </w:p>
  </w:endnote>
  <w:endnote w:type="continuationSeparator" w:id="0">
    <w:p w14:paraId="72BE42D7" w14:textId="77777777" w:rsidR="005E46A9" w:rsidRDefault="005E46A9" w:rsidP="005E46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E17CC" w14:textId="77777777" w:rsidR="005E46A9" w:rsidRDefault="005E46A9" w:rsidP="005E46A9">
      <w:pPr>
        <w:spacing w:after="0" w:line="240" w:lineRule="auto"/>
      </w:pPr>
      <w:r>
        <w:separator/>
      </w:r>
    </w:p>
  </w:footnote>
  <w:footnote w:type="continuationSeparator" w:id="0">
    <w:p w14:paraId="358F3EA4" w14:textId="77777777" w:rsidR="005E46A9" w:rsidRDefault="005E46A9" w:rsidP="005E46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AF"/>
    <w:rsid w:val="00387329"/>
    <w:rsid w:val="005E46A9"/>
    <w:rsid w:val="00925984"/>
    <w:rsid w:val="009F490D"/>
    <w:rsid w:val="00CE3DAF"/>
    <w:rsid w:val="00D6446A"/>
    <w:rsid w:val="00FD2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94328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7329"/>
    <w:rPr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unhideWhenUsed/>
    <w:rsid w:val="00387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387329"/>
    <w:rPr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E46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5E46A9"/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ffice@terragaz.ro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1095</Words>
  <Characters>6248</Characters>
  <Application>Microsoft Office Word</Application>
  <DocSecurity>0</DocSecurity>
  <Lines>52</Lines>
  <Paragraphs>14</Paragraphs>
  <ScaleCrop>false</ScaleCrop>
  <Company/>
  <LinksUpToDate>false</LinksUpToDate>
  <CharactersWithSpaces>7329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2026-01-26T11:44:00Z</dcterms:created>
  <dcterms:modified xsi:type="dcterms:W3CDTF">2026-01-26T11:44:00Z</dcterms:modified>
</cp:coreProperties>
</file>