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4FB06" w14:textId="26A4F32C" w:rsidR="0057666F" w:rsidRPr="00A67D16" w:rsidRDefault="0057666F" w:rsidP="0057666F">
      <w:pPr>
        <w:suppressAutoHyphens/>
        <w:autoSpaceDN w:val="0"/>
        <w:spacing w:after="0" w:line="360" w:lineRule="auto"/>
        <w:jc w:val="center"/>
        <w:textAlignment w:val="baseline"/>
        <w:rPr>
          <w:rFonts w:ascii="Times New Roman" w:eastAsia="Calibri" w:hAnsi="Times New Roman" w:cs="Times New Roman"/>
          <w:b/>
          <w:bCs/>
        </w:rPr>
      </w:pPr>
      <w:r w:rsidRPr="00A67D16">
        <w:rPr>
          <w:rFonts w:ascii="Times New Roman" w:eastAsia="Calibri" w:hAnsi="Times New Roman" w:cs="Times New Roman"/>
          <w:b/>
          <w:bCs/>
        </w:rPr>
        <w:t>CONTRACT DE FURNIZARE</w:t>
      </w:r>
    </w:p>
    <w:p w14:paraId="002EE283" w14:textId="77777777" w:rsidR="0057666F" w:rsidRDefault="0057666F" w:rsidP="0057666F">
      <w:pPr>
        <w:suppressAutoHyphens/>
        <w:autoSpaceDN w:val="0"/>
        <w:spacing w:after="0" w:line="360" w:lineRule="auto"/>
        <w:jc w:val="center"/>
        <w:textAlignment w:val="baseline"/>
        <w:rPr>
          <w:rFonts w:ascii="Times New Roman" w:eastAsia="Calibri" w:hAnsi="Times New Roman" w:cs="Times New Roman"/>
          <w:b/>
          <w:bCs/>
        </w:rPr>
      </w:pPr>
      <w:r w:rsidRPr="00A67D16">
        <w:rPr>
          <w:rFonts w:ascii="Times New Roman" w:eastAsia="Calibri" w:hAnsi="Times New Roman" w:cs="Times New Roman"/>
          <w:b/>
          <w:bCs/>
        </w:rPr>
        <w:t>Nr. 37 data 23.05.2025</w:t>
      </w:r>
    </w:p>
    <w:p w14:paraId="1343AF33" w14:textId="77777777" w:rsidR="00D85527" w:rsidRPr="00A67D16" w:rsidRDefault="00D85527" w:rsidP="0057666F">
      <w:pPr>
        <w:suppressAutoHyphens/>
        <w:autoSpaceDN w:val="0"/>
        <w:spacing w:after="0" w:line="360" w:lineRule="auto"/>
        <w:jc w:val="center"/>
        <w:textAlignment w:val="baseline"/>
        <w:rPr>
          <w:rFonts w:ascii="Times New Roman" w:eastAsia="Calibri" w:hAnsi="Times New Roman" w:cs="Times New Roman"/>
          <w:b/>
          <w:bCs/>
        </w:rPr>
      </w:pPr>
    </w:p>
    <w:p w14:paraId="21B45A16" w14:textId="77777777" w:rsidR="0057666F" w:rsidRPr="00A67D16" w:rsidRDefault="0057666F" w:rsidP="0057666F">
      <w:pPr>
        <w:tabs>
          <w:tab w:val="left" w:pos="708"/>
        </w:tabs>
        <w:suppressAutoHyphens/>
        <w:spacing w:after="0" w:line="360" w:lineRule="auto"/>
        <w:jc w:val="both"/>
        <w:rPr>
          <w:rFonts w:ascii="Times New Roman" w:eastAsia="Times New Roman" w:hAnsi="Times New Roman" w:cs="Times New Roman"/>
          <w:b/>
          <w:color w:val="00000A"/>
          <w:kern w:val="1"/>
          <w:lang w:eastAsia="ro-RO"/>
        </w:rPr>
      </w:pPr>
      <w:r w:rsidRPr="00A67D16">
        <w:rPr>
          <w:rFonts w:ascii="Times New Roman" w:eastAsia="Times New Roman" w:hAnsi="Times New Roman" w:cs="Times New Roman"/>
          <w:b/>
          <w:color w:val="00000A"/>
          <w:kern w:val="1"/>
          <w:lang w:eastAsia="ro-RO"/>
        </w:rPr>
        <w:t>1. Preambul</w:t>
      </w:r>
    </w:p>
    <w:p w14:paraId="1EF0D51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În temeiul Legii nr. 98/2016 privind atribuirea contractelor de achiziție publica și al Hotărârii  Guvernului nr. 395/2016 pentru aprobarea Normelor metodologice de aplicare a prevederilor referitoare la atribuirea contractului de achiziție publica/acordului-cadru din Legea nr. 98/2016 privind achizițiile publice, s-a încheiat prezentul contract de furnizare, între:</w:t>
      </w:r>
    </w:p>
    <w:p w14:paraId="182A8B3A" w14:textId="77777777" w:rsidR="0057666F" w:rsidRPr="00A67D16" w:rsidRDefault="0057666F" w:rsidP="0057666F">
      <w:pPr>
        <w:suppressAutoHyphens/>
        <w:autoSpaceDN w:val="0"/>
        <w:spacing w:after="0" w:line="240" w:lineRule="auto"/>
        <w:ind w:hanging="142"/>
        <w:jc w:val="both"/>
        <w:textAlignment w:val="baseline"/>
        <w:rPr>
          <w:rFonts w:ascii="Times New Roman" w:eastAsia="Calibri" w:hAnsi="Times New Roman" w:cs="Times New Roman"/>
        </w:rPr>
      </w:pPr>
    </w:p>
    <w:p w14:paraId="332BDD5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2. PĂRȚILE CONTRACTANTE</w:t>
      </w:r>
    </w:p>
    <w:p w14:paraId="34D6AE4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A. DIRECȚIA GENERALĂ PENTRU ADMINISTRAREA PATRIMONIULUI IMOBILIAR SECTOR 2,</w:t>
      </w:r>
      <w:r w:rsidRPr="00A67D16">
        <w:rPr>
          <w:rFonts w:ascii="Times New Roman" w:eastAsia="Calibri" w:hAnsi="Times New Roman" w:cs="Times New Roman"/>
        </w:rPr>
        <w:t xml:space="preserve"> cu sediul în București, Str. Luigi Galvani nr. 20, Sector 2, telefon/fax: 021.212.11.39; 021.212.15.44, Cod de Identificare Fiscală: 14783794, cont  nr. RO09 TREZ 24A5 1010 3200 130X, deschis la Activitatea de Trezorerie si Contabilitate Publica Sector 2, reprezentată prin </w:t>
      </w:r>
      <w:r w:rsidRPr="00A67D16">
        <w:rPr>
          <w:rFonts w:ascii="Times New Roman" w:eastAsia="Calibri" w:hAnsi="Times New Roman" w:cs="Times New Roman"/>
          <w:b/>
          <w:bCs/>
        </w:rPr>
        <w:t>Director General - Bogdan–Alexandru</w:t>
      </w:r>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b/>
          <w:bCs/>
        </w:rPr>
        <w:t>Gârbu</w:t>
      </w:r>
      <w:proofErr w:type="spellEnd"/>
      <w:r w:rsidRPr="00A67D16">
        <w:rPr>
          <w:rFonts w:ascii="Times New Roman" w:eastAsia="Calibri" w:hAnsi="Times New Roman" w:cs="Times New Roman"/>
          <w:b/>
          <w:bCs/>
        </w:rPr>
        <w:t>,</w:t>
      </w:r>
      <w:r w:rsidRPr="00A67D16">
        <w:rPr>
          <w:rFonts w:ascii="Times New Roman" w:eastAsia="Calibri" w:hAnsi="Times New Roman" w:cs="Times New Roman"/>
        </w:rPr>
        <w:t xml:space="preserve"> în calitate de </w:t>
      </w:r>
      <w:r w:rsidRPr="00A67D16">
        <w:rPr>
          <w:rFonts w:ascii="Times New Roman" w:eastAsia="Calibri" w:hAnsi="Times New Roman" w:cs="Times New Roman"/>
          <w:i/>
          <w:iCs/>
        </w:rPr>
        <w:t>achizitor</w:t>
      </w:r>
      <w:r w:rsidRPr="00A67D16">
        <w:rPr>
          <w:rFonts w:ascii="Times New Roman" w:eastAsia="Calibri" w:hAnsi="Times New Roman" w:cs="Times New Roman"/>
        </w:rPr>
        <w:t>, pe de o parte,</w:t>
      </w:r>
    </w:p>
    <w:p w14:paraId="2AE83CDF"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 xml:space="preserve">și </w:t>
      </w:r>
    </w:p>
    <w:p w14:paraId="2A740C82" w14:textId="5E28B2B0"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color w:val="000000" w:themeColor="text1"/>
          <w:shd w:val="clear" w:color="auto" w:fill="FFFFFF"/>
          <w:lang w:eastAsia="ro-RO"/>
        </w:rPr>
        <w:t xml:space="preserve">B. DNS BIROTICA S.R.L.  </w:t>
      </w:r>
      <w:r w:rsidR="00D85527">
        <w:rPr>
          <w:rFonts w:ascii="Times New Roman" w:eastAsia="Calibri" w:hAnsi="Times New Roman" w:cs="Times New Roman"/>
          <w:color w:val="000000" w:themeColor="text1"/>
          <w:shd w:val="clear" w:color="auto" w:fill="FFFFFF"/>
          <w:lang w:eastAsia="ro-RO"/>
        </w:rPr>
        <w:t>.......................................</w:t>
      </w:r>
      <w:r w:rsidRPr="00A67D16">
        <w:rPr>
          <w:rFonts w:ascii="Times New Roman" w:eastAsia="Calibri" w:hAnsi="Times New Roman" w:cs="Times New Roman"/>
          <w:color w:val="000000" w:themeColor="text1"/>
          <w:shd w:val="clear" w:color="auto" w:fill="FFFFFF"/>
          <w:lang w:eastAsia="ro-RO"/>
        </w:rPr>
        <w:t>,</w:t>
      </w:r>
      <w:r w:rsidRPr="00A67D16">
        <w:rPr>
          <w:rFonts w:ascii="Times New Roman" w:eastAsia="Calibri" w:hAnsi="Times New Roman" w:cs="Times New Roman"/>
          <w:b/>
          <w:bCs/>
          <w:color w:val="000000" w:themeColor="text1"/>
          <w:shd w:val="clear" w:color="auto" w:fill="FFFFFF"/>
          <w:lang w:eastAsia="ro-RO"/>
        </w:rPr>
        <w:t xml:space="preserve"> </w:t>
      </w:r>
      <w:r w:rsidRPr="00A67D16">
        <w:rPr>
          <w:rFonts w:ascii="Times New Roman" w:eastAsia="Calibri" w:hAnsi="Times New Roman" w:cs="Times New Roman"/>
        </w:rPr>
        <w:t xml:space="preserve">calitate de </w:t>
      </w:r>
      <w:r w:rsidRPr="00A67D16">
        <w:rPr>
          <w:rFonts w:ascii="Times New Roman" w:eastAsia="Calibri" w:hAnsi="Times New Roman" w:cs="Times New Roman"/>
          <w:i/>
          <w:iCs/>
        </w:rPr>
        <w:t>furnizor</w:t>
      </w:r>
      <w:r w:rsidRPr="00A67D16">
        <w:rPr>
          <w:rFonts w:ascii="Times New Roman" w:eastAsia="Calibri" w:hAnsi="Times New Roman" w:cs="Times New Roman"/>
        </w:rPr>
        <w:t xml:space="preserve">, pe de altă parte </w:t>
      </w:r>
    </w:p>
    <w:p w14:paraId="4110945E" w14:textId="77777777" w:rsidR="0057666F" w:rsidRPr="00A67D16" w:rsidRDefault="0057666F" w:rsidP="0057666F">
      <w:pPr>
        <w:suppressAutoHyphens/>
        <w:autoSpaceDN w:val="0"/>
        <w:spacing w:line="242" w:lineRule="auto"/>
        <w:textAlignment w:val="baseline"/>
        <w:rPr>
          <w:rFonts w:ascii="Times New Roman" w:eastAsia="Calibri" w:hAnsi="Times New Roman" w:cs="Times New Roman"/>
        </w:rPr>
      </w:pPr>
    </w:p>
    <w:p w14:paraId="3418BC61" w14:textId="77777777" w:rsidR="0057666F" w:rsidRPr="00A67D16" w:rsidRDefault="0057666F" w:rsidP="0057666F">
      <w:pPr>
        <w:widowControl w:val="0"/>
        <w:autoSpaceDE w:val="0"/>
        <w:autoSpaceDN w:val="0"/>
        <w:adjustRightInd w:val="0"/>
        <w:spacing w:after="0" w:line="360" w:lineRule="auto"/>
        <w:jc w:val="both"/>
        <w:rPr>
          <w:rFonts w:ascii="Times New Roman" w:eastAsia="Times New Roman" w:hAnsi="Times New Roman" w:cs="Times New Roman"/>
          <w:b/>
        </w:rPr>
      </w:pPr>
      <w:r w:rsidRPr="00A67D16">
        <w:rPr>
          <w:rFonts w:ascii="Times New Roman" w:eastAsia="Times New Roman" w:hAnsi="Times New Roman" w:cs="Times New Roman"/>
          <w:b/>
        </w:rPr>
        <w:t>3. DEFINIŢII</w:t>
      </w:r>
    </w:p>
    <w:p w14:paraId="33FFB419"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 xml:space="preserve">În prezentul contract de furnizare următorii termeni vor fi interpretați astfel: </w:t>
      </w:r>
    </w:p>
    <w:p w14:paraId="73ACFB4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a. contract de achiziție publică de furnizare</w:t>
      </w:r>
      <w:r w:rsidRPr="00A67D16">
        <w:rPr>
          <w:rFonts w:ascii="Times New Roman" w:eastAsia="Calibri" w:hAnsi="Times New Roman" w:cs="Times New Roman"/>
        </w:rPr>
        <w:t xml:space="preserve"> – contractul cu titlu oneros, asimilat, potrivit legii, actului administrativ, încheiat în scris între unul sau mai mulți operatori economici și una sau mai multe autorități contractante, care are ca obiect furnizarea produselor; </w:t>
      </w:r>
    </w:p>
    <w:p w14:paraId="4E307E4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b.</w:t>
      </w:r>
      <w:r w:rsidRPr="00A67D16">
        <w:rPr>
          <w:rFonts w:ascii="Times New Roman" w:eastAsia="Calibri" w:hAnsi="Times New Roman" w:cs="Times New Roman"/>
          <w:i/>
          <w:iCs/>
        </w:rPr>
        <w:t xml:space="preserve"> </w:t>
      </w:r>
      <w:r w:rsidRPr="00A67D16">
        <w:rPr>
          <w:rFonts w:ascii="Times New Roman" w:eastAsia="Calibri" w:hAnsi="Times New Roman" w:cs="Times New Roman"/>
          <w:b/>
          <w:bCs/>
          <w:i/>
          <w:iCs/>
        </w:rPr>
        <w:t>achizitor</w:t>
      </w:r>
      <w:r w:rsidRPr="00A67D16">
        <w:rPr>
          <w:rFonts w:ascii="Times New Roman" w:eastAsia="Calibri" w:hAnsi="Times New Roman" w:cs="Times New Roman"/>
        </w:rPr>
        <w:t xml:space="preserve"> – beneficiarul contractului de furnizare a produselor, așa cum acestea sunt specificate în anexe. Achizitor are același înțeles cu Autoritatea Contractantă/Entitatea Contractantă în înțelesul achizițiilor publice; </w:t>
      </w:r>
    </w:p>
    <w:p w14:paraId="3568449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c.</w:t>
      </w:r>
      <w:r w:rsidRPr="00A67D16">
        <w:rPr>
          <w:rFonts w:ascii="Times New Roman" w:eastAsia="Calibri" w:hAnsi="Times New Roman" w:cs="Times New Roman"/>
          <w:i/>
          <w:iCs/>
        </w:rPr>
        <w:t xml:space="preserve"> </w:t>
      </w:r>
      <w:r w:rsidRPr="00A67D16">
        <w:rPr>
          <w:rFonts w:ascii="Times New Roman" w:eastAsia="Calibri" w:hAnsi="Times New Roman" w:cs="Times New Roman"/>
          <w:b/>
          <w:bCs/>
          <w:i/>
          <w:iCs/>
        </w:rPr>
        <w:t>furnizor</w:t>
      </w:r>
      <w:r w:rsidRPr="00A67D16">
        <w:rPr>
          <w:rFonts w:ascii="Times New Roman" w:eastAsia="Calibri" w:hAnsi="Times New Roman" w:cs="Times New Roman"/>
        </w:rPr>
        <w:t xml:space="preserve"> - persoana juridică sau orice asociere de persoane juridice, legal constituită, responsabilă cu realizarea obiectului contractului de furnizare; </w:t>
      </w:r>
    </w:p>
    <w:p w14:paraId="7C1BA7B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d.</w:t>
      </w:r>
      <w:r w:rsidRPr="00A67D16">
        <w:rPr>
          <w:rFonts w:ascii="Times New Roman" w:eastAsia="Calibri" w:hAnsi="Times New Roman" w:cs="Times New Roman"/>
          <w:i/>
          <w:iCs/>
        </w:rPr>
        <w:t xml:space="preserve"> </w:t>
      </w:r>
      <w:r w:rsidRPr="00A67D16">
        <w:rPr>
          <w:rFonts w:ascii="Times New Roman" w:eastAsia="Calibri" w:hAnsi="Times New Roman" w:cs="Times New Roman"/>
          <w:b/>
          <w:bCs/>
          <w:i/>
          <w:iCs/>
        </w:rPr>
        <w:t>subcontractant</w:t>
      </w:r>
      <w:r w:rsidRPr="00A67D16">
        <w:rPr>
          <w:rFonts w:ascii="Times New Roman" w:eastAsia="Calibri" w:hAnsi="Times New Roman" w:cs="Times New Roman"/>
        </w:rPr>
        <w:t xml:space="preserve"> – înseamnă orice operator economic care este parte a prezentului contract de furnizare si care execută anumite părți sau elemente ale contractului ori îndeplinește activități care fac parte din obiectul prezentului contract răspunzând în fața furnizorului de organizarea și derularea tuturor etapelor necesare în acest scop. </w:t>
      </w:r>
    </w:p>
    <w:p w14:paraId="4BFF3D4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e.</w:t>
      </w:r>
      <w:r w:rsidRPr="00A67D16">
        <w:rPr>
          <w:rFonts w:ascii="Times New Roman" w:eastAsia="Calibri" w:hAnsi="Times New Roman" w:cs="Times New Roman"/>
          <w:i/>
          <w:iCs/>
        </w:rPr>
        <w:t xml:space="preserve"> </w:t>
      </w:r>
      <w:r w:rsidRPr="00A67D16">
        <w:rPr>
          <w:rFonts w:ascii="Times New Roman" w:eastAsia="Calibri" w:hAnsi="Times New Roman" w:cs="Times New Roman"/>
          <w:b/>
          <w:bCs/>
          <w:i/>
          <w:iCs/>
        </w:rPr>
        <w:t>prețul contractului</w:t>
      </w:r>
      <w:r w:rsidRPr="00A67D16">
        <w:rPr>
          <w:rFonts w:ascii="Times New Roman" w:eastAsia="Calibri" w:hAnsi="Times New Roman" w:cs="Times New Roman"/>
        </w:rPr>
        <w:t xml:space="preserve"> - prețul plătibil furnizorului de către achizitor, în baza contractului pentru îndeplinirea integrală și corespunzătoare a tuturor obligațiilor asumate prin contract; </w:t>
      </w:r>
    </w:p>
    <w:p w14:paraId="19DDABA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f.</w:t>
      </w:r>
      <w:r w:rsidRPr="00A67D16">
        <w:rPr>
          <w:rFonts w:ascii="Times New Roman" w:eastAsia="Calibri" w:hAnsi="Times New Roman" w:cs="Times New Roman"/>
          <w:i/>
          <w:iCs/>
        </w:rPr>
        <w:t xml:space="preserve"> </w:t>
      </w:r>
      <w:r w:rsidRPr="00A67D16">
        <w:rPr>
          <w:rFonts w:ascii="Times New Roman" w:eastAsia="Calibri" w:hAnsi="Times New Roman" w:cs="Times New Roman"/>
          <w:b/>
          <w:bCs/>
          <w:i/>
          <w:iCs/>
        </w:rPr>
        <w:t>produse</w:t>
      </w:r>
      <w:r w:rsidRPr="00A67D16">
        <w:rPr>
          <w:rFonts w:ascii="Times New Roman" w:eastAsia="Calibri" w:hAnsi="Times New Roman" w:cs="Times New Roman"/>
        </w:rPr>
        <w:t xml:space="preserve"> - echipamentele, mașinile, utilajele, orice alte bunuri, cuprinse în anexa/anexele la prezentul contract, pe care furnizorul se obligă, prin contractul, să le furnizeze achizitorului; </w:t>
      </w:r>
    </w:p>
    <w:p w14:paraId="680DD7C3"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g.</w:t>
      </w:r>
      <w:r w:rsidRPr="00A67D16">
        <w:rPr>
          <w:rFonts w:ascii="Times New Roman" w:eastAsia="Calibri" w:hAnsi="Times New Roman" w:cs="Times New Roman"/>
          <w:i/>
          <w:iCs/>
        </w:rPr>
        <w:t xml:space="preserve"> </w:t>
      </w:r>
      <w:r w:rsidRPr="00A67D16">
        <w:rPr>
          <w:rFonts w:ascii="Times New Roman" w:eastAsia="Calibri" w:hAnsi="Times New Roman" w:cs="Times New Roman"/>
          <w:b/>
          <w:bCs/>
          <w:i/>
          <w:iCs/>
        </w:rPr>
        <w:t>servicii</w:t>
      </w:r>
      <w:r w:rsidRPr="00A67D16">
        <w:rPr>
          <w:rFonts w:ascii="Times New Roman" w:eastAsia="Calibri" w:hAnsi="Times New Roman" w:cs="Times New Roman"/>
        </w:rPr>
        <w:t xml:space="preserve"> - servicii aferente livrării produselor, respectiv activități legate de furnizarea produselor, cum ar fi transportul, asigurarea, instalarea, punerea în funcțiune, asistență tehnică în perioada de garanție și orice alte asemenea obligații care revin furnizorului prin contract; </w:t>
      </w:r>
    </w:p>
    <w:p w14:paraId="761B4E5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h.</w:t>
      </w:r>
      <w:r w:rsidRPr="00A67D16">
        <w:rPr>
          <w:rFonts w:ascii="Times New Roman" w:eastAsia="Calibri" w:hAnsi="Times New Roman" w:cs="Times New Roman"/>
          <w:i/>
          <w:iCs/>
        </w:rPr>
        <w:t xml:space="preserve"> </w:t>
      </w:r>
      <w:r w:rsidRPr="00A67D16">
        <w:rPr>
          <w:rFonts w:ascii="Times New Roman" w:eastAsia="Calibri" w:hAnsi="Times New Roman" w:cs="Times New Roman"/>
          <w:b/>
          <w:bCs/>
          <w:i/>
          <w:iCs/>
        </w:rPr>
        <w:t>origine</w:t>
      </w:r>
      <w:r w:rsidRPr="00A67D16">
        <w:rPr>
          <w:rFonts w:ascii="Times New Roman" w:eastAsia="Calibri" w:hAnsi="Times New Roman" w:cs="Times New Roman"/>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w:t>
      </w:r>
    </w:p>
    <w:p w14:paraId="1099858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lastRenderedPageBreak/>
        <w:t>i.</w:t>
      </w:r>
      <w:r w:rsidRPr="00A67D16">
        <w:rPr>
          <w:rFonts w:ascii="Times New Roman" w:eastAsia="Calibri" w:hAnsi="Times New Roman" w:cs="Times New Roman"/>
          <w:i/>
          <w:iCs/>
        </w:rPr>
        <w:t xml:space="preserve"> </w:t>
      </w:r>
      <w:proofErr w:type="spellStart"/>
      <w:r w:rsidRPr="00A67D16">
        <w:rPr>
          <w:rFonts w:ascii="Times New Roman" w:eastAsia="Calibri" w:hAnsi="Times New Roman" w:cs="Times New Roman"/>
          <w:b/>
          <w:bCs/>
          <w:i/>
          <w:iCs/>
        </w:rPr>
        <w:t>destinatie</w:t>
      </w:r>
      <w:proofErr w:type="spellEnd"/>
      <w:r w:rsidRPr="00A67D16">
        <w:rPr>
          <w:rFonts w:ascii="Times New Roman" w:eastAsia="Calibri" w:hAnsi="Times New Roman" w:cs="Times New Roman"/>
          <w:b/>
          <w:bCs/>
          <w:i/>
          <w:iCs/>
        </w:rPr>
        <w:t xml:space="preserve"> finală</w:t>
      </w:r>
      <w:r w:rsidRPr="00A67D16">
        <w:rPr>
          <w:rFonts w:ascii="Times New Roman" w:eastAsia="Calibri" w:hAnsi="Times New Roman" w:cs="Times New Roman"/>
        </w:rPr>
        <w:t xml:space="preserve"> - locul unde furnizorul are obligația de a furniza produsele; </w:t>
      </w:r>
    </w:p>
    <w:p w14:paraId="6CA338F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j. document scris</w:t>
      </w:r>
      <w:r w:rsidRPr="00A67D16">
        <w:rPr>
          <w:rFonts w:ascii="Times New Roman" w:eastAsia="Calibri" w:hAnsi="Times New Roman" w:cs="Times New Roman"/>
        </w:rPr>
        <w:t xml:space="preserve"> – orice document întocmit de achizitor sau furnizor, datat, semnat și confirmat de primire, care are </w:t>
      </w:r>
      <w:proofErr w:type="spellStart"/>
      <w:r w:rsidRPr="00A67D16">
        <w:rPr>
          <w:rFonts w:ascii="Times New Roman" w:eastAsia="Calibri" w:hAnsi="Times New Roman" w:cs="Times New Roman"/>
        </w:rPr>
        <w:t>legatură</w:t>
      </w:r>
      <w:proofErr w:type="spellEnd"/>
      <w:r w:rsidRPr="00A67D16">
        <w:rPr>
          <w:rFonts w:ascii="Times New Roman" w:eastAsia="Calibri" w:hAnsi="Times New Roman" w:cs="Times New Roman"/>
        </w:rPr>
        <w:t xml:space="preserve"> cu orice problemă intervenită în derularea contractului de furnizare; </w:t>
      </w:r>
    </w:p>
    <w:p w14:paraId="4CCD682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k. situații lunare de plată</w:t>
      </w:r>
      <w:r w:rsidRPr="00A67D16">
        <w:rPr>
          <w:rFonts w:ascii="Times New Roman" w:eastAsia="Calibri" w:hAnsi="Times New Roman" w:cs="Times New Roman"/>
        </w:rPr>
        <w:t xml:space="preserve"> – situațiile financiare, având caracter tranzitoriu, înaintate lunar, de furnizor, spre aprobare achizitorului, în forma și conținutul stabilit de acesta, care cuprind sumele datorate furnizorului, calculate pe baza produselor și a prețurilor unitare și executate cumulat până la sfârșitul lunii de raportare; </w:t>
      </w:r>
    </w:p>
    <w:p w14:paraId="7F213C9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l. situație finală de plată</w:t>
      </w:r>
      <w:r w:rsidRPr="00A67D16">
        <w:rPr>
          <w:rFonts w:ascii="Times New Roman" w:eastAsia="Calibri" w:hAnsi="Times New Roman" w:cs="Times New Roman"/>
        </w:rPr>
        <w:t xml:space="preserve"> - ultima situație cumulativă întocmită de furnizor, cu ocazia comunicării, finalizării prestării/furnizării/lucrării, în vederea recepției la terminarea prestării/furnizării/lucrării și supusă aprobării achizitorului, care cuprinde totalitatea cheltuielilor efective aferente executării contractului. </w:t>
      </w:r>
    </w:p>
    <w:p w14:paraId="391D5A7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m. perioada de garanție</w:t>
      </w:r>
      <w:r w:rsidRPr="00A67D16">
        <w:rPr>
          <w:rFonts w:ascii="Times New Roman" w:eastAsia="Calibri" w:hAnsi="Times New Roman" w:cs="Times New Roman"/>
        </w:rPr>
        <w:t xml:space="preserve"> - perioada de timp cuprinsă între data recepției la terminarea prestării/furnizării/lucrării și data recepției finale, a cărei durată se stabilește prin contract și în cadrul căreia furnizorul are obligația înlăturării, pe cheltuiala sa, a tuturor defectelor apărute datorită nerespectării clauzelor și specificațiilor contractuale, a prevederilor reglementărilor tehnice aplicabile, sau a folosirii de materiale, instalații, subansamble etc, necorespunzătoare; </w:t>
      </w:r>
    </w:p>
    <w:p w14:paraId="3623A44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n. costul achiziției</w:t>
      </w:r>
      <w:r w:rsidRPr="00A67D16">
        <w:rPr>
          <w:rFonts w:ascii="Times New Roman" w:eastAsia="Calibri" w:hAnsi="Times New Roman" w:cs="Times New Roman"/>
        </w:rPr>
        <w:t xml:space="preserve"> - totalitatea cheltuielilor furnizorului efectuate în conformitate cu contractul; </w:t>
      </w:r>
    </w:p>
    <w:p w14:paraId="1061071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o. materialele</w:t>
      </w:r>
      <w:r w:rsidRPr="00A67D16">
        <w:rPr>
          <w:rFonts w:ascii="Times New Roman" w:eastAsia="Calibri" w:hAnsi="Times New Roman" w:cs="Times New Roman"/>
        </w:rPr>
        <w:t xml:space="preserve"> - produse de orice tip (altele decât echipamentele), care vor face sau fac parte din lucrările permanente; </w:t>
      </w:r>
    </w:p>
    <w:p w14:paraId="755AB18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i/>
          <w:iCs/>
        </w:rPr>
        <w:t>p. modificare</w:t>
      </w:r>
      <w:r w:rsidRPr="00A67D16">
        <w:rPr>
          <w:rFonts w:ascii="Times New Roman" w:eastAsia="Calibri" w:hAnsi="Times New Roman" w:cs="Times New Roman"/>
        </w:rPr>
        <w:t xml:space="preserve"> – schimbare adusă specificațiilor dispusă de către achizitor potrivit contractului; </w:t>
      </w:r>
    </w:p>
    <w:p w14:paraId="3359B1FB" w14:textId="77777777" w:rsidR="0057666F" w:rsidRPr="00A67D16" w:rsidRDefault="0057666F" w:rsidP="0057666F">
      <w:pPr>
        <w:widowControl w:val="0"/>
        <w:autoSpaceDE w:val="0"/>
        <w:autoSpaceDN w:val="0"/>
        <w:adjustRightInd w:val="0"/>
        <w:spacing w:after="0" w:line="360" w:lineRule="auto"/>
        <w:jc w:val="both"/>
        <w:rPr>
          <w:rFonts w:ascii="Times New Roman" w:eastAsia="Times New Roman" w:hAnsi="Times New Roman" w:cs="Times New Roman"/>
          <w:noProof/>
        </w:rPr>
      </w:pPr>
      <w:r w:rsidRPr="00A67D16">
        <w:rPr>
          <w:rFonts w:ascii="Times New Roman" w:eastAsia="Times New Roman" w:hAnsi="Times New Roman" w:cs="Times New Roman"/>
          <w:b/>
          <w:bCs/>
          <w:i/>
          <w:iCs/>
          <w:noProof/>
        </w:rPr>
        <w:t>q.</w:t>
      </w:r>
      <w:r w:rsidRPr="00A67D16">
        <w:rPr>
          <w:rFonts w:ascii="Times New Roman" w:eastAsia="Times New Roman" w:hAnsi="Times New Roman" w:cs="Times New Roman"/>
          <w:i/>
          <w:iCs/>
          <w:noProof/>
        </w:rPr>
        <w:t xml:space="preserve"> </w:t>
      </w:r>
      <w:r w:rsidRPr="00A67D16">
        <w:rPr>
          <w:rFonts w:ascii="Times New Roman" w:eastAsia="Times New Roman" w:hAnsi="Times New Roman" w:cs="Times New Roman"/>
          <w:b/>
          <w:bCs/>
          <w:i/>
          <w:iCs/>
          <w:noProof/>
        </w:rPr>
        <w:t>Regulamentul General privind Protectia Datelor sau GDPR</w:t>
      </w:r>
      <w:r w:rsidRPr="00A67D16">
        <w:rPr>
          <w:rFonts w:ascii="Times New Roman" w:eastAsia="Times New Roman" w:hAnsi="Times New Roman" w:cs="Times New Roman"/>
          <w:noProof/>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130DC287" w14:textId="77777777" w:rsidR="0057666F" w:rsidRPr="00A67D16" w:rsidRDefault="0057666F" w:rsidP="0057666F">
      <w:pPr>
        <w:widowControl w:val="0"/>
        <w:autoSpaceDE w:val="0"/>
        <w:autoSpaceDN w:val="0"/>
        <w:adjustRightInd w:val="0"/>
        <w:spacing w:after="0" w:line="360" w:lineRule="auto"/>
        <w:jc w:val="both"/>
        <w:rPr>
          <w:rFonts w:ascii="Times New Roman" w:eastAsia="Times New Roman" w:hAnsi="Times New Roman" w:cs="Times New Roman"/>
          <w:noProof/>
        </w:rPr>
      </w:pPr>
      <w:r w:rsidRPr="00A67D16">
        <w:rPr>
          <w:rFonts w:ascii="Times New Roman" w:eastAsia="Times New Roman" w:hAnsi="Times New Roman" w:cs="Times New Roman"/>
          <w:b/>
          <w:bCs/>
          <w:i/>
          <w:iCs/>
          <w:noProof/>
        </w:rPr>
        <w:t>r. date cu caracter personal</w:t>
      </w:r>
      <w:r w:rsidRPr="00A67D16">
        <w:rPr>
          <w:rFonts w:ascii="Times New Roman" w:eastAsia="Times New Roman" w:hAnsi="Times New Roman" w:cs="Times New Roman"/>
          <w:noProof/>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11EC6E71" w14:textId="77777777" w:rsidR="0057666F" w:rsidRPr="00A67D16" w:rsidRDefault="0057666F" w:rsidP="0057666F">
      <w:pPr>
        <w:widowControl w:val="0"/>
        <w:autoSpaceDE w:val="0"/>
        <w:autoSpaceDN w:val="0"/>
        <w:adjustRightInd w:val="0"/>
        <w:spacing w:after="0" w:line="360" w:lineRule="auto"/>
        <w:jc w:val="both"/>
        <w:rPr>
          <w:rFonts w:ascii="Times New Roman" w:eastAsia="Times New Roman" w:hAnsi="Times New Roman" w:cs="Times New Roman"/>
          <w:noProof/>
        </w:rPr>
      </w:pPr>
      <w:r w:rsidRPr="00A67D16">
        <w:rPr>
          <w:rFonts w:ascii="Times New Roman" w:eastAsia="Times New Roman" w:hAnsi="Times New Roman" w:cs="Times New Roman"/>
          <w:b/>
          <w:bCs/>
          <w:i/>
          <w:iCs/>
          <w:noProof/>
        </w:rPr>
        <w:t>s. prelucrare</w:t>
      </w:r>
      <w:r w:rsidRPr="00A67D16">
        <w:rPr>
          <w:rFonts w:ascii="Times New Roman" w:eastAsia="Times New Roman" w:hAnsi="Times New Roman" w:cs="Times New Roman"/>
          <w:noProof/>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36559DC6"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ș. forța majoră</w:t>
      </w:r>
      <w:r w:rsidRPr="00A67D16">
        <w:rPr>
          <w:rFonts w:ascii="Times New Roman" w:eastAsia="Calibri" w:hAnsi="Times New Roman" w:cs="Times New Roman"/>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exhaustive, ci enunțiativă. Nu este considerat forță majoră un eveniment asemenea celor de mai sus care, fără a crea o imposibilitate de executare, face extrem de costisitoare executarea obligațiilor uneia din părți; </w:t>
      </w:r>
    </w:p>
    <w:p w14:paraId="0D927BAA"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t. zi </w:t>
      </w:r>
      <w:r w:rsidRPr="00A67D16">
        <w:rPr>
          <w:rFonts w:ascii="Times New Roman" w:eastAsia="Calibri" w:hAnsi="Times New Roman" w:cs="Times New Roman"/>
        </w:rPr>
        <w:t xml:space="preserve">- zi calendaristică; </w:t>
      </w:r>
    </w:p>
    <w:p w14:paraId="479EEE37"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ț. an</w:t>
      </w:r>
      <w:r w:rsidRPr="00A67D16">
        <w:rPr>
          <w:rFonts w:ascii="Times New Roman" w:eastAsia="Calibri" w:hAnsi="Times New Roman" w:cs="Times New Roman"/>
        </w:rPr>
        <w:t xml:space="preserve"> - 365 de zile.</w:t>
      </w:r>
    </w:p>
    <w:p w14:paraId="60651C59" w14:textId="77777777" w:rsidR="00CB2568" w:rsidRDefault="00CB2568" w:rsidP="0057666F">
      <w:pPr>
        <w:suppressAutoHyphens/>
        <w:autoSpaceDN w:val="0"/>
        <w:spacing w:after="0" w:line="360" w:lineRule="auto"/>
        <w:jc w:val="both"/>
        <w:textAlignment w:val="baseline"/>
        <w:rPr>
          <w:rFonts w:ascii="Times New Roman" w:eastAsia="Calibri" w:hAnsi="Times New Roman" w:cs="Times New Roman"/>
          <w:b/>
          <w:bCs/>
        </w:rPr>
      </w:pPr>
    </w:p>
    <w:p w14:paraId="147A3F79" w14:textId="77777777" w:rsidR="00CB2568" w:rsidRDefault="00CB2568" w:rsidP="0057666F">
      <w:pPr>
        <w:suppressAutoHyphens/>
        <w:autoSpaceDN w:val="0"/>
        <w:spacing w:after="0" w:line="360" w:lineRule="auto"/>
        <w:jc w:val="both"/>
        <w:textAlignment w:val="baseline"/>
        <w:rPr>
          <w:rFonts w:ascii="Times New Roman" w:eastAsia="Calibri" w:hAnsi="Times New Roman" w:cs="Times New Roman"/>
          <w:b/>
          <w:bCs/>
        </w:rPr>
      </w:pPr>
    </w:p>
    <w:p w14:paraId="38EF09BE" w14:textId="21FD7B91"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lastRenderedPageBreak/>
        <w:t xml:space="preserve">4. INTERPRETARE </w:t>
      </w:r>
    </w:p>
    <w:p w14:paraId="4555997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4.1.</w:t>
      </w:r>
      <w:r w:rsidRPr="00A67D16">
        <w:rPr>
          <w:rFonts w:ascii="Times New Roman" w:eastAsia="Calibri" w:hAnsi="Times New Roman" w:cs="Times New Roman"/>
        </w:rPr>
        <w:t xml:space="preserve"> În prezentul contract, cu excepția unei prevederi contrare, cuvintele la forma singular vor include forma de plural si vice-versa, acolo unde acest lucru este permis de context. </w:t>
      </w:r>
    </w:p>
    <w:p w14:paraId="7FEC283D"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4.2.</w:t>
      </w:r>
      <w:r w:rsidRPr="00A67D16">
        <w:rPr>
          <w:rFonts w:ascii="Times New Roman" w:eastAsia="Calibri" w:hAnsi="Times New Roman" w:cs="Times New Roman"/>
        </w:rPr>
        <w:t xml:space="preserve"> Termenul “zi “sau “zile” sau orice referire la zile reprezintă zile calendaristice daca nu se specifica în mod diferit.</w:t>
      </w:r>
    </w:p>
    <w:p w14:paraId="0AB3C130" w14:textId="77777777" w:rsidR="00D85527" w:rsidRDefault="00D85527" w:rsidP="0057666F">
      <w:pPr>
        <w:suppressAutoHyphens/>
        <w:autoSpaceDN w:val="0"/>
        <w:spacing w:line="242" w:lineRule="auto"/>
        <w:jc w:val="center"/>
        <w:textAlignment w:val="baseline"/>
        <w:rPr>
          <w:rFonts w:ascii="Times New Roman" w:eastAsia="Calibri" w:hAnsi="Times New Roman" w:cs="Times New Roman"/>
          <w:b/>
          <w:bCs/>
        </w:rPr>
      </w:pPr>
    </w:p>
    <w:p w14:paraId="5BE76F53" w14:textId="0BB3C5B1" w:rsidR="0057666F" w:rsidRPr="00A67D16" w:rsidRDefault="0057666F" w:rsidP="0057666F">
      <w:pPr>
        <w:suppressAutoHyphens/>
        <w:autoSpaceDN w:val="0"/>
        <w:spacing w:line="242" w:lineRule="auto"/>
        <w:jc w:val="center"/>
        <w:textAlignment w:val="baseline"/>
        <w:rPr>
          <w:rFonts w:ascii="Times New Roman" w:eastAsia="Calibri" w:hAnsi="Times New Roman" w:cs="Times New Roman"/>
          <w:b/>
          <w:bCs/>
        </w:rPr>
      </w:pPr>
      <w:r w:rsidRPr="00A67D16">
        <w:rPr>
          <w:rFonts w:ascii="Times New Roman" w:eastAsia="Calibri" w:hAnsi="Times New Roman" w:cs="Times New Roman"/>
          <w:b/>
          <w:bCs/>
        </w:rPr>
        <w:t>Condiții contractuale</w:t>
      </w:r>
    </w:p>
    <w:p w14:paraId="58A69F9D"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5. OBIECTUL CONTRACTULUI</w:t>
      </w:r>
    </w:p>
    <w:p w14:paraId="0B46296C"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5.1. </w:t>
      </w:r>
      <w:r w:rsidRPr="00A67D16">
        <w:rPr>
          <w:rFonts w:ascii="Times New Roman" w:eastAsia="Calibri" w:hAnsi="Times New Roman" w:cs="Times New Roman"/>
        </w:rPr>
        <w:t xml:space="preserve">Furnizorul se obligă să  </w:t>
      </w:r>
      <w:r w:rsidRPr="00A67D16">
        <w:rPr>
          <w:rFonts w:ascii="Times New Roman" w:eastAsia="Calibri" w:hAnsi="Times New Roman" w:cs="Times New Roman"/>
          <w:b/>
          <w:bCs/>
          <w:i/>
          <w:iCs/>
          <w:color w:val="000000" w:themeColor="text1"/>
        </w:rPr>
        <w:t>furnizeze accesorii de birou</w:t>
      </w:r>
      <w:r w:rsidRPr="00A67D16">
        <w:rPr>
          <w:rFonts w:ascii="Times New Roman" w:eastAsia="Calibri" w:hAnsi="Times New Roman" w:cs="Times New Roman"/>
          <w:color w:val="000000" w:themeColor="text1"/>
        </w:rPr>
        <w:t xml:space="preserve">, </w:t>
      </w:r>
      <w:r w:rsidRPr="00A67D16">
        <w:rPr>
          <w:rFonts w:ascii="Times New Roman" w:eastAsia="Calibri" w:hAnsi="Times New Roman" w:cs="Times New Roman"/>
        </w:rPr>
        <w:t>în conformitate cu obligațiile asumate prin prezentul contract de furnizare.</w:t>
      </w:r>
    </w:p>
    <w:p w14:paraId="1DAFD07B" w14:textId="77777777" w:rsidR="0057666F" w:rsidRPr="00A67D16" w:rsidRDefault="0057666F" w:rsidP="0057666F">
      <w:pPr>
        <w:suppressAutoHyphens/>
        <w:autoSpaceDN w:val="0"/>
        <w:spacing w:line="242" w:lineRule="auto"/>
        <w:jc w:val="both"/>
        <w:textAlignment w:val="baseline"/>
        <w:rPr>
          <w:rFonts w:ascii="Times New Roman" w:eastAsia="Calibri" w:hAnsi="Times New Roman" w:cs="Times New Roman"/>
          <w:b/>
          <w:bCs/>
          <w:highlight w:val="yellow"/>
        </w:rPr>
      </w:pPr>
    </w:p>
    <w:p w14:paraId="7CDDB3A8" w14:textId="77777777" w:rsidR="0057666F" w:rsidRPr="00A67D16" w:rsidRDefault="0057666F" w:rsidP="0057666F">
      <w:pPr>
        <w:suppressAutoHyphens/>
        <w:autoSpaceDN w:val="0"/>
        <w:spacing w:line="242"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6. PREŢUL CONTRACTULUI</w:t>
      </w:r>
    </w:p>
    <w:p w14:paraId="60421DFA" w14:textId="77777777" w:rsidR="0057666F" w:rsidRPr="00A67D16" w:rsidRDefault="0057666F" w:rsidP="0057666F">
      <w:pPr>
        <w:suppressAutoHyphens/>
        <w:autoSpaceDN w:val="0"/>
        <w:spacing w:line="360" w:lineRule="auto"/>
        <w:jc w:val="both"/>
        <w:textAlignment w:val="baseline"/>
        <w:rPr>
          <w:rFonts w:ascii="Times New Roman" w:eastAsia="Calibri" w:hAnsi="Times New Roman" w:cs="Times New Roman"/>
          <w:bCs/>
          <w:color w:val="000000" w:themeColor="text1"/>
          <w:kern w:val="3"/>
        </w:rPr>
      </w:pPr>
      <w:r w:rsidRPr="00A67D16">
        <w:rPr>
          <w:rFonts w:ascii="Times New Roman" w:eastAsia="Calibri" w:hAnsi="Times New Roman" w:cs="Times New Roman"/>
          <w:b/>
          <w:color w:val="000000" w:themeColor="text1"/>
          <w:kern w:val="3"/>
        </w:rPr>
        <w:t>6.1.</w:t>
      </w:r>
      <w:r w:rsidRPr="00A67D16">
        <w:rPr>
          <w:rFonts w:ascii="Times New Roman" w:eastAsia="Calibri" w:hAnsi="Times New Roman" w:cs="Times New Roman"/>
          <w:bCs/>
          <w:color w:val="000000" w:themeColor="text1"/>
          <w:kern w:val="3"/>
        </w:rPr>
        <w:t xml:space="preserve"> Prețul convenit pentru îndeplinirea contractului, plătibil furnizorului de către achizitor este </w:t>
      </w:r>
      <w:r w:rsidRPr="00A67D16">
        <w:rPr>
          <w:rFonts w:ascii="Times New Roman" w:eastAsia="Calibri" w:hAnsi="Times New Roman" w:cs="Times New Roman"/>
          <w:b/>
          <w:color w:val="000000" w:themeColor="text1"/>
          <w:kern w:val="3"/>
        </w:rPr>
        <w:t>44.153,99</w:t>
      </w:r>
      <w:r w:rsidRPr="00A67D16">
        <w:rPr>
          <w:rFonts w:ascii="Times New Roman" w:eastAsia="Calibri" w:hAnsi="Times New Roman" w:cs="Times New Roman"/>
          <w:bCs/>
          <w:color w:val="000000" w:themeColor="text1"/>
          <w:kern w:val="3"/>
        </w:rPr>
        <w:t xml:space="preserve"> </w:t>
      </w:r>
      <w:r w:rsidRPr="00A67D16">
        <w:rPr>
          <w:rFonts w:ascii="Times New Roman" w:eastAsia="Calibri" w:hAnsi="Times New Roman" w:cs="Times New Roman"/>
          <w:b/>
          <w:color w:val="000000" w:themeColor="text1"/>
          <w:kern w:val="3"/>
        </w:rPr>
        <w:t>lei exclusiv TVA</w:t>
      </w:r>
      <w:r w:rsidRPr="00A67D16">
        <w:rPr>
          <w:rFonts w:ascii="Times New Roman" w:eastAsia="Calibri" w:hAnsi="Times New Roman" w:cs="Times New Roman"/>
          <w:bCs/>
          <w:color w:val="000000" w:themeColor="text1"/>
          <w:kern w:val="3"/>
        </w:rPr>
        <w:t xml:space="preserve">, din care </w:t>
      </w:r>
      <w:r w:rsidRPr="00A67D16">
        <w:rPr>
          <w:rFonts w:ascii="Times New Roman" w:eastAsia="Calibri" w:hAnsi="Times New Roman" w:cs="Times New Roman"/>
          <w:b/>
          <w:color w:val="000000" w:themeColor="text1"/>
          <w:kern w:val="3"/>
        </w:rPr>
        <w:t>TVA 8.389,31 lei</w:t>
      </w:r>
      <w:r w:rsidRPr="00A67D16">
        <w:rPr>
          <w:rFonts w:ascii="Times New Roman" w:eastAsia="Calibri" w:hAnsi="Times New Roman" w:cs="Times New Roman"/>
          <w:bCs/>
          <w:color w:val="000000" w:themeColor="text1"/>
          <w:kern w:val="3"/>
        </w:rPr>
        <w:t xml:space="preserve">, reprezentând </w:t>
      </w:r>
      <w:r w:rsidRPr="00A67D16">
        <w:rPr>
          <w:rFonts w:ascii="Times New Roman" w:eastAsia="Calibri" w:hAnsi="Times New Roman" w:cs="Times New Roman"/>
          <w:b/>
          <w:color w:val="000000" w:themeColor="text1"/>
          <w:kern w:val="3"/>
        </w:rPr>
        <w:t>52.543,30 lei inclusiv TVA</w:t>
      </w:r>
      <w:r w:rsidRPr="00A67D16">
        <w:rPr>
          <w:rFonts w:ascii="Times New Roman" w:eastAsia="Calibri" w:hAnsi="Times New Roman" w:cs="Times New Roman"/>
          <w:bCs/>
          <w:color w:val="000000" w:themeColor="text1"/>
          <w:kern w:val="3"/>
        </w:rPr>
        <w:t>, și s-a format după cum urmează:</w:t>
      </w:r>
    </w:p>
    <w:tbl>
      <w:tblPr>
        <w:tblStyle w:val="Tabelgril"/>
        <w:tblW w:w="5000" w:type="pct"/>
        <w:tblLook w:val="04A0" w:firstRow="1" w:lastRow="0" w:firstColumn="1" w:lastColumn="0" w:noHBand="0" w:noVBand="1"/>
      </w:tblPr>
      <w:tblGrid>
        <w:gridCol w:w="862"/>
        <w:gridCol w:w="4143"/>
        <w:gridCol w:w="1019"/>
        <w:gridCol w:w="1356"/>
        <w:gridCol w:w="1491"/>
        <w:gridCol w:w="1466"/>
      </w:tblGrid>
      <w:tr w:rsidR="0057666F" w:rsidRPr="00A67D16" w14:paraId="4BC32CAD" w14:textId="77777777" w:rsidTr="00355C6C">
        <w:trPr>
          <w:trHeight w:val="703"/>
        </w:trPr>
        <w:tc>
          <w:tcPr>
            <w:tcW w:w="417" w:type="pct"/>
          </w:tcPr>
          <w:p w14:paraId="6384FA07" w14:textId="77777777" w:rsidR="0057666F" w:rsidRPr="00A67D16" w:rsidRDefault="0057666F" w:rsidP="00355C6C">
            <w:pPr>
              <w:suppressAutoHyphens/>
              <w:autoSpaceDN w:val="0"/>
              <w:spacing w:line="360" w:lineRule="auto"/>
              <w:textAlignment w:val="baseline"/>
              <w:rPr>
                <w:rFonts w:ascii="Times New Roman" w:eastAsia="Calibri" w:hAnsi="Times New Roman" w:cs="Times New Roman"/>
                <w:b/>
                <w:color w:val="000000" w:themeColor="text1"/>
                <w:kern w:val="3"/>
              </w:rPr>
            </w:pPr>
            <w:r w:rsidRPr="00A67D16">
              <w:rPr>
                <w:rFonts w:ascii="Times New Roman" w:eastAsia="Calibri" w:hAnsi="Times New Roman" w:cs="Times New Roman"/>
                <w:b/>
                <w:color w:val="000000" w:themeColor="text1"/>
                <w:kern w:val="3"/>
              </w:rPr>
              <w:t>Nr. crt.</w:t>
            </w:r>
          </w:p>
        </w:tc>
        <w:tc>
          <w:tcPr>
            <w:tcW w:w="2004" w:type="pct"/>
          </w:tcPr>
          <w:p w14:paraId="7F78C232" w14:textId="77777777" w:rsidR="0057666F" w:rsidRPr="00A67D16" w:rsidRDefault="0057666F" w:rsidP="00355C6C">
            <w:pPr>
              <w:suppressAutoHyphens/>
              <w:autoSpaceDN w:val="0"/>
              <w:spacing w:line="360" w:lineRule="auto"/>
              <w:textAlignment w:val="baseline"/>
              <w:rPr>
                <w:rFonts w:ascii="Times New Roman" w:eastAsia="Calibri" w:hAnsi="Times New Roman" w:cs="Times New Roman"/>
                <w:b/>
                <w:color w:val="000000" w:themeColor="text1"/>
                <w:kern w:val="3"/>
              </w:rPr>
            </w:pPr>
            <w:r w:rsidRPr="00A67D16">
              <w:rPr>
                <w:rFonts w:ascii="Times New Roman" w:eastAsia="Calibri" w:hAnsi="Times New Roman" w:cs="Times New Roman"/>
                <w:b/>
                <w:color w:val="000000" w:themeColor="text1"/>
                <w:kern w:val="3"/>
              </w:rPr>
              <w:t>Denumire produs/serviciu</w:t>
            </w:r>
          </w:p>
        </w:tc>
        <w:tc>
          <w:tcPr>
            <w:tcW w:w="493" w:type="pct"/>
            <w:vAlign w:val="center"/>
          </w:tcPr>
          <w:p w14:paraId="56BEE855"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color w:val="000000" w:themeColor="text1"/>
                <w:kern w:val="3"/>
              </w:rPr>
            </w:pPr>
            <w:r w:rsidRPr="00A67D16">
              <w:rPr>
                <w:rFonts w:ascii="Times New Roman" w:eastAsia="Calibri" w:hAnsi="Times New Roman" w:cs="Times New Roman"/>
                <w:b/>
                <w:color w:val="000000" w:themeColor="text1"/>
                <w:kern w:val="3"/>
              </w:rPr>
              <w:t>U/M</w:t>
            </w:r>
          </w:p>
        </w:tc>
        <w:tc>
          <w:tcPr>
            <w:tcW w:w="656" w:type="pct"/>
            <w:vAlign w:val="center"/>
          </w:tcPr>
          <w:p w14:paraId="74E3DB91"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color w:val="000000" w:themeColor="text1"/>
                <w:kern w:val="3"/>
              </w:rPr>
            </w:pPr>
            <w:r w:rsidRPr="00A67D16">
              <w:rPr>
                <w:rFonts w:ascii="Times New Roman" w:eastAsia="Calibri" w:hAnsi="Times New Roman" w:cs="Times New Roman"/>
                <w:b/>
                <w:color w:val="000000" w:themeColor="text1"/>
                <w:kern w:val="3"/>
              </w:rPr>
              <w:t>Cantitate</w:t>
            </w:r>
          </w:p>
        </w:tc>
        <w:tc>
          <w:tcPr>
            <w:tcW w:w="720" w:type="pct"/>
            <w:vAlign w:val="center"/>
          </w:tcPr>
          <w:p w14:paraId="646B4FF2"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color w:val="000000" w:themeColor="text1"/>
                <w:kern w:val="3"/>
              </w:rPr>
            </w:pPr>
            <w:r w:rsidRPr="00A67D16">
              <w:rPr>
                <w:rFonts w:ascii="Times New Roman" w:eastAsia="Calibri" w:hAnsi="Times New Roman" w:cs="Times New Roman"/>
                <w:b/>
                <w:color w:val="000000" w:themeColor="text1"/>
                <w:kern w:val="3"/>
              </w:rPr>
              <w:t>Preț unitar, lei fără TVA</w:t>
            </w:r>
          </w:p>
        </w:tc>
        <w:tc>
          <w:tcPr>
            <w:tcW w:w="709" w:type="pct"/>
            <w:vAlign w:val="center"/>
          </w:tcPr>
          <w:p w14:paraId="03E6E3F0"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color w:val="000000" w:themeColor="text1"/>
                <w:kern w:val="3"/>
              </w:rPr>
            </w:pPr>
            <w:r w:rsidRPr="00A67D16">
              <w:rPr>
                <w:rFonts w:ascii="Times New Roman" w:eastAsia="Calibri" w:hAnsi="Times New Roman" w:cs="Times New Roman"/>
                <w:b/>
                <w:color w:val="000000" w:themeColor="text1"/>
                <w:kern w:val="3"/>
              </w:rPr>
              <w:t>Total lei fără TVA</w:t>
            </w:r>
          </w:p>
        </w:tc>
      </w:tr>
      <w:tr w:rsidR="0057666F" w:rsidRPr="00A67D16" w14:paraId="7155B20B" w14:textId="77777777" w:rsidTr="00355C6C">
        <w:trPr>
          <w:trHeight w:val="858"/>
        </w:trPr>
        <w:tc>
          <w:tcPr>
            <w:tcW w:w="417" w:type="pct"/>
          </w:tcPr>
          <w:p w14:paraId="1995D56C"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1</w:t>
            </w:r>
          </w:p>
        </w:tc>
        <w:tc>
          <w:tcPr>
            <w:tcW w:w="2004" w:type="pct"/>
          </w:tcPr>
          <w:p w14:paraId="24294B48" w14:textId="77777777" w:rsidR="0057666F" w:rsidRPr="00A67D16" w:rsidRDefault="0057666F" w:rsidP="00355C6C">
            <w:pPr>
              <w:pStyle w:val="TableParagraph"/>
              <w:spacing w:before="160"/>
              <w:ind w:left="107" w:right="396"/>
              <w:rPr>
                <w:rFonts w:ascii="Times New Roman" w:hAnsi="Times New Roman" w:cs="Times New Roman"/>
                <w:b/>
                <w:lang w:val="ro-RO"/>
              </w:rPr>
            </w:pPr>
            <w:r w:rsidRPr="00A67D16">
              <w:rPr>
                <w:rFonts w:ascii="Times New Roman" w:hAnsi="Times New Roman" w:cs="Times New Roman"/>
                <w:b/>
                <w:lang w:val="ro-RO"/>
              </w:rPr>
              <w:t>[20978406] Agrafe de birou, metal, 33mm, 100 buc/cutie, EAGLE SA7P-100 OC</w:t>
            </w:r>
          </w:p>
        </w:tc>
        <w:tc>
          <w:tcPr>
            <w:tcW w:w="493" w:type="pct"/>
            <w:vAlign w:val="center"/>
          </w:tcPr>
          <w:p w14:paraId="5F39C1BA" w14:textId="77777777" w:rsidR="0057666F" w:rsidRPr="00A67D16" w:rsidRDefault="0057666F" w:rsidP="00355C6C">
            <w:pPr>
              <w:pStyle w:val="TableParagraph"/>
              <w:spacing w:before="156"/>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45C9DBBB" w14:textId="77777777" w:rsidR="0057666F" w:rsidRPr="00A67D16" w:rsidRDefault="0057666F" w:rsidP="00355C6C">
            <w:pPr>
              <w:pStyle w:val="TableParagraph"/>
              <w:spacing w:before="156"/>
              <w:ind w:left="256" w:right="249"/>
              <w:jc w:val="center"/>
              <w:rPr>
                <w:rFonts w:ascii="Times New Roman" w:hAnsi="Times New Roman" w:cs="Times New Roman"/>
                <w:b/>
                <w:lang w:val="ro-RO"/>
              </w:rPr>
            </w:pPr>
            <w:r w:rsidRPr="00A67D16">
              <w:rPr>
                <w:rFonts w:ascii="Times New Roman" w:hAnsi="Times New Roman" w:cs="Times New Roman"/>
                <w:b/>
                <w:lang w:val="ro-RO"/>
              </w:rPr>
              <w:t>157</w:t>
            </w:r>
          </w:p>
        </w:tc>
        <w:tc>
          <w:tcPr>
            <w:tcW w:w="720" w:type="pct"/>
            <w:vAlign w:val="center"/>
          </w:tcPr>
          <w:p w14:paraId="6BFF62A2"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1.78</w:t>
            </w:r>
          </w:p>
        </w:tc>
        <w:tc>
          <w:tcPr>
            <w:tcW w:w="709" w:type="pct"/>
            <w:vAlign w:val="center"/>
          </w:tcPr>
          <w:p w14:paraId="3F77C88D"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279.46</w:t>
            </w:r>
          </w:p>
        </w:tc>
      </w:tr>
      <w:tr w:rsidR="0057666F" w:rsidRPr="00A67D16" w14:paraId="66F4F385" w14:textId="77777777" w:rsidTr="00CB2568">
        <w:trPr>
          <w:trHeight w:val="577"/>
        </w:trPr>
        <w:tc>
          <w:tcPr>
            <w:tcW w:w="417" w:type="pct"/>
          </w:tcPr>
          <w:p w14:paraId="7F9C549E"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2</w:t>
            </w:r>
          </w:p>
        </w:tc>
        <w:tc>
          <w:tcPr>
            <w:tcW w:w="2004" w:type="pct"/>
          </w:tcPr>
          <w:p w14:paraId="2B671EB8" w14:textId="77777777" w:rsidR="0057666F" w:rsidRPr="00A67D16" w:rsidRDefault="0057666F" w:rsidP="00355C6C">
            <w:pPr>
              <w:pStyle w:val="TableParagraph"/>
              <w:spacing w:before="162"/>
              <w:ind w:left="107" w:right="346"/>
              <w:rPr>
                <w:rFonts w:ascii="Times New Roman" w:hAnsi="Times New Roman" w:cs="Times New Roman"/>
                <w:b/>
                <w:lang w:val="ro-RO"/>
              </w:rPr>
            </w:pPr>
            <w:r w:rsidRPr="00A67D16">
              <w:rPr>
                <w:rFonts w:ascii="Times New Roman" w:hAnsi="Times New Roman" w:cs="Times New Roman"/>
                <w:b/>
                <w:lang w:val="ro-RO"/>
              </w:rPr>
              <w:t>[40717805] Agrafe de birou, metal, 50 mm, 100 buc/cutie, CN</w:t>
            </w:r>
          </w:p>
        </w:tc>
        <w:tc>
          <w:tcPr>
            <w:tcW w:w="493" w:type="pct"/>
            <w:vAlign w:val="center"/>
          </w:tcPr>
          <w:p w14:paraId="2E125349" w14:textId="77777777" w:rsidR="0057666F" w:rsidRPr="00A67D16" w:rsidRDefault="0057666F" w:rsidP="00355C6C">
            <w:pPr>
              <w:pStyle w:val="TableParagraph"/>
              <w:spacing w:before="156"/>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1011D437" w14:textId="77777777" w:rsidR="0057666F" w:rsidRPr="00A67D16" w:rsidRDefault="0057666F" w:rsidP="00355C6C">
            <w:pPr>
              <w:pStyle w:val="TableParagraph"/>
              <w:spacing w:before="156"/>
              <w:ind w:left="256" w:right="248"/>
              <w:jc w:val="center"/>
              <w:rPr>
                <w:rFonts w:ascii="Times New Roman" w:hAnsi="Times New Roman" w:cs="Times New Roman"/>
                <w:b/>
                <w:lang w:val="ro-RO"/>
              </w:rPr>
            </w:pPr>
            <w:r w:rsidRPr="00A67D16">
              <w:rPr>
                <w:rFonts w:ascii="Times New Roman" w:hAnsi="Times New Roman" w:cs="Times New Roman"/>
                <w:b/>
                <w:lang w:val="ro-RO"/>
              </w:rPr>
              <w:t>83</w:t>
            </w:r>
          </w:p>
        </w:tc>
        <w:tc>
          <w:tcPr>
            <w:tcW w:w="720" w:type="pct"/>
            <w:vAlign w:val="center"/>
          </w:tcPr>
          <w:p w14:paraId="1706FA68"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4.07</w:t>
            </w:r>
          </w:p>
        </w:tc>
        <w:tc>
          <w:tcPr>
            <w:tcW w:w="709" w:type="pct"/>
            <w:vAlign w:val="center"/>
          </w:tcPr>
          <w:p w14:paraId="01C112A5"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337.81</w:t>
            </w:r>
          </w:p>
        </w:tc>
      </w:tr>
      <w:tr w:rsidR="0057666F" w:rsidRPr="00A67D16" w14:paraId="50559A75" w14:textId="77777777" w:rsidTr="00CB2568">
        <w:trPr>
          <w:trHeight w:val="601"/>
        </w:trPr>
        <w:tc>
          <w:tcPr>
            <w:tcW w:w="417" w:type="pct"/>
          </w:tcPr>
          <w:p w14:paraId="5E2F1C45"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3</w:t>
            </w:r>
          </w:p>
        </w:tc>
        <w:tc>
          <w:tcPr>
            <w:tcW w:w="2004" w:type="pct"/>
          </w:tcPr>
          <w:p w14:paraId="505C6393" w14:textId="77777777" w:rsidR="0057666F" w:rsidRPr="00A67D16" w:rsidRDefault="0057666F" w:rsidP="00355C6C">
            <w:pPr>
              <w:pStyle w:val="TableParagraph"/>
              <w:spacing w:before="160"/>
              <w:ind w:left="107" w:right="346"/>
              <w:rPr>
                <w:rFonts w:ascii="Times New Roman" w:hAnsi="Times New Roman" w:cs="Times New Roman"/>
                <w:b/>
                <w:lang w:val="ro-RO"/>
              </w:rPr>
            </w:pPr>
            <w:r w:rsidRPr="00A67D16">
              <w:rPr>
                <w:rFonts w:ascii="Times New Roman" w:hAnsi="Times New Roman" w:cs="Times New Roman"/>
                <w:b/>
                <w:lang w:val="ro-RO"/>
              </w:rPr>
              <w:t>[40700600] Agrafe de birou, metal, 78 mm, 50 buc/cutie, B4U</w:t>
            </w:r>
          </w:p>
        </w:tc>
        <w:tc>
          <w:tcPr>
            <w:tcW w:w="493" w:type="pct"/>
            <w:vAlign w:val="center"/>
          </w:tcPr>
          <w:p w14:paraId="0364D672" w14:textId="77777777" w:rsidR="0057666F" w:rsidRPr="00A67D16" w:rsidRDefault="0057666F" w:rsidP="00355C6C">
            <w:pPr>
              <w:pStyle w:val="TableParagraph"/>
              <w:spacing w:before="154"/>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4E83974C" w14:textId="77777777" w:rsidR="0057666F" w:rsidRPr="00A67D16" w:rsidRDefault="0057666F" w:rsidP="00355C6C">
            <w:pPr>
              <w:pStyle w:val="TableParagraph"/>
              <w:spacing w:before="154"/>
              <w:ind w:left="256" w:right="248"/>
              <w:jc w:val="center"/>
              <w:rPr>
                <w:rFonts w:ascii="Times New Roman" w:hAnsi="Times New Roman" w:cs="Times New Roman"/>
                <w:b/>
                <w:lang w:val="ro-RO"/>
              </w:rPr>
            </w:pPr>
            <w:r w:rsidRPr="00A67D16">
              <w:rPr>
                <w:rFonts w:ascii="Times New Roman" w:hAnsi="Times New Roman" w:cs="Times New Roman"/>
                <w:b/>
                <w:lang w:val="ro-RO"/>
              </w:rPr>
              <w:t>56</w:t>
            </w:r>
          </w:p>
        </w:tc>
        <w:tc>
          <w:tcPr>
            <w:tcW w:w="720" w:type="pct"/>
            <w:vAlign w:val="center"/>
          </w:tcPr>
          <w:p w14:paraId="29502E2E"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4.02</w:t>
            </w:r>
          </w:p>
        </w:tc>
        <w:tc>
          <w:tcPr>
            <w:tcW w:w="709" w:type="pct"/>
            <w:vAlign w:val="center"/>
          </w:tcPr>
          <w:p w14:paraId="04085FF3"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225.12</w:t>
            </w:r>
          </w:p>
        </w:tc>
      </w:tr>
      <w:tr w:rsidR="0057666F" w:rsidRPr="00A67D16" w14:paraId="0C8E0612" w14:textId="77777777" w:rsidTr="00355C6C">
        <w:trPr>
          <w:trHeight w:val="738"/>
        </w:trPr>
        <w:tc>
          <w:tcPr>
            <w:tcW w:w="417" w:type="pct"/>
          </w:tcPr>
          <w:p w14:paraId="7F1368A5"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4</w:t>
            </w:r>
          </w:p>
        </w:tc>
        <w:tc>
          <w:tcPr>
            <w:tcW w:w="2004" w:type="pct"/>
          </w:tcPr>
          <w:p w14:paraId="26A28298" w14:textId="77777777" w:rsidR="0057666F" w:rsidRPr="00A67D16" w:rsidRDefault="0057666F" w:rsidP="00355C6C">
            <w:pPr>
              <w:pStyle w:val="TableParagraph"/>
              <w:spacing w:line="259" w:lineRule="auto"/>
              <w:ind w:left="107" w:right="327"/>
              <w:rPr>
                <w:rFonts w:ascii="Times New Roman" w:hAnsi="Times New Roman" w:cs="Times New Roman"/>
                <w:b/>
                <w:lang w:val="ro-RO"/>
              </w:rPr>
            </w:pPr>
            <w:r w:rsidRPr="00A67D16">
              <w:rPr>
                <w:rFonts w:ascii="Times New Roman" w:hAnsi="Times New Roman" w:cs="Times New Roman"/>
                <w:b/>
                <w:lang w:val="ro-RO"/>
              </w:rPr>
              <w:t>[30520030] Alonje arhivare, plastic, diverse culori, 25 buc EAGLE TYCF-1 OC</w:t>
            </w:r>
          </w:p>
        </w:tc>
        <w:tc>
          <w:tcPr>
            <w:tcW w:w="493" w:type="pct"/>
            <w:vAlign w:val="center"/>
          </w:tcPr>
          <w:p w14:paraId="4378D66A" w14:textId="77777777" w:rsidR="0057666F" w:rsidRPr="00A67D16" w:rsidRDefault="0057666F" w:rsidP="00355C6C">
            <w:pPr>
              <w:pStyle w:val="TableParagraph"/>
              <w:ind w:left="229"/>
              <w:jc w:val="center"/>
              <w:rPr>
                <w:rFonts w:ascii="Times New Roman" w:hAnsi="Times New Roman" w:cs="Times New Roman"/>
                <w:b/>
                <w:lang w:val="ro-RO"/>
              </w:rPr>
            </w:pPr>
            <w:r w:rsidRPr="00A67D16">
              <w:rPr>
                <w:rFonts w:ascii="Times New Roman" w:hAnsi="Times New Roman" w:cs="Times New Roman"/>
                <w:b/>
                <w:lang w:val="ro-RO"/>
              </w:rPr>
              <w:t>set</w:t>
            </w:r>
          </w:p>
        </w:tc>
        <w:tc>
          <w:tcPr>
            <w:tcW w:w="656" w:type="pct"/>
            <w:vAlign w:val="center"/>
          </w:tcPr>
          <w:p w14:paraId="0DC66825" w14:textId="77777777" w:rsidR="0057666F" w:rsidRPr="00A67D16" w:rsidRDefault="0057666F" w:rsidP="00355C6C">
            <w:pPr>
              <w:pStyle w:val="TableParagraph"/>
              <w:ind w:left="256" w:right="249"/>
              <w:jc w:val="center"/>
              <w:rPr>
                <w:rFonts w:ascii="Times New Roman" w:hAnsi="Times New Roman" w:cs="Times New Roman"/>
                <w:b/>
                <w:lang w:val="ro-RO"/>
              </w:rPr>
            </w:pPr>
            <w:r w:rsidRPr="00A67D16">
              <w:rPr>
                <w:rFonts w:ascii="Times New Roman" w:hAnsi="Times New Roman" w:cs="Times New Roman"/>
                <w:b/>
                <w:lang w:val="ro-RO"/>
              </w:rPr>
              <w:t>170</w:t>
            </w:r>
          </w:p>
        </w:tc>
        <w:tc>
          <w:tcPr>
            <w:tcW w:w="720" w:type="pct"/>
            <w:vAlign w:val="center"/>
          </w:tcPr>
          <w:p w14:paraId="0F95F96F"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6.29</w:t>
            </w:r>
          </w:p>
        </w:tc>
        <w:tc>
          <w:tcPr>
            <w:tcW w:w="709" w:type="pct"/>
            <w:vAlign w:val="center"/>
          </w:tcPr>
          <w:p w14:paraId="078ECE53" w14:textId="77777777" w:rsidR="0057666F" w:rsidRPr="00A67D16" w:rsidRDefault="0057666F" w:rsidP="00355C6C">
            <w:pPr>
              <w:pStyle w:val="TableParagraph"/>
              <w:ind w:left="176" w:right="172"/>
              <w:jc w:val="center"/>
              <w:rPr>
                <w:rFonts w:ascii="Times New Roman" w:hAnsi="Times New Roman" w:cs="Times New Roman"/>
                <w:b/>
                <w:lang w:val="ro-RO"/>
              </w:rPr>
            </w:pPr>
            <w:r w:rsidRPr="00A67D16">
              <w:rPr>
                <w:rFonts w:ascii="Times New Roman" w:hAnsi="Times New Roman" w:cs="Times New Roman"/>
                <w:b/>
                <w:lang w:val="ro-RO"/>
              </w:rPr>
              <w:t>1,069.30</w:t>
            </w:r>
          </w:p>
        </w:tc>
      </w:tr>
      <w:tr w:rsidR="0057666F" w:rsidRPr="00A67D16" w14:paraId="658EE1BD" w14:textId="77777777" w:rsidTr="00CB2568">
        <w:trPr>
          <w:trHeight w:val="368"/>
        </w:trPr>
        <w:tc>
          <w:tcPr>
            <w:tcW w:w="417" w:type="pct"/>
          </w:tcPr>
          <w:p w14:paraId="3F8B91B1"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5</w:t>
            </w:r>
          </w:p>
        </w:tc>
        <w:tc>
          <w:tcPr>
            <w:tcW w:w="2004" w:type="pct"/>
          </w:tcPr>
          <w:p w14:paraId="68611322" w14:textId="77777777" w:rsidR="0057666F" w:rsidRPr="00A67D16" w:rsidRDefault="0057666F" w:rsidP="00355C6C">
            <w:pPr>
              <w:pStyle w:val="TableParagraph"/>
              <w:spacing w:line="259" w:lineRule="auto"/>
              <w:ind w:left="107" w:right="334"/>
              <w:rPr>
                <w:rFonts w:ascii="Times New Roman" w:hAnsi="Times New Roman" w:cs="Times New Roman"/>
                <w:b/>
                <w:lang w:val="ro-RO"/>
              </w:rPr>
            </w:pPr>
            <w:r w:rsidRPr="00A67D16">
              <w:rPr>
                <w:rFonts w:ascii="Times New Roman" w:hAnsi="Times New Roman" w:cs="Times New Roman"/>
                <w:b/>
                <w:lang w:val="ro-RO"/>
              </w:rPr>
              <w:t>[21065400] Ascuțitoare cu container dubla, plastic GZ-415 CN</w:t>
            </w:r>
          </w:p>
        </w:tc>
        <w:tc>
          <w:tcPr>
            <w:tcW w:w="493" w:type="pct"/>
            <w:vAlign w:val="center"/>
          </w:tcPr>
          <w:p w14:paraId="6F27E567" w14:textId="77777777" w:rsidR="0057666F" w:rsidRPr="00A67D16" w:rsidRDefault="0057666F" w:rsidP="00355C6C">
            <w:pPr>
              <w:pStyle w:val="TableParagraph"/>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8988964"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44</w:t>
            </w:r>
          </w:p>
        </w:tc>
        <w:tc>
          <w:tcPr>
            <w:tcW w:w="720" w:type="pct"/>
            <w:vAlign w:val="center"/>
          </w:tcPr>
          <w:p w14:paraId="3EDBAD9A"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2.48</w:t>
            </w:r>
          </w:p>
        </w:tc>
        <w:tc>
          <w:tcPr>
            <w:tcW w:w="709" w:type="pct"/>
            <w:vAlign w:val="center"/>
          </w:tcPr>
          <w:p w14:paraId="0C9FB27B"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109.12</w:t>
            </w:r>
          </w:p>
        </w:tc>
      </w:tr>
      <w:tr w:rsidR="0057666F" w:rsidRPr="00A67D16" w14:paraId="56CA1D9F" w14:textId="77777777" w:rsidTr="00CB2568">
        <w:trPr>
          <w:trHeight w:val="376"/>
        </w:trPr>
        <w:tc>
          <w:tcPr>
            <w:tcW w:w="417" w:type="pct"/>
          </w:tcPr>
          <w:p w14:paraId="3576ED52"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6</w:t>
            </w:r>
          </w:p>
        </w:tc>
        <w:tc>
          <w:tcPr>
            <w:tcW w:w="2004" w:type="pct"/>
          </w:tcPr>
          <w:p w14:paraId="2E7B3E94" w14:textId="77777777" w:rsidR="0057666F" w:rsidRPr="00A67D16" w:rsidRDefault="0057666F" w:rsidP="00355C6C">
            <w:pPr>
              <w:pStyle w:val="TableParagraph"/>
              <w:spacing w:before="1" w:line="256" w:lineRule="auto"/>
              <w:ind w:left="107" w:right="1101"/>
              <w:rPr>
                <w:rFonts w:ascii="Times New Roman" w:hAnsi="Times New Roman" w:cs="Times New Roman"/>
                <w:b/>
                <w:lang w:val="ro-RO"/>
              </w:rPr>
            </w:pPr>
            <w:r w:rsidRPr="00A67D16">
              <w:rPr>
                <w:rFonts w:ascii="Times New Roman" w:hAnsi="Times New Roman" w:cs="Times New Roman"/>
                <w:b/>
                <w:lang w:val="ro-RO"/>
              </w:rPr>
              <w:t>[70200400] Banda adeziva 48x50m transparenta CN</w:t>
            </w:r>
          </w:p>
        </w:tc>
        <w:tc>
          <w:tcPr>
            <w:tcW w:w="493" w:type="pct"/>
            <w:vAlign w:val="center"/>
          </w:tcPr>
          <w:p w14:paraId="491C7ACC" w14:textId="77777777" w:rsidR="0057666F" w:rsidRPr="00A67D16" w:rsidRDefault="0057666F" w:rsidP="00355C6C">
            <w:pPr>
              <w:pStyle w:val="TableParagraph"/>
              <w:ind w:left="186"/>
              <w:jc w:val="center"/>
              <w:rPr>
                <w:rFonts w:ascii="Times New Roman" w:hAnsi="Times New Roman" w:cs="Times New Roman"/>
                <w:b/>
                <w:lang w:val="ro-RO"/>
              </w:rPr>
            </w:pPr>
            <w:r w:rsidRPr="00A67D16">
              <w:rPr>
                <w:rFonts w:ascii="Times New Roman" w:hAnsi="Times New Roman" w:cs="Times New Roman"/>
                <w:b/>
                <w:lang w:val="ro-RO"/>
              </w:rPr>
              <w:t>rola</w:t>
            </w:r>
          </w:p>
        </w:tc>
        <w:tc>
          <w:tcPr>
            <w:tcW w:w="656" w:type="pct"/>
            <w:vAlign w:val="center"/>
          </w:tcPr>
          <w:p w14:paraId="649FC570"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64</w:t>
            </w:r>
          </w:p>
        </w:tc>
        <w:tc>
          <w:tcPr>
            <w:tcW w:w="720" w:type="pct"/>
            <w:vAlign w:val="center"/>
          </w:tcPr>
          <w:p w14:paraId="60665804"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3.40</w:t>
            </w:r>
          </w:p>
        </w:tc>
        <w:tc>
          <w:tcPr>
            <w:tcW w:w="709" w:type="pct"/>
            <w:vAlign w:val="center"/>
          </w:tcPr>
          <w:p w14:paraId="514B74BB"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217.60</w:t>
            </w:r>
          </w:p>
        </w:tc>
      </w:tr>
      <w:tr w:rsidR="0057666F" w:rsidRPr="00A67D16" w14:paraId="1418F166" w14:textId="77777777" w:rsidTr="00355C6C">
        <w:trPr>
          <w:trHeight w:val="859"/>
        </w:trPr>
        <w:tc>
          <w:tcPr>
            <w:tcW w:w="417" w:type="pct"/>
          </w:tcPr>
          <w:p w14:paraId="22DF47FC"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7</w:t>
            </w:r>
          </w:p>
        </w:tc>
        <w:tc>
          <w:tcPr>
            <w:tcW w:w="2004" w:type="pct"/>
          </w:tcPr>
          <w:p w14:paraId="6AD9659C" w14:textId="77777777" w:rsidR="0057666F" w:rsidRPr="00A67D16" w:rsidRDefault="0057666F" w:rsidP="00355C6C">
            <w:pPr>
              <w:pStyle w:val="TableParagraph"/>
              <w:spacing w:before="160"/>
              <w:ind w:left="107" w:right="1101"/>
              <w:rPr>
                <w:rFonts w:ascii="Times New Roman" w:hAnsi="Times New Roman" w:cs="Times New Roman"/>
                <w:b/>
                <w:lang w:val="ro-RO"/>
              </w:rPr>
            </w:pPr>
            <w:r w:rsidRPr="00A67D16">
              <w:rPr>
                <w:rFonts w:ascii="Times New Roman" w:hAnsi="Times New Roman" w:cs="Times New Roman"/>
                <w:b/>
                <w:lang w:val="ro-RO"/>
              </w:rPr>
              <w:t>[20978408] Banda adeziva 19x33m transparenta EAGLE TYT022-33 OC</w:t>
            </w:r>
          </w:p>
        </w:tc>
        <w:tc>
          <w:tcPr>
            <w:tcW w:w="493" w:type="pct"/>
            <w:vAlign w:val="center"/>
          </w:tcPr>
          <w:p w14:paraId="311C146C" w14:textId="77777777" w:rsidR="0057666F" w:rsidRPr="00A67D16" w:rsidRDefault="0057666F" w:rsidP="00355C6C">
            <w:pPr>
              <w:pStyle w:val="TableParagraph"/>
              <w:spacing w:before="154"/>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1D484BBA" w14:textId="77777777" w:rsidR="0057666F" w:rsidRPr="00A67D16" w:rsidRDefault="0057666F" w:rsidP="00355C6C">
            <w:pPr>
              <w:pStyle w:val="TableParagraph"/>
              <w:spacing w:before="154"/>
              <w:ind w:left="256" w:right="248"/>
              <w:jc w:val="center"/>
              <w:rPr>
                <w:rFonts w:ascii="Times New Roman" w:hAnsi="Times New Roman" w:cs="Times New Roman"/>
                <w:b/>
                <w:lang w:val="ro-RO"/>
              </w:rPr>
            </w:pPr>
            <w:r w:rsidRPr="00A67D16">
              <w:rPr>
                <w:rFonts w:ascii="Times New Roman" w:hAnsi="Times New Roman" w:cs="Times New Roman"/>
                <w:b/>
                <w:lang w:val="ro-RO"/>
              </w:rPr>
              <w:t>55</w:t>
            </w:r>
          </w:p>
        </w:tc>
        <w:tc>
          <w:tcPr>
            <w:tcW w:w="720" w:type="pct"/>
            <w:vAlign w:val="center"/>
          </w:tcPr>
          <w:p w14:paraId="798DE5E6"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2.33</w:t>
            </w:r>
          </w:p>
        </w:tc>
        <w:tc>
          <w:tcPr>
            <w:tcW w:w="709" w:type="pct"/>
            <w:vAlign w:val="center"/>
          </w:tcPr>
          <w:p w14:paraId="53B9A5C2"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128.15</w:t>
            </w:r>
          </w:p>
        </w:tc>
      </w:tr>
      <w:tr w:rsidR="0057666F" w:rsidRPr="00A67D16" w14:paraId="622F5B71" w14:textId="77777777" w:rsidTr="00CB2568">
        <w:trPr>
          <w:trHeight w:val="169"/>
        </w:trPr>
        <w:tc>
          <w:tcPr>
            <w:tcW w:w="417" w:type="pct"/>
          </w:tcPr>
          <w:p w14:paraId="1BF19B71"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8</w:t>
            </w:r>
          </w:p>
        </w:tc>
        <w:tc>
          <w:tcPr>
            <w:tcW w:w="2004" w:type="pct"/>
          </w:tcPr>
          <w:p w14:paraId="1EE4F92C" w14:textId="77777777" w:rsidR="0057666F" w:rsidRPr="00A67D16" w:rsidRDefault="0057666F" w:rsidP="00355C6C">
            <w:pPr>
              <w:pStyle w:val="TableParagraph"/>
              <w:ind w:left="107"/>
              <w:rPr>
                <w:rFonts w:ascii="Times New Roman" w:hAnsi="Times New Roman" w:cs="Times New Roman"/>
                <w:b/>
                <w:lang w:val="ro-RO"/>
              </w:rPr>
            </w:pPr>
            <w:r w:rsidRPr="00A67D16">
              <w:rPr>
                <w:rFonts w:ascii="Times New Roman" w:hAnsi="Times New Roman" w:cs="Times New Roman"/>
                <w:b/>
                <w:lang w:val="ro-RO"/>
              </w:rPr>
              <w:t>[21132750] Banda corectoare, 8m CN FB</w:t>
            </w:r>
          </w:p>
        </w:tc>
        <w:tc>
          <w:tcPr>
            <w:tcW w:w="493" w:type="pct"/>
            <w:vAlign w:val="center"/>
          </w:tcPr>
          <w:p w14:paraId="5137CC86" w14:textId="77777777" w:rsidR="0057666F" w:rsidRPr="00A67D16" w:rsidRDefault="0057666F" w:rsidP="00355C6C">
            <w:pPr>
              <w:pStyle w:val="TableParagraph"/>
              <w:spacing w:before="179"/>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4AE0BB7" w14:textId="77777777" w:rsidR="0057666F" w:rsidRPr="00A67D16" w:rsidRDefault="0057666F" w:rsidP="00355C6C">
            <w:pPr>
              <w:pStyle w:val="TableParagraph"/>
              <w:spacing w:before="179"/>
              <w:ind w:left="256" w:right="249"/>
              <w:jc w:val="center"/>
              <w:rPr>
                <w:rFonts w:ascii="Times New Roman" w:hAnsi="Times New Roman" w:cs="Times New Roman"/>
                <w:b/>
                <w:lang w:val="ro-RO"/>
              </w:rPr>
            </w:pPr>
            <w:r w:rsidRPr="00A67D16">
              <w:rPr>
                <w:rFonts w:ascii="Times New Roman" w:hAnsi="Times New Roman" w:cs="Times New Roman"/>
                <w:b/>
                <w:lang w:val="ro-RO"/>
              </w:rPr>
              <w:t>147</w:t>
            </w:r>
          </w:p>
        </w:tc>
        <w:tc>
          <w:tcPr>
            <w:tcW w:w="720" w:type="pct"/>
            <w:vAlign w:val="center"/>
          </w:tcPr>
          <w:p w14:paraId="04045FEC"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2.00</w:t>
            </w:r>
          </w:p>
        </w:tc>
        <w:tc>
          <w:tcPr>
            <w:tcW w:w="709" w:type="pct"/>
            <w:vAlign w:val="center"/>
          </w:tcPr>
          <w:p w14:paraId="36E09E8D"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294.00</w:t>
            </w:r>
          </w:p>
        </w:tc>
      </w:tr>
      <w:tr w:rsidR="0057666F" w:rsidRPr="00A67D16" w14:paraId="212F6A7D" w14:textId="77777777" w:rsidTr="00CB2568">
        <w:trPr>
          <w:trHeight w:val="233"/>
        </w:trPr>
        <w:tc>
          <w:tcPr>
            <w:tcW w:w="417" w:type="pct"/>
          </w:tcPr>
          <w:p w14:paraId="4DD3DE2F"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9</w:t>
            </w:r>
          </w:p>
        </w:tc>
        <w:tc>
          <w:tcPr>
            <w:tcW w:w="2004" w:type="pct"/>
          </w:tcPr>
          <w:p w14:paraId="53FF8CA3"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[40449800] Buretiera cu gel</w:t>
            </w:r>
          </w:p>
        </w:tc>
        <w:tc>
          <w:tcPr>
            <w:tcW w:w="493" w:type="pct"/>
            <w:vAlign w:val="center"/>
          </w:tcPr>
          <w:p w14:paraId="0DC321B5" w14:textId="77777777" w:rsidR="0057666F" w:rsidRPr="00A67D16" w:rsidRDefault="0057666F" w:rsidP="00355C6C">
            <w:pPr>
              <w:pStyle w:val="TableParagraph"/>
              <w:spacing w:before="181"/>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11F0E417" w14:textId="77777777" w:rsidR="0057666F" w:rsidRPr="00A67D16" w:rsidRDefault="0057666F" w:rsidP="00355C6C">
            <w:pPr>
              <w:pStyle w:val="TableParagraph"/>
              <w:spacing w:before="181"/>
              <w:ind w:left="256" w:right="248"/>
              <w:jc w:val="center"/>
              <w:rPr>
                <w:rFonts w:ascii="Times New Roman" w:hAnsi="Times New Roman" w:cs="Times New Roman"/>
                <w:b/>
                <w:lang w:val="ro-RO"/>
              </w:rPr>
            </w:pPr>
            <w:r w:rsidRPr="00A67D16">
              <w:rPr>
                <w:rFonts w:ascii="Times New Roman" w:hAnsi="Times New Roman" w:cs="Times New Roman"/>
                <w:b/>
                <w:lang w:val="ro-RO"/>
              </w:rPr>
              <w:t>22</w:t>
            </w:r>
          </w:p>
        </w:tc>
        <w:tc>
          <w:tcPr>
            <w:tcW w:w="720" w:type="pct"/>
            <w:vAlign w:val="center"/>
          </w:tcPr>
          <w:p w14:paraId="616AF6D5"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6.81</w:t>
            </w:r>
          </w:p>
        </w:tc>
        <w:tc>
          <w:tcPr>
            <w:tcW w:w="709" w:type="pct"/>
            <w:vAlign w:val="center"/>
          </w:tcPr>
          <w:p w14:paraId="5F8C3739"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149.82</w:t>
            </w:r>
          </w:p>
        </w:tc>
      </w:tr>
      <w:tr w:rsidR="0057666F" w:rsidRPr="00A67D16" w14:paraId="323FD6AA" w14:textId="77777777" w:rsidTr="00CB2568">
        <w:trPr>
          <w:trHeight w:val="353"/>
        </w:trPr>
        <w:tc>
          <w:tcPr>
            <w:tcW w:w="417" w:type="pct"/>
          </w:tcPr>
          <w:p w14:paraId="3314FCA7"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10</w:t>
            </w:r>
          </w:p>
        </w:tc>
        <w:tc>
          <w:tcPr>
            <w:tcW w:w="2004" w:type="pct"/>
          </w:tcPr>
          <w:p w14:paraId="472D51D5" w14:textId="77777777" w:rsidR="0057666F" w:rsidRPr="00A67D16" w:rsidRDefault="0057666F" w:rsidP="00355C6C">
            <w:pPr>
              <w:pStyle w:val="TableParagraph"/>
              <w:spacing w:line="259" w:lineRule="auto"/>
              <w:ind w:left="107" w:right="473"/>
              <w:rPr>
                <w:rFonts w:ascii="Times New Roman" w:hAnsi="Times New Roman" w:cs="Times New Roman"/>
                <w:b/>
                <w:lang w:val="ro-RO"/>
              </w:rPr>
            </w:pPr>
            <w:r w:rsidRPr="00A67D16">
              <w:rPr>
                <w:rFonts w:ascii="Times New Roman" w:hAnsi="Times New Roman" w:cs="Times New Roman"/>
                <w:b/>
                <w:lang w:val="ro-RO"/>
              </w:rPr>
              <w:t>[40111000] Capse, 23/10, 1000 buc/cutie, B4U</w:t>
            </w:r>
          </w:p>
        </w:tc>
        <w:tc>
          <w:tcPr>
            <w:tcW w:w="493" w:type="pct"/>
            <w:vAlign w:val="center"/>
          </w:tcPr>
          <w:p w14:paraId="30A936F1" w14:textId="77777777" w:rsidR="0057666F" w:rsidRPr="00A67D16" w:rsidRDefault="0057666F" w:rsidP="00355C6C">
            <w:pPr>
              <w:pStyle w:val="TableParagraph"/>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66AD77DE"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10</w:t>
            </w:r>
          </w:p>
        </w:tc>
        <w:tc>
          <w:tcPr>
            <w:tcW w:w="720" w:type="pct"/>
            <w:vAlign w:val="center"/>
          </w:tcPr>
          <w:p w14:paraId="27DC61F5"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3.15</w:t>
            </w:r>
          </w:p>
        </w:tc>
        <w:tc>
          <w:tcPr>
            <w:tcW w:w="709" w:type="pct"/>
            <w:vAlign w:val="center"/>
          </w:tcPr>
          <w:p w14:paraId="4CA6B378"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31.50</w:t>
            </w:r>
          </w:p>
        </w:tc>
      </w:tr>
      <w:tr w:rsidR="0057666F" w:rsidRPr="00A67D16" w14:paraId="18FC806F" w14:textId="77777777" w:rsidTr="00CB2568">
        <w:trPr>
          <w:trHeight w:val="362"/>
        </w:trPr>
        <w:tc>
          <w:tcPr>
            <w:tcW w:w="417" w:type="pct"/>
          </w:tcPr>
          <w:p w14:paraId="561B09F4"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11</w:t>
            </w:r>
          </w:p>
        </w:tc>
        <w:tc>
          <w:tcPr>
            <w:tcW w:w="2004" w:type="pct"/>
          </w:tcPr>
          <w:p w14:paraId="6659B971"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[40111100] Capse, 23/13, 1000 buc/cutie, CN</w:t>
            </w:r>
          </w:p>
        </w:tc>
        <w:tc>
          <w:tcPr>
            <w:tcW w:w="493" w:type="pct"/>
            <w:vAlign w:val="center"/>
          </w:tcPr>
          <w:p w14:paraId="1B2C2228" w14:textId="77777777" w:rsidR="0057666F" w:rsidRPr="00A67D16" w:rsidRDefault="0057666F" w:rsidP="00355C6C">
            <w:pPr>
              <w:pStyle w:val="TableParagraph"/>
              <w:spacing w:before="181"/>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072726E9" w14:textId="77777777" w:rsidR="0057666F" w:rsidRPr="00A67D16" w:rsidRDefault="0057666F" w:rsidP="00355C6C">
            <w:pPr>
              <w:pStyle w:val="TableParagraph"/>
              <w:spacing w:before="181"/>
              <w:ind w:left="256" w:right="248"/>
              <w:jc w:val="center"/>
              <w:rPr>
                <w:rFonts w:ascii="Times New Roman" w:hAnsi="Times New Roman" w:cs="Times New Roman"/>
                <w:b/>
                <w:lang w:val="ro-RO"/>
              </w:rPr>
            </w:pPr>
            <w:r w:rsidRPr="00A67D16">
              <w:rPr>
                <w:rFonts w:ascii="Times New Roman" w:hAnsi="Times New Roman" w:cs="Times New Roman"/>
                <w:b/>
                <w:lang w:val="ro-RO"/>
              </w:rPr>
              <w:t>10</w:t>
            </w:r>
          </w:p>
        </w:tc>
        <w:tc>
          <w:tcPr>
            <w:tcW w:w="720" w:type="pct"/>
            <w:vAlign w:val="center"/>
          </w:tcPr>
          <w:p w14:paraId="040C6BF9"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2.61</w:t>
            </w:r>
          </w:p>
        </w:tc>
        <w:tc>
          <w:tcPr>
            <w:tcW w:w="709" w:type="pct"/>
            <w:vAlign w:val="center"/>
          </w:tcPr>
          <w:p w14:paraId="6B96F331"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26.10</w:t>
            </w:r>
          </w:p>
        </w:tc>
      </w:tr>
      <w:tr w:rsidR="0057666F" w:rsidRPr="00A67D16" w14:paraId="5F53AF2A" w14:textId="77777777" w:rsidTr="00CB2568">
        <w:trPr>
          <w:trHeight w:val="385"/>
        </w:trPr>
        <w:tc>
          <w:tcPr>
            <w:tcW w:w="417" w:type="pct"/>
          </w:tcPr>
          <w:p w14:paraId="29D7EFE0"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12</w:t>
            </w:r>
          </w:p>
        </w:tc>
        <w:tc>
          <w:tcPr>
            <w:tcW w:w="2004" w:type="pct"/>
          </w:tcPr>
          <w:p w14:paraId="5C1A3E23"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[40121300] Capse, 24/6, 1000 buc/cutie, B4U</w:t>
            </w:r>
          </w:p>
        </w:tc>
        <w:tc>
          <w:tcPr>
            <w:tcW w:w="493" w:type="pct"/>
            <w:vAlign w:val="center"/>
          </w:tcPr>
          <w:p w14:paraId="75CEB5C7" w14:textId="77777777" w:rsidR="0057666F" w:rsidRPr="00A67D16" w:rsidRDefault="0057666F" w:rsidP="00355C6C">
            <w:pPr>
              <w:pStyle w:val="TableParagraph"/>
              <w:spacing w:before="179"/>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1620972B" w14:textId="77777777" w:rsidR="0057666F" w:rsidRPr="00A67D16" w:rsidRDefault="0057666F" w:rsidP="00355C6C">
            <w:pPr>
              <w:pStyle w:val="TableParagraph"/>
              <w:spacing w:before="179"/>
              <w:ind w:left="256" w:right="249"/>
              <w:jc w:val="center"/>
              <w:rPr>
                <w:rFonts w:ascii="Times New Roman" w:hAnsi="Times New Roman" w:cs="Times New Roman"/>
                <w:b/>
                <w:lang w:val="ro-RO"/>
              </w:rPr>
            </w:pPr>
            <w:r w:rsidRPr="00A67D16">
              <w:rPr>
                <w:rFonts w:ascii="Times New Roman" w:hAnsi="Times New Roman" w:cs="Times New Roman"/>
                <w:b/>
                <w:lang w:val="ro-RO"/>
              </w:rPr>
              <w:t>361</w:t>
            </w:r>
          </w:p>
        </w:tc>
        <w:tc>
          <w:tcPr>
            <w:tcW w:w="720" w:type="pct"/>
            <w:vAlign w:val="center"/>
          </w:tcPr>
          <w:p w14:paraId="7B541A78" w14:textId="77777777" w:rsidR="0057666F" w:rsidRPr="00A67D16" w:rsidRDefault="0057666F" w:rsidP="00355C6C">
            <w:pPr>
              <w:pStyle w:val="TableParagraph"/>
              <w:spacing w:before="172"/>
              <w:ind w:left="233" w:right="231"/>
              <w:jc w:val="center"/>
              <w:rPr>
                <w:rFonts w:ascii="Times New Roman" w:hAnsi="Times New Roman" w:cs="Times New Roman"/>
                <w:b/>
                <w:lang w:val="ro-RO"/>
              </w:rPr>
            </w:pPr>
            <w:r w:rsidRPr="00A67D16">
              <w:rPr>
                <w:rFonts w:ascii="Times New Roman" w:hAnsi="Times New Roman" w:cs="Times New Roman"/>
                <w:b/>
                <w:lang w:val="ro-RO"/>
              </w:rPr>
              <w:t>1.02</w:t>
            </w:r>
          </w:p>
        </w:tc>
        <w:tc>
          <w:tcPr>
            <w:tcW w:w="709" w:type="pct"/>
            <w:vAlign w:val="center"/>
          </w:tcPr>
          <w:p w14:paraId="6488633B" w14:textId="77777777" w:rsidR="0057666F" w:rsidRPr="00A67D16" w:rsidRDefault="0057666F" w:rsidP="00355C6C">
            <w:pPr>
              <w:pStyle w:val="TableParagraph"/>
              <w:spacing w:before="172"/>
              <w:ind w:left="173" w:right="172"/>
              <w:jc w:val="center"/>
              <w:rPr>
                <w:rFonts w:ascii="Times New Roman" w:hAnsi="Times New Roman" w:cs="Times New Roman"/>
                <w:b/>
                <w:lang w:val="ro-RO"/>
              </w:rPr>
            </w:pPr>
            <w:r w:rsidRPr="00A67D16">
              <w:rPr>
                <w:rFonts w:ascii="Times New Roman" w:hAnsi="Times New Roman" w:cs="Times New Roman"/>
                <w:b/>
                <w:lang w:val="ro-RO"/>
              </w:rPr>
              <w:t>368.22</w:t>
            </w:r>
          </w:p>
        </w:tc>
      </w:tr>
      <w:tr w:rsidR="0057666F" w:rsidRPr="00A67D16" w14:paraId="335B3DD9" w14:textId="77777777" w:rsidTr="00CB2568">
        <w:trPr>
          <w:trHeight w:val="523"/>
        </w:trPr>
        <w:tc>
          <w:tcPr>
            <w:tcW w:w="417" w:type="pct"/>
          </w:tcPr>
          <w:p w14:paraId="2873CB35"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13</w:t>
            </w:r>
          </w:p>
        </w:tc>
        <w:tc>
          <w:tcPr>
            <w:tcW w:w="2004" w:type="pct"/>
          </w:tcPr>
          <w:p w14:paraId="7D4767C6" w14:textId="77777777" w:rsidR="0057666F" w:rsidRPr="00A67D16" w:rsidRDefault="0057666F" w:rsidP="00355C6C">
            <w:pPr>
              <w:pStyle w:val="TableParagraph"/>
              <w:spacing w:before="8"/>
              <w:rPr>
                <w:rFonts w:ascii="Times New Roman" w:hAnsi="Times New Roman" w:cs="Times New Roman"/>
                <w:lang w:val="ro-RO"/>
              </w:rPr>
            </w:pPr>
          </w:p>
          <w:p w14:paraId="3765079F" w14:textId="77777777" w:rsidR="0057666F" w:rsidRPr="00A67D16" w:rsidRDefault="0057666F" w:rsidP="00355C6C">
            <w:pPr>
              <w:pStyle w:val="TableParagraph"/>
              <w:ind w:left="107"/>
              <w:rPr>
                <w:rFonts w:ascii="Times New Roman" w:hAnsi="Times New Roman" w:cs="Times New Roman"/>
                <w:b/>
                <w:lang w:val="ro-RO"/>
              </w:rPr>
            </w:pPr>
            <w:r w:rsidRPr="00A67D16">
              <w:rPr>
                <w:rFonts w:ascii="Times New Roman" w:hAnsi="Times New Roman" w:cs="Times New Roman"/>
                <w:b/>
                <w:lang w:val="ro-RO"/>
              </w:rPr>
              <w:t>[40156000] Capse, 24/8, 1000 buc/cutie, CN</w:t>
            </w:r>
          </w:p>
        </w:tc>
        <w:tc>
          <w:tcPr>
            <w:tcW w:w="493" w:type="pct"/>
            <w:vAlign w:val="center"/>
          </w:tcPr>
          <w:p w14:paraId="39E23FCB" w14:textId="77777777" w:rsidR="0057666F" w:rsidRPr="00A67D16" w:rsidRDefault="0057666F" w:rsidP="00355C6C">
            <w:pPr>
              <w:pStyle w:val="TableParagraph"/>
              <w:spacing w:before="179"/>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37B63134" w14:textId="77777777" w:rsidR="0057666F" w:rsidRPr="00A67D16" w:rsidRDefault="0057666F" w:rsidP="00355C6C">
            <w:pPr>
              <w:pStyle w:val="TableParagraph"/>
              <w:spacing w:before="179"/>
              <w:ind w:left="256" w:right="248"/>
              <w:jc w:val="center"/>
              <w:rPr>
                <w:rFonts w:ascii="Times New Roman" w:hAnsi="Times New Roman" w:cs="Times New Roman"/>
                <w:b/>
                <w:lang w:val="ro-RO"/>
              </w:rPr>
            </w:pPr>
            <w:r w:rsidRPr="00A67D16">
              <w:rPr>
                <w:rFonts w:ascii="Times New Roman" w:hAnsi="Times New Roman" w:cs="Times New Roman"/>
                <w:b/>
                <w:lang w:val="ro-RO"/>
              </w:rPr>
              <w:t>40</w:t>
            </w:r>
          </w:p>
        </w:tc>
        <w:tc>
          <w:tcPr>
            <w:tcW w:w="720" w:type="pct"/>
            <w:vAlign w:val="center"/>
          </w:tcPr>
          <w:p w14:paraId="638A654A"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1.92</w:t>
            </w:r>
          </w:p>
        </w:tc>
        <w:tc>
          <w:tcPr>
            <w:tcW w:w="709" w:type="pct"/>
            <w:vAlign w:val="center"/>
          </w:tcPr>
          <w:p w14:paraId="4F5CBA13"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76.80</w:t>
            </w:r>
          </w:p>
        </w:tc>
      </w:tr>
      <w:tr w:rsidR="0057666F" w:rsidRPr="00A67D16" w14:paraId="0E014E12" w14:textId="77777777" w:rsidTr="00CB2568">
        <w:trPr>
          <w:trHeight w:val="409"/>
        </w:trPr>
        <w:tc>
          <w:tcPr>
            <w:tcW w:w="417" w:type="pct"/>
          </w:tcPr>
          <w:p w14:paraId="4E608A98"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14</w:t>
            </w:r>
          </w:p>
        </w:tc>
        <w:tc>
          <w:tcPr>
            <w:tcW w:w="2004" w:type="pct"/>
          </w:tcPr>
          <w:p w14:paraId="68B1BE1C" w14:textId="77777777" w:rsidR="0057666F" w:rsidRPr="00A67D16" w:rsidRDefault="0057666F" w:rsidP="00355C6C">
            <w:pPr>
              <w:pStyle w:val="TableParagraph"/>
              <w:spacing w:before="1" w:line="256" w:lineRule="auto"/>
              <w:ind w:left="107" w:right="642"/>
              <w:rPr>
                <w:rFonts w:ascii="Times New Roman" w:hAnsi="Times New Roman" w:cs="Times New Roman"/>
                <w:b/>
                <w:lang w:val="ro-RO"/>
              </w:rPr>
            </w:pPr>
            <w:r w:rsidRPr="00A67D16">
              <w:rPr>
                <w:rFonts w:ascii="Times New Roman" w:hAnsi="Times New Roman" w:cs="Times New Roman"/>
                <w:b/>
                <w:lang w:val="ro-RO"/>
              </w:rPr>
              <w:t>[20978423] Capse 26/6, 1000 buc/cutie, EAGLE 1005A OC</w:t>
            </w:r>
          </w:p>
        </w:tc>
        <w:tc>
          <w:tcPr>
            <w:tcW w:w="493" w:type="pct"/>
            <w:vAlign w:val="center"/>
          </w:tcPr>
          <w:p w14:paraId="05D730A9" w14:textId="77777777" w:rsidR="0057666F" w:rsidRPr="00A67D16" w:rsidRDefault="0057666F" w:rsidP="00355C6C">
            <w:pPr>
              <w:pStyle w:val="TableParagraph"/>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2B7279DE"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30</w:t>
            </w:r>
          </w:p>
        </w:tc>
        <w:tc>
          <w:tcPr>
            <w:tcW w:w="720" w:type="pct"/>
            <w:vAlign w:val="center"/>
          </w:tcPr>
          <w:p w14:paraId="61BA1582"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1.30</w:t>
            </w:r>
          </w:p>
        </w:tc>
        <w:tc>
          <w:tcPr>
            <w:tcW w:w="709" w:type="pct"/>
            <w:vAlign w:val="center"/>
          </w:tcPr>
          <w:p w14:paraId="3AD81097"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39.00</w:t>
            </w:r>
          </w:p>
        </w:tc>
      </w:tr>
      <w:tr w:rsidR="0057666F" w:rsidRPr="00A67D16" w14:paraId="72D9A1B2" w14:textId="77777777" w:rsidTr="00355C6C">
        <w:trPr>
          <w:trHeight w:val="630"/>
        </w:trPr>
        <w:tc>
          <w:tcPr>
            <w:tcW w:w="417" w:type="pct"/>
          </w:tcPr>
          <w:p w14:paraId="631CBA84"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lastRenderedPageBreak/>
              <w:t>15</w:t>
            </w:r>
          </w:p>
        </w:tc>
        <w:tc>
          <w:tcPr>
            <w:tcW w:w="2004" w:type="pct"/>
          </w:tcPr>
          <w:p w14:paraId="602C39B6" w14:textId="77777777" w:rsidR="0057666F" w:rsidRPr="00A67D16" w:rsidRDefault="0057666F" w:rsidP="00355C6C">
            <w:pPr>
              <w:pStyle w:val="TableParagraph"/>
              <w:ind w:left="107"/>
              <w:rPr>
                <w:rFonts w:ascii="Times New Roman" w:hAnsi="Times New Roman" w:cs="Times New Roman"/>
                <w:b/>
                <w:lang w:val="ro-RO"/>
              </w:rPr>
            </w:pPr>
            <w:r w:rsidRPr="00A67D16">
              <w:rPr>
                <w:rFonts w:ascii="Times New Roman" w:hAnsi="Times New Roman" w:cs="Times New Roman"/>
                <w:b/>
                <w:lang w:val="ro-RO"/>
              </w:rPr>
              <w:t>[40115900] Capse, nr. 10, 1000 buc/cutie, CN</w:t>
            </w:r>
          </w:p>
        </w:tc>
        <w:tc>
          <w:tcPr>
            <w:tcW w:w="493" w:type="pct"/>
            <w:vAlign w:val="center"/>
          </w:tcPr>
          <w:p w14:paraId="1BAEDA34" w14:textId="77777777" w:rsidR="0057666F" w:rsidRPr="00A67D16" w:rsidRDefault="0057666F" w:rsidP="00355C6C">
            <w:pPr>
              <w:pStyle w:val="TableParagraph"/>
              <w:spacing w:before="179"/>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1DF5C3A0" w14:textId="77777777" w:rsidR="0057666F" w:rsidRPr="00A67D16" w:rsidRDefault="0057666F" w:rsidP="00355C6C">
            <w:pPr>
              <w:pStyle w:val="TableParagraph"/>
              <w:spacing w:before="179"/>
              <w:ind w:left="256" w:right="248"/>
              <w:jc w:val="center"/>
              <w:rPr>
                <w:rFonts w:ascii="Times New Roman" w:hAnsi="Times New Roman" w:cs="Times New Roman"/>
                <w:b/>
                <w:lang w:val="ro-RO"/>
              </w:rPr>
            </w:pPr>
            <w:r w:rsidRPr="00A67D16">
              <w:rPr>
                <w:rFonts w:ascii="Times New Roman" w:hAnsi="Times New Roman" w:cs="Times New Roman"/>
                <w:b/>
                <w:lang w:val="ro-RO"/>
              </w:rPr>
              <w:t>41</w:t>
            </w:r>
          </w:p>
        </w:tc>
        <w:tc>
          <w:tcPr>
            <w:tcW w:w="720" w:type="pct"/>
            <w:vAlign w:val="center"/>
          </w:tcPr>
          <w:p w14:paraId="785E9695"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0.49</w:t>
            </w:r>
          </w:p>
        </w:tc>
        <w:tc>
          <w:tcPr>
            <w:tcW w:w="709" w:type="pct"/>
            <w:vAlign w:val="center"/>
          </w:tcPr>
          <w:p w14:paraId="5FC3BA94"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20.09</w:t>
            </w:r>
          </w:p>
        </w:tc>
      </w:tr>
      <w:tr w:rsidR="0057666F" w:rsidRPr="00A67D16" w14:paraId="481A15A1" w14:textId="77777777" w:rsidTr="00CB2568">
        <w:trPr>
          <w:trHeight w:val="346"/>
        </w:trPr>
        <w:tc>
          <w:tcPr>
            <w:tcW w:w="417" w:type="pct"/>
          </w:tcPr>
          <w:p w14:paraId="221D1304"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16</w:t>
            </w:r>
          </w:p>
        </w:tc>
        <w:tc>
          <w:tcPr>
            <w:tcW w:w="2004" w:type="pct"/>
          </w:tcPr>
          <w:p w14:paraId="506F42EA" w14:textId="77777777" w:rsidR="0057666F" w:rsidRPr="00A67D16" w:rsidRDefault="0057666F" w:rsidP="00355C6C">
            <w:pPr>
              <w:pStyle w:val="TableParagraph"/>
              <w:spacing w:before="175"/>
              <w:ind w:left="107"/>
              <w:rPr>
                <w:rFonts w:ascii="Times New Roman" w:hAnsi="Times New Roman" w:cs="Times New Roman"/>
                <w:b/>
                <w:lang w:val="ro-RO"/>
              </w:rPr>
            </w:pPr>
            <w:r w:rsidRPr="00A67D16">
              <w:rPr>
                <w:rFonts w:ascii="Times New Roman" w:hAnsi="Times New Roman" w:cs="Times New Roman"/>
                <w:b/>
                <w:lang w:val="ro-RO"/>
              </w:rPr>
              <w:t>[21127000] Fluid corector B4U</w:t>
            </w:r>
          </w:p>
        </w:tc>
        <w:tc>
          <w:tcPr>
            <w:tcW w:w="493" w:type="pct"/>
            <w:vAlign w:val="center"/>
          </w:tcPr>
          <w:p w14:paraId="5766E944" w14:textId="77777777" w:rsidR="0057666F" w:rsidRPr="00A67D16" w:rsidRDefault="0057666F" w:rsidP="00355C6C">
            <w:pPr>
              <w:pStyle w:val="TableParagraph"/>
              <w:spacing w:before="175"/>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20FC2E0" w14:textId="77777777" w:rsidR="0057666F" w:rsidRPr="00A67D16" w:rsidRDefault="0057666F" w:rsidP="00355C6C">
            <w:pPr>
              <w:pStyle w:val="TableParagraph"/>
              <w:spacing w:before="175"/>
              <w:ind w:left="256" w:right="248"/>
              <w:jc w:val="center"/>
              <w:rPr>
                <w:rFonts w:ascii="Times New Roman" w:hAnsi="Times New Roman" w:cs="Times New Roman"/>
                <w:b/>
                <w:lang w:val="ro-RO"/>
              </w:rPr>
            </w:pPr>
            <w:r w:rsidRPr="00A67D16">
              <w:rPr>
                <w:rFonts w:ascii="Times New Roman" w:hAnsi="Times New Roman" w:cs="Times New Roman"/>
                <w:b/>
                <w:lang w:val="ro-RO"/>
              </w:rPr>
              <w:t>35</w:t>
            </w:r>
          </w:p>
        </w:tc>
        <w:tc>
          <w:tcPr>
            <w:tcW w:w="720" w:type="pct"/>
            <w:vAlign w:val="center"/>
          </w:tcPr>
          <w:p w14:paraId="51B3D7CD" w14:textId="77777777" w:rsidR="0057666F" w:rsidRPr="00A67D16" w:rsidRDefault="0057666F" w:rsidP="00355C6C">
            <w:pPr>
              <w:pStyle w:val="TableParagraph"/>
              <w:spacing w:before="167"/>
              <w:ind w:left="233" w:right="231"/>
              <w:jc w:val="center"/>
              <w:rPr>
                <w:rFonts w:ascii="Times New Roman" w:hAnsi="Times New Roman" w:cs="Times New Roman"/>
                <w:b/>
                <w:lang w:val="ro-RO"/>
              </w:rPr>
            </w:pPr>
            <w:r w:rsidRPr="00A67D16">
              <w:rPr>
                <w:rFonts w:ascii="Times New Roman" w:hAnsi="Times New Roman" w:cs="Times New Roman"/>
                <w:b/>
                <w:lang w:val="ro-RO"/>
              </w:rPr>
              <w:t>2.43</w:t>
            </w:r>
          </w:p>
        </w:tc>
        <w:tc>
          <w:tcPr>
            <w:tcW w:w="709" w:type="pct"/>
            <w:vAlign w:val="center"/>
          </w:tcPr>
          <w:p w14:paraId="7B6AB7CC" w14:textId="77777777" w:rsidR="0057666F" w:rsidRPr="00A67D16" w:rsidRDefault="0057666F" w:rsidP="00355C6C">
            <w:pPr>
              <w:pStyle w:val="TableParagraph"/>
              <w:spacing w:before="167"/>
              <w:ind w:left="173" w:right="172"/>
              <w:jc w:val="center"/>
              <w:rPr>
                <w:rFonts w:ascii="Times New Roman" w:hAnsi="Times New Roman" w:cs="Times New Roman"/>
                <w:b/>
                <w:lang w:val="ro-RO"/>
              </w:rPr>
            </w:pPr>
            <w:r w:rsidRPr="00A67D16">
              <w:rPr>
                <w:rFonts w:ascii="Times New Roman" w:hAnsi="Times New Roman" w:cs="Times New Roman"/>
                <w:b/>
                <w:lang w:val="ro-RO"/>
              </w:rPr>
              <w:t>85.05</w:t>
            </w:r>
          </w:p>
        </w:tc>
      </w:tr>
      <w:tr w:rsidR="0057666F" w:rsidRPr="00A67D16" w14:paraId="4B70BFF2" w14:textId="77777777" w:rsidTr="00355C6C">
        <w:trPr>
          <w:trHeight w:val="630"/>
        </w:trPr>
        <w:tc>
          <w:tcPr>
            <w:tcW w:w="417" w:type="pct"/>
          </w:tcPr>
          <w:p w14:paraId="2BBC9988"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17</w:t>
            </w:r>
          </w:p>
        </w:tc>
        <w:tc>
          <w:tcPr>
            <w:tcW w:w="2004" w:type="pct"/>
          </w:tcPr>
          <w:p w14:paraId="7D5ABA4A"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[20914800] Creion grafit cu radiera CN ZH655</w:t>
            </w:r>
          </w:p>
        </w:tc>
        <w:tc>
          <w:tcPr>
            <w:tcW w:w="493" w:type="pct"/>
            <w:vAlign w:val="center"/>
          </w:tcPr>
          <w:p w14:paraId="1CA99874" w14:textId="77777777" w:rsidR="0057666F" w:rsidRPr="00A67D16" w:rsidRDefault="0057666F" w:rsidP="00355C6C">
            <w:pPr>
              <w:pStyle w:val="TableParagraph"/>
              <w:spacing w:before="181"/>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14A5F73" w14:textId="77777777" w:rsidR="0057666F" w:rsidRPr="00A67D16" w:rsidRDefault="0057666F" w:rsidP="00355C6C">
            <w:pPr>
              <w:pStyle w:val="TableParagraph"/>
              <w:spacing w:before="181"/>
              <w:ind w:left="256" w:right="249"/>
              <w:jc w:val="center"/>
              <w:rPr>
                <w:rFonts w:ascii="Times New Roman" w:hAnsi="Times New Roman" w:cs="Times New Roman"/>
                <w:b/>
                <w:lang w:val="ro-RO"/>
              </w:rPr>
            </w:pPr>
            <w:r w:rsidRPr="00A67D16">
              <w:rPr>
                <w:rFonts w:ascii="Times New Roman" w:hAnsi="Times New Roman" w:cs="Times New Roman"/>
                <w:b/>
                <w:lang w:val="ro-RO"/>
              </w:rPr>
              <w:t>130</w:t>
            </w:r>
          </w:p>
        </w:tc>
        <w:tc>
          <w:tcPr>
            <w:tcW w:w="720" w:type="pct"/>
            <w:vAlign w:val="center"/>
          </w:tcPr>
          <w:p w14:paraId="0D3C994B"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0.28</w:t>
            </w:r>
          </w:p>
        </w:tc>
        <w:tc>
          <w:tcPr>
            <w:tcW w:w="709" w:type="pct"/>
            <w:vAlign w:val="center"/>
          </w:tcPr>
          <w:p w14:paraId="68D195E7"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36.40</w:t>
            </w:r>
          </w:p>
        </w:tc>
      </w:tr>
      <w:tr w:rsidR="0057666F" w:rsidRPr="00A67D16" w14:paraId="1556DA1B" w14:textId="77777777" w:rsidTr="00CB2568">
        <w:trPr>
          <w:trHeight w:val="476"/>
        </w:trPr>
        <w:tc>
          <w:tcPr>
            <w:tcW w:w="417" w:type="pct"/>
          </w:tcPr>
          <w:p w14:paraId="3F807883"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18</w:t>
            </w:r>
          </w:p>
        </w:tc>
        <w:tc>
          <w:tcPr>
            <w:tcW w:w="2004" w:type="pct"/>
          </w:tcPr>
          <w:p w14:paraId="3E9C0C03" w14:textId="77777777" w:rsidR="0057666F" w:rsidRPr="00A67D16" w:rsidRDefault="0057666F" w:rsidP="00355C6C">
            <w:pPr>
              <w:pStyle w:val="TableParagraph"/>
              <w:spacing w:line="259" w:lineRule="auto"/>
              <w:ind w:left="107" w:right="85"/>
              <w:rPr>
                <w:rFonts w:ascii="Times New Roman" w:hAnsi="Times New Roman" w:cs="Times New Roman"/>
                <w:b/>
                <w:lang w:val="ro-RO"/>
              </w:rPr>
            </w:pPr>
            <w:r w:rsidRPr="00A67D16">
              <w:rPr>
                <w:rFonts w:ascii="Times New Roman" w:hAnsi="Times New Roman" w:cs="Times New Roman"/>
                <w:b/>
                <w:lang w:val="ro-RO"/>
              </w:rPr>
              <w:t>[20947100] Creion mecanic 0.5mm tip Rotring B4U</w:t>
            </w:r>
          </w:p>
        </w:tc>
        <w:tc>
          <w:tcPr>
            <w:tcW w:w="493" w:type="pct"/>
            <w:vAlign w:val="center"/>
          </w:tcPr>
          <w:p w14:paraId="0385A171"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88F1111"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59</w:t>
            </w:r>
          </w:p>
        </w:tc>
        <w:tc>
          <w:tcPr>
            <w:tcW w:w="720" w:type="pct"/>
            <w:vAlign w:val="center"/>
          </w:tcPr>
          <w:p w14:paraId="638E88AC"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8.27</w:t>
            </w:r>
          </w:p>
        </w:tc>
        <w:tc>
          <w:tcPr>
            <w:tcW w:w="709" w:type="pct"/>
            <w:vAlign w:val="center"/>
          </w:tcPr>
          <w:p w14:paraId="6E1E23F8"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487.93</w:t>
            </w:r>
          </w:p>
        </w:tc>
      </w:tr>
      <w:tr w:rsidR="0057666F" w:rsidRPr="00A67D16" w14:paraId="14175462" w14:textId="77777777" w:rsidTr="00CB2568">
        <w:trPr>
          <w:trHeight w:val="342"/>
        </w:trPr>
        <w:tc>
          <w:tcPr>
            <w:tcW w:w="417" w:type="pct"/>
          </w:tcPr>
          <w:p w14:paraId="3FF9FEC6"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19</w:t>
            </w:r>
          </w:p>
        </w:tc>
        <w:tc>
          <w:tcPr>
            <w:tcW w:w="2004" w:type="pct"/>
          </w:tcPr>
          <w:p w14:paraId="74AFB7E9" w14:textId="77777777" w:rsidR="0057666F" w:rsidRPr="00A67D16" w:rsidRDefault="0057666F" w:rsidP="00355C6C">
            <w:pPr>
              <w:pStyle w:val="TableParagraph"/>
              <w:spacing w:before="1" w:line="256" w:lineRule="auto"/>
              <w:ind w:left="107" w:right="85"/>
              <w:rPr>
                <w:rFonts w:ascii="Times New Roman" w:hAnsi="Times New Roman" w:cs="Times New Roman"/>
                <w:b/>
                <w:lang w:val="ro-RO"/>
              </w:rPr>
            </w:pPr>
            <w:r w:rsidRPr="00A67D16">
              <w:rPr>
                <w:rFonts w:ascii="Times New Roman" w:hAnsi="Times New Roman" w:cs="Times New Roman"/>
                <w:b/>
                <w:lang w:val="ro-RO"/>
              </w:rPr>
              <w:t>[20947200] Creion mecanic 0.7mm tip Rotring B4U</w:t>
            </w:r>
          </w:p>
        </w:tc>
        <w:tc>
          <w:tcPr>
            <w:tcW w:w="493" w:type="pct"/>
            <w:vAlign w:val="center"/>
          </w:tcPr>
          <w:p w14:paraId="142F5883"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7635E99"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60</w:t>
            </w:r>
          </w:p>
        </w:tc>
        <w:tc>
          <w:tcPr>
            <w:tcW w:w="720" w:type="pct"/>
            <w:vAlign w:val="center"/>
          </w:tcPr>
          <w:p w14:paraId="3A30F896"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8.27</w:t>
            </w:r>
          </w:p>
        </w:tc>
        <w:tc>
          <w:tcPr>
            <w:tcW w:w="709" w:type="pct"/>
            <w:vAlign w:val="center"/>
          </w:tcPr>
          <w:p w14:paraId="03BD66A4"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496.20</w:t>
            </w:r>
          </w:p>
        </w:tc>
      </w:tr>
      <w:tr w:rsidR="0057666F" w:rsidRPr="00A67D16" w14:paraId="548C653F" w14:textId="77777777" w:rsidTr="00CB2568">
        <w:trPr>
          <w:trHeight w:val="364"/>
        </w:trPr>
        <w:tc>
          <w:tcPr>
            <w:tcW w:w="417" w:type="pct"/>
          </w:tcPr>
          <w:p w14:paraId="5E0CECEC"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20</w:t>
            </w:r>
          </w:p>
        </w:tc>
        <w:tc>
          <w:tcPr>
            <w:tcW w:w="2004" w:type="pct"/>
          </w:tcPr>
          <w:p w14:paraId="30E9F1DA" w14:textId="77777777" w:rsidR="0057666F" w:rsidRPr="00A67D16" w:rsidRDefault="0057666F" w:rsidP="00355C6C">
            <w:pPr>
              <w:pStyle w:val="TableParagraph"/>
              <w:spacing w:line="259" w:lineRule="auto"/>
              <w:ind w:left="107" w:right="85"/>
              <w:rPr>
                <w:rFonts w:ascii="Times New Roman" w:hAnsi="Times New Roman" w:cs="Times New Roman"/>
                <w:b/>
                <w:lang w:val="ro-RO"/>
              </w:rPr>
            </w:pPr>
            <w:r w:rsidRPr="00A67D16">
              <w:rPr>
                <w:rFonts w:ascii="Times New Roman" w:hAnsi="Times New Roman" w:cs="Times New Roman"/>
                <w:b/>
                <w:lang w:val="ro-RO"/>
              </w:rPr>
              <w:t>[20958100] Creion mecanic 0.9mm tip Rotring B4U</w:t>
            </w:r>
          </w:p>
        </w:tc>
        <w:tc>
          <w:tcPr>
            <w:tcW w:w="493" w:type="pct"/>
            <w:vAlign w:val="center"/>
          </w:tcPr>
          <w:p w14:paraId="19F0030D"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7B1CECF"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60</w:t>
            </w:r>
          </w:p>
        </w:tc>
        <w:tc>
          <w:tcPr>
            <w:tcW w:w="720" w:type="pct"/>
            <w:vAlign w:val="center"/>
          </w:tcPr>
          <w:p w14:paraId="6B57A0CE"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8.27</w:t>
            </w:r>
          </w:p>
        </w:tc>
        <w:tc>
          <w:tcPr>
            <w:tcW w:w="709" w:type="pct"/>
            <w:vAlign w:val="center"/>
          </w:tcPr>
          <w:p w14:paraId="1BC0F53A"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496.20</w:t>
            </w:r>
          </w:p>
        </w:tc>
      </w:tr>
      <w:tr w:rsidR="0057666F" w:rsidRPr="00A67D16" w14:paraId="228C0233" w14:textId="77777777" w:rsidTr="00355C6C">
        <w:trPr>
          <w:trHeight w:val="631"/>
        </w:trPr>
        <w:tc>
          <w:tcPr>
            <w:tcW w:w="417" w:type="pct"/>
          </w:tcPr>
          <w:p w14:paraId="2914FE0D"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21</w:t>
            </w:r>
          </w:p>
        </w:tc>
        <w:tc>
          <w:tcPr>
            <w:tcW w:w="2004" w:type="pct"/>
          </w:tcPr>
          <w:p w14:paraId="2562FC3C"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 xml:space="preserve">[30662910] Dosar carton, cu </w:t>
            </w:r>
            <w:proofErr w:type="spellStart"/>
            <w:r w:rsidRPr="00A67D16">
              <w:rPr>
                <w:rFonts w:ascii="Times New Roman" w:hAnsi="Times New Roman" w:cs="Times New Roman"/>
                <w:b/>
                <w:lang w:val="ro-RO"/>
              </w:rPr>
              <w:t>sina</w:t>
            </w:r>
            <w:proofErr w:type="spellEnd"/>
            <w:r w:rsidRPr="00A67D16">
              <w:rPr>
                <w:rFonts w:ascii="Times New Roman" w:hAnsi="Times New Roman" w:cs="Times New Roman"/>
                <w:b/>
                <w:lang w:val="ro-RO"/>
              </w:rPr>
              <w:t>, A4 alb</w:t>
            </w:r>
          </w:p>
        </w:tc>
        <w:tc>
          <w:tcPr>
            <w:tcW w:w="493" w:type="pct"/>
            <w:vAlign w:val="center"/>
          </w:tcPr>
          <w:p w14:paraId="61735686" w14:textId="77777777" w:rsidR="0057666F" w:rsidRPr="00A67D16" w:rsidRDefault="0057666F" w:rsidP="00355C6C">
            <w:pPr>
              <w:pStyle w:val="TableParagraph"/>
              <w:spacing w:before="179"/>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0CB2C85" w14:textId="77777777" w:rsidR="0057666F" w:rsidRPr="00A67D16" w:rsidRDefault="0057666F" w:rsidP="00355C6C">
            <w:pPr>
              <w:pStyle w:val="TableParagraph"/>
              <w:spacing w:before="179"/>
              <w:ind w:left="256" w:right="249"/>
              <w:jc w:val="center"/>
              <w:rPr>
                <w:rFonts w:ascii="Times New Roman" w:hAnsi="Times New Roman" w:cs="Times New Roman"/>
                <w:b/>
                <w:lang w:val="ro-RO"/>
              </w:rPr>
            </w:pPr>
            <w:r w:rsidRPr="00A67D16">
              <w:rPr>
                <w:rFonts w:ascii="Times New Roman" w:hAnsi="Times New Roman" w:cs="Times New Roman"/>
                <w:b/>
                <w:lang w:val="ro-RO"/>
              </w:rPr>
              <w:t>320</w:t>
            </w:r>
          </w:p>
        </w:tc>
        <w:tc>
          <w:tcPr>
            <w:tcW w:w="720" w:type="pct"/>
            <w:vAlign w:val="center"/>
          </w:tcPr>
          <w:p w14:paraId="2D77BBFD"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0.65</w:t>
            </w:r>
          </w:p>
        </w:tc>
        <w:tc>
          <w:tcPr>
            <w:tcW w:w="709" w:type="pct"/>
            <w:vAlign w:val="center"/>
          </w:tcPr>
          <w:p w14:paraId="6573B24C"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208.00</w:t>
            </w:r>
          </w:p>
        </w:tc>
      </w:tr>
      <w:tr w:rsidR="0057666F" w:rsidRPr="00A67D16" w14:paraId="3DC0CB67" w14:textId="77777777" w:rsidTr="00355C6C">
        <w:trPr>
          <w:trHeight w:val="738"/>
        </w:trPr>
        <w:tc>
          <w:tcPr>
            <w:tcW w:w="417" w:type="pct"/>
          </w:tcPr>
          <w:p w14:paraId="703D2A47"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22</w:t>
            </w:r>
          </w:p>
        </w:tc>
        <w:tc>
          <w:tcPr>
            <w:tcW w:w="2004" w:type="pct"/>
          </w:tcPr>
          <w:p w14:paraId="758BD821" w14:textId="77777777" w:rsidR="0057666F" w:rsidRPr="00A67D16" w:rsidRDefault="0057666F" w:rsidP="00355C6C">
            <w:pPr>
              <w:pStyle w:val="TableParagraph"/>
              <w:spacing w:line="259" w:lineRule="auto"/>
              <w:ind w:left="107" w:right="429"/>
              <w:rPr>
                <w:rFonts w:ascii="Times New Roman" w:hAnsi="Times New Roman" w:cs="Times New Roman"/>
                <w:b/>
                <w:lang w:val="ro-RO"/>
              </w:rPr>
            </w:pPr>
            <w:r w:rsidRPr="00A67D16">
              <w:rPr>
                <w:rFonts w:ascii="Times New Roman" w:hAnsi="Times New Roman" w:cs="Times New Roman"/>
                <w:b/>
                <w:lang w:val="ro-RO"/>
              </w:rPr>
              <w:t xml:space="preserve">[30621402] Dosar de plastic, cu </w:t>
            </w:r>
            <w:proofErr w:type="spellStart"/>
            <w:r w:rsidRPr="00A67D16">
              <w:rPr>
                <w:rFonts w:ascii="Times New Roman" w:hAnsi="Times New Roman" w:cs="Times New Roman"/>
                <w:b/>
                <w:lang w:val="ro-RO"/>
              </w:rPr>
              <w:t>sina</w:t>
            </w:r>
            <w:proofErr w:type="spellEnd"/>
            <w:r w:rsidRPr="00A67D16">
              <w:rPr>
                <w:rFonts w:ascii="Times New Roman" w:hAnsi="Times New Roman" w:cs="Times New Roman"/>
                <w:b/>
                <w:lang w:val="ro-RO"/>
              </w:rPr>
              <w:t xml:space="preserve"> si multiple </w:t>
            </w:r>
            <w:proofErr w:type="spellStart"/>
            <w:r w:rsidRPr="00A67D16">
              <w:rPr>
                <w:rFonts w:ascii="Times New Roman" w:hAnsi="Times New Roman" w:cs="Times New Roman"/>
                <w:b/>
                <w:lang w:val="ro-RO"/>
              </w:rPr>
              <w:t>perforatii</w:t>
            </w:r>
            <w:proofErr w:type="spellEnd"/>
            <w:r w:rsidRPr="00A67D16">
              <w:rPr>
                <w:rFonts w:ascii="Times New Roman" w:hAnsi="Times New Roman" w:cs="Times New Roman"/>
                <w:b/>
                <w:lang w:val="ro-RO"/>
              </w:rPr>
              <w:t>, A4, diverse culori, B4U</w:t>
            </w:r>
          </w:p>
        </w:tc>
        <w:tc>
          <w:tcPr>
            <w:tcW w:w="493" w:type="pct"/>
            <w:vAlign w:val="center"/>
          </w:tcPr>
          <w:p w14:paraId="10EF7163"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4CDD9F22" w14:textId="77777777" w:rsidR="0057666F" w:rsidRPr="00A67D16" w:rsidRDefault="0057666F" w:rsidP="00355C6C">
            <w:pPr>
              <w:pStyle w:val="TableParagraph"/>
              <w:ind w:left="256" w:right="252"/>
              <w:jc w:val="center"/>
              <w:rPr>
                <w:rFonts w:ascii="Times New Roman" w:hAnsi="Times New Roman" w:cs="Times New Roman"/>
                <w:b/>
                <w:lang w:val="ro-RO"/>
              </w:rPr>
            </w:pPr>
            <w:r w:rsidRPr="00A67D16">
              <w:rPr>
                <w:rFonts w:ascii="Times New Roman" w:hAnsi="Times New Roman" w:cs="Times New Roman"/>
                <w:b/>
                <w:lang w:val="ro-RO"/>
              </w:rPr>
              <w:t>13,100</w:t>
            </w:r>
          </w:p>
        </w:tc>
        <w:tc>
          <w:tcPr>
            <w:tcW w:w="720" w:type="pct"/>
            <w:vAlign w:val="center"/>
          </w:tcPr>
          <w:p w14:paraId="6D2EAFB8"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0.68</w:t>
            </w:r>
          </w:p>
        </w:tc>
        <w:tc>
          <w:tcPr>
            <w:tcW w:w="709" w:type="pct"/>
            <w:vAlign w:val="center"/>
          </w:tcPr>
          <w:p w14:paraId="331813EA" w14:textId="77777777" w:rsidR="0057666F" w:rsidRPr="00A67D16" w:rsidRDefault="0057666F" w:rsidP="00355C6C">
            <w:pPr>
              <w:pStyle w:val="TableParagraph"/>
              <w:ind w:left="176" w:right="172"/>
              <w:jc w:val="center"/>
              <w:rPr>
                <w:rFonts w:ascii="Times New Roman" w:hAnsi="Times New Roman" w:cs="Times New Roman"/>
                <w:b/>
                <w:lang w:val="ro-RO"/>
              </w:rPr>
            </w:pPr>
            <w:r w:rsidRPr="00A67D16">
              <w:rPr>
                <w:rFonts w:ascii="Times New Roman" w:hAnsi="Times New Roman" w:cs="Times New Roman"/>
                <w:b/>
                <w:lang w:val="ro-RO"/>
              </w:rPr>
              <w:t>8,842.50</w:t>
            </w:r>
          </w:p>
        </w:tc>
      </w:tr>
      <w:tr w:rsidR="0057666F" w:rsidRPr="00A67D16" w14:paraId="6857E439" w14:textId="77777777" w:rsidTr="00355C6C">
        <w:trPr>
          <w:trHeight w:val="738"/>
        </w:trPr>
        <w:tc>
          <w:tcPr>
            <w:tcW w:w="417" w:type="pct"/>
          </w:tcPr>
          <w:p w14:paraId="28480EA1"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23</w:t>
            </w:r>
          </w:p>
        </w:tc>
        <w:tc>
          <w:tcPr>
            <w:tcW w:w="2004" w:type="pct"/>
          </w:tcPr>
          <w:p w14:paraId="6F65F2A7" w14:textId="77777777" w:rsidR="0057666F" w:rsidRPr="00A67D16" w:rsidRDefault="0057666F" w:rsidP="00355C6C">
            <w:pPr>
              <w:pStyle w:val="TableParagraph"/>
              <w:spacing w:line="259" w:lineRule="auto"/>
              <w:ind w:left="107" w:right="680"/>
              <w:rPr>
                <w:rFonts w:ascii="Times New Roman" w:hAnsi="Times New Roman" w:cs="Times New Roman"/>
                <w:b/>
                <w:lang w:val="ro-RO"/>
              </w:rPr>
            </w:pPr>
            <w:r w:rsidRPr="00A67D16">
              <w:rPr>
                <w:rFonts w:ascii="Times New Roman" w:hAnsi="Times New Roman" w:cs="Times New Roman"/>
                <w:b/>
                <w:lang w:val="ro-RO"/>
              </w:rPr>
              <w:t xml:space="preserve">[30750407] File </w:t>
            </w:r>
            <w:proofErr w:type="spellStart"/>
            <w:r w:rsidRPr="00A67D16">
              <w:rPr>
                <w:rFonts w:ascii="Times New Roman" w:hAnsi="Times New Roman" w:cs="Times New Roman"/>
                <w:b/>
                <w:lang w:val="ro-RO"/>
              </w:rPr>
              <w:t>protectie</w:t>
            </w:r>
            <w:proofErr w:type="spellEnd"/>
            <w:r w:rsidRPr="00A67D16">
              <w:rPr>
                <w:rFonts w:ascii="Times New Roman" w:hAnsi="Times New Roman" w:cs="Times New Roman"/>
                <w:b/>
                <w:lang w:val="ro-RO"/>
              </w:rPr>
              <w:t xml:space="preserve"> 75 microni A4 CRISTAL, 100buc/set, B4U OC</w:t>
            </w:r>
          </w:p>
        </w:tc>
        <w:tc>
          <w:tcPr>
            <w:tcW w:w="493" w:type="pct"/>
            <w:vAlign w:val="center"/>
          </w:tcPr>
          <w:p w14:paraId="351AEB67"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4C59646"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73</w:t>
            </w:r>
          </w:p>
        </w:tc>
        <w:tc>
          <w:tcPr>
            <w:tcW w:w="720" w:type="pct"/>
            <w:vAlign w:val="center"/>
          </w:tcPr>
          <w:p w14:paraId="0B22DCB1"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19.70</w:t>
            </w:r>
          </w:p>
        </w:tc>
        <w:tc>
          <w:tcPr>
            <w:tcW w:w="709" w:type="pct"/>
            <w:vAlign w:val="center"/>
          </w:tcPr>
          <w:p w14:paraId="53791CEF" w14:textId="77777777" w:rsidR="0057666F" w:rsidRPr="00A67D16" w:rsidRDefault="0057666F" w:rsidP="00355C6C">
            <w:pPr>
              <w:pStyle w:val="TableParagraph"/>
              <w:ind w:left="176" w:right="172"/>
              <w:jc w:val="center"/>
              <w:rPr>
                <w:rFonts w:ascii="Times New Roman" w:hAnsi="Times New Roman" w:cs="Times New Roman"/>
                <w:b/>
                <w:lang w:val="ro-RO"/>
              </w:rPr>
            </w:pPr>
            <w:r w:rsidRPr="00A67D16">
              <w:rPr>
                <w:rFonts w:ascii="Times New Roman" w:hAnsi="Times New Roman" w:cs="Times New Roman"/>
                <w:b/>
                <w:lang w:val="ro-RO"/>
              </w:rPr>
              <w:t>1,438.10</w:t>
            </w:r>
          </w:p>
        </w:tc>
      </w:tr>
      <w:tr w:rsidR="0057666F" w:rsidRPr="00A67D16" w14:paraId="257B624E" w14:textId="77777777" w:rsidTr="00CB2568">
        <w:trPr>
          <w:trHeight w:val="348"/>
        </w:trPr>
        <w:tc>
          <w:tcPr>
            <w:tcW w:w="417" w:type="pct"/>
          </w:tcPr>
          <w:p w14:paraId="0EDB5206"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24</w:t>
            </w:r>
          </w:p>
        </w:tc>
        <w:tc>
          <w:tcPr>
            <w:tcW w:w="2004" w:type="pct"/>
          </w:tcPr>
          <w:p w14:paraId="0EE67890"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[30824800] Mapa plastic cu capsa CN</w:t>
            </w:r>
          </w:p>
        </w:tc>
        <w:tc>
          <w:tcPr>
            <w:tcW w:w="493" w:type="pct"/>
            <w:vAlign w:val="center"/>
          </w:tcPr>
          <w:p w14:paraId="3AABF19F" w14:textId="77777777" w:rsidR="0057666F" w:rsidRPr="00A67D16" w:rsidRDefault="0057666F" w:rsidP="00355C6C">
            <w:pPr>
              <w:pStyle w:val="TableParagraph"/>
              <w:spacing w:before="181"/>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1613B46" w14:textId="77777777" w:rsidR="0057666F" w:rsidRPr="00A67D16" w:rsidRDefault="0057666F" w:rsidP="00355C6C">
            <w:pPr>
              <w:pStyle w:val="TableParagraph"/>
              <w:spacing w:before="181"/>
              <w:ind w:left="256" w:right="249"/>
              <w:jc w:val="center"/>
              <w:rPr>
                <w:rFonts w:ascii="Times New Roman" w:hAnsi="Times New Roman" w:cs="Times New Roman"/>
                <w:b/>
                <w:lang w:val="ro-RO"/>
              </w:rPr>
            </w:pPr>
            <w:r w:rsidRPr="00A67D16">
              <w:rPr>
                <w:rFonts w:ascii="Times New Roman" w:hAnsi="Times New Roman" w:cs="Times New Roman"/>
                <w:b/>
                <w:lang w:val="ro-RO"/>
              </w:rPr>
              <w:t>116</w:t>
            </w:r>
          </w:p>
        </w:tc>
        <w:tc>
          <w:tcPr>
            <w:tcW w:w="720" w:type="pct"/>
            <w:vAlign w:val="center"/>
          </w:tcPr>
          <w:p w14:paraId="3A2BD674"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1.06</w:t>
            </w:r>
          </w:p>
        </w:tc>
        <w:tc>
          <w:tcPr>
            <w:tcW w:w="709" w:type="pct"/>
            <w:vAlign w:val="center"/>
          </w:tcPr>
          <w:p w14:paraId="3ECEFAE1"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122.96</w:t>
            </w:r>
          </w:p>
        </w:tc>
      </w:tr>
      <w:tr w:rsidR="0057666F" w:rsidRPr="00A67D16" w14:paraId="02BF88DC" w14:textId="77777777" w:rsidTr="00CB2568">
        <w:trPr>
          <w:trHeight w:val="467"/>
        </w:trPr>
        <w:tc>
          <w:tcPr>
            <w:tcW w:w="417" w:type="pct"/>
          </w:tcPr>
          <w:p w14:paraId="097718A4"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25</w:t>
            </w:r>
          </w:p>
        </w:tc>
        <w:tc>
          <w:tcPr>
            <w:tcW w:w="2004" w:type="pct"/>
          </w:tcPr>
          <w:p w14:paraId="38F8F7F0" w14:textId="77777777" w:rsidR="0057666F" w:rsidRPr="00A67D16" w:rsidRDefault="0057666F" w:rsidP="00355C6C">
            <w:pPr>
              <w:pStyle w:val="TableParagraph"/>
              <w:spacing w:line="259" w:lineRule="auto"/>
              <w:ind w:left="107" w:right="253"/>
              <w:rPr>
                <w:rFonts w:ascii="Times New Roman" w:hAnsi="Times New Roman" w:cs="Times New Roman"/>
                <w:b/>
                <w:lang w:val="ro-RO"/>
              </w:rPr>
            </w:pPr>
            <w:r w:rsidRPr="00A67D16">
              <w:rPr>
                <w:rFonts w:ascii="Times New Roman" w:hAnsi="Times New Roman" w:cs="Times New Roman"/>
                <w:b/>
                <w:lang w:val="ro-RO"/>
              </w:rPr>
              <w:t xml:space="preserve">[20710401] Marker permanent, </w:t>
            </w:r>
            <w:proofErr w:type="spellStart"/>
            <w:r w:rsidRPr="00A67D16">
              <w:rPr>
                <w:rFonts w:ascii="Times New Roman" w:hAnsi="Times New Roman" w:cs="Times New Roman"/>
                <w:b/>
                <w:lang w:val="ro-RO"/>
              </w:rPr>
              <w:t>varf</w:t>
            </w:r>
            <w:proofErr w:type="spellEnd"/>
            <w:r w:rsidRPr="00A67D16">
              <w:rPr>
                <w:rFonts w:ascii="Times New Roman" w:hAnsi="Times New Roman" w:cs="Times New Roman"/>
                <w:b/>
                <w:lang w:val="ro-RO"/>
              </w:rPr>
              <w:t xml:space="preserve"> rotund, 2,5mm, albastru BIC 2000</w:t>
            </w:r>
          </w:p>
        </w:tc>
        <w:tc>
          <w:tcPr>
            <w:tcW w:w="493" w:type="pct"/>
            <w:vAlign w:val="center"/>
          </w:tcPr>
          <w:p w14:paraId="424C7A0B"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0AF2D942"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37</w:t>
            </w:r>
          </w:p>
        </w:tc>
        <w:tc>
          <w:tcPr>
            <w:tcW w:w="720" w:type="pct"/>
            <w:vAlign w:val="center"/>
          </w:tcPr>
          <w:p w14:paraId="2185639D"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6.00</w:t>
            </w:r>
          </w:p>
        </w:tc>
        <w:tc>
          <w:tcPr>
            <w:tcW w:w="709" w:type="pct"/>
            <w:vAlign w:val="center"/>
          </w:tcPr>
          <w:p w14:paraId="154B3F13"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222.00</w:t>
            </w:r>
          </w:p>
        </w:tc>
      </w:tr>
      <w:tr w:rsidR="0057666F" w:rsidRPr="00A67D16" w14:paraId="32267681" w14:textId="77777777" w:rsidTr="00CB2568">
        <w:trPr>
          <w:trHeight w:val="475"/>
        </w:trPr>
        <w:tc>
          <w:tcPr>
            <w:tcW w:w="417" w:type="pct"/>
          </w:tcPr>
          <w:p w14:paraId="08F201F1" w14:textId="77777777" w:rsidR="0057666F" w:rsidRPr="00A67D16" w:rsidRDefault="0057666F" w:rsidP="00355C6C">
            <w:pPr>
              <w:pStyle w:val="TableParagraph"/>
              <w:spacing w:before="141"/>
              <w:ind w:left="206" w:right="201"/>
              <w:rPr>
                <w:rFonts w:ascii="Times New Roman" w:hAnsi="Times New Roman" w:cs="Times New Roman"/>
                <w:b/>
                <w:lang w:val="ro-RO"/>
              </w:rPr>
            </w:pPr>
            <w:r w:rsidRPr="00A67D16">
              <w:rPr>
                <w:rFonts w:ascii="Times New Roman" w:hAnsi="Times New Roman" w:cs="Times New Roman"/>
                <w:b/>
                <w:lang w:val="ro-RO"/>
              </w:rPr>
              <w:t>26</w:t>
            </w:r>
          </w:p>
        </w:tc>
        <w:tc>
          <w:tcPr>
            <w:tcW w:w="2004" w:type="pct"/>
          </w:tcPr>
          <w:p w14:paraId="47413FDD" w14:textId="77777777" w:rsidR="0057666F" w:rsidRPr="00A67D16" w:rsidRDefault="0057666F" w:rsidP="00355C6C">
            <w:pPr>
              <w:pStyle w:val="TableParagraph"/>
              <w:spacing w:before="1" w:line="256" w:lineRule="auto"/>
              <w:ind w:left="107" w:right="253"/>
              <w:rPr>
                <w:rFonts w:ascii="Times New Roman" w:hAnsi="Times New Roman" w:cs="Times New Roman"/>
                <w:b/>
                <w:lang w:val="ro-RO"/>
              </w:rPr>
            </w:pPr>
            <w:r w:rsidRPr="00A67D16">
              <w:rPr>
                <w:rFonts w:ascii="Times New Roman" w:hAnsi="Times New Roman" w:cs="Times New Roman"/>
                <w:b/>
                <w:lang w:val="ro-RO"/>
              </w:rPr>
              <w:t xml:space="preserve">[20710402] Marker permanent, </w:t>
            </w:r>
            <w:proofErr w:type="spellStart"/>
            <w:r w:rsidRPr="00A67D16">
              <w:rPr>
                <w:rFonts w:ascii="Times New Roman" w:hAnsi="Times New Roman" w:cs="Times New Roman"/>
                <w:b/>
                <w:lang w:val="ro-RO"/>
              </w:rPr>
              <w:t>varf</w:t>
            </w:r>
            <w:proofErr w:type="spellEnd"/>
            <w:r w:rsidRPr="00A67D16">
              <w:rPr>
                <w:rFonts w:ascii="Times New Roman" w:hAnsi="Times New Roman" w:cs="Times New Roman"/>
                <w:b/>
                <w:lang w:val="ro-RO"/>
              </w:rPr>
              <w:t xml:space="preserve"> rotund, 2.5mm, negru BIC 2000</w:t>
            </w:r>
          </w:p>
        </w:tc>
        <w:tc>
          <w:tcPr>
            <w:tcW w:w="493" w:type="pct"/>
            <w:vAlign w:val="center"/>
          </w:tcPr>
          <w:p w14:paraId="2D3BCC6E"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A1E69A1"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47</w:t>
            </w:r>
          </w:p>
        </w:tc>
        <w:tc>
          <w:tcPr>
            <w:tcW w:w="720" w:type="pct"/>
            <w:vAlign w:val="center"/>
          </w:tcPr>
          <w:p w14:paraId="2BC7453E"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6.00</w:t>
            </w:r>
          </w:p>
        </w:tc>
        <w:tc>
          <w:tcPr>
            <w:tcW w:w="709" w:type="pct"/>
            <w:vAlign w:val="center"/>
          </w:tcPr>
          <w:p w14:paraId="16B829C0"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282.00</w:t>
            </w:r>
          </w:p>
        </w:tc>
      </w:tr>
      <w:tr w:rsidR="0057666F" w:rsidRPr="00A67D16" w14:paraId="3500A940" w14:textId="77777777" w:rsidTr="00CB2568">
        <w:trPr>
          <w:trHeight w:val="355"/>
        </w:trPr>
        <w:tc>
          <w:tcPr>
            <w:tcW w:w="417" w:type="pct"/>
          </w:tcPr>
          <w:p w14:paraId="089CFED8"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27</w:t>
            </w:r>
          </w:p>
        </w:tc>
        <w:tc>
          <w:tcPr>
            <w:tcW w:w="2004" w:type="pct"/>
          </w:tcPr>
          <w:p w14:paraId="09E95EFE" w14:textId="77777777" w:rsidR="0057666F" w:rsidRPr="00A67D16" w:rsidRDefault="0057666F" w:rsidP="00355C6C">
            <w:pPr>
              <w:pStyle w:val="TableParagraph"/>
              <w:spacing w:line="259" w:lineRule="auto"/>
              <w:ind w:left="107" w:right="197"/>
              <w:rPr>
                <w:rFonts w:ascii="Times New Roman" w:hAnsi="Times New Roman" w:cs="Times New Roman"/>
                <w:b/>
                <w:lang w:val="ro-RO"/>
              </w:rPr>
            </w:pPr>
            <w:r w:rsidRPr="00A67D16">
              <w:rPr>
                <w:rFonts w:ascii="Times New Roman" w:hAnsi="Times New Roman" w:cs="Times New Roman"/>
                <w:b/>
                <w:lang w:val="ro-RO"/>
              </w:rPr>
              <w:t>[20744609] Marker permanent orange 1 mm ARTLINE SUPREME</w:t>
            </w:r>
          </w:p>
        </w:tc>
        <w:tc>
          <w:tcPr>
            <w:tcW w:w="493" w:type="pct"/>
            <w:vAlign w:val="center"/>
          </w:tcPr>
          <w:p w14:paraId="58EDE46E"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961259B"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32</w:t>
            </w:r>
          </w:p>
        </w:tc>
        <w:tc>
          <w:tcPr>
            <w:tcW w:w="720" w:type="pct"/>
            <w:vAlign w:val="center"/>
          </w:tcPr>
          <w:p w14:paraId="5EEC7663"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4.71</w:t>
            </w:r>
          </w:p>
        </w:tc>
        <w:tc>
          <w:tcPr>
            <w:tcW w:w="709" w:type="pct"/>
            <w:vAlign w:val="center"/>
          </w:tcPr>
          <w:p w14:paraId="30868DF4"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150.72</w:t>
            </w:r>
          </w:p>
        </w:tc>
      </w:tr>
      <w:tr w:rsidR="0057666F" w:rsidRPr="00A67D16" w14:paraId="7A358D83" w14:textId="77777777" w:rsidTr="00CB2568">
        <w:trPr>
          <w:trHeight w:val="505"/>
        </w:trPr>
        <w:tc>
          <w:tcPr>
            <w:tcW w:w="417" w:type="pct"/>
          </w:tcPr>
          <w:p w14:paraId="7569CD65"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28</w:t>
            </w:r>
          </w:p>
        </w:tc>
        <w:tc>
          <w:tcPr>
            <w:tcW w:w="2004" w:type="pct"/>
          </w:tcPr>
          <w:p w14:paraId="76F99107" w14:textId="77777777" w:rsidR="0057666F" w:rsidRPr="00A67D16" w:rsidRDefault="0057666F" w:rsidP="00355C6C">
            <w:pPr>
              <w:pStyle w:val="TableParagraph"/>
              <w:spacing w:line="259" w:lineRule="auto"/>
              <w:ind w:left="107" w:right="253"/>
              <w:rPr>
                <w:rFonts w:ascii="Times New Roman" w:hAnsi="Times New Roman" w:cs="Times New Roman"/>
                <w:b/>
                <w:lang w:val="ro-RO"/>
              </w:rPr>
            </w:pPr>
            <w:r w:rsidRPr="00A67D16">
              <w:rPr>
                <w:rFonts w:ascii="Times New Roman" w:hAnsi="Times New Roman" w:cs="Times New Roman"/>
                <w:b/>
                <w:lang w:val="ro-RO"/>
              </w:rPr>
              <w:t xml:space="preserve">[20710403] Marker permanent, </w:t>
            </w:r>
            <w:proofErr w:type="spellStart"/>
            <w:r w:rsidRPr="00A67D16">
              <w:rPr>
                <w:rFonts w:ascii="Times New Roman" w:hAnsi="Times New Roman" w:cs="Times New Roman"/>
                <w:b/>
                <w:lang w:val="ro-RO"/>
              </w:rPr>
              <w:t>varf</w:t>
            </w:r>
            <w:proofErr w:type="spellEnd"/>
            <w:r w:rsidRPr="00A67D16">
              <w:rPr>
                <w:rFonts w:ascii="Times New Roman" w:hAnsi="Times New Roman" w:cs="Times New Roman"/>
                <w:b/>
                <w:lang w:val="ro-RO"/>
              </w:rPr>
              <w:t xml:space="preserve"> rotund, 2.5mm, </w:t>
            </w:r>
            <w:proofErr w:type="spellStart"/>
            <w:r w:rsidRPr="00A67D16">
              <w:rPr>
                <w:rFonts w:ascii="Times New Roman" w:hAnsi="Times New Roman" w:cs="Times New Roman"/>
                <w:b/>
                <w:lang w:val="ro-RO"/>
              </w:rPr>
              <w:t>rosu</w:t>
            </w:r>
            <w:proofErr w:type="spellEnd"/>
            <w:r w:rsidRPr="00A67D16">
              <w:rPr>
                <w:rFonts w:ascii="Times New Roman" w:hAnsi="Times New Roman" w:cs="Times New Roman"/>
                <w:b/>
                <w:lang w:val="ro-RO"/>
              </w:rPr>
              <w:t xml:space="preserve"> BIC 2000</w:t>
            </w:r>
          </w:p>
        </w:tc>
        <w:tc>
          <w:tcPr>
            <w:tcW w:w="493" w:type="pct"/>
            <w:vAlign w:val="center"/>
          </w:tcPr>
          <w:p w14:paraId="5F3DA4C4"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5AE6CA58"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32</w:t>
            </w:r>
          </w:p>
        </w:tc>
        <w:tc>
          <w:tcPr>
            <w:tcW w:w="720" w:type="pct"/>
            <w:vAlign w:val="center"/>
          </w:tcPr>
          <w:p w14:paraId="62ED7552"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6.00</w:t>
            </w:r>
          </w:p>
        </w:tc>
        <w:tc>
          <w:tcPr>
            <w:tcW w:w="709" w:type="pct"/>
            <w:vAlign w:val="center"/>
          </w:tcPr>
          <w:p w14:paraId="4ABAC572"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192.00</w:t>
            </w:r>
          </w:p>
        </w:tc>
      </w:tr>
      <w:tr w:rsidR="0057666F" w:rsidRPr="00A67D16" w14:paraId="2491BBAF" w14:textId="77777777" w:rsidTr="00CB2568">
        <w:trPr>
          <w:trHeight w:val="385"/>
        </w:trPr>
        <w:tc>
          <w:tcPr>
            <w:tcW w:w="417" w:type="pct"/>
          </w:tcPr>
          <w:p w14:paraId="7382D864"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29</w:t>
            </w:r>
          </w:p>
        </w:tc>
        <w:tc>
          <w:tcPr>
            <w:tcW w:w="2004" w:type="pct"/>
          </w:tcPr>
          <w:p w14:paraId="7DB473A1" w14:textId="77777777" w:rsidR="0057666F" w:rsidRPr="00A67D16" w:rsidRDefault="0057666F" w:rsidP="00355C6C">
            <w:pPr>
              <w:pStyle w:val="TableParagraph"/>
              <w:spacing w:before="1" w:line="256" w:lineRule="auto"/>
              <w:ind w:left="107" w:right="253"/>
              <w:rPr>
                <w:rFonts w:ascii="Times New Roman" w:hAnsi="Times New Roman" w:cs="Times New Roman"/>
                <w:b/>
                <w:lang w:val="ro-RO"/>
              </w:rPr>
            </w:pPr>
            <w:r w:rsidRPr="00A67D16">
              <w:rPr>
                <w:rFonts w:ascii="Times New Roman" w:hAnsi="Times New Roman" w:cs="Times New Roman"/>
                <w:b/>
                <w:lang w:val="ro-RO"/>
              </w:rPr>
              <w:t xml:space="preserve">[20710404] Marker permanent, </w:t>
            </w:r>
            <w:proofErr w:type="spellStart"/>
            <w:r w:rsidRPr="00A67D16">
              <w:rPr>
                <w:rFonts w:ascii="Times New Roman" w:hAnsi="Times New Roman" w:cs="Times New Roman"/>
                <w:b/>
                <w:lang w:val="ro-RO"/>
              </w:rPr>
              <w:t>varf</w:t>
            </w:r>
            <w:proofErr w:type="spellEnd"/>
            <w:r w:rsidRPr="00A67D16">
              <w:rPr>
                <w:rFonts w:ascii="Times New Roman" w:hAnsi="Times New Roman" w:cs="Times New Roman"/>
                <w:b/>
                <w:lang w:val="ro-RO"/>
              </w:rPr>
              <w:t xml:space="preserve"> rotund, 2.5mm, verde BIC 2000</w:t>
            </w:r>
          </w:p>
        </w:tc>
        <w:tc>
          <w:tcPr>
            <w:tcW w:w="493" w:type="pct"/>
            <w:vAlign w:val="center"/>
          </w:tcPr>
          <w:p w14:paraId="0EC4D8B5"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0BA5CEA"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37</w:t>
            </w:r>
          </w:p>
        </w:tc>
        <w:tc>
          <w:tcPr>
            <w:tcW w:w="720" w:type="pct"/>
            <w:vAlign w:val="center"/>
          </w:tcPr>
          <w:p w14:paraId="788B4995"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6.00</w:t>
            </w:r>
          </w:p>
        </w:tc>
        <w:tc>
          <w:tcPr>
            <w:tcW w:w="709" w:type="pct"/>
            <w:vAlign w:val="center"/>
          </w:tcPr>
          <w:p w14:paraId="1292CB66"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222.00</w:t>
            </w:r>
          </w:p>
        </w:tc>
      </w:tr>
      <w:tr w:rsidR="0057666F" w:rsidRPr="00A67D16" w14:paraId="74E2E168" w14:textId="77777777" w:rsidTr="00355C6C">
        <w:trPr>
          <w:trHeight w:val="738"/>
        </w:trPr>
        <w:tc>
          <w:tcPr>
            <w:tcW w:w="417" w:type="pct"/>
          </w:tcPr>
          <w:p w14:paraId="05D9E1D3"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30</w:t>
            </w:r>
          </w:p>
        </w:tc>
        <w:tc>
          <w:tcPr>
            <w:tcW w:w="2004" w:type="pct"/>
          </w:tcPr>
          <w:p w14:paraId="12B90671" w14:textId="77777777" w:rsidR="0057666F" w:rsidRPr="00A67D16" w:rsidRDefault="0057666F" w:rsidP="00355C6C">
            <w:pPr>
              <w:pStyle w:val="TableParagraph"/>
              <w:spacing w:line="259" w:lineRule="auto"/>
              <w:ind w:left="107" w:right="285"/>
              <w:rPr>
                <w:rFonts w:ascii="Times New Roman" w:hAnsi="Times New Roman" w:cs="Times New Roman"/>
                <w:b/>
                <w:lang w:val="ro-RO"/>
              </w:rPr>
            </w:pPr>
            <w:r w:rsidRPr="00A67D16">
              <w:rPr>
                <w:rFonts w:ascii="Times New Roman" w:hAnsi="Times New Roman" w:cs="Times New Roman"/>
                <w:b/>
                <w:lang w:val="ro-RO"/>
              </w:rPr>
              <w:t xml:space="preserve">[20798600] Permanent Marker CENTROPEN 4606, pentru CD, </w:t>
            </w:r>
            <w:proofErr w:type="spellStart"/>
            <w:r w:rsidRPr="00A67D16">
              <w:rPr>
                <w:rFonts w:ascii="Times New Roman" w:hAnsi="Times New Roman" w:cs="Times New Roman"/>
                <w:b/>
                <w:lang w:val="ro-RO"/>
              </w:rPr>
              <w:t>varf</w:t>
            </w:r>
            <w:proofErr w:type="spellEnd"/>
            <w:r w:rsidRPr="00A67D16">
              <w:rPr>
                <w:rFonts w:ascii="Times New Roman" w:hAnsi="Times New Roman" w:cs="Times New Roman"/>
                <w:b/>
                <w:lang w:val="ro-RO"/>
              </w:rPr>
              <w:t xml:space="preserve"> 1mm, negru</w:t>
            </w:r>
          </w:p>
        </w:tc>
        <w:tc>
          <w:tcPr>
            <w:tcW w:w="493" w:type="pct"/>
            <w:vAlign w:val="center"/>
          </w:tcPr>
          <w:p w14:paraId="5F38C5A9"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003CF78"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51</w:t>
            </w:r>
          </w:p>
        </w:tc>
        <w:tc>
          <w:tcPr>
            <w:tcW w:w="720" w:type="pct"/>
            <w:vAlign w:val="center"/>
          </w:tcPr>
          <w:p w14:paraId="4D3AF7B9"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2.88</w:t>
            </w:r>
          </w:p>
        </w:tc>
        <w:tc>
          <w:tcPr>
            <w:tcW w:w="709" w:type="pct"/>
            <w:vAlign w:val="center"/>
          </w:tcPr>
          <w:p w14:paraId="6A3E58D5"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146.88</w:t>
            </w:r>
          </w:p>
        </w:tc>
      </w:tr>
      <w:tr w:rsidR="0057666F" w:rsidRPr="00A67D16" w14:paraId="63E77FC3" w14:textId="77777777" w:rsidTr="00CB2568">
        <w:trPr>
          <w:trHeight w:val="406"/>
        </w:trPr>
        <w:tc>
          <w:tcPr>
            <w:tcW w:w="417" w:type="pct"/>
          </w:tcPr>
          <w:p w14:paraId="3EEE408D" w14:textId="77777777" w:rsidR="0057666F" w:rsidRPr="00A67D16" w:rsidRDefault="0057666F" w:rsidP="00355C6C">
            <w:pPr>
              <w:pStyle w:val="TableParagraph"/>
              <w:spacing w:before="141"/>
              <w:ind w:left="206" w:right="201"/>
              <w:rPr>
                <w:rFonts w:ascii="Times New Roman" w:hAnsi="Times New Roman" w:cs="Times New Roman"/>
                <w:b/>
                <w:lang w:val="ro-RO"/>
              </w:rPr>
            </w:pPr>
            <w:r w:rsidRPr="00A67D16">
              <w:rPr>
                <w:rFonts w:ascii="Times New Roman" w:hAnsi="Times New Roman" w:cs="Times New Roman"/>
                <w:b/>
                <w:lang w:val="ro-RO"/>
              </w:rPr>
              <w:t>31</w:t>
            </w:r>
          </w:p>
        </w:tc>
        <w:tc>
          <w:tcPr>
            <w:tcW w:w="2004" w:type="pct"/>
          </w:tcPr>
          <w:p w14:paraId="552F3F1B" w14:textId="77777777" w:rsidR="0057666F" w:rsidRPr="00A67D16" w:rsidRDefault="0057666F" w:rsidP="00355C6C">
            <w:pPr>
              <w:pStyle w:val="TableParagraph"/>
              <w:spacing w:line="259" w:lineRule="auto"/>
              <w:ind w:left="107" w:right="648"/>
              <w:rPr>
                <w:rFonts w:ascii="Times New Roman" w:hAnsi="Times New Roman" w:cs="Times New Roman"/>
                <w:b/>
                <w:lang w:val="ro-RO"/>
              </w:rPr>
            </w:pPr>
            <w:r w:rsidRPr="00A67D16">
              <w:rPr>
                <w:rFonts w:ascii="Times New Roman" w:hAnsi="Times New Roman" w:cs="Times New Roman"/>
                <w:b/>
                <w:lang w:val="ro-RO"/>
              </w:rPr>
              <w:t xml:space="preserve">[20270000] </w:t>
            </w:r>
            <w:proofErr w:type="spellStart"/>
            <w:r w:rsidRPr="00A67D16">
              <w:rPr>
                <w:rFonts w:ascii="Times New Roman" w:hAnsi="Times New Roman" w:cs="Times New Roman"/>
                <w:b/>
                <w:lang w:val="ro-RO"/>
              </w:rPr>
              <w:t>Textmarker</w:t>
            </w:r>
            <w:proofErr w:type="spellEnd"/>
            <w:r w:rsidRPr="00A67D16">
              <w:rPr>
                <w:rFonts w:ascii="Times New Roman" w:hAnsi="Times New Roman" w:cs="Times New Roman"/>
                <w:b/>
                <w:lang w:val="ro-RO"/>
              </w:rPr>
              <w:t xml:space="preserve"> albastru A PLUS HY270000</w:t>
            </w:r>
          </w:p>
        </w:tc>
        <w:tc>
          <w:tcPr>
            <w:tcW w:w="493" w:type="pct"/>
            <w:vAlign w:val="center"/>
          </w:tcPr>
          <w:p w14:paraId="1094DF81"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A4F1288"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69</w:t>
            </w:r>
          </w:p>
        </w:tc>
        <w:tc>
          <w:tcPr>
            <w:tcW w:w="720" w:type="pct"/>
            <w:vAlign w:val="center"/>
          </w:tcPr>
          <w:p w14:paraId="0686CDDE"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2.69</w:t>
            </w:r>
          </w:p>
        </w:tc>
        <w:tc>
          <w:tcPr>
            <w:tcW w:w="709" w:type="pct"/>
            <w:vAlign w:val="center"/>
          </w:tcPr>
          <w:p w14:paraId="7C9464AF"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185.61</w:t>
            </w:r>
          </w:p>
        </w:tc>
      </w:tr>
      <w:tr w:rsidR="0057666F" w:rsidRPr="00A67D16" w14:paraId="6EBBE71B" w14:textId="77777777" w:rsidTr="00CB2568">
        <w:trPr>
          <w:trHeight w:val="286"/>
        </w:trPr>
        <w:tc>
          <w:tcPr>
            <w:tcW w:w="417" w:type="pct"/>
          </w:tcPr>
          <w:p w14:paraId="431D5526"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32</w:t>
            </w:r>
          </w:p>
        </w:tc>
        <w:tc>
          <w:tcPr>
            <w:tcW w:w="2004" w:type="pct"/>
          </w:tcPr>
          <w:p w14:paraId="57586F91" w14:textId="77777777" w:rsidR="0057666F" w:rsidRPr="00A67D16" w:rsidRDefault="0057666F" w:rsidP="00355C6C">
            <w:pPr>
              <w:pStyle w:val="TableParagraph"/>
              <w:spacing w:before="1" w:line="256" w:lineRule="auto"/>
              <w:ind w:left="107" w:right="995"/>
              <w:rPr>
                <w:rFonts w:ascii="Times New Roman" w:hAnsi="Times New Roman" w:cs="Times New Roman"/>
                <w:b/>
                <w:lang w:val="ro-RO"/>
              </w:rPr>
            </w:pPr>
            <w:r w:rsidRPr="00A67D16">
              <w:rPr>
                <w:rFonts w:ascii="Times New Roman" w:hAnsi="Times New Roman" w:cs="Times New Roman"/>
                <w:b/>
                <w:lang w:val="ro-RO"/>
              </w:rPr>
              <w:t xml:space="preserve">[20270004] </w:t>
            </w:r>
            <w:proofErr w:type="spellStart"/>
            <w:r w:rsidRPr="00A67D16">
              <w:rPr>
                <w:rFonts w:ascii="Times New Roman" w:hAnsi="Times New Roman" w:cs="Times New Roman"/>
                <w:b/>
                <w:lang w:val="ro-RO"/>
              </w:rPr>
              <w:t>Textmarker</w:t>
            </w:r>
            <w:proofErr w:type="spellEnd"/>
            <w:r w:rsidRPr="00A67D16">
              <w:rPr>
                <w:rFonts w:ascii="Times New Roman" w:hAnsi="Times New Roman" w:cs="Times New Roman"/>
                <w:b/>
                <w:lang w:val="ro-RO"/>
              </w:rPr>
              <w:t xml:space="preserve"> </w:t>
            </w:r>
            <w:proofErr w:type="spellStart"/>
            <w:r w:rsidRPr="00A67D16">
              <w:rPr>
                <w:rFonts w:ascii="Times New Roman" w:hAnsi="Times New Roman" w:cs="Times New Roman"/>
                <w:b/>
                <w:lang w:val="ro-RO"/>
              </w:rPr>
              <w:t>rosu</w:t>
            </w:r>
            <w:proofErr w:type="spellEnd"/>
            <w:r w:rsidRPr="00A67D16">
              <w:rPr>
                <w:rFonts w:ascii="Times New Roman" w:hAnsi="Times New Roman" w:cs="Times New Roman"/>
                <w:b/>
                <w:lang w:val="ro-RO"/>
              </w:rPr>
              <w:t xml:space="preserve"> A PLUS HY270000</w:t>
            </w:r>
          </w:p>
        </w:tc>
        <w:tc>
          <w:tcPr>
            <w:tcW w:w="493" w:type="pct"/>
            <w:vAlign w:val="center"/>
          </w:tcPr>
          <w:p w14:paraId="76BCE291" w14:textId="77777777" w:rsidR="0057666F" w:rsidRPr="00A67D16" w:rsidRDefault="0057666F" w:rsidP="00355C6C">
            <w:pPr>
              <w:pStyle w:val="TableParagraph"/>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474CCD29"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69</w:t>
            </w:r>
          </w:p>
        </w:tc>
        <w:tc>
          <w:tcPr>
            <w:tcW w:w="720" w:type="pct"/>
            <w:vAlign w:val="center"/>
          </w:tcPr>
          <w:p w14:paraId="68677ABB"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2.69</w:t>
            </w:r>
          </w:p>
        </w:tc>
        <w:tc>
          <w:tcPr>
            <w:tcW w:w="709" w:type="pct"/>
            <w:vAlign w:val="center"/>
          </w:tcPr>
          <w:p w14:paraId="64DC33CB"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185.61</w:t>
            </w:r>
          </w:p>
        </w:tc>
      </w:tr>
      <w:tr w:rsidR="0057666F" w:rsidRPr="00A67D16" w14:paraId="750668C8" w14:textId="77777777" w:rsidTr="00355C6C">
        <w:trPr>
          <w:trHeight w:val="734"/>
        </w:trPr>
        <w:tc>
          <w:tcPr>
            <w:tcW w:w="417" w:type="pct"/>
          </w:tcPr>
          <w:p w14:paraId="399DFA62"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33</w:t>
            </w:r>
          </w:p>
        </w:tc>
        <w:tc>
          <w:tcPr>
            <w:tcW w:w="2004" w:type="pct"/>
          </w:tcPr>
          <w:p w14:paraId="7C9B59F0" w14:textId="77777777" w:rsidR="0057666F" w:rsidRPr="00A67D16" w:rsidRDefault="0057666F" w:rsidP="00355C6C">
            <w:pPr>
              <w:pStyle w:val="TableParagraph"/>
              <w:spacing w:line="259" w:lineRule="auto"/>
              <w:ind w:left="107" w:right="783"/>
              <w:rPr>
                <w:rFonts w:ascii="Times New Roman" w:hAnsi="Times New Roman" w:cs="Times New Roman"/>
                <w:b/>
                <w:lang w:val="ro-RO"/>
              </w:rPr>
            </w:pPr>
            <w:r w:rsidRPr="00A67D16">
              <w:rPr>
                <w:rFonts w:ascii="Times New Roman" w:hAnsi="Times New Roman" w:cs="Times New Roman"/>
                <w:b/>
                <w:lang w:val="ro-RO"/>
              </w:rPr>
              <w:t xml:space="preserve">[20270002] </w:t>
            </w:r>
            <w:proofErr w:type="spellStart"/>
            <w:r w:rsidRPr="00A67D16">
              <w:rPr>
                <w:rFonts w:ascii="Times New Roman" w:hAnsi="Times New Roman" w:cs="Times New Roman"/>
                <w:b/>
                <w:lang w:val="ro-RO"/>
              </w:rPr>
              <w:t>Textmarker</w:t>
            </w:r>
            <w:proofErr w:type="spellEnd"/>
            <w:r w:rsidRPr="00A67D16">
              <w:rPr>
                <w:rFonts w:ascii="Times New Roman" w:hAnsi="Times New Roman" w:cs="Times New Roman"/>
                <w:b/>
                <w:lang w:val="ro-RO"/>
              </w:rPr>
              <w:t xml:space="preserve"> galben A PLUS HY270000</w:t>
            </w:r>
          </w:p>
        </w:tc>
        <w:tc>
          <w:tcPr>
            <w:tcW w:w="493" w:type="pct"/>
            <w:vAlign w:val="center"/>
          </w:tcPr>
          <w:p w14:paraId="6ED6524E" w14:textId="77777777" w:rsidR="0057666F" w:rsidRPr="00A67D16" w:rsidRDefault="0057666F" w:rsidP="00355C6C">
            <w:pPr>
              <w:pStyle w:val="TableParagraph"/>
              <w:spacing w:before="1"/>
              <w:ind w:right="19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F207FEF" w14:textId="77777777" w:rsidR="0057666F" w:rsidRPr="00A67D16" w:rsidRDefault="0057666F" w:rsidP="00355C6C">
            <w:pPr>
              <w:pStyle w:val="TableParagraph"/>
              <w:spacing w:before="1"/>
              <w:ind w:left="256" w:right="248"/>
              <w:jc w:val="center"/>
              <w:rPr>
                <w:rFonts w:ascii="Times New Roman" w:hAnsi="Times New Roman" w:cs="Times New Roman"/>
                <w:b/>
                <w:lang w:val="ro-RO"/>
              </w:rPr>
            </w:pPr>
            <w:r w:rsidRPr="00A67D16">
              <w:rPr>
                <w:rFonts w:ascii="Times New Roman" w:hAnsi="Times New Roman" w:cs="Times New Roman"/>
                <w:b/>
                <w:lang w:val="ro-RO"/>
              </w:rPr>
              <w:t>84</w:t>
            </w:r>
          </w:p>
        </w:tc>
        <w:tc>
          <w:tcPr>
            <w:tcW w:w="720" w:type="pct"/>
            <w:vAlign w:val="center"/>
          </w:tcPr>
          <w:p w14:paraId="0CD8C892"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2.69</w:t>
            </w:r>
          </w:p>
        </w:tc>
        <w:tc>
          <w:tcPr>
            <w:tcW w:w="709" w:type="pct"/>
            <w:vAlign w:val="center"/>
          </w:tcPr>
          <w:p w14:paraId="73934D39"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225.54</w:t>
            </w:r>
          </w:p>
        </w:tc>
      </w:tr>
      <w:tr w:rsidR="0057666F" w:rsidRPr="00A67D16" w14:paraId="5AFE637D" w14:textId="77777777" w:rsidTr="00355C6C">
        <w:trPr>
          <w:trHeight w:val="624"/>
        </w:trPr>
        <w:tc>
          <w:tcPr>
            <w:tcW w:w="417" w:type="pct"/>
          </w:tcPr>
          <w:p w14:paraId="11EEC236"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34</w:t>
            </w:r>
          </w:p>
        </w:tc>
        <w:tc>
          <w:tcPr>
            <w:tcW w:w="2004" w:type="pct"/>
          </w:tcPr>
          <w:p w14:paraId="0F9D4758" w14:textId="77777777" w:rsidR="0057666F" w:rsidRPr="00A67D16" w:rsidRDefault="0057666F" w:rsidP="00355C6C">
            <w:pPr>
              <w:pStyle w:val="TableParagraph"/>
              <w:spacing w:before="175"/>
              <w:ind w:left="107"/>
              <w:rPr>
                <w:rFonts w:ascii="Times New Roman" w:hAnsi="Times New Roman" w:cs="Times New Roman"/>
                <w:b/>
                <w:lang w:val="ro-RO"/>
              </w:rPr>
            </w:pPr>
            <w:r w:rsidRPr="00A67D16">
              <w:rPr>
                <w:rFonts w:ascii="Times New Roman" w:hAnsi="Times New Roman" w:cs="Times New Roman"/>
                <w:b/>
                <w:lang w:val="ro-RO"/>
              </w:rPr>
              <w:t xml:space="preserve">[20630774] </w:t>
            </w:r>
            <w:proofErr w:type="spellStart"/>
            <w:r w:rsidRPr="00A67D16">
              <w:rPr>
                <w:rFonts w:ascii="Times New Roman" w:hAnsi="Times New Roman" w:cs="Times New Roman"/>
                <w:b/>
                <w:lang w:val="ro-RO"/>
              </w:rPr>
              <w:t>Textmarker</w:t>
            </w:r>
            <w:proofErr w:type="spellEnd"/>
            <w:r w:rsidRPr="00A67D16">
              <w:rPr>
                <w:rFonts w:ascii="Times New Roman" w:hAnsi="Times New Roman" w:cs="Times New Roman"/>
                <w:b/>
                <w:lang w:val="ro-RO"/>
              </w:rPr>
              <w:t xml:space="preserve"> roz STANGER</w:t>
            </w:r>
          </w:p>
        </w:tc>
        <w:tc>
          <w:tcPr>
            <w:tcW w:w="493" w:type="pct"/>
            <w:vAlign w:val="center"/>
          </w:tcPr>
          <w:p w14:paraId="1FC6B783" w14:textId="77777777" w:rsidR="0057666F" w:rsidRPr="00A67D16" w:rsidRDefault="0057666F" w:rsidP="00355C6C">
            <w:pPr>
              <w:pStyle w:val="TableParagraph"/>
              <w:spacing w:before="175"/>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57AED70" w14:textId="77777777" w:rsidR="0057666F" w:rsidRPr="00A67D16" w:rsidRDefault="0057666F" w:rsidP="00355C6C">
            <w:pPr>
              <w:pStyle w:val="TableParagraph"/>
              <w:spacing w:before="175"/>
              <w:ind w:left="256" w:right="248"/>
              <w:jc w:val="center"/>
              <w:rPr>
                <w:rFonts w:ascii="Times New Roman" w:hAnsi="Times New Roman" w:cs="Times New Roman"/>
                <w:b/>
                <w:lang w:val="ro-RO"/>
              </w:rPr>
            </w:pPr>
            <w:r w:rsidRPr="00A67D16">
              <w:rPr>
                <w:rFonts w:ascii="Times New Roman" w:hAnsi="Times New Roman" w:cs="Times New Roman"/>
                <w:b/>
                <w:lang w:val="ro-RO"/>
              </w:rPr>
              <w:t>74</w:t>
            </w:r>
          </w:p>
        </w:tc>
        <w:tc>
          <w:tcPr>
            <w:tcW w:w="720" w:type="pct"/>
            <w:vAlign w:val="center"/>
          </w:tcPr>
          <w:p w14:paraId="77F3BB26" w14:textId="77777777" w:rsidR="0057666F" w:rsidRPr="00A67D16" w:rsidRDefault="0057666F" w:rsidP="00355C6C">
            <w:pPr>
              <w:pStyle w:val="TableParagraph"/>
              <w:spacing w:before="167"/>
              <w:ind w:left="233" w:right="231"/>
              <w:jc w:val="center"/>
              <w:rPr>
                <w:rFonts w:ascii="Times New Roman" w:hAnsi="Times New Roman" w:cs="Times New Roman"/>
                <w:b/>
                <w:lang w:val="ro-RO"/>
              </w:rPr>
            </w:pPr>
            <w:r w:rsidRPr="00A67D16">
              <w:rPr>
                <w:rFonts w:ascii="Times New Roman" w:hAnsi="Times New Roman" w:cs="Times New Roman"/>
                <w:b/>
                <w:lang w:val="ro-RO"/>
              </w:rPr>
              <w:t>3.15</w:t>
            </w:r>
          </w:p>
        </w:tc>
        <w:tc>
          <w:tcPr>
            <w:tcW w:w="709" w:type="pct"/>
            <w:vAlign w:val="center"/>
          </w:tcPr>
          <w:p w14:paraId="5C5F9C5C" w14:textId="77777777" w:rsidR="0057666F" w:rsidRPr="00A67D16" w:rsidRDefault="0057666F" w:rsidP="00355C6C">
            <w:pPr>
              <w:pStyle w:val="TableParagraph"/>
              <w:spacing w:before="167"/>
              <w:ind w:left="173" w:right="172"/>
              <w:jc w:val="center"/>
              <w:rPr>
                <w:rFonts w:ascii="Times New Roman" w:hAnsi="Times New Roman" w:cs="Times New Roman"/>
                <w:b/>
                <w:lang w:val="ro-RO"/>
              </w:rPr>
            </w:pPr>
            <w:r w:rsidRPr="00A67D16">
              <w:rPr>
                <w:rFonts w:ascii="Times New Roman" w:hAnsi="Times New Roman" w:cs="Times New Roman"/>
                <w:b/>
                <w:lang w:val="ro-RO"/>
              </w:rPr>
              <w:t>233.10</w:t>
            </w:r>
          </w:p>
        </w:tc>
      </w:tr>
      <w:tr w:rsidR="0057666F" w:rsidRPr="00A67D16" w14:paraId="79CC3A7E" w14:textId="77777777" w:rsidTr="00355C6C">
        <w:trPr>
          <w:trHeight w:val="741"/>
        </w:trPr>
        <w:tc>
          <w:tcPr>
            <w:tcW w:w="417" w:type="pct"/>
          </w:tcPr>
          <w:p w14:paraId="6C3BAC17"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35</w:t>
            </w:r>
          </w:p>
        </w:tc>
        <w:tc>
          <w:tcPr>
            <w:tcW w:w="2004" w:type="pct"/>
          </w:tcPr>
          <w:p w14:paraId="4845EDF5" w14:textId="77777777" w:rsidR="0057666F" w:rsidRPr="00A67D16" w:rsidRDefault="0057666F" w:rsidP="00355C6C">
            <w:pPr>
              <w:pStyle w:val="TableParagraph"/>
              <w:spacing w:line="259" w:lineRule="auto"/>
              <w:ind w:left="107" w:right="875"/>
              <w:rPr>
                <w:rFonts w:ascii="Times New Roman" w:hAnsi="Times New Roman" w:cs="Times New Roman"/>
                <w:b/>
                <w:lang w:val="ro-RO"/>
              </w:rPr>
            </w:pPr>
            <w:r w:rsidRPr="00A67D16">
              <w:rPr>
                <w:rFonts w:ascii="Times New Roman" w:hAnsi="Times New Roman" w:cs="Times New Roman"/>
                <w:b/>
                <w:lang w:val="ro-RO"/>
              </w:rPr>
              <w:t xml:space="preserve">[20270003] </w:t>
            </w:r>
            <w:proofErr w:type="spellStart"/>
            <w:r w:rsidRPr="00A67D16">
              <w:rPr>
                <w:rFonts w:ascii="Times New Roman" w:hAnsi="Times New Roman" w:cs="Times New Roman"/>
                <w:b/>
                <w:lang w:val="ro-RO"/>
              </w:rPr>
              <w:t>Textmarker</w:t>
            </w:r>
            <w:proofErr w:type="spellEnd"/>
            <w:r w:rsidRPr="00A67D16">
              <w:rPr>
                <w:rFonts w:ascii="Times New Roman" w:hAnsi="Times New Roman" w:cs="Times New Roman"/>
                <w:b/>
                <w:lang w:val="ro-RO"/>
              </w:rPr>
              <w:t xml:space="preserve"> verde A PLUS HY270000</w:t>
            </w:r>
          </w:p>
        </w:tc>
        <w:tc>
          <w:tcPr>
            <w:tcW w:w="493" w:type="pct"/>
            <w:vAlign w:val="center"/>
          </w:tcPr>
          <w:p w14:paraId="3DC6B6BB" w14:textId="77777777" w:rsidR="0057666F" w:rsidRPr="00A67D16" w:rsidRDefault="0057666F" w:rsidP="00355C6C">
            <w:pPr>
              <w:pStyle w:val="TableParagraph"/>
              <w:spacing w:before="2"/>
              <w:jc w:val="center"/>
              <w:rPr>
                <w:rFonts w:ascii="Times New Roman" w:hAnsi="Times New Roman" w:cs="Times New Roman"/>
                <w:lang w:val="ro-RO"/>
              </w:rPr>
            </w:pPr>
          </w:p>
          <w:p w14:paraId="0B5CFEE6"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09AB84AA" w14:textId="77777777" w:rsidR="0057666F" w:rsidRPr="00A67D16" w:rsidRDefault="0057666F" w:rsidP="00355C6C">
            <w:pPr>
              <w:pStyle w:val="TableParagraph"/>
              <w:spacing w:before="2"/>
              <w:jc w:val="center"/>
              <w:rPr>
                <w:rFonts w:ascii="Times New Roman" w:hAnsi="Times New Roman" w:cs="Times New Roman"/>
                <w:lang w:val="ro-RO"/>
              </w:rPr>
            </w:pPr>
          </w:p>
          <w:p w14:paraId="140D2FB3"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79</w:t>
            </w:r>
          </w:p>
        </w:tc>
        <w:tc>
          <w:tcPr>
            <w:tcW w:w="720" w:type="pct"/>
            <w:vAlign w:val="center"/>
          </w:tcPr>
          <w:p w14:paraId="58EB9382" w14:textId="77777777" w:rsidR="0057666F" w:rsidRPr="00A67D16" w:rsidRDefault="0057666F" w:rsidP="00355C6C">
            <w:pPr>
              <w:pStyle w:val="TableParagraph"/>
              <w:spacing w:before="6"/>
              <w:jc w:val="center"/>
              <w:rPr>
                <w:rFonts w:ascii="Times New Roman" w:hAnsi="Times New Roman" w:cs="Times New Roman"/>
                <w:lang w:val="ro-RO"/>
              </w:rPr>
            </w:pPr>
          </w:p>
          <w:p w14:paraId="6086C5E1"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2.69</w:t>
            </w:r>
          </w:p>
        </w:tc>
        <w:tc>
          <w:tcPr>
            <w:tcW w:w="709" w:type="pct"/>
            <w:vAlign w:val="center"/>
          </w:tcPr>
          <w:p w14:paraId="2D6238E8" w14:textId="77777777" w:rsidR="0057666F" w:rsidRPr="00A67D16" w:rsidRDefault="0057666F" w:rsidP="00355C6C">
            <w:pPr>
              <w:pStyle w:val="TableParagraph"/>
              <w:spacing w:before="6"/>
              <w:jc w:val="center"/>
              <w:rPr>
                <w:rFonts w:ascii="Times New Roman" w:hAnsi="Times New Roman" w:cs="Times New Roman"/>
                <w:lang w:val="ro-RO"/>
              </w:rPr>
            </w:pPr>
          </w:p>
          <w:p w14:paraId="2C2DF2E6"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212.51</w:t>
            </w:r>
          </w:p>
        </w:tc>
      </w:tr>
      <w:tr w:rsidR="0057666F" w:rsidRPr="00A67D16" w14:paraId="76406117" w14:textId="77777777" w:rsidTr="00CB2568">
        <w:trPr>
          <w:trHeight w:val="437"/>
        </w:trPr>
        <w:tc>
          <w:tcPr>
            <w:tcW w:w="417" w:type="pct"/>
          </w:tcPr>
          <w:p w14:paraId="2AECE4EB"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36</w:t>
            </w:r>
          </w:p>
        </w:tc>
        <w:tc>
          <w:tcPr>
            <w:tcW w:w="2004" w:type="pct"/>
          </w:tcPr>
          <w:p w14:paraId="5D16C9A3" w14:textId="77777777" w:rsidR="0057666F" w:rsidRPr="00A67D16" w:rsidRDefault="0057666F" w:rsidP="00355C6C">
            <w:pPr>
              <w:pStyle w:val="TableParagraph"/>
              <w:spacing w:line="259" w:lineRule="auto"/>
              <w:ind w:left="107" w:right="432"/>
              <w:rPr>
                <w:rFonts w:ascii="Times New Roman" w:hAnsi="Times New Roman" w:cs="Times New Roman"/>
                <w:b/>
                <w:lang w:val="ro-RO"/>
              </w:rPr>
            </w:pPr>
            <w:r w:rsidRPr="00A67D16">
              <w:rPr>
                <w:rFonts w:ascii="Times New Roman" w:hAnsi="Times New Roman" w:cs="Times New Roman"/>
                <w:b/>
                <w:lang w:val="ro-RO"/>
              </w:rPr>
              <w:t>[20541265] Mine creion mecanic B 0.5mm ROTRING</w:t>
            </w:r>
          </w:p>
        </w:tc>
        <w:tc>
          <w:tcPr>
            <w:tcW w:w="493" w:type="pct"/>
            <w:vAlign w:val="center"/>
          </w:tcPr>
          <w:p w14:paraId="4E4249E1" w14:textId="77777777" w:rsidR="0057666F" w:rsidRPr="00A67D16" w:rsidRDefault="0057666F" w:rsidP="00355C6C">
            <w:pPr>
              <w:pStyle w:val="TableParagraph"/>
              <w:spacing w:before="2"/>
              <w:jc w:val="center"/>
              <w:rPr>
                <w:rFonts w:ascii="Times New Roman" w:hAnsi="Times New Roman" w:cs="Times New Roman"/>
                <w:lang w:val="ro-RO"/>
              </w:rPr>
            </w:pPr>
          </w:p>
          <w:p w14:paraId="60192A82" w14:textId="77777777" w:rsidR="0057666F" w:rsidRPr="00A67D16" w:rsidRDefault="0057666F" w:rsidP="00355C6C">
            <w:pPr>
              <w:pStyle w:val="TableParagraph"/>
              <w:ind w:left="89" w:right="83"/>
              <w:jc w:val="center"/>
              <w:rPr>
                <w:rFonts w:ascii="Times New Roman" w:hAnsi="Times New Roman" w:cs="Times New Roman"/>
                <w:b/>
                <w:lang w:val="ro-RO"/>
              </w:rPr>
            </w:pPr>
            <w:r w:rsidRPr="00A67D16">
              <w:rPr>
                <w:rFonts w:ascii="Times New Roman" w:hAnsi="Times New Roman" w:cs="Times New Roman"/>
                <w:b/>
                <w:lang w:val="ro-RO"/>
              </w:rPr>
              <w:t>set</w:t>
            </w:r>
          </w:p>
        </w:tc>
        <w:tc>
          <w:tcPr>
            <w:tcW w:w="656" w:type="pct"/>
            <w:vAlign w:val="center"/>
          </w:tcPr>
          <w:p w14:paraId="40809B09" w14:textId="77777777" w:rsidR="0057666F" w:rsidRPr="00A67D16" w:rsidRDefault="0057666F" w:rsidP="00355C6C">
            <w:pPr>
              <w:pStyle w:val="TableParagraph"/>
              <w:spacing w:before="2"/>
              <w:jc w:val="center"/>
              <w:rPr>
                <w:rFonts w:ascii="Times New Roman" w:hAnsi="Times New Roman" w:cs="Times New Roman"/>
                <w:lang w:val="ro-RO"/>
              </w:rPr>
            </w:pPr>
          </w:p>
          <w:p w14:paraId="20C891FF"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50</w:t>
            </w:r>
          </w:p>
        </w:tc>
        <w:tc>
          <w:tcPr>
            <w:tcW w:w="720" w:type="pct"/>
            <w:vAlign w:val="center"/>
          </w:tcPr>
          <w:p w14:paraId="4995A26D" w14:textId="77777777" w:rsidR="0057666F" w:rsidRPr="00A67D16" w:rsidRDefault="0057666F" w:rsidP="00355C6C">
            <w:pPr>
              <w:pStyle w:val="TableParagraph"/>
              <w:spacing w:before="3"/>
              <w:jc w:val="center"/>
              <w:rPr>
                <w:rFonts w:ascii="Times New Roman" w:hAnsi="Times New Roman" w:cs="Times New Roman"/>
                <w:lang w:val="ro-RO"/>
              </w:rPr>
            </w:pPr>
          </w:p>
          <w:p w14:paraId="0C8511AF"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5.99</w:t>
            </w:r>
          </w:p>
        </w:tc>
        <w:tc>
          <w:tcPr>
            <w:tcW w:w="709" w:type="pct"/>
            <w:vAlign w:val="center"/>
          </w:tcPr>
          <w:p w14:paraId="68041122" w14:textId="77777777" w:rsidR="0057666F" w:rsidRPr="00A67D16" w:rsidRDefault="0057666F" w:rsidP="00355C6C">
            <w:pPr>
              <w:pStyle w:val="TableParagraph"/>
              <w:spacing w:before="3"/>
              <w:jc w:val="center"/>
              <w:rPr>
                <w:rFonts w:ascii="Times New Roman" w:hAnsi="Times New Roman" w:cs="Times New Roman"/>
                <w:lang w:val="ro-RO"/>
              </w:rPr>
            </w:pPr>
          </w:p>
          <w:p w14:paraId="7F1225C8"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299.25</w:t>
            </w:r>
          </w:p>
        </w:tc>
      </w:tr>
      <w:tr w:rsidR="0057666F" w:rsidRPr="00A67D16" w14:paraId="229F9FE3" w14:textId="77777777" w:rsidTr="00CB2568">
        <w:trPr>
          <w:trHeight w:val="445"/>
        </w:trPr>
        <w:tc>
          <w:tcPr>
            <w:tcW w:w="417" w:type="pct"/>
          </w:tcPr>
          <w:p w14:paraId="1ED99DE1"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37</w:t>
            </w:r>
          </w:p>
        </w:tc>
        <w:tc>
          <w:tcPr>
            <w:tcW w:w="2004" w:type="pct"/>
          </w:tcPr>
          <w:p w14:paraId="1D8A7138" w14:textId="77777777" w:rsidR="0057666F" w:rsidRPr="00A67D16" w:rsidRDefault="0057666F" w:rsidP="00355C6C">
            <w:pPr>
              <w:pStyle w:val="TableParagraph"/>
              <w:spacing w:line="259" w:lineRule="auto"/>
              <w:ind w:left="107" w:right="445"/>
              <w:rPr>
                <w:rFonts w:ascii="Times New Roman" w:hAnsi="Times New Roman" w:cs="Times New Roman"/>
                <w:b/>
                <w:lang w:val="ro-RO"/>
              </w:rPr>
            </w:pPr>
            <w:r w:rsidRPr="00A67D16">
              <w:rPr>
                <w:rFonts w:ascii="Times New Roman" w:hAnsi="Times New Roman" w:cs="Times New Roman"/>
                <w:b/>
                <w:lang w:val="ro-RO"/>
              </w:rPr>
              <w:t>[50426400] Pioneze panou pluta color CN, 100buc/</w:t>
            </w:r>
            <w:proofErr w:type="spellStart"/>
            <w:r w:rsidRPr="00A67D16">
              <w:rPr>
                <w:rFonts w:ascii="Times New Roman" w:hAnsi="Times New Roman" w:cs="Times New Roman"/>
                <w:b/>
                <w:lang w:val="ro-RO"/>
              </w:rPr>
              <w:t>cut</w:t>
            </w:r>
            <w:proofErr w:type="spellEnd"/>
          </w:p>
        </w:tc>
        <w:tc>
          <w:tcPr>
            <w:tcW w:w="493" w:type="pct"/>
            <w:vAlign w:val="center"/>
          </w:tcPr>
          <w:p w14:paraId="632638D3" w14:textId="77777777" w:rsidR="0057666F" w:rsidRPr="00A67D16" w:rsidRDefault="0057666F" w:rsidP="00355C6C">
            <w:pPr>
              <w:pStyle w:val="TableParagraph"/>
              <w:spacing w:before="2"/>
              <w:jc w:val="center"/>
              <w:rPr>
                <w:rFonts w:ascii="Times New Roman" w:hAnsi="Times New Roman" w:cs="Times New Roman"/>
                <w:lang w:val="ro-RO"/>
              </w:rPr>
            </w:pPr>
          </w:p>
          <w:p w14:paraId="4C5EDB6E" w14:textId="77777777" w:rsidR="0057666F" w:rsidRPr="00A67D16" w:rsidRDefault="0057666F" w:rsidP="00355C6C">
            <w:pPr>
              <w:pStyle w:val="TableParagraph"/>
              <w:ind w:left="90" w:right="83"/>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6E14F090" w14:textId="77777777" w:rsidR="0057666F" w:rsidRPr="00A67D16" w:rsidRDefault="0057666F" w:rsidP="00355C6C">
            <w:pPr>
              <w:pStyle w:val="TableParagraph"/>
              <w:spacing w:before="2"/>
              <w:jc w:val="center"/>
              <w:rPr>
                <w:rFonts w:ascii="Times New Roman" w:hAnsi="Times New Roman" w:cs="Times New Roman"/>
                <w:lang w:val="ro-RO"/>
              </w:rPr>
            </w:pPr>
          </w:p>
          <w:p w14:paraId="345DA9D7"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11</w:t>
            </w:r>
          </w:p>
        </w:tc>
        <w:tc>
          <w:tcPr>
            <w:tcW w:w="720" w:type="pct"/>
            <w:vAlign w:val="center"/>
          </w:tcPr>
          <w:p w14:paraId="08497BBE" w14:textId="77777777" w:rsidR="0057666F" w:rsidRPr="00A67D16" w:rsidRDefault="0057666F" w:rsidP="00355C6C">
            <w:pPr>
              <w:pStyle w:val="TableParagraph"/>
              <w:spacing w:before="6"/>
              <w:jc w:val="center"/>
              <w:rPr>
                <w:rFonts w:ascii="Times New Roman" w:hAnsi="Times New Roman" w:cs="Times New Roman"/>
                <w:lang w:val="ro-RO"/>
              </w:rPr>
            </w:pPr>
          </w:p>
          <w:p w14:paraId="061CEB50"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2.81</w:t>
            </w:r>
          </w:p>
        </w:tc>
        <w:tc>
          <w:tcPr>
            <w:tcW w:w="709" w:type="pct"/>
            <w:vAlign w:val="center"/>
          </w:tcPr>
          <w:p w14:paraId="1E7C13E3" w14:textId="77777777" w:rsidR="0057666F" w:rsidRPr="00A67D16" w:rsidRDefault="0057666F" w:rsidP="00355C6C">
            <w:pPr>
              <w:pStyle w:val="TableParagraph"/>
              <w:spacing w:before="6"/>
              <w:jc w:val="center"/>
              <w:rPr>
                <w:rFonts w:ascii="Times New Roman" w:hAnsi="Times New Roman" w:cs="Times New Roman"/>
                <w:lang w:val="ro-RO"/>
              </w:rPr>
            </w:pPr>
          </w:p>
          <w:p w14:paraId="1913AB4E"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30.91</w:t>
            </w:r>
          </w:p>
        </w:tc>
      </w:tr>
      <w:tr w:rsidR="0057666F" w:rsidRPr="00A67D16" w14:paraId="66262EA1" w14:textId="77777777" w:rsidTr="00355C6C">
        <w:trPr>
          <w:trHeight w:val="741"/>
        </w:trPr>
        <w:tc>
          <w:tcPr>
            <w:tcW w:w="417" w:type="pct"/>
          </w:tcPr>
          <w:p w14:paraId="60C5850E"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38</w:t>
            </w:r>
          </w:p>
        </w:tc>
        <w:tc>
          <w:tcPr>
            <w:tcW w:w="2004" w:type="pct"/>
          </w:tcPr>
          <w:p w14:paraId="148E4FC4" w14:textId="77777777" w:rsidR="0057666F" w:rsidRPr="00A67D16" w:rsidRDefault="0057666F" w:rsidP="00355C6C">
            <w:pPr>
              <w:pStyle w:val="TableParagraph"/>
              <w:spacing w:before="1" w:line="256" w:lineRule="auto"/>
              <w:ind w:left="107"/>
              <w:rPr>
                <w:rFonts w:ascii="Times New Roman" w:hAnsi="Times New Roman" w:cs="Times New Roman"/>
                <w:b/>
                <w:lang w:val="ro-RO"/>
              </w:rPr>
            </w:pPr>
            <w:r w:rsidRPr="00A67D16">
              <w:rPr>
                <w:rFonts w:ascii="Times New Roman" w:hAnsi="Times New Roman" w:cs="Times New Roman"/>
                <w:b/>
                <w:lang w:val="ro-RO"/>
              </w:rPr>
              <w:t>[20903200] Mine grafit 0.7mm B ROTRING, 12 mine/set</w:t>
            </w:r>
          </w:p>
        </w:tc>
        <w:tc>
          <w:tcPr>
            <w:tcW w:w="493" w:type="pct"/>
            <w:vAlign w:val="center"/>
          </w:tcPr>
          <w:p w14:paraId="3296D856" w14:textId="77777777" w:rsidR="0057666F" w:rsidRPr="00A67D16" w:rsidRDefault="0057666F" w:rsidP="00355C6C">
            <w:pPr>
              <w:pStyle w:val="TableParagraph"/>
              <w:ind w:left="89" w:right="83"/>
              <w:jc w:val="center"/>
              <w:rPr>
                <w:rFonts w:ascii="Times New Roman" w:hAnsi="Times New Roman" w:cs="Times New Roman"/>
                <w:b/>
                <w:lang w:val="ro-RO"/>
              </w:rPr>
            </w:pPr>
            <w:r w:rsidRPr="00A67D16">
              <w:rPr>
                <w:rFonts w:ascii="Times New Roman" w:hAnsi="Times New Roman" w:cs="Times New Roman"/>
                <w:b/>
                <w:lang w:val="ro-RO"/>
              </w:rPr>
              <w:t>set</w:t>
            </w:r>
          </w:p>
        </w:tc>
        <w:tc>
          <w:tcPr>
            <w:tcW w:w="656" w:type="pct"/>
            <w:vAlign w:val="center"/>
          </w:tcPr>
          <w:p w14:paraId="5FF635AE"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48</w:t>
            </w:r>
          </w:p>
        </w:tc>
        <w:tc>
          <w:tcPr>
            <w:tcW w:w="720" w:type="pct"/>
            <w:vAlign w:val="center"/>
          </w:tcPr>
          <w:p w14:paraId="03763745"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5.79</w:t>
            </w:r>
          </w:p>
        </w:tc>
        <w:tc>
          <w:tcPr>
            <w:tcW w:w="709" w:type="pct"/>
            <w:vAlign w:val="center"/>
          </w:tcPr>
          <w:p w14:paraId="69330A7C"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277.92</w:t>
            </w:r>
          </w:p>
        </w:tc>
      </w:tr>
      <w:tr w:rsidR="0057666F" w:rsidRPr="00A67D16" w14:paraId="2E17A75F" w14:textId="77777777" w:rsidTr="00CB2568">
        <w:trPr>
          <w:trHeight w:val="409"/>
        </w:trPr>
        <w:tc>
          <w:tcPr>
            <w:tcW w:w="417" w:type="pct"/>
          </w:tcPr>
          <w:p w14:paraId="61D7D2CB" w14:textId="77777777" w:rsidR="0057666F" w:rsidRPr="00A67D16" w:rsidRDefault="0057666F" w:rsidP="00355C6C">
            <w:pPr>
              <w:pStyle w:val="TableParagraph"/>
              <w:spacing w:before="141"/>
              <w:ind w:left="206" w:right="201"/>
              <w:rPr>
                <w:rFonts w:ascii="Times New Roman" w:hAnsi="Times New Roman" w:cs="Times New Roman"/>
                <w:b/>
                <w:lang w:val="ro-RO"/>
              </w:rPr>
            </w:pPr>
            <w:r w:rsidRPr="00A67D16">
              <w:rPr>
                <w:rFonts w:ascii="Times New Roman" w:hAnsi="Times New Roman" w:cs="Times New Roman"/>
                <w:b/>
                <w:lang w:val="ro-RO"/>
              </w:rPr>
              <w:t>39</w:t>
            </w:r>
          </w:p>
        </w:tc>
        <w:tc>
          <w:tcPr>
            <w:tcW w:w="2004" w:type="pct"/>
          </w:tcPr>
          <w:p w14:paraId="2FBE9CB3" w14:textId="77777777" w:rsidR="0057666F" w:rsidRPr="00A67D16" w:rsidRDefault="0057666F" w:rsidP="00355C6C">
            <w:pPr>
              <w:pStyle w:val="TableParagraph"/>
              <w:spacing w:line="259" w:lineRule="auto"/>
              <w:ind w:left="107" w:right="488"/>
              <w:rPr>
                <w:rFonts w:ascii="Times New Roman" w:hAnsi="Times New Roman" w:cs="Times New Roman"/>
                <w:b/>
                <w:lang w:val="ro-RO"/>
              </w:rPr>
            </w:pPr>
            <w:r w:rsidRPr="00A67D16">
              <w:rPr>
                <w:rFonts w:ascii="Times New Roman" w:hAnsi="Times New Roman" w:cs="Times New Roman"/>
                <w:b/>
                <w:lang w:val="ro-RO"/>
              </w:rPr>
              <w:t xml:space="preserve">[20908308] Mine grafit 0.9mm HB </w:t>
            </w:r>
            <w:r w:rsidRPr="00A67D16">
              <w:rPr>
                <w:rFonts w:ascii="Times New Roman" w:hAnsi="Times New Roman" w:cs="Times New Roman"/>
                <w:b/>
                <w:lang w:val="ro-RO"/>
              </w:rPr>
              <w:lastRenderedPageBreak/>
              <w:t>MICRO SX9799, 12 mine/set</w:t>
            </w:r>
          </w:p>
        </w:tc>
        <w:tc>
          <w:tcPr>
            <w:tcW w:w="493" w:type="pct"/>
            <w:vAlign w:val="center"/>
          </w:tcPr>
          <w:p w14:paraId="3E8E4888" w14:textId="77777777" w:rsidR="0057666F" w:rsidRPr="00A67D16" w:rsidRDefault="0057666F" w:rsidP="00355C6C">
            <w:pPr>
              <w:pStyle w:val="TableParagraph"/>
              <w:ind w:left="89" w:right="83"/>
              <w:jc w:val="center"/>
              <w:rPr>
                <w:rFonts w:ascii="Times New Roman" w:hAnsi="Times New Roman" w:cs="Times New Roman"/>
                <w:b/>
                <w:lang w:val="ro-RO"/>
              </w:rPr>
            </w:pPr>
            <w:r w:rsidRPr="00A67D16">
              <w:rPr>
                <w:rFonts w:ascii="Times New Roman" w:hAnsi="Times New Roman" w:cs="Times New Roman"/>
                <w:b/>
                <w:lang w:val="ro-RO"/>
              </w:rPr>
              <w:lastRenderedPageBreak/>
              <w:t>set</w:t>
            </w:r>
          </w:p>
        </w:tc>
        <w:tc>
          <w:tcPr>
            <w:tcW w:w="656" w:type="pct"/>
            <w:vAlign w:val="center"/>
          </w:tcPr>
          <w:p w14:paraId="73816A83"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48</w:t>
            </w:r>
          </w:p>
        </w:tc>
        <w:tc>
          <w:tcPr>
            <w:tcW w:w="720" w:type="pct"/>
            <w:vAlign w:val="center"/>
          </w:tcPr>
          <w:p w14:paraId="46E00D04"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0.70</w:t>
            </w:r>
          </w:p>
        </w:tc>
        <w:tc>
          <w:tcPr>
            <w:tcW w:w="709" w:type="pct"/>
            <w:vAlign w:val="center"/>
          </w:tcPr>
          <w:p w14:paraId="1C601BCF"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33.60</w:t>
            </w:r>
          </w:p>
        </w:tc>
      </w:tr>
      <w:tr w:rsidR="0057666F" w:rsidRPr="00A67D16" w14:paraId="78DCA837" w14:textId="77777777" w:rsidTr="00CB2568">
        <w:trPr>
          <w:trHeight w:val="272"/>
        </w:trPr>
        <w:tc>
          <w:tcPr>
            <w:tcW w:w="417" w:type="pct"/>
          </w:tcPr>
          <w:p w14:paraId="5C7CB2D0"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40</w:t>
            </w:r>
          </w:p>
        </w:tc>
        <w:tc>
          <w:tcPr>
            <w:tcW w:w="2004" w:type="pct"/>
          </w:tcPr>
          <w:p w14:paraId="36E4C475" w14:textId="77777777" w:rsidR="0057666F" w:rsidRPr="00A67D16" w:rsidRDefault="0057666F" w:rsidP="00355C6C">
            <w:pPr>
              <w:pStyle w:val="TableParagraph"/>
              <w:spacing w:line="259" w:lineRule="auto"/>
              <w:ind w:left="107" w:right="106"/>
              <w:rPr>
                <w:rFonts w:ascii="Times New Roman" w:hAnsi="Times New Roman" w:cs="Times New Roman"/>
                <w:b/>
                <w:lang w:val="ro-RO"/>
              </w:rPr>
            </w:pPr>
            <w:r w:rsidRPr="00A67D16">
              <w:rPr>
                <w:rFonts w:ascii="Times New Roman" w:hAnsi="Times New Roman" w:cs="Times New Roman"/>
                <w:b/>
                <w:lang w:val="ro-RO"/>
              </w:rPr>
              <w:t xml:space="preserve">[11112700] Index 45x12mm plastic CN, </w:t>
            </w:r>
            <w:proofErr w:type="spellStart"/>
            <w:r w:rsidRPr="00A67D16">
              <w:rPr>
                <w:rFonts w:ascii="Times New Roman" w:hAnsi="Times New Roman" w:cs="Times New Roman"/>
                <w:b/>
                <w:lang w:val="ro-RO"/>
              </w:rPr>
              <w:t>repoz</w:t>
            </w:r>
            <w:proofErr w:type="spellEnd"/>
            <w:r w:rsidRPr="00A67D16">
              <w:rPr>
                <w:rFonts w:ascii="Times New Roman" w:hAnsi="Times New Roman" w:cs="Times New Roman"/>
                <w:b/>
                <w:lang w:val="ro-RO"/>
              </w:rPr>
              <w:t>, 5 culori intense/set</w:t>
            </w:r>
          </w:p>
        </w:tc>
        <w:tc>
          <w:tcPr>
            <w:tcW w:w="493" w:type="pct"/>
            <w:vAlign w:val="center"/>
          </w:tcPr>
          <w:p w14:paraId="01518FC1" w14:textId="77777777" w:rsidR="0057666F" w:rsidRPr="00A67D16" w:rsidRDefault="0057666F" w:rsidP="00355C6C">
            <w:pPr>
              <w:pStyle w:val="TableParagraph"/>
              <w:ind w:left="89" w:right="83"/>
              <w:jc w:val="center"/>
              <w:rPr>
                <w:rFonts w:ascii="Times New Roman" w:hAnsi="Times New Roman" w:cs="Times New Roman"/>
                <w:b/>
                <w:lang w:val="ro-RO"/>
              </w:rPr>
            </w:pPr>
            <w:r w:rsidRPr="00A67D16">
              <w:rPr>
                <w:rFonts w:ascii="Times New Roman" w:hAnsi="Times New Roman" w:cs="Times New Roman"/>
                <w:b/>
                <w:lang w:val="ro-RO"/>
              </w:rPr>
              <w:t>set</w:t>
            </w:r>
          </w:p>
        </w:tc>
        <w:tc>
          <w:tcPr>
            <w:tcW w:w="656" w:type="pct"/>
            <w:vAlign w:val="center"/>
          </w:tcPr>
          <w:p w14:paraId="31048B06" w14:textId="77777777" w:rsidR="0057666F" w:rsidRPr="00A67D16" w:rsidRDefault="0057666F" w:rsidP="00355C6C">
            <w:pPr>
              <w:pStyle w:val="TableParagraph"/>
              <w:ind w:left="256" w:right="249"/>
              <w:jc w:val="center"/>
              <w:rPr>
                <w:rFonts w:ascii="Times New Roman" w:hAnsi="Times New Roman" w:cs="Times New Roman"/>
                <w:b/>
                <w:lang w:val="ro-RO"/>
              </w:rPr>
            </w:pPr>
            <w:r w:rsidRPr="00A67D16">
              <w:rPr>
                <w:rFonts w:ascii="Times New Roman" w:hAnsi="Times New Roman" w:cs="Times New Roman"/>
                <w:b/>
                <w:lang w:val="ro-RO"/>
              </w:rPr>
              <w:t>108</w:t>
            </w:r>
          </w:p>
        </w:tc>
        <w:tc>
          <w:tcPr>
            <w:tcW w:w="720" w:type="pct"/>
            <w:vAlign w:val="center"/>
          </w:tcPr>
          <w:p w14:paraId="16562998"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1.38</w:t>
            </w:r>
          </w:p>
        </w:tc>
        <w:tc>
          <w:tcPr>
            <w:tcW w:w="709" w:type="pct"/>
            <w:vAlign w:val="center"/>
          </w:tcPr>
          <w:p w14:paraId="028664FB"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149.04</w:t>
            </w:r>
          </w:p>
        </w:tc>
      </w:tr>
      <w:tr w:rsidR="0057666F" w:rsidRPr="00A67D16" w14:paraId="2D03CC7F" w14:textId="77777777" w:rsidTr="00CB2568">
        <w:trPr>
          <w:trHeight w:val="279"/>
        </w:trPr>
        <w:tc>
          <w:tcPr>
            <w:tcW w:w="417" w:type="pct"/>
          </w:tcPr>
          <w:p w14:paraId="442E42ED"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41</w:t>
            </w:r>
          </w:p>
        </w:tc>
        <w:tc>
          <w:tcPr>
            <w:tcW w:w="2004" w:type="pct"/>
          </w:tcPr>
          <w:p w14:paraId="3DCA577D"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[21114300] Creion corector CN HY-643</w:t>
            </w:r>
          </w:p>
        </w:tc>
        <w:tc>
          <w:tcPr>
            <w:tcW w:w="493" w:type="pct"/>
            <w:vAlign w:val="center"/>
          </w:tcPr>
          <w:p w14:paraId="168B24A3" w14:textId="77777777" w:rsidR="0057666F" w:rsidRPr="00A67D16" w:rsidRDefault="0057666F" w:rsidP="00355C6C">
            <w:pPr>
              <w:pStyle w:val="TableParagraph"/>
              <w:spacing w:before="181"/>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3094CF7" w14:textId="77777777" w:rsidR="0057666F" w:rsidRPr="00A67D16" w:rsidRDefault="0057666F" w:rsidP="00355C6C">
            <w:pPr>
              <w:pStyle w:val="TableParagraph"/>
              <w:spacing w:before="181"/>
              <w:ind w:left="256" w:right="248"/>
              <w:jc w:val="center"/>
              <w:rPr>
                <w:rFonts w:ascii="Times New Roman" w:hAnsi="Times New Roman" w:cs="Times New Roman"/>
                <w:b/>
                <w:lang w:val="ro-RO"/>
              </w:rPr>
            </w:pPr>
            <w:r w:rsidRPr="00A67D16">
              <w:rPr>
                <w:rFonts w:ascii="Times New Roman" w:hAnsi="Times New Roman" w:cs="Times New Roman"/>
                <w:b/>
                <w:lang w:val="ro-RO"/>
              </w:rPr>
              <w:t>29</w:t>
            </w:r>
          </w:p>
        </w:tc>
        <w:tc>
          <w:tcPr>
            <w:tcW w:w="720" w:type="pct"/>
            <w:vAlign w:val="center"/>
          </w:tcPr>
          <w:p w14:paraId="46DA9212"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1.64</w:t>
            </w:r>
          </w:p>
        </w:tc>
        <w:tc>
          <w:tcPr>
            <w:tcW w:w="709" w:type="pct"/>
            <w:vAlign w:val="center"/>
          </w:tcPr>
          <w:p w14:paraId="4A229D92"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47.56</w:t>
            </w:r>
          </w:p>
        </w:tc>
      </w:tr>
      <w:tr w:rsidR="0057666F" w:rsidRPr="00A67D16" w14:paraId="663C5C05" w14:textId="77777777" w:rsidTr="00355C6C">
        <w:trPr>
          <w:trHeight w:val="738"/>
        </w:trPr>
        <w:tc>
          <w:tcPr>
            <w:tcW w:w="417" w:type="pct"/>
          </w:tcPr>
          <w:p w14:paraId="05C8F18B"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42</w:t>
            </w:r>
          </w:p>
        </w:tc>
        <w:tc>
          <w:tcPr>
            <w:tcW w:w="2004" w:type="pct"/>
          </w:tcPr>
          <w:p w14:paraId="08E706F7" w14:textId="77777777" w:rsidR="0057666F" w:rsidRPr="00A67D16" w:rsidRDefault="0057666F" w:rsidP="00355C6C">
            <w:pPr>
              <w:pStyle w:val="TableParagraph"/>
              <w:spacing w:line="259" w:lineRule="auto"/>
              <w:ind w:left="107" w:right="412"/>
              <w:rPr>
                <w:rFonts w:ascii="Times New Roman" w:hAnsi="Times New Roman" w:cs="Times New Roman"/>
                <w:b/>
                <w:lang w:val="ro-RO"/>
              </w:rPr>
            </w:pPr>
            <w:r w:rsidRPr="00A67D16">
              <w:rPr>
                <w:rFonts w:ascii="Times New Roman" w:hAnsi="Times New Roman" w:cs="Times New Roman"/>
                <w:b/>
                <w:lang w:val="ro-RO"/>
              </w:rPr>
              <w:t xml:space="preserve">[20236589] PIX cu mecanism, plastic </w:t>
            </w:r>
            <w:proofErr w:type="spellStart"/>
            <w:r w:rsidRPr="00A67D16">
              <w:rPr>
                <w:rFonts w:ascii="Times New Roman" w:hAnsi="Times New Roman" w:cs="Times New Roman"/>
                <w:b/>
                <w:lang w:val="ro-RO"/>
              </w:rPr>
              <w:t>grip</w:t>
            </w:r>
            <w:proofErr w:type="spellEnd"/>
            <w:r w:rsidRPr="00A67D16">
              <w:rPr>
                <w:rFonts w:ascii="Times New Roman" w:hAnsi="Times New Roman" w:cs="Times New Roman"/>
                <w:b/>
                <w:lang w:val="ro-RO"/>
              </w:rPr>
              <w:t xml:space="preserve"> cauciucat, 0.7mm, albastru PENTEL BK 417</w:t>
            </w:r>
          </w:p>
        </w:tc>
        <w:tc>
          <w:tcPr>
            <w:tcW w:w="493" w:type="pct"/>
            <w:vAlign w:val="center"/>
          </w:tcPr>
          <w:p w14:paraId="2202DE51"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3177FD2" w14:textId="77777777" w:rsidR="0057666F" w:rsidRPr="00A67D16" w:rsidRDefault="0057666F" w:rsidP="00355C6C">
            <w:pPr>
              <w:pStyle w:val="TableParagraph"/>
              <w:ind w:left="256" w:right="249"/>
              <w:jc w:val="center"/>
              <w:rPr>
                <w:rFonts w:ascii="Times New Roman" w:hAnsi="Times New Roman" w:cs="Times New Roman"/>
                <w:b/>
                <w:lang w:val="ro-RO"/>
              </w:rPr>
            </w:pPr>
            <w:r w:rsidRPr="00A67D16">
              <w:rPr>
                <w:rFonts w:ascii="Times New Roman" w:hAnsi="Times New Roman" w:cs="Times New Roman"/>
                <w:b/>
                <w:lang w:val="ro-RO"/>
              </w:rPr>
              <w:t>480</w:t>
            </w:r>
          </w:p>
        </w:tc>
        <w:tc>
          <w:tcPr>
            <w:tcW w:w="720" w:type="pct"/>
            <w:vAlign w:val="center"/>
          </w:tcPr>
          <w:p w14:paraId="178F968D"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2.28</w:t>
            </w:r>
          </w:p>
        </w:tc>
        <w:tc>
          <w:tcPr>
            <w:tcW w:w="709" w:type="pct"/>
            <w:vAlign w:val="center"/>
          </w:tcPr>
          <w:p w14:paraId="7A8F4AFA" w14:textId="77777777" w:rsidR="0057666F" w:rsidRPr="00A67D16" w:rsidRDefault="0057666F" w:rsidP="00355C6C">
            <w:pPr>
              <w:pStyle w:val="TableParagraph"/>
              <w:ind w:left="176" w:right="172"/>
              <w:jc w:val="center"/>
              <w:rPr>
                <w:rFonts w:ascii="Times New Roman" w:hAnsi="Times New Roman" w:cs="Times New Roman"/>
                <w:b/>
                <w:lang w:val="ro-RO"/>
              </w:rPr>
            </w:pPr>
            <w:r w:rsidRPr="00A67D16">
              <w:rPr>
                <w:rFonts w:ascii="Times New Roman" w:hAnsi="Times New Roman" w:cs="Times New Roman"/>
                <w:b/>
                <w:lang w:val="ro-RO"/>
              </w:rPr>
              <w:t>1,094.40</w:t>
            </w:r>
          </w:p>
        </w:tc>
      </w:tr>
      <w:tr w:rsidR="0057666F" w:rsidRPr="00A67D16" w14:paraId="0E306A2F" w14:textId="77777777" w:rsidTr="00355C6C">
        <w:trPr>
          <w:trHeight w:val="741"/>
        </w:trPr>
        <w:tc>
          <w:tcPr>
            <w:tcW w:w="417" w:type="pct"/>
          </w:tcPr>
          <w:p w14:paraId="34A307C1"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43</w:t>
            </w:r>
          </w:p>
        </w:tc>
        <w:tc>
          <w:tcPr>
            <w:tcW w:w="2004" w:type="pct"/>
          </w:tcPr>
          <w:p w14:paraId="6D6D4C14" w14:textId="77777777" w:rsidR="0057666F" w:rsidRPr="00A67D16" w:rsidRDefault="0057666F" w:rsidP="00355C6C">
            <w:pPr>
              <w:pStyle w:val="TableParagraph"/>
              <w:spacing w:before="1" w:line="256" w:lineRule="auto"/>
              <w:ind w:left="107" w:right="558"/>
              <w:rPr>
                <w:rFonts w:ascii="Times New Roman" w:hAnsi="Times New Roman" w:cs="Times New Roman"/>
                <w:b/>
                <w:lang w:val="ro-RO"/>
              </w:rPr>
            </w:pPr>
            <w:r w:rsidRPr="00A67D16">
              <w:rPr>
                <w:rFonts w:ascii="Times New Roman" w:hAnsi="Times New Roman" w:cs="Times New Roman"/>
                <w:b/>
                <w:lang w:val="ro-RO"/>
              </w:rPr>
              <w:t xml:space="preserve">[20265987] PIX cu mecanism, plastic </w:t>
            </w:r>
            <w:proofErr w:type="spellStart"/>
            <w:r w:rsidRPr="00A67D16">
              <w:rPr>
                <w:rFonts w:ascii="Times New Roman" w:hAnsi="Times New Roman" w:cs="Times New Roman"/>
                <w:b/>
                <w:lang w:val="ro-RO"/>
              </w:rPr>
              <w:t>grip</w:t>
            </w:r>
            <w:proofErr w:type="spellEnd"/>
            <w:r w:rsidRPr="00A67D16">
              <w:rPr>
                <w:rFonts w:ascii="Times New Roman" w:hAnsi="Times New Roman" w:cs="Times New Roman"/>
                <w:b/>
                <w:lang w:val="ro-RO"/>
              </w:rPr>
              <w:t xml:space="preserve"> cauciucat, 0.7mm, negru PENTEL BK 417</w:t>
            </w:r>
          </w:p>
        </w:tc>
        <w:tc>
          <w:tcPr>
            <w:tcW w:w="493" w:type="pct"/>
            <w:vAlign w:val="center"/>
          </w:tcPr>
          <w:p w14:paraId="150C9AB9"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1F985DA3"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68</w:t>
            </w:r>
          </w:p>
        </w:tc>
        <w:tc>
          <w:tcPr>
            <w:tcW w:w="720" w:type="pct"/>
            <w:vAlign w:val="center"/>
          </w:tcPr>
          <w:p w14:paraId="334CF30F"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2.28</w:t>
            </w:r>
          </w:p>
        </w:tc>
        <w:tc>
          <w:tcPr>
            <w:tcW w:w="709" w:type="pct"/>
            <w:vAlign w:val="center"/>
          </w:tcPr>
          <w:p w14:paraId="2A154CCF"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155.04</w:t>
            </w:r>
          </w:p>
        </w:tc>
      </w:tr>
      <w:tr w:rsidR="0057666F" w:rsidRPr="00A67D16" w14:paraId="7CA8334E" w14:textId="77777777" w:rsidTr="00355C6C">
        <w:trPr>
          <w:trHeight w:val="739"/>
        </w:trPr>
        <w:tc>
          <w:tcPr>
            <w:tcW w:w="417" w:type="pct"/>
          </w:tcPr>
          <w:p w14:paraId="72663D66" w14:textId="77777777" w:rsidR="0057666F" w:rsidRPr="00A67D16" w:rsidRDefault="0057666F" w:rsidP="00355C6C">
            <w:pPr>
              <w:pStyle w:val="TableParagraph"/>
              <w:spacing w:before="141"/>
              <w:ind w:left="206" w:right="201"/>
              <w:rPr>
                <w:rFonts w:ascii="Times New Roman" w:hAnsi="Times New Roman" w:cs="Times New Roman"/>
                <w:b/>
                <w:lang w:val="ro-RO"/>
              </w:rPr>
            </w:pPr>
            <w:r w:rsidRPr="00A67D16">
              <w:rPr>
                <w:rFonts w:ascii="Times New Roman" w:hAnsi="Times New Roman" w:cs="Times New Roman"/>
                <w:b/>
                <w:lang w:val="ro-RO"/>
              </w:rPr>
              <w:t>44</w:t>
            </w:r>
          </w:p>
        </w:tc>
        <w:tc>
          <w:tcPr>
            <w:tcW w:w="2004" w:type="pct"/>
          </w:tcPr>
          <w:p w14:paraId="574E7853" w14:textId="77777777" w:rsidR="0057666F" w:rsidRPr="00A67D16" w:rsidRDefault="0057666F" w:rsidP="00355C6C">
            <w:pPr>
              <w:pStyle w:val="TableParagraph"/>
              <w:spacing w:line="259" w:lineRule="auto"/>
              <w:ind w:left="107" w:right="558"/>
              <w:rPr>
                <w:rFonts w:ascii="Times New Roman" w:hAnsi="Times New Roman" w:cs="Times New Roman"/>
                <w:b/>
                <w:lang w:val="ro-RO"/>
              </w:rPr>
            </w:pPr>
            <w:r w:rsidRPr="00A67D16">
              <w:rPr>
                <w:rFonts w:ascii="Times New Roman" w:hAnsi="Times New Roman" w:cs="Times New Roman"/>
                <w:b/>
                <w:lang w:val="ro-RO"/>
              </w:rPr>
              <w:t xml:space="preserve">[20233698] PIX cu mecanism, plastic </w:t>
            </w:r>
            <w:proofErr w:type="spellStart"/>
            <w:r w:rsidRPr="00A67D16">
              <w:rPr>
                <w:rFonts w:ascii="Times New Roman" w:hAnsi="Times New Roman" w:cs="Times New Roman"/>
                <w:b/>
                <w:lang w:val="ro-RO"/>
              </w:rPr>
              <w:t>grip</w:t>
            </w:r>
            <w:proofErr w:type="spellEnd"/>
            <w:r w:rsidRPr="00A67D16">
              <w:rPr>
                <w:rFonts w:ascii="Times New Roman" w:hAnsi="Times New Roman" w:cs="Times New Roman"/>
                <w:b/>
                <w:lang w:val="ro-RO"/>
              </w:rPr>
              <w:t xml:space="preserve"> cauciucat, 0.7mm, </w:t>
            </w:r>
            <w:proofErr w:type="spellStart"/>
            <w:r w:rsidRPr="00A67D16">
              <w:rPr>
                <w:rFonts w:ascii="Times New Roman" w:hAnsi="Times New Roman" w:cs="Times New Roman"/>
                <w:b/>
                <w:lang w:val="ro-RO"/>
              </w:rPr>
              <w:t>rosu</w:t>
            </w:r>
            <w:proofErr w:type="spellEnd"/>
            <w:r w:rsidRPr="00A67D16">
              <w:rPr>
                <w:rFonts w:ascii="Times New Roman" w:hAnsi="Times New Roman" w:cs="Times New Roman"/>
                <w:b/>
                <w:lang w:val="ro-RO"/>
              </w:rPr>
              <w:t xml:space="preserve"> PENTEL BK 417</w:t>
            </w:r>
          </w:p>
        </w:tc>
        <w:tc>
          <w:tcPr>
            <w:tcW w:w="493" w:type="pct"/>
            <w:vAlign w:val="center"/>
          </w:tcPr>
          <w:p w14:paraId="786AF52B"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A4C7DD7"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72</w:t>
            </w:r>
          </w:p>
        </w:tc>
        <w:tc>
          <w:tcPr>
            <w:tcW w:w="720" w:type="pct"/>
            <w:vAlign w:val="center"/>
          </w:tcPr>
          <w:p w14:paraId="23846777"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2.28</w:t>
            </w:r>
          </w:p>
        </w:tc>
        <w:tc>
          <w:tcPr>
            <w:tcW w:w="709" w:type="pct"/>
            <w:vAlign w:val="center"/>
          </w:tcPr>
          <w:p w14:paraId="29820936"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164.16</w:t>
            </w:r>
          </w:p>
        </w:tc>
      </w:tr>
      <w:tr w:rsidR="0057666F" w:rsidRPr="00A67D16" w14:paraId="2378613C" w14:textId="77777777" w:rsidTr="00CB2568">
        <w:trPr>
          <w:trHeight w:val="477"/>
        </w:trPr>
        <w:tc>
          <w:tcPr>
            <w:tcW w:w="417" w:type="pct"/>
          </w:tcPr>
          <w:p w14:paraId="5BC53D9B"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45</w:t>
            </w:r>
          </w:p>
        </w:tc>
        <w:tc>
          <w:tcPr>
            <w:tcW w:w="2004" w:type="pct"/>
          </w:tcPr>
          <w:p w14:paraId="38D95054"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 xml:space="preserve">[11067800] Plic C6 alb </w:t>
            </w:r>
            <w:proofErr w:type="spellStart"/>
            <w:r w:rsidRPr="00A67D16">
              <w:rPr>
                <w:rFonts w:ascii="Times New Roman" w:hAnsi="Times New Roman" w:cs="Times New Roman"/>
                <w:b/>
                <w:lang w:val="ro-RO"/>
              </w:rPr>
              <w:t>siliconic</w:t>
            </w:r>
            <w:proofErr w:type="spellEnd"/>
            <w:r w:rsidRPr="00A67D16">
              <w:rPr>
                <w:rFonts w:ascii="Times New Roman" w:hAnsi="Times New Roman" w:cs="Times New Roman"/>
                <w:b/>
                <w:lang w:val="ro-RO"/>
              </w:rPr>
              <w:t>, 114x162mm</w:t>
            </w:r>
          </w:p>
        </w:tc>
        <w:tc>
          <w:tcPr>
            <w:tcW w:w="493" w:type="pct"/>
            <w:vAlign w:val="center"/>
          </w:tcPr>
          <w:p w14:paraId="03EB8B60" w14:textId="77777777" w:rsidR="0057666F" w:rsidRPr="00A67D16" w:rsidRDefault="0057666F" w:rsidP="00355C6C">
            <w:pPr>
              <w:pStyle w:val="TableParagraph"/>
              <w:spacing w:before="179"/>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E4E81B7" w14:textId="77777777" w:rsidR="0057666F" w:rsidRPr="00A67D16" w:rsidRDefault="0057666F" w:rsidP="00355C6C">
            <w:pPr>
              <w:pStyle w:val="TableParagraph"/>
              <w:spacing w:before="179"/>
              <w:ind w:left="256" w:right="249"/>
              <w:jc w:val="center"/>
              <w:rPr>
                <w:rFonts w:ascii="Times New Roman" w:hAnsi="Times New Roman" w:cs="Times New Roman"/>
                <w:b/>
                <w:lang w:val="ro-RO"/>
              </w:rPr>
            </w:pPr>
            <w:r w:rsidRPr="00A67D16">
              <w:rPr>
                <w:rFonts w:ascii="Times New Roman" w:hAnsi="Times New Roman" w:cs="Times New Roman"/>
                <w:b/>
                <w:lang w:val="ro-RO"/>
              </w:rPr>
              <w:t>2,975</w:t>
            </w:r>
          </w:p>
        </w:tc>
        <w:tc>
          <w:tcPr>
            <w:tcW w:w="720" w:type="pct"/>
            <w:vAlign w:val="center"/>
          </w:tcPr>
          <w:p w14:paraId="24D35141"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0.10</w:t>
            </w:r>
          </w:p>
        </w:tc>
        <w:tc>
          <w:tcPr>
            <w:tcW w:w="709" w:type="pct"/>
            <w:vAlign w:val="center"/>
          </w:tcPr>
          <w:p w14:paraId="59E0E32F"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297.50</w:t>
            </w:r>
          </w:p>
        </w:tc>
      </w:tr>
      <w:tr w:rsidR="0057666F" w:rsidRPr="00A67D16" w14:paraId="2785E325" w14:textId="77777777" w:rsidTr="00CB2568">
        <w:trPr>
          <w:trHeight w:val="360"/>
        </w:trPr>
        <w:tc>
          <w:tcPr>
            <w:tcW w:w="417" w:type="pct"/>
          </w:tcPr>
          <w:p w14:paraId="5C37087F"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46</w:t>
            </w:r>
          </w:p>
        </w:tc>
        <w:tc>
          <w:tcPr>
            <w:tcW w:w="2004" w:type="pct"/>
          </w:tcPr>
          <w:p w14:paraId="464DD7D6"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 xml:space="preserve">[11011500] Plic DL alb </w:t>
            </w:r>
            <w:proofErr w:type="spellStart"/>
            <w:r w:rsidRPr="00A67D16">
              <w:rPr>
                <w:rFonts w:ascii="Times New Roman" w:hAnsi="Times New Roman" w:cs="Times New Roman"/>
                <w:b/>
                <w:lang w:val="ro-RO"/>
              </w:rPr>
              <w:t>siliconic</w:t>
            </w:r>
            <w:proofErr w:type="spellEnd"/>
            <w:r w:rsidRPr="00A67D16">
              <w:rPr>
                <w:rFonts w:ascii="Times New Roman" w:hAnsi="Times New Roman" w:cs="Times New Roman"/>
                <w:b/>
                <w:lang w:val="ro-RO"/>
              </w:rPr>
              <w:t>, 110x220mm</w:t>
            </w:r>
          </w:p>
        </w:tc>
        <w:tc>
          <w:tcPr>
            <w:tcW w:w="493" w:type="pct"/>
            <w:vAlign w:val="center"/>
          </w:tcPr>
          <w:p w14:paraId="335E1591" w14:textId="77777777" w:rsidR="0057666F" w:rsidRPr="00A67D16" w:rsidRDefault="0057666F" w:rsidP="00355C6C">
            <w:pPr>
              <w:pStyle w:val="TableParagraph"/>
              <w:spacing w:before="179"/>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B6E39F0" w14:textId="77777777" w:rsidR="0057666F" w:rsidRPr="00A67D16" w:rsidRDefault="0057666F" w:rsidP="00355C6C">
            <w:pPr>
              <w:pStyle w:val="TableParagraph"/>
              <w:spacing w:before="179"/>
              <w:ind w:left="256" w:right="248"/>
              <w:jc w:val="center"/>
              <w:rPr>
                <w:rFonts w:ascii="Times New Roman" w:hAnsi="Times New Roman" w:cs="Times New Roman"/>
                <w:b/>
                <w:lang w:val="ro-RO"/>
              </w:rPr>
            </w:pPr>
            <w:r w:rsidRPr="00A67D16">
              <w:rPr>
                <w:rFonts w:ascii="Times New Roman" w:hAnsi="Times New Roman" w:cs="Times New Roman"/>
                <w:b/>
                <w:lang w:val="ro-RO"/>
              </w:rPr>
              <w:t>30</w:t>
            </w:r>
          </w:p>
        </w:tc>
        <w:tc>
          <w:tcPr>
            <w:tcW w:w="720" w:type="pct"/>
            <w:vAlign w:val="center"/>
          </w:tcPr>
          <w:p w14:paraId="0EB17300"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0.14</w:t>
            </w:r>
          </w:p>
        </w:tc>
        <w:tc>
          <w:tcPr>
            <w:tcW w:w="709" w:type="pct"/>
            <w:vAlign w:val="center"/>
          </w:tcPr>
          <w:p w14:paraId="48956D10"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4.20</w:t>
            </w:r>
          </w:p>
        </w:tc>
      </w:tr>
      <w:tr w:rsidR="0057666F" w:rsidRPr="00A67D16" w14:paraId="5616CE08" w14:textId="77777777" w:rsidTr="00CB2568">
        <w:trPr>
          <w:trHeight w:val="370"/>
        </w:trPr>
        <w:tc>
          <w:tcPr>
            <w:tcW w:w="417" w:type="pct"/>
          </w:tcPr>
          <w:p w14:paraId="5667BE3C"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47</w:t>
            </w:r>
          </w:p>
        </w:tc>
        <w:tc>
          <w:tcPr>
            <w:tcW w:w="2004" w:type="pct"/>
          </w:tcPr>
          <w:p w14:paraId="64F9DBB0" w14:textId="77777777" w:rsidR="0057666F" w:rsidRPr="00A67D16" w:rsidRDefault="0057666F" w:rsidP="00355C6C">
            <w:pPr>
              <w:pStyle w:val="TableParagraph"/>
              <w:spacing w:before="1" w:line="256" w:lineRule="auto"/>
              <w:ind w:left="107" w:right="196"/>
              <w:rPr>
                <w:rFonts w:ascii="Times New Roman" w:hAnsi="Times New Roman" w:cs="Times New Roman"/>
                <w:b/>
                <w:lang w:val="ro-RO"/>
              </w:rPr>
            </w:pPr>
            <w:r w:rsidRPr="00A67D16">
              <w:rPr>
                <w:rFonts w:ascii="Times New Roman" w:hAnsi="Times New Roman" w:cs="Times New Roman"/>
                <w:b/>
                <w:lang w:val="ro-RO"/>
              </w:rPr>
              <w:t xml:space="preserve">[11127708] </w:t>
            </w:r>
            <w:proofErr w:type="spellStart"/>
            <w:r w:rsidRPr="00A67D16">
              <w:rPr>
                <w:rFonts w:ascii="Times New Roman" w:hAnsi="Times New Roman" w:cs="Times New Roman"/>
                <w:b/>
                <w:lang w:val="ro-RO"/>
              </w:rPr>
              <w:t>Notite</w:t>
            </w:r>
            <w:proofErr w:type="spellEnd"/>
            <w:r w:rsidRPr="00A67D16">
              <w:rPr>
                <w:rFonts w:ascii="Times New Roman" w:hAnsi="Times New Roman" w:cs="Times New Roman"/>
                <w:b/>
                <w:lang w:val="ro-RO"/>
              </w:rPr>
              <w:t xml:space="preserve"> adezive 76x76mm, galben pal B4U</w:t>
            </w:r>
          </w:p>
        </w:tc>
        <w:tc>
          <w:tcPr>
            <w:tcW w:w="493" w:type="pct"/>
            <w:vAlign w:val="center"/>
          </w:tcPr>
          <w:p w14:paraId="606DCB3F" w14:textId="77777777" w:rsidR="0057666F" w:rsidRPr="00A67D16" w:rsidRDefault="0057666F" w:rsidP="00355C6C">
            <w:pPr>
              <w:pStyle w:val="TableParagraph"/>
              <w:spacing w:before="2"/>
              <w:jc w:val="center"/>
              <w:rPr>
                <w:rFonts w:ascii="Times New Roman" w:hAnsi="Times New Roman" w:cs="Times New Roman"/>
                <w:lang w:val="ro-RO"/>
              </w:rPr>
            </w:pPr>
          </w:p>
          <w:p w14:paraId="6F1B27B2"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FCEC282" w14:textId="77777777" w:rsidR="0057666F" w:rsidRPr="00A67D16" w:rsidRDefault="0057666F" w:rsidP="00355C6C">
            <w:pPr>
              <w:pStyle w:val="TableParagraph"/>
              <w:spacing w:before="2"/>
              <w:jc w:val="center"/>
              <w:rPr>
                <w:rFonts w:ascii="Times New Roman" w:hAnsi="Times New Roman" w:cs="Times New Roman"/>
                <w:lang w:val="ro-RO"/>
              </w:rPr>
            </w:pPr>
          </w:p>
          <w:p w14:paraId="3A08F654" w14:textId="77777777" w:rsidR="0057666F" w:rsidRPr="00A67D16" w:rsidRDefault="0057666F" w:rsidP="00355C6C">
            <w:pPr>
              <w:pStyle w:val="TableParagraph"/>
              <w:ind w:left="256" w:right="249"/>
              <w:jc w:val="center"/>
              <w:rPr>
                <w:rFonts w:ascii="Times New Roman" w:hAnsi="Times New Roman" w:cs="Times New Roman"/>
                <w:b/>
                <w:lang w:val="ro-RO"/>
              </w:rPr>
            </w:pPr>
            <w:r w:rsidRPr="00A67D16">
              <w:rPr>
                <w:rFonts w:ascii="Times New Roman" w:hAnsi="Times New Roman" w:cs="Times New Roman"/>
                <w:b/>
                <w:lang w:val="ro-RO"/>
              </w:rPr>
              <w:t>500</w:t>
            </w:r>
          </w:p>
        </w:tc>
        <w:tc>
          <w:tcPr>
            <w:tcW w:w="720" w:type="pct"/>
            <w:vAlign w:val="center"/>
          </w:tcPr>
          <w:p w14:paraId="04DECD29" w14:textId="77777777" w:rsidR="0057666F" w:rsidRPr="00A67D16" w:rsidRDefault="0057666F" w:rsidP="00355C6C">
            <w:pPr>
              <w:pStyle w:val="TableParagraph"/>
              <w:spacing w:before="6"/>
              <w:jc w:val="center"/>
              <w:rPr>
                <w:rFonts w:ascii="Times New Roman" w:hAnsi="Times New Roman" w:cs="Times New Roman"/>
                <w:lang w:val="ro-RO"/>
              </w:rPr>
            </w:pPr>
          </w:p>
          <w:p w14:paraId="72714CCC"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1.03</w:t>
            </w:r>
          </w:p>
        </w:tc>
        <w:tc>
          <w:tcPr>
            <w:tcW w:w="709" w:type="pct"/>
            <w:vAlign w:val="center"/>
          </w:tcPr>
          <w:p w14:paraId="7F9C2312" w14:textId="77777777" w:rsidR="0057666F" w:rsidRPr="00A67D16" w:rsidRDefault="0057666F" w:rsidP="00355C6C">
            <w:pPr>
              <w:pStyle w:val="TableParagraph"/>
              <w:spacing w:before="6"/>
              <w:jc w:val="center"/>
              <w:rPr>
                <w:rFonts w:ascii="Times New Roman" w:hAnsi="Times New Roman" w:cs="Times New Roman"/>
                <w:lang w:val="ro-RO"/>
              </w:rPr>
            </w:pPr>
          </w:p>
          <w:p w14:paraId="23FA5836"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515.00</w:t>
            </w:r>
          </w:p>
        </w:tc>
      </w:tr>
      <w:tr w:rsidR="0057666F" w:rsidRPr="00A67D16" w14:paraId="22F33526" w14:textId="77777777" w:rsidTr="00355C6C">
        <w:trPr>
          <w:trHeight w:val="738"/>
        </w:trPr>
        <w:tc>
          <w:tcPr>
            <w:tcW w:w="417" w:type="pct"/>
          </w:tcPr>
          <w:p w14:paraId="43EAEE82"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48</w:t>
            </w:r>
          </w:p>
        </w:tc>
        <w:tc>
          <w:tcPr>
            <w:tcW w:w="2004" w:type="pct"/>
          </w:tcPr>
          <w:p w14:paraId="26CCD6C2" w14:textId="77777777" w:rsidR="0057666F" w:rsidRPr="00A67D16" w:rsidRDefault="0057666F" w:rsidP="00355C6C">
            <w:pPr>
              <w:pStyle w:val="TableParagraph"/>
              <w:spacing w:line="259" w:lineRule="auto"/>
              <w:ind w:left="107" w:right="721"/>
              <w:rPr>
                <w:rFonts w:ascii="Times New Roman" w:hAnsi="Times New Roman" w:cs="Times New Roman"/>
                <w:b/>
                <w:lang w:val="ro-RO"/>
              </w:rPr>
            </w:pPr>
            <w:r w:rsidRPr="00A67D16">
              <w:rPr>
                <w:rFonts w:ascii="Times New Roman" w:hAnsi="Times New Roman" w:cs="Times New Roman"/>
                <w:b/>
                <w:lang w:val="ro-RO"/>
              </w:rPr>
              <w:t>[30498700] Intercalatoare carton 240 x 105mm, 100 buc/set, div culori B4U</w:t>
            </w:r>
          </w:p>
        </w:tc>
        <w:tc>
          <w:tcPr>
            <w:tcW w:w="493" w:type="pct"/>
            <w:vAlign w:val="center"/>
          </w:tcPr>
          <w:p w14:paraId="1B5788AD" w14:textId="77777777" w:rsidR="0057666F" w:rsidRPr="00A67D16" w:rsidRDefault="0057666F" w:rsidP="00355C6C">
            <w:pPr>
              <w:pStyle w:val="TableParagraph"/>
              <w:ind w:left="89" w:right="83"/>
              <w:jc w:val="center"/>
              <w:rPr>
                <w:rFonts w:ascii="Times New Roman" w:hAnsi="Times New Roman" w:cs="Times New Roman"/>
                <w:b/>
                <w:lang w:val="ro-RO"/>
              </w:rPr>
            </w:pPr>
            <w:r w:rsidRPr="00A67D16">
              <w:rPr>
                <w:rFonts w:ascii="Times New Roman" w:hAnsi="Times New Roman" w:cs="Times New Roman"/>
                <w:b/>
                <w:lang w:val="ro-RO"/>
              </w:rPr>
              <w:t>set</w:t>
            </w:r>
          </w:p>
        </w:tc>
        <w:tc>
          <w:tcPr>
            <w:tcW w:w="656" w:type="pct"/>
            <w:vAlign w:val="center"/>
          </w:tcPr>
          <w:p w14:paraId="0823112B"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69</w:t>
            </w:r>
          </w:p>
        </w:tc>
        <w:tc>
          <w:tcPr>
            <w:tcW w:w="720" w:type="pct"/>
            <w:vAlign w:val="center"/>
          </w:tcPr>
          <w:p w14:paraId="44565A90"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9.27</w:t>
            </w:r>
          </w:p>
        </w:tc>
        <w:tc>
          <w:tcPr>
            <w:tcW w:w="709" w:type="pct"/>
            <w:vAlign w:val="center"/>
          </w:tcPr>
          <w:p w14:paraId="3FDD2C24"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639.63</w:t>
            </w:r>
          </w:p>
        </w:tc>
      </w:tr>
      <w:tr w:rsidR="0057666F" w:rsidRPr="00A67D16" w14:paraId="4BDB849B" w14:textId="77777777" w:rsidTr="00CB2568">
        <w:trPr>
          <w:trHeight w:val="403"/>
        </w:trPr>
        <w:tc>
          <w:tcPr>
            <w:tcW w:w="417" w:type="pct"/>
          </w:tcPr>
          <w:p w14:paraId="674AC500" w14:textId="77777777" w:rsidR="0057666F" w:rsidRPr="00A67D16" w:rsidRDefault="0057666F" w:rsidP="00355C6C">
            <w:pPr>
              <w:pStyle w:val="TableParagraph"/>
              <w:spacing w:before="141"/>
              <w:ind w:left="206" w:right="201"/>
              <w:rPr>
                <w:rFonts w:ascii="Times New Roman" w:hAnsi="Times New Roman" w:cs="Times New Roman"/>
                <w:b/>
                <w:lang w:val="ro-RO"/>
              </w:rPr>
            </w:pPr>
            <w:r w:rsidRPr="00A67D16">
              <w:rPr>
                <w:rFonts w:ascii="Times New Roman" w:hAnsi="Times New Roman" w:cs="Times New Roman"/>
                <w:b/>
                <w:lang w:val="ro-RO"/>
              </w:rPr>
              <w:t>49</w:t>
            </w:r>
          </w:p>
        </w:tc>
        <w:tc>
          <w:tcPr>
            <w:tcW w:w="2004" w:type="pct"/>
          </w:tcPr>
          <w:p w14:paraId="3A7474CE" w14:textId="77777777" w:rsidR="0057666F" w:rsidRPr="00A67D16" w:rsidRDefault="0057666F" w:rsidP="00355C6C">
            <w:pPr>
              <w:pStyle w:val="TableParagraph"/>
              <w:spacing w:line="259" w:lineRule="auto"/>
              <w:ind w:left="107" w:right="126"/>
              <w:rPr>
                <w:rFonts w:ascii="Times New Roman" w:hAnsi="Times New Roman" w:cs="Times New Roman"/>
                <w:b/>
                <w:lang w:val="ro-RO"/>
              </w:rPr>
            </w:pPr>
            <w:r w:rsidRPr="00A67D16">
              <w:rPr>
                <w:rFonts w:ascii="Times New Roman" w:hAnsi="Times New Roman" w:cs="Times New Roman"/>
                <w:b/>
                <w:lang w:val="ro-RO"/>
              </w:rPr>
              <w:t>[21030300] Radiera alba dreptunghiulara R36 FACTIS</w:t>
            </w:r>
          </w:p>
        </w:tc>
        <w:tc>
          <w:tcPr>
            <w:tcW w:w="493" w:type="pct"/>
            <w:vAlign w:val="center"/>
          </w:tcPr>
          <w:p w14:paraId="20B1DA94"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21B2E24"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56</w:t>
            </w:r>
          </w:p>
        </w:tc>
        <w:tc>
          <w:tcPr>
            <w:tcW w:w="720" w:type="pct"/>
            <w:vAlign w:val="center"/>
          </w:tcPr>
          <w:p w14:paraId="47C5F4C4"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1.06</w:t>
            </w:r>
          </w:p>
        </w:tc>
        <w:tc>
          <w:tcPr>
            <w:tcW w:w="709" w:type="pct"/>
            <w:vAlign w:val="center"/>
          </w:tcPr>
          <w:p w14:paraId="104BED4E"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59.36</w:t>
            </w:r>
          </w:p>
        </w:tc>
      </w:tr>
      <w:tr w:rsidR="0057666F" w:rsidRPr="00A67D16" w14:paraId="04D3DA7A" w14:textId="77777777" w:rsidTr="00CB2568">
        <w:trPr>
          <w:trHeight w:val="411"/>
        </w:trPr>
        <w:tc>
          <w:tcPr>
            <w:tcW w:w="417" w:type="pct"/>
          </w:tcPr>
          <w:p w14:paraId="3F7AFBC9"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50</w:t>
            </w:r>
          </w:p>
        </w:tc>
        <w:tc>
          <w:tcPr>
            <w:tcW w:w="2004" w:type="pct"/>
          </w:tcPr>
          <w:p w14:paraId="6C1A20D0" w14:textId="77777777" w:rsidR="0057666F" w:rsidRPr="00A67D16" w:rsidRDefault="0057666F" w:rsidP="00355C6C">
            <w:pPr>
              <w:pStyle w:val="TableParagraph"/>
              <w:spacing w:before="1" w:line="256" w:lineRule="auto"/>
              <w:ind w:left="107" w:right="998"/>
              <w:rPr>
                <w:rFonts w:ascii="Times New Roman" w:hAnsi="Times New Roman" w:cs="Times New Roman"/>
                <w:b/>
                <w:lang w:val="ro-RO"/>
              </w:rPr>
            </w:pPr>
            <w:r w:rsidRPr="00A67D16">
              <w:rPr>
                <w:rFonts w:ascii="Times New Roman" w:hAnsi="Times New Roman" w:cs="Times New Roman"/>
                <w:b/>
                <w:lang w:val="ro-RO"/>
              </w:rPr>
              <w:t>[90516354] Rigla 30cm plastic, color transparent CN</w:t>
            </w:r>
          </w:p>
        </w:tc>
        <w:tc>
          <w:tcPr>
            <w:tcW w:w="493" w:type="pct"/>
            <w:vAlign w:val="center"/>
          </w:tcPr>
          <w:p w14:paraId="4169C0C0"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111462E4"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24</w:t>
            </w:r>
          </w:p>
        </w:tc>
        <w:tc>
          <w:tcPr>
            <w:tcW w:w="720" w:type="pct"/>
            <w:vAlign w:val="center"/>
          </w:tcPr>
          <w:p w14:paraId="56226FD6"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0.60</w:t>
            </w:r>
          </w:p>
        </w:tc>
        <w:tc>
          <w:tcPr>
            <w:tcW w:w="709" w:type="pct"/>
            <w:vAlign w:val="center"/>
          </w:tcPr>
          <w:p w14:paraId="022948A0"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14.40</w:t>
            </w:r>
          </w:p>
        </w:tc>
      </w:tr>
      <w:tr w:rsidR="0057666F" w:rsidRPr="00A67D16" w14:paraId="2B4F4431" w14:textId="77777777" w:rsidTr="00355C6C">
        <w:trPr>
          <w:trHeight w:val="630"/>
        </w:trPr>
        <w:tc>
          <w:tcPr>
            <w:tcW w:w="417" w:type="pct"/>
          </w:tcPr>
          <w:p w14:paraId="4E711E36"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51</w:t>
            </w:r>
          </w:p>
        </w:tc>
        <w:tc>
          <w:tcPr>
            <w:tcW w:w="2004" w:type="pct"/>
          </w:tcPr>
          <w:p w14:paraId="64A0EEAC"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 xml:space="preserve">[11011500] Plic DL alb </w:t>
            </w:r>
            <w:proofErr w:type="spellStart"/>
            <w:r w:rsidRPr="00A67D16">
              <w:rPr>
                <w:rFonts w:ascii="Times New Roman" w:hAnsi="Times New Roman" w:cs="Times New Roman"/>
                <w:b/>
                <w:lang w:val="ro-RO"/>
              </w:rPr>
              <w:t>siliconic</w:t>
            </w:r>
            <w:proofErr w:type="spellEnd"/>
            <w:r w:rsidRPr="00A67D16">
              <w:rPr>
                <w:rFonts w:ascii="Times New Roman" w:hAnsi="Times New Roman" w:cs="Times New Roman"/>
                <w:b/>
                <w:lang w:val="ro-RO"/>
              </w:rPr>
              <w:t>, 110x220mm</w:t>
            </w:r>
          </w:p>
        </w:tc>
        <w:tc>
          <w:tcPr>
            <w:tcW w:w="493" w:type="pct"/>
            <w:vAlign w:val="center"/>
          </w:tcPr>
          <w:p w14:paraId="0CF13114" w14:textId="77777777" w:rsidR="0057666F" w:rsidRPr="00A67D16" w:rsidRDefault="0057666F" w:rsidP="00355C6C">
            <w:pPr>
              <w:pStyle w:val="TableParagraph"/>
              <w:spacing w:before="179"/>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1BF471A8" w14:textId="77777777" w:rsidR="0057666F" w:rsidRPr="00A67D16" w:rsidRDefault="0057666F" w:rsidP="00355C6C">
            <w:pPr>
              <w:pStyle w:val="TableParagraph"/>
              <w:spacing w:before="179"/>
              <w:ind w:left="256" w:right="249"/>
              <w:jc w:val="center"/>
              <w:rPr>
                <w:rFonts w:ascii="Times New Roman" w:hAnsi="Times New Roman" w:cs="Times New Roman"/>
                <w:b/>
                <w:lang w:val="ro-RO"/>
              </w:rPr>
            </w:pPr>
            <w:r w:rsidRPr="00A67D16">
              <w:rPr>
                <w:rFonts w:ascii="Times New Roman" w:hAnsi="Times New Roman" w:cs="Times New Roman"/>
                <w:b/>
                <w:lang w:val="ro-RO"/>
              </w:rPr>
              <w:t>1,300</w:t>
            </w:r>
          </w:p>
        </w:tc>
        <w:tc>
          <w:tcPr>
            <w:tcW w:w="720" w:type="pct"/>
            <w:vAlign w:val="center"/>
          </w:tcPr>
          <w:p w14:paraId="0BB90603"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0.10</w:t>
            </w:r>
          </w:p>
        </w:tc>
        <w:tc>
          <w:tcPr>
            <w:tcW w:w="709" w:type="pct"/>
            <w:vAlign w:val="center"/>
          </w:tcPr>
          <w:p w14:paraId="54285B9C"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130.00</w:t>
            </w:r>
          </w:p>
        </w:tc>
      </w:tr>
      <w:tr w:rsidR="0057666F" w:rsidRPr="00A67D16" w14:paraId="4A47AC9C" w14:textId="77777777" w:rsidTr="00CB2568">
        <w:trPr>
          <w:trHeight w:val="457"/>
        </w:trPr>
        <w:tc>
          <w:tcPr>
            <w:tcW w:w="417" w:type="pct"/>
          </w:tcPr>
          <w:p w14:paraId="1AF7E172" w14:textId="77777777" w:rsidR="0057666F" w:rsidRPr="00A67D16" w:rsidRDefault="0057666F" w:rsidP="00355C6C">
            <w:pPr>
              <w:pStyle w:val="TableParagraph"/>
              <w:spacing w:before="136"/>
              <w:ind w:left="206" w:right="201"/>
              <w:rPr>
                <w:rFonts w:ascii="Times New Roman" w:hAnsi="Times New Roman" w:cs="Times New Roman"/>
                <w:b/>
                <w:lang w:val="ro-RO"/>
              </w:rPr>
            </w:pPr>
            <w:r w:rsidRPr="00A67D16">
              <w:rPr>
                <w:rFonts w:ascii="Times New Roman" w:hAnsi="Times New Roman" w:cs="Times New Roman"/>
                <w:b/>
                <w:lang w:val="ro-RO"/>
              </w:rPr>
              <w:t>52</w:t>
            </w:r>
          </w:p>
        </w:tc>
        <w:tc>
          <w:tcPr>
            <w:tcW w:w="2004" w:type="pct"/>
          </w:tcPr>
          <w:p w14:paraId="32909D7E" w14:textId="77777777" w:rsidR="0057666F" w:rsidRPr="00A67D16" w:rsidRDefault="0057666F" w:rsidP="00355C6C">
            <w:pPr>
              <w:pStyle w:val="TableParagraph"/>
              <w:spacing w:line="259" w:lineRule="auto"/>
              <w:ind w:left="107" w:right="1042"/>
              <w:rPr>
                <w:rFonts w:ascii="Times New Roman" w:hAnsi="Times New Roman" w:cs="Times New Roman"/>
                <w:b/>
                <w:lang w:val="ro-RO"/>
              </w:rPr>
            </w:pPr>
            <w:r w:rsidRPr="00A67D16">
              <w:rPr>
                <w:rFonts w:ascii="Times New Roman" w:hAnsi="Times New Roman" w:cs="Times New Roman"/>
                <w:b/>
                <w:lang w:val="ro-RO"/>
              </w:rPr>
              <w:t>[40710800] Clips metalic 15mm CN, 12buc/</w:t>
            </w:r>
            <w:proofErr w:type="spellStart"/>
            <w:r w:rsidRPr="00A67D16">
              <w:rPr>
                <w:rFonts w:ascii="Times New Roman" w:hAnsi="Times New Roman" w:cs="Times New Roman"/>
                <w:b/>
                <w:lang w:val="ro-RO"/>
              </w:rPr>
              <w:t>cut</w:t>
            </w:r>
            <w:proofErr w:type="spellEnd"/>
          </w:p>
        </w:tc>
        <w:tc>
          <w:tcPr>
            <w:tcW w:w="493" w:type="pct"/>
            <w:vAlign w:val="center"/>
          </w:tcPr>
          <w:p w14:paraId="70F6C4C2" w14:textId="77777777" w:rsidR="0057666F" w:rsidRPr="00A67D16" w:rsidRDefault="0057666F" w:rsidP="00355C6C">
            <w:pPr>
              <w:pStyle w:val="TableParagraph"/>
              <w:spacing w:before="1"/>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45E74C73" w14:textId="77777777" w:rsidR="0057666F" w:rsidRPr="00A67D16" w:rsidRDefault="0057666F" w:rsidP="00355C6C">
            <w:pPr>
              <w:pStyle w:val="TableParagraph"/>
              <w:spacing w:before="1"/>
              <w:ind w:left="256" w:right="248"/>
              <w:jc w:val="center"/>
              <w:rPr>
                <w:rFonts w:ascii="Times New Roman" w:hAnsi="Times New Roman" w:cs="Times New Roman"/>
                <w:b/>
                <w:lang w:val="ro-RO"/>
              </w:rPr>
            </w:pPr>
            <w:r w:rsidRPr="00A67D16">
              <w:rPr>
                <w:rFonts w:ascii="Times New Roman" w:hAnsi="Times New Roman" w:cs="Times New Roman"/>
                <w:b/>
                <w:lang w:val="ro-RO"/>
              </w:rPr>
              <w:t>42</w:t>
            </w:r>
          </w:p>
        </w:tc>
        <w:tc>
          <w:tcPr>
            <w:tcW w:w="720" w:type="pct"/>
            <w:vAlign w:val="center"/>
          </w:tcPr>
          <w:p w14:paraId="556CA8EC"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1.41</w:t>
            </w:r>
          </w:p>
        </w:tc>
        <w:tc>
          <w:tcPr>
            <w:tcW w:w="709" w:type="pct"/>
            <w:vAlign w:val="center"/>
          </w:tcPr>
          <w:p w14:paraId="44995B12"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59.22</w:t>
            </w:r>
          </w:p>
        </w:tc>
      </w:tr>
      <w:tr w:rsidR="0057666F" w:rsidRPr="00A67D16" w14:paraId="3AF0D815" w14:textId="77777777" w:rsidTr="00355C6C">
        <w:trPr>
          <w:trHeight w:val="738"/>
        </w:trPr>
        <w:tc>
          <w:tcPr>
            <w:tcW w:w="417" w:type="pct"/>
          </w:tcPr>
          <w:p w14:paraId="3AB5CC2A"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53</w:t>
            </w:r>
          </w:p>
        </w:tc>
        <w:tc>
          <w:tcPr>
            <w:tcW w:w="2004" w:type="pct"/>
          </w:tcPr>
          <w:p w14:paraId="6B664BE2" w14:textId="77777777" w:rsidR="0057666F" w:rsidRPr="00A67D16" w:rsidRDefault="0057666F" w:rsidP="00355C6C">
            <w:pPr>
              <w:pStyle w:val="TableParagraph"/>
              <w:spacing w:line="259" w:lineRule="auto"/>
              <w:ind w:left="107" w:right="717"/>
              <w:rPr>
                <w:rFonts w:ascii="Times New Roman" w:hAnsi="Times New Roman" w:cs="Times New Roman"/>
                <w:b/>
                <w:lang w:val="ro-RO"/>
              </w:rPr>
            </w:pPr>
            <w:r w:rsidRPr="00A67D16">
              <w:rPr>
                <w:rFonts w:ascii="Times New Roman" w:hAnsi="Times New Roman" w:cs="Times New Roman"/>
                <w:b/>
                <w:lang w:val="ro-RO"/>
              </w:rPr>
              <w:t>[20978412] Clips metalic 19mm, negru, 12buc/</w:t>
            </w:r>
            <w:proofErr w:type="spellStart"/>
            <w:r w:rsidRPr="00A67D16">
              <w:rPr>
                <w:rFonts w:ascii="Times New Roman" w:hAnsi="Times New Roman" w:cs="Times New Roman"/>
                <w:b/>
                <w:lang w:val="ro-RO"/>
              </w:rPr>
              <w:t>cut</w:t>
            </w:r>
            <w:proofErr w:type="spellEnd"/>
            <w:r w:rsidRPr="00A67D16">
              <w:rPr>
                <w:rFonts w:ascii="Times New Roman" w:hAnsi="Times New Roman" w:cs="Times New Roman"/>
                <w:b/>
                <w:lang w:val="ro-RO"/>
              </w:rPr>
              <w:t>, EAGLE TY145 OC</w:t>
            </w:r>
          </w:p>
        </w:tc>
        <w:tc>
          <w:tcPr>
            <w:tcW w:w="493" w:type="pct"/>
            <w:vAlign w:val="center"/>
          </w:tcPr>
          <w:p w14:paraId="4E7A1B21" w14:textId="77777777" w:rsidR="0057666F" w:rsidRPr="00A67D16" w:rsidRDefault="0057666F" w:rsidP="00355C6C">
            <w:pPr>
              <w:pStyle w:val="TableParagraph"/>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3D6FAEE9"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67</w:t>
            </w:r>
          </w:p>
        </w:tc>
        <w:tc>
          <w:tcPr>
            <w:tcW w:w="720" w:type="pct"/>
            <w:vAlign w:val="center"/>
          </w:tcPr>
          <w:p w14:paraId="0095E608"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2.52</w:t>
            </w:r>
          </w:p>
        </w:tc>
        <w:tc>
          <w:tcPr>
            <w:tcW w:w="709" w:type="pct"/>
            <w:vAlign w:val="center"/>
          </w:tcPr>
          <w:p w14:paraId="11A67C07"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168.84</w:t>
            </w:r>
          </w:p>
        </w:tc>
      </w:tr>
      <w:tr w:rsidR="0057666F" w:rsidRPr="00A67D16" w14:paraId="74268EBF" w14:textId="77777777" w:rsidTr="00CB2568">
        <w:trPr>
          <w:trHeight w:val="350"/>
        </w:trPr>
        <w:tc>
          <w:tcPr>
            <w:tcW w:w="417" w:type="pct"/>
          </w:tcPr>
          <w:p w14:paraId="449E842B"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54</w:t>
            </w:r>
          </w:p>
        </w:tc>
        <w:tc>
          <w:tcPr>
            <w:tcW w:w="2004" w:type="pct"/>
          </w:tcPr>
          <w:p w14:paraId="10414263" w14:textId="77777777" w:rsidR="0057666F" w:rsidRPr="00A67D16" w:rsidRDefault="0057666F" w:rsidP="00355C6C">
            <w:pPr>
              <w:pStyle w:val="TableParagraph"/>
              <w:spacing w:before="1" w:line="256" w:lineRule="auto"/>
              <w:ind w:left="107"/>
              <w:rPr>
                <w:rFonts w:ascii="Times New Roman" w:hAnsi="Times New Roman" w:cs="Times New Roman"/>
                <w:b/>
                <w:lang w:val="ro-RO"/>
              </w:rPr>
            </w:pPr>
            <w:r w:rsidRPr="00A67D16">
              <w:rPr>
                <w:rFonts w:ascii="Times New Roman" w:hAnsi="Times New Roman" w:cs="Times New Roman"/>
                <w:b/>
                <w:lang w:val="ro-RO"/>
              </w:rPr>
              <w:t>[20978413] Clips metalic 25mm, negru, 12buc/</w:t>
            </w:r>
            <w:proofErr w:type="spellStart"/>
            <w:r w:rsidRPr="00A67D16">
              <w:rPr>
                <w:rFonts w:ascii="Times New Roman" w:hAnsi="Times New Roman" w:cs="Times New Roman"/>
                <w:b/>
                <w:lang w:val="ro-RO"/>
              </w:rPr>
              <w:t>cut</w:t>
            </w:r>
            <w:proofErr w:type="spellEnd"/>
            <w:r w:rsidRPr="00A67D16">
              <w:rPr>
                <w:rFonts w:ascii="Times New Roman" w:hAnsi="Times New Roman" w:cs="Times New Roman"/>
                <w:b/>
                <w:lang w:val="ro-RO"/>
              </w:rPr>
              <w:t>, EAGLE TY145 OC</w:t>
            </w:r>
          </w:p>
        </w:tc>
        <w:tc>
          <w:tcPr>
            <w:tcW w:w="493" w:type="pct"/>
            <w:vAlign w:val="center"/>
          </w:tcPr>
          <w:p w14:paraId="329C7E7F" w14:textId="77777777" w:rsidR="0057666F" w:rsidRPr="00A67D16" w:rsidRDefault="0057666F" w:rsidP="00355C6C">
            <w:pPr>
              <w:pStyle w:val="TableParagraph"/>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38ADA042"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67</w:t>
            </w:r>
          </w:p>
        </w:tc>
        <w:tc>
          <w:tcPr>
            <w:tcW w:w="720" w:type="pct"/>
            <w:vAlign w:val="center"/>
          </w:tcPr>
          <w:p w14:paraId="77E9E0CF"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3.83</w:t>
            </w:r>
          </w:p>
        </w:tc>
        <w:tc>
          <w:tcPr>
            <w:tcW w:w="709" w:type="pct"/>
            <w:vAlign w:val="center"/>
          </w:tcPr>
          <w:p w14:paraId="6262676C"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256.61</w:t>
            </w:r>
          </w:p>
        </w:tc>
      </w:tr>
      <w:tr w:rsidR="0057666F" w:rsidRPr="00A67D16" w14:paraId="46028E67" w14:textId="77777777" w:rsidTr="00CB2568">
        <w:trPr>
          <w:trHeight w:val="358"/>
        </w:trPr>
        <w:tc>
          <w:tcPr>
            <w:tcW w:w="417" w:type="pct"/>
          </w:tcPr>
          <w:p w14:paraId="063F208A"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55</w:t>
            </w:r>
          </w:p>
        </w:tc>
        <w:tc>
          <w:tcPr>
            <w:tcW w:w="2004" w:type="pct"/>
          </w:tcPr>
          <w:p w14:paraId="3ECFF805" w14:textId="77777777" w:rsidR="0057666F" w:rsidRPr="00A67D16" w:rsidRDefault="0057666F" w:rsidP="00355C6C">
            <w:pPr>
              <w:pStyle w:val="TableParagraph"/>
              <w:spacing w:line="259" w:lineRule="auto"/>
              <w:ind w:left="107" w:right="1042"/>
              <w:rPr>
                <w:rFonts w:ascii="Times New Roman" w:hAnsi="Times New Roman" w:cs="Times New Roman"/>
                <w:b/>
                <w:lang w:val="ro-RO"/>
              </w:rPr>
            </w:pPr>
            <w:r w:rsidRPr="00A67D16">
              <w:rPr>
                <w:rFonts w:ascii="Times New Roman" w:hAnsi="Times New Roman" w:cs="Times New Roman"/>
                <w:b/>
                <w:lang w:val="ro-RO"/>
              </w:rPr>
              <w:t>[40720100] Clips metalic 32mm CN, 12buc/</w:t>
            </w:r>
            <w:proofErr w:type="spellStart"/>
            <w:r w:rsidRPr="00A67D16">
              <w:rPr>
                <w:rFonts w:ascii="Times New Roman" w:hAnsi="Times New Roman" w:cs="Times New Roman"/>
                <w:b/>
                <w:lang w:val="ro-RO"/>
              </w:rPr>
              <w:t>cut</w:t>
            </w:r>
            <w:proofErr w:type="spellEnd"/>
          </w:p>
        </w:tc>
        <w:tc>
          <w:tcPr>
            <w:tcW w:w="493" w:type="pct"/>
            <w:vAlign w:val="center"/>
          </w:tcPr>
          <w:p w14:paraId="4B6A9FE6" w14:textId="77777777" w:rsidR="0057666F" w:rsidRPr="00A67D16" w:rsidRDefault="0057666F" w:rsidP="00355C6C">
            <w:pPr>
              <w:pStyle w:val="TableParagraph"/>
              <w:ind w:left="140"/>
              <w:jc w:val="center"/>
              <w:rPr>
                <w:rFonts w:ascii="Times New Roman" w:hAnsi="Times New Roman" w:cs="Times New Roman"/>
                <w:b/>
                <w:lang w:val="ro-RO"/>
              </w:rPr>
            </w:pPr>
            <w:r w:rsidRPr="00A67D16">
              <w:rPr>
                <w:rFonts w:ascii="Times New Roman" w:hAnsi="Times New Roman" w:cs="Times New Roman"/>
                <w:b/>
                <w:lang w:val="ro-RO"/>
              </w:rPr>
              <w:t>cutie</w:t>
            </w:r>
          </w:p>
        </w:tc>
        <w:tc>
          <w:tcPr>
            <w:tcW w:w="656" w:type="pct"/>
            <w:vAlign w:val="center"/>
          </w:tcPr>
          <w:p w14:paraId="54850A5A"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37</w:t>
            </w:r>
          </w:p>
        </w:tc>
        <w:tc>
          <w:tcPr>
            <w:tcW w:w="720" w:type="pct"/>
            <w:vAlign w:val="center"/>
          </w:tcPr>
          <w:p w14:paraId="0EEB09B2"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3.69</w:t>
            </w:r>
          </w:p>
        </w:tc>
        <w:tc>
          <w:tcPr>
            <w:tcW w:w="709" w:type="pct"/>
            <w:vAlign w:val="center"/>
          </w:tcPr>
          <w:p w14:paraId="69DFB3D3"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136.53</w:t>
            </w:r>
          </w:p>
        </w:tc>
      </w:tr>
      <w:tr w:rsidR="0057666F" w:rsidRPr="00A67D16" w14:paraId="26FE0076" w14:textId="77777777" w:rsidTr="00355C6C">
        <w:trPr>
          <w:trHeight w:val="630"/>
        </w:trPr>
        <w:tc>
          <w:tcPr>
            <w:tcW w:w="417" w:type="pct"/>
          </w:tcPr>
          <w:p w14:paraId="6B1DDCB5"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56</w:t>
            </w:r>
          </w:p>
        </w:tc>
        <w:tc>
          <w:tcPr>
            <w:tcW w:w="2004" w:type="pct"/>
          </w:tcPr>
          <w:p w14:paraId="73A8FD0B"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[21127000] Fluid corector B4U</w:t>
            </w:r>
          </w:p>
        </w:tc>
        <w:tc>
          <w:tcPr>
            <w:tcW w:w="493" w:type="pct"/>
            <w:vAlign w:val="center"/>
          </w:tcPr>
          <w:p w14:paraId="3500816A" w14:textId="77777777" w:rsidR="0057666F" w:rsidRPr="00A67D16" w:rsidRDefault="0057666F" w:rsidP="00355C6C">
            <w:pPr>
              <w:pStyle w:val="TableParagraph"/>
              <w:spacing w:before="179"/>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F718111" w14:textId="77777777" w:rsidR="0057666F" w:rsidRPr="00A67D16" w:rsidRDefault="0057666F" w:rsidP="00355C6C">
            <w:pPr>
              <w:pStyle w:val="TableParagraph"/>
              <w:spacing w:before="179"/>
              <w:ind w:left="256" w:right="248"/>
              <w:jc w:val="center"/>
              <w:rPr>
                <w:rFonts w:ascii="Times New Roman" w:hAnsi="Times New Roman" w:cs="Times New Roman"/>
                <w:b/>
                <w:lang w:val="ro-RO"/>
              </w:rPr>
            </w:pPr>
            <w:r w:rsidRPr="00A67D16">
              <w:rPr>
                <w:rFonts w:ascii="Times New Roman" w:hAnsi="Times New Roman" w:cs="Times New Roman"/>
                <w:b/>
                <w:lang w:val="ro-RO"/>
              </w:rPr>
              <w:t>13</w:t>
            </w:r>
          </w:p>
        </w:tc>
        <w:tc>
          <w:tcPr>
            <w:tcW w:w="720" w:type="pct"/>
            <w:vAlign w:val="center"/>
          </w:tcPr>
          <w:p w14:paraId="707166E7"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2.43</w:t>
            </w:r>
          </w:p>
        </w:tc>
        <w:tc>
          <w:tcPr>
            <w:tcW w:w="709" w:type="pct"/>
            <w:vAlign w:val="center"/>
          </w:tcPr>
          <w:p w14:paraId="4985A454"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31.59</w:t>
            </w:r>
          </w:p>
        </w:tc>
      </w:tr>
      <w:tr w:rsidR="0057666F" w:rsidRPr="00A67D16" w14:paraId="7810553C" w14:textId="77777777" w:rsidTr="00355C6C">
        <w:trPr>
          <w:trHeight w:val="739"/>
        </w:trPr>
        <w:tc>
          <w:tcPr>
            <w:tcW w:w="417" w:type="pct"/>
          </w:tcPr>
          <w:p w14:paraId="79646F74" w14:textId="77777777" w:rsidR="0057666F" w:rsidRPr="00A67D16" w:rsidRDefault="0057666F" w:rsidP="00355C6C">
            <w:pPr>
              <w:pStyle w:val="TableParagraph"/>
              <w:spacing w:before="141"/>
              <w:ind w:left="206" w:right="201"/>
              <w:rPr>
                <w:rFonts w:ascii="Times New Roman" w:hAnsi="Times New Roman" w:cs="Times New Roman"/>
                <w:b/>
                <w:lang w:val="ro-RO"/>
              </w:rPr>
            </w:pPr>
            <w:r w:rsidRPr="00A67D16">
              <w:rPr>
                <w:rFonts w:ascii="Times New Roman" w:hAnsi="Times New Roman" w:cs="Times New Roman"/>
                <w:b/>
                <w:lang w:val="ro-RO"/>
              </w:rPr>
              <w:t>57</w:t>
            </w:r>
          </w:p>
        </w:tc>
        <w:tc>
          <w:tcPr>
            <w:tcW w:w="2004" w:type="pct"/>
          </w:tcPr>
          <w:p w14:paraId="1D14A503" w14:textId="77777777" w:rsidR="0057666F" w:rsidRPr="00A67D16" w:rsidRDefault="0057666F" w:rsidP="00355C6C">
            <w:pPr>
              <w:pStyle w:val="TableParagraph"/>
              <w:spacing w:line="259" w:lineRule="auto"/>
              <w:ind w:left="107" w:right="406"/>
              <w:rPr>
                <w:rFonts w:ascii="Times New Roman" w:hAnsi="Times New Roman" w:cs="Times New Roman"/>
                <w:b/>
                <w:lang w:val="ro-RO"/>
              </w:rPr>
            </w:pPr>
            <w:r w:rsidRPr="00A67D16">
              <w:rPr>
                <w:rFonts w:ascii="Times New Roman" w:hAnsi="Times New Roman" w:cs="Times New Roman"/>
                <w:b/>
                <w:lang w:val="ro-RO"/>
              </w:rPr>
              <w:t xml:space="preserve">[11197800] Cub </w:t>
            </w:r>
            <w:proofErr w:type="spellStart"/>
            <w:r w:rsidRPr="00A67D16">
              <w:rPr>
                <w:rFonts w:ascii="Times New Roman" w:hAnsi="Times New Roman" w:cs="Times New Roman"/>
                <w:b/>
                <w:lang w:val="ro-RO"/>
              </w:rPr>
              <w:t>hartie</w:t>
            </w:r>
            <w:proofErr w:type="spellEnd"/>
            <w:r w:rsidRPr="00A67D16">
              <w:rPr>
                <w:rFonts w:ascii="Times New Roman" w:hAnsi="Times New Roman" w:cs="Times New Roman"/>
                <w:b/>
                <w:lang w:val="ro-RO"/>
              </w:rPr>
              <w:t xml:space="preserve"> alb 9x9 cm, </w:t>
            </w:r>
            <w:proofErr w:type="spellStart"/>
            <w:r w:rsidRPr="00A67D16">
              <w:rPr>
                <w:rFonts w:ascii="Times New Roman" w:hAnsi="Times New Roman" w:cs="Times New Roman"/>
                <w:b/>
                <w:lang w:val="ro-RO"/>
              </w:rPr>
              <w:t>infoliat</w:t>
            </w:r>
            <w:proofErr w:type="spellEnd"/>
            <w:r w:rsidRPr="00A67D16">
              <w:rPr>
                <w:rFonts w:ascii="Times New Roman" w:hAnsi="Times New Roman" w:cs="Times New Roman"/>
                <w:b/>
                <w:lang w:val="ro-RO"/>
              </w:rPr>
              <w:t>, B4U, 500coli/top</w:t>
            </w:r>
          </w:p>
        </w:tc>
        <w:tc>
          <w:tcPr>
            <w:tcW w:w="493" w:type="pct"/>
            <w:vAlign w:val="center"/>
          </w:tcPr>
          <w:p w14:paraId="3C0B1EE9" w14:textId="77777777" w:rsidR="0057666F" w:rsidRPr="00A67D16" w:rsidRDefault="0057666F" w:rsidP="00355C6C">
            <w:pPr>
              <w:pStyle w:val="TableParagraph"/>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11AD9AAD"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59</w:t>
            </w:r>
          </w:p>
        </w:tc>
        <w:tc>
          <w:tcPr>
            <w:tcW w:w="720" w:type="pct"/>
            <w:vAlign w:val="center"/>
          </w:tcPr>
          <w:p w14:paraId="4C13A402"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6.06</w:t>
            </w:r>
          </w:p>
        </w:tc>
        <w:tc>
          <w:tcPr>
            <w:tcW w:w="709" w:type="pct"/>
            <w:vAlign w:val="center"/>
          </w:tcPr>
          <w:p w14:paraId="2887AD4E"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357.54</w:t>
            </w:r>
          </w:p>
        </w:tc>
      </w:tr>
      <w:tr w:rsidR="0057666F" w:rsidRPr="00A67D16" w14:paraId="78DE99B1" w14:textId="77777777" w:rsidTr="00CB2568">
        <w:trPr>
          <w:trHeight w:val="399"/>
        </w:trPr>
        <w:tc>
          <w:tcPr>
            <w:tcW w:w="417" w:type="pct"/>
          </w:tcPr>
          <w:p w14:paraId="25A2DF13"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58</w:t>
            </w:r>
          </w:p>
        </w:tc>
        <w:tc>
          <w:tcPr>
            <w:tcW w:w="2004" w:type="pct"/>
          </w:tcPr>
          <w:p w14:paraId="7454B48A" w14:textId="77777777" w:rsidR="0057666F" w:rsidRPr="00A67D16" w:rsidRDefault="0057666F" w:rsidP="00355C6C">
            <w:pPr>
              <w:pStyle w:val="TableParagraph"/>
              <w:spacing w:line="259" w:lineRule="auto"/>
              <w:ind w:left="107" w:right="553"/>
              <w:rPr>
                <w:rFonts w:ascii="Times New Roman" w:hAnsi="Times New Roman" w:cs="Times New Roman"/>
                <w:b/>
                <w:lang w:val="ro-RO"/>
              </w:rPr>
            </w:pPr>
            <w:r w:rsidRPr="00A67D16">
              <w:rPr>
                <w:rFonts w:ascii="Times New Roman" w:hAnsi="Times New Roman" w:cs="Times New Roman"/>
                <w:b/>
                <w:lang w:val="ro-RO"/>
              </w:rPr>
              <w:t xml:space="preserve">[50995302] </w:t>
            </w:r>
            <w:proofErr w:type="spellStart"/>
            <w:r w:rsidRPr="00A67D16">
              <w:rPr>
                <w:rFonts w:ascii="Times New Roman" w:hAnsi="Times New Roman" w:cs="Times New Roman"/>
                <w:b/>
                <w:lang w:val="ro-RO"/>
              </w:rPr>
              <w:t>Clipboard</w:t>
            </w:r>
            <w:proofErr w:type="spellEnd"/>
            <w:r w:rsidRPr="00A67D16">
              <w:rPr>
                <w:rFonts w:ascii="Times New Roman" w:hAnsi="Times New Roman" w:cs="Times New Roman"/>
                <w:b/>
                <w:lang w:val="ro-RO"/>
              </w:rPr>
              <w:t xml:space="preserve"> CN B dublu, carton </w:t>
            </w:r>
            <w:proofErr w:type="spellStart"/>
            <w:r w:rsidRPr="00A67D16">
              <w:rPr>
                <w:rFonts w:ascii="Times New Roman" w:hAnsi="Times New Roman" w:cs="Times New Roman"/>
                <w:b/>
                <w:lang w:val="ro-RO"/>
              </w:rPr>
              <w:t>plastefiat</w:t>
            </w:r>
            <w:proofErr w:type="spellEnd"/>
            <w:r w:rsidRPr="00A67D16">
              <w:rPr>
                <w:rFonts w:ascii="Times New Roman" w:hAnsi="Times New Roman" w:cs="Times New Roman"/>
                <w:b/>
                <w:lang w:val="ro-RO"/>
              </w:rPr>
              <w:t>, A4, negru</w:t>
            </w:r>
          </w:p>
        </w:tc>
        <w:tc>
          <w:tcPr>
            <w:tcW w:w="493" w:type="pct"/>
            <w:vAlign w:val="center"/>
          </w:tcPr>
          <w:p w14:paraId="709F0DC3" w14:textId="77777777" w:rsidR="0057666F" w:rsidRPr="00A67D16" w:rsidRDefault="0057666F" w:rsidP="00355C6C">
            <w:pPr>
              <w:pStyle w:val="TableParagraph"/>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0DFE6F4"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46</w:t>
            </w:r>
          </w:p>
        </w:tc>
        <w:tc>
          <w:tcPr>
            <w:tcW w:w="720" w:type="pct"/>
            <w:vAlign w:val="center"/>
          </w:tcPr>
          <w:p w14:paraId="48ABF4E2"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7.74</w:t>
            </w:r>
          </w:p>
        </w:tc>
        <w:tc>
          <w:tcPr>
            <w:tcW w:w="709" w:type="pct"/>
            <w:vAlign w:val="center"/>
          </w:tcPr>
          <w:p w14:paraId="07DE5E91"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356.04</w:t>
            </w:r>
          </w:p>
        </w:tc>
      </w:tr>
      <w:tr w:rsidR="0057666F" w:rsidRPr="00A67D16" w14:paraId="6738C3CE" w14:textId="77777777" w:rsidTr="00355C6C">
        <w:trPr>
          <w:trHeight w:val="630"/>
        </w:trPr>
        <w:tc>
          <w:tcPr>
            <w:tcW w:w="417" w:type="pct"/>
          </w:tcPr>
          <w:p w14:paraId="0EBB2446"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59</w:t>
            </w:r>
          </w:p>
        </w:tc>
        <w:tc>
          <w:tcPr>
            <w:tcW w:w="2004" w:type="pct"/>
          </w:tcPr>
          <w:p w14:paraId="3C6B4668"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[20978417] Lipici lichid 35ml EAGLE TY330 OC</w:t>
            </w:r>
          </w:p>
        </w:tc>
        <w:tc>
          <w:tcPr>
            <w:tcW w:w="493" w:type="pct"/>
            <w:vAlign w:val="center"/>
          </w:tcPr>
          <w:p w14:paraId="7A78C75D" w14:textId="77777777" w:rsidR="0057666F" w:rsidRPr="00A67D16" w:rsidRDefault="0057666F" w:rsidP="00355C6C">
            <w:pPr>
              <w:pStyle w:val="TableParagraph"/>
              <w:spacing w:before="181"/>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068534D9" w14:textId="77777777" w:rsidR="0057666F" w:rsidRPr="00A67D16" w:rsidRDefault="0057666F" w:rsidP="00355C6C">
            <w:pPr>
              <w:pStyle w:val="TableParagraph"/>
              <w:spacing w:before="181"/>
              <w:ind w:left="256" w:right="248"/>
              <w:jc w:val="center"/>
              <w:rPr>
                <w:rFonts w:ascii="Times New Roman" w:hAnsi="Times New Roman" w:cs="Times New Roman"/>
                <w:b/>
                <w:lang w:val="ro-RO"/>
              </w:rPr>
            </w:pPr>
            <w:r w:rsidRPr="00A67D16">
              <w:rPr>
                <w:rFonts w:ascii="Times New Roman" w:hAnsi="Times New Roman" w:cs="Times New Roman"/>
                <w:b/>
                <w:lang w:val="ro-RO"/>
              </w:rPr>
              <w:t>30</w:t>
            </w:r>
          </w:p>
        </w:tc>
        <w:tc>
          <w:tcPr>
            <w:tcW w:w="720" w:type="pct"/>
            <w:vAlign w:val="center"/>
          </w:tcPr>
          <w:p w14:paraId="3F491843"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1.89</w:t>
            </w:r>
          </w:p>
        </w:tc>
        <w:tc>
          <w:tcPr>
            <w:tcW w:w="709" w:type="pct"/>
            <w:vAlign w:val="center"/>
          </w:tcPr>
          <w:p w14:paraId="72349B5A"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56.70</w:t>
            </w:r>
          </w:p>
        </w:tc>
      </w:tr>
      <w:tr w:rsidR="0057666F" w:rsidRPr="00A67D16" w14:paraId="71FF8D9A" w14:textId="77777777" w:rsidTr="00CB2568">
        <w:trPr>
          <w:trHeight w:val="275"/>
        </w:trPr>
        <w:tc>
          <w:tcPr>
            <w:tcW w:w="417" w:type="pct"/>
          </w:tcPr>
          <w:p w14:paraId="07BC9646"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60</w:t>
            </w:r>
          </w:p>
        </w:tc>
        <w:tc>
          <w:tcPr>
            <w:tcW w:w="2004" w:type="pct"/>
          </w:tcPr>
          <w:p w14:paraId="68DDA623"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[40685100] Lipici solid 40g CN</w:t>
            </w:r>
          </w:p>
        </w:tc>
        <w:tc>
          <w:tcPr>
            <w:tcW w:w="493" w:type="pct"/>
            <w:vAlign w:val="center"/>
          </w:tcPr>
          <w:p w14:paraId="1A3B7B16" w14:textId="77777777" w:rsidR="0057666F" w:rsidRPr="00A67D16" w:rsidRDefault="0057666F" w:rsidP="00355C6C">
            <w:pPr>
              <w:pStyle w:val="TableParagraph"/>
              <w:spacing w:before="179"/>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6EDC3D2" w14:textId="77777777" w:rsidR="0057666F" w:rsidRPr="00A67D16" w:rsidRDefault="0057666F" w:rsidP="00355C6C">
            <w:pPr>
              <w:pStyle w:val="TableParagraph"/>
              <w:spacing w:before="179"/>
              <w:ind w:left="256" w:right="248"/>
              <w:jc w:val="center"/>
              <w:rPr>
                <w:rFonts w:ascii="Times New Roman" w:hAnsi="Times New Roman" w:cs="Times New Roman"/>
                <w:b/>
                <w:lang w:val="ro-RO"/>
              </w:rPr>
            </w:pPr>
            <w:r w:rsidRPr="00A67D16">
              <w:rPr>
                <w:rFonts w:ascii="Times New Roman" w:hAnsi="Times New Roman" w:cs="Times New Roman"/>
                <w:b/>
                <w:lang w:val="ro-RO"/>
              </w:rPr>
              <w:t>31</w:t>
            </w:r>
          </w:p>
        </w:tc>
        <w:tc>
          <w:tcPr>
            <w:tcW w:w="720" w:type="pct"/>
            <w:vAlign w:val="center"/>
          </w:tcPr>
          <w:p w14:paraId="1A7E3E69"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1.54</w:t>
            </w:r>
          </w:p>
        </w:tc>
        <w:tc>
          <w:tcPr>
            <w:tcW w:w="709" w:type="pct"/>
            <w:vAlign w:val="center"/>
          </w:tcPr>
          <w:p w14:paraId="782D0401"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47.74</w:t>
            </w:r>
          </w:p>
        </w:tc>
      </w:tr>
      <w:tr w:rsidR="0057666F" w:rsidRPr="00A67D16" w14:paraId="21B35931" w14:textId="77777777" w:rsidTr="00355C6C">
        <w:trPr>
          <w:trHeight w:val="738"/>
        </w:trPr>
        <w:tc>
          <w:tcPr>
            <w:tcW w:w="417" w:type="pct"/>
          </w:tcPr>
          <w:p w14:paraId="73E834DE"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61</w:t>
            </w:r>
          </w:p>
        </w:tc>
        <w:tc>
          <w:tcPr>
            <w:tcW w:w="2004" w:type="pct"/>
          </w:tcPr>
          <w:p w14:paraId="2E412674" w14:textId="77777777" w:rsidR="0057666F" w:rsidRPr="00A67D16" w:rsidRDefault="0057666F" w:rsidP="00355C6C">
            <w:pPr>
              <w:pStyle w:val="TableParagraph"/>
              <w:spacing w:line="259" w:lineRule="auto"/>
              <w:ind w:left="107" w:right="1274"/>
              <w:rPr>
                <w:rFonts w:ascii="Times New Roman" w:hAnsi="Times New Roman" w:cs="Times New Roman"/>
                <w:b/>
                <w:lang w:val="ro-RO"/>
              </w:rPr>
            </w:pPr>
            <w:r w:rsidRPr="00A67D16">
              <w:rPr>
                <w:rFonts w:ascii="Times New Roman" w:hAnsi="Times New Roman" w:cs="Times New Roman"/>
                <w:b/>
                <w:lang w:val="ro-RO"/>
              </w:rPr>
              <w:t xml:space="preserve">[11041600] Plic B4 </w:t>
            </w:r>
            <w:proofErr w:type="spellStart"/>
            <w:r w:rsidRPr="00A67D16">
              <w:rPr>
                <w:rFonts w:ascii="Times New Roman" w:hAnsi="Times New Roman" w:cs="Times New Roman"/>
                <w:b/>
                <w:lang w:val="ro-RO"/>
              </w:rPr>
              <w:t>kraft</w:t>
            </w:r>
            <w:proofErr w:type="spellEnd"/>
            <w:r w:rsidRPr="00A67D16">
              <w:rPr>
                <w:rFonts w:ascii="Times New Roman" w:hAnsi="Times New Roman" w:cs="Times New Roman"/>
                <w:b/>
                <w:lang w:val="ro-RO"/>
              </w:rPr>
              <w:t xml:space="preserve"> </w:t>
            </w:r>
            <w:proofErr w:type="spellStart"/>
            <w:r w:rsidRPr="00A67D16">
              <w:rPr>
                <w:rFonts w:ascii="Times New Roman" w:hAnsi="Times New Roman" w:cs="Times New Roman"/>
                <w:b/>
                <w:lang w:val="ro-RO"/>
              </w:rPr>
              <w:t>siliconic</w:t>
            </w:r>
            <w:proofErr w:type="spellEnd"/>
            <w:r w:rsidRPr="00A67D16">
              <w:rPr>
                <w:rFonts w:ascii="Times New Roman" w:hAnsi="Times New Roman" w:cs="Times New Roman"/>
                <w:b/>
                <w:lang w:val="ro-RO"/>
              </w:rPr>
              <w:t>, 250x353x50mm, cu burduf</w:t>
            </w:r>
          </w:p>
        </w:tc>
        <w:tc>
          <w:tcPr>
            <w:tcW w:w="493" w:type="pct"/>
            <w:vAlign w:val="center"/>
          </w:tcPr>
          <w:p w14:paraId="146D0915" w14:textId="77777777" w:rsidR="0057666F" w:rsidRPr="00A67D16" w:rsidRDefault="0057666F" w:rsidP="00355C6C">
            <w:pPr>
              <w:pStyle w:val="TableParagraph"/>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6023569" w14:textId="77777777" w:rsidR="0057666F" w:rsidRPr="00A67D16" w:rsidRDefault="0057666F" w:rsidP="00355C6C">
            <w:pPr>
              <w:pStyle w:val="TableParagraph"/>
              <w:ind w:left="256" w:right="249"/>
              <w:jc w:val="center"/>
              <w:rPr>
                <w:rFonts w:ascii="Times New Roman" w:hAnsi="Times New Roman" w:cs="Times New Roman"/>
                <w:b/>
                <w:lang w:val="ro-RO"/>
              </w:rPr>
            </w:pPr>
            <w:r w:rsidRPr="00A67D16">
              <w:rPr>
                <w:rFonts w:ascii="Times New Roman" w:hAnsi="Times New Roman" w:cs="Times New Roman"/>
                <w:b/>
                <w:lang w:val="ro-RO"/>
              </w:rPr>
              <w:t>204</w:t>
            </w:r>
          </w:p>
        </w:tc>
        <w:tc>
          <w:tcPr>
            <w:tcW w:w="720" w:type="pct"/>
            <w:vAlign w:val="center"/>
          </w:tcPr>
          <w:p w14:paraId="0DC7BB43"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0.87</w:t>
            </w:r>
          </w:p>
        </w:tc>
        <w:tc>
          <w:tcPr>
            <w:tcW w:w="709" w:type="pct"/>
            <w:vAlign w:val="center"/>
          </w:tcPr>
          <w:p w14:paraId="4267C312"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177.48</w:t>
            </w:r>
          </w:p>
        </w:tc>
      </w:tr>
      <w:tr w:rsidR="0057666F" w:rsidRPr="00A67D16" w14:paraId="59221D22" w14:textId="77777777" w:rsidTr="00CB2568">
        <w:trPr>
          <w:trHeight w:val="125"/>
        </w:trPr>
        <w:tc>
          <w:tcPr>
            <w:tcW w:w="417" w:type="pct"/>
          </w:tcPr>
          <w:p w14:paraId="7871637F"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62</w:t>
            </w:r>
          </w:p>
        </w:tc>
        <w:tc>
          <w:tcPr>
            <w:tcW w:w="2004" w:type="pct"/>
          </w:tcPr>
          <w:p w14:paraId="3102EFE8"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 xml:space="preserve">[11015300] Plic B4 alb </w:t>
            </w:r>
            <w:proofErr w:type="spellStart"/>
            <w:r w:rsidRPr="00A67D16">
              <w:rPr>
                <w:rFonts w:ascii="Times New Roman" w:hAnsi="Times New Roman" w:cs="Times New Roman"/>
                <w:b/>
                <w:lang w:val="ro-RO"/>
              </w:rPr>
              <w:t>siliconic</w:t>
            </w:r>
            <w:proofErr w:type="spellEnd"/>
            <w:r w:rsidRPr="00A67D16">
              <w:rPr>
                <w:rFonts w:ascii="Times New Roman" w:hAnsi="Times New Roman" w:cs="Times New Roman"/>
                <w:b/>
                <w:lang w:val="ro-RO"/>
              </w:rPr>
              <w:t xml:space="preserve">, </w:t>
            </w:r>
            <w:r w:rsidRPr="00A67D16">
              <w:rPr>
                <w:rFonts w:ascii="Times New Roman" w:hAnsi="Times New Roman" w:cs="Times New Roman"/>
                <w:b/>
                <w:lang w:val="ro-RO"/>
              </w:rPr>
              <w:lastRenderedPageBreak/>
              <w:t>250x353mm</w:t>
            </w:r>
          </w:p>
        </w:tc>
        <w:tc>
          <w:tcPr>
            <w:tcW w:w="493" w:type="pct"/>
            <w:vAlign w:val="center"/>
          </w:tcPr>
          <w:p w14:paraId="58BA58FE" w14:textId="77777777" w:rsidR="0057666F" w:rsidRPr="00A67D16" w:rsidRDefault="0057666F" w:rsidP="00355C6C">
            <w:pPr>
              <w:pStyle w:val="TableParagraph"/>
              <w:spacing w:before="179"/>
              <w:ind w:left="200"/>
              <w:jc w:val="center"/>
              <w:rPr>
                <w:rFonts w:ascii="Times New Roman" w:hAnsi="Times New Roman" w:cs="Times New Roman"/>
                <w:b/>
                <w:lang w:val="ro-RO"/>
              </w:rPr>
            </w:pPr>
            <w:r w:rsidRPr="00A67D16">
              <w:rPr>
                <w:rFonts w:ascii="Times New Roman" w:hAnsi="Times New Roman" w:cs="Times New Roman"/>
                <w:b/>
                <w:lang w:val="ro-RO"/>
              </w:rPr>
              <w:lastRenderedPageBreak/>
              <w:t>Buc</w:t>
            </w:r>
          </w:p>
        </w:tc>
        <w:tc>
          <w:tcPr>
            <w:tcW w:w="656" w:type="pct"/>
            <w:vAlign w:val="center"/>
          </w:tcPr>
          <w:p w14:paraId="7FF4ED93" w14:textId="77777777" w:rsidR="0057666F" w:rsidRPr="00A67D16" w:rsidRDefault="0057666F" w:rsidP="00355C6C">
            <w:pPr>
              <w:pStyle w:val="TableParagraph"/>
              <w:spacing w:before="179"/>
              <w:ind w:left="256" w:right="249"/>
              <w:jc w:val="center"/>
              <w:rPr>
                <w:rFonts w:ascii="Times New Roman" w:hAnsi="Times New Roman" w:cs="Times New Roman"/>
                <w:b/>
                <w:lang w:val="ro-RO"/>
              </w:rPr>
            </w:pPr>
            <w:r w:rsidRPr="00A67D16">
              <w:rPr>
                <w:rFonts w:ascii="Times New Roman" w:hAnsi="Times New Roman" w:cs="Times New Roman"/>
                <w:b/>
                <w:lang w:val="ro-RO"/>
              </w:rPr>
              <w:t>119</w:t>
            </w:r>
          </w:p>
        </w:tc>
        <w:tc>
          <w:tcPr>
            <w:tcW w:w="720" w:type="pct"/>
            <w:vAlign w:val="center"/>
          </w:tcPr>
          <w:p w14:paraId="724B106B" w14:textId="77777777" w:rsidR="0057666F" w:rsidRPr="00A67D16" w:rsidRDefault="0057666F" w:rsidP="00355C6C">
            <w:pPr>
              <w:pStyle w:val="TableParagraph"/>
              <w:spacing w:before="172"/>
              <w:ind w:left="233" w:right="231"/>
              <w:jc w:val="center"/>
              <w:rPr>
                <w:rFonts w:ascii="Times New Roman" w:hAnsi="Times New Roman" w:cs="Times New Roman"/>
                <w:b/>
                <w:lang w:val="ro-RO"/>
              </w:rPr>
            </w:pPr>
            <w:r w:rsidRPr="00A67D16">
              <w:rPr>
                <w:rFonts w:ascii="Times New Roman" w:hAnsi="Times New Roman" w:cs="Times New Roman"/>
                <w:b/>
                <w:lang w:val="ro-RO"/>
              </w:rPr>
              <w:t>0.51</w:t>
            </w:r>
          </w:p>
        </w:tc>
        <w:tc>
          <w:tcPr>
            <w:tcW w:w="709" w:type="pct"/>
            <w:vAlign w:val="center"/>
          </w:tcPr>
          <w:p w14:paraId="44C1C7FD" w14:textId="77777777" w:rsidR="0057666F" w:rsidRPr="00A67D16" w:rsidRDefault="0057666F" w:rsidP="00355C6C">
            <w:pPr>
              <w:pStyle w:val="TableParagraph"/>
              <w:spacing w:before="172"/>
              <w:ind w:left="173" w:right="172"/>
              <w:jc w:val="center"/>
              <w:rPr>
                <w:rFonts w:ascii="Times New Roman" w:hAnsi="Times New Roman" w:cs="Times New Roman"/>
                <w:b/>
                <w:lang w:val="ro-RO"/>
              </w:rPr>
            </w:pPr>
            <w:r w:rsidRPr="00A67D16">
              <w:rPr>
                <w:rFonts w:ascii="Times New Roman" w:hAnsi="Times New Roman" w:cs="Times New Roman"/>
                <w:b/>
                <w:lang w:val="ro-RO"/>
              </w:rPr>
              <w:t>60.69</w:t>
            </w:r>
          </w:p>
        </w:tc>
      </w:tr>
      <w:tr w:rsidR="0057666F" w:rsidRPr="00A67D16" w14:paraId="180A5478" w14:textId="77777777" w:rsidTr="00CB2568">
        <w:trPr>
          <w:trHeight w:val="724"/>
        </w:trPr>
        <w:tc>
          <w:tcPr>
            <w:tcW w:w="417" w:type="pct"/>
          </w:tcPr>
          <w:p w14:paraId="0CC49498"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63</w:t>
            </w:r>
          </w:p>
        </w:tc>
        <w:tc>
          <w:tcPr>
            <w:tcW w:w="2004" w:type="pct"/>
          </w:tcPr>
          <w:p w14:paraId="6C854CA1" w14:textId="77777777" w:rsidR="0057666F" w:rsidRPr="00A67D16" w:rsidRDefault="0057666F" w:rsidP="00355C6C">
            <w:pPr>
              <w:pStyle w:val="TableParagraph"/>
              <w:spacing w:line="259" w:lineRule="auto"/>
              <w:ind w:left="107" w:right="184"/>
              <w:rPr>
                <w:rFonts w:ascii="Times New Roman" w:hAnsi="Times New Roman" w:cs="Times New Roman"/>
                <w:b/>
                <w:lang w:val="ro-RO"/>
              </w:rPr>
            </w:pPr>
            <w:r w:rsidRPr="00A67D16">
              <w:rPr>
                <w:rFonts w:ascii="Times New Roman" w:hAnsi="Times New Roman" w:cs="Times New Roman"/>
                <w:b/>
                <w:lang w:val="ro-RO"/>
              </w:rPr>
              <w:t>[30882001] Mapa CN 987 albastru carton lucios, cu elastic, 350gr/mp, 12b/</w:t>
            </w:r>
            <w:proofErr w:type="spellStart"/>
            <w:r w:rsidRPr="00A67D16">
              <w:rPr>
                <w:rFonts w:ascii="Times New Roman" w:hAnsi="Times New Roman" w:cs="Times New Roman"/>
                <w:b/>
                <w:lang w:val="ro-RO"/>
              </w:rPr>
              <w:t>tipla</w:t>
            </w:r>
            <w:proofErr w:type="spellEnd"/>
            <w:r w:rsidRPr="00A67D16">
              <w:rPr>
                <w:rFonts w:ascii="Times New Roman" w:hAnsi="Times New Roman" w:cs="Times New Roman"/>
                <w:b/>
                <w:lang w:val="ro-RO"/>
              </w:rPr>
              <w:t>, 480/b</w:t>
            </w:r>
          </w:p>
        </w:tc>
        <w:tc>
          <w:tcPr>
            <w:tcW w:w="493" w:type="pct"/>
            <w:vAlign w:val="center"/>
          </w:tcPr>
          <w:p w14:paraId="50D9AC48" w14:textId="77777777" w:rsidR="0057666F" w:rsidRPr="00A67D16" w:rsidRDefault="0057666F" w:rsidP="00355C6C">
            <w:pPr>
              <w:pStyle w:val="TableParagraph"/>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49B3204B"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99</w:t>
            </w:r>
          </w:p>
        </w:tc>
        <w:tc>
          <w:tcPr>
            <w:tcW w:w="720" w:type="pct"/>
            <w:vAlign w:val="center"/>
          </w:tcPr>
          <w:p w14:paraId="77EACACA"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1.86</w:t>
            </w:r>
          </w:p>
        </w:tc>
        <w:tc>
          <w:tcPr>
            <w:tcW w:w="709" w:type="pct"/>
            <w:vAlign w:val="center"/>
          </w:tcPr>
          <w:p w14:paraId="057296A8"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184.14</w:t>
            </w:r>
          </w:p>
        </w:tc>
      </w:tr>
      <w:tr w:rsidR="0057666F" w:rsidRPr="00A67D16" w14:paraId="4EBF8860" w14:textId="77777777" w:rsidTr="00CB2568">
        <w:trPr>
          <w:trHeight w:val="323"/>
        </w:trPr>
        <w:tc>
          <w:tcPr>
            <w:tcW w:w="417" w:type="pct"/>
          </w:tcPr>
          <w:p w14:paraId="5F57443A"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64</w:t>
            </w:r>
          </w:p>
        </w:tc>
        <w:tc>
          <w:tcPr>
            <w:tcW w:w="2004" w:type="pct"/>
          </w:tcPr>
          <w:p w14:paraId="31E14D99" w14:textId="77777777" w:rsidR="0057666F" w:rsidRPr="00A67D16" w:rsidRDefault="0057666F" w:rsidP="00355C6C">
            <w:pPr>
              <w:pStyle w:val="TableParagraph"/>
              <w:spacing w:line="259" w:lineRule="auto"/>
              <w:ind w:left="107" w:right="1130"/>
              <w:rPr>
                <w:rFonts w:ascii="Times New Roman" w:hAnsi="Times New Roman" w:cs="Times New Roman"/>
                <w:b/>
                <w:lang w:val="ro-RO"/>
              </w:rPr>
            </w:pPr>
            <w:r w:rsidRPr="00A67D16">
              <w:rPr>
                <w:rFonts w:ascii="Times New Roman" w:hAnsi="Times New Roman" w:cs="Times New Roman"/>
                <w:b/>
                <w:lang w:val="ro-RO"/>
              </w:rPr>
              <w:t>[11011102] Plic CD alb cu buzunar, 124x124mm</w:t>
            </w:r>
          </w:p>
        </w:tc>
        <w:tc>
          <w:tcPr>
            <w:tcW w:w="493" w:type="pct"/>
            <w:vAlign w:val="center"/>
          </w:tcPr>
          <w:p w14:paraId="2B6AA8F8" w14:textId="77777777" w:rsidR="0057666F" w:rsidRPr="00A67D16" w:rsidRDefault="0057666F" w:rsidP="00355C6C">
            <w:pPr>
              <w:pStyle w:val="TableParagraph"/>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5E10963" w14:textId="77777777" w:rsidR="0057666F" w:rsidRPr="00A67D16" w:rsidRDefault="0057666F" w:rsidP="00355C6C">
            <w:pPr>
              <w:pStyle w:val="TableParagraph"/>
              <w:ind w:left="256" w:right="249"/>
              <w:jc w:val="center"/>
              <w:rPr>
                <w:rFonts w:ascii="Times New Roman" w:hAnsi="Times New Roman" w:cs="Times New Roman"/>
                <w:b/>
                <w:lang w:val="ro-RO"/>
              </w:rPr>
            </w:pPr>
            <w:r w:rsidRPr="00A67D16">
              <w:rPr>
                <w:rFonts w:ascii="Times New Roman" w:hAnsi="Times New Roman" w:cs="Times New Roman"/>
                <w:b/>
                <w:lang w:val="ro-RO"/>
              </w:rPr>
              <w:t>200</w:t>
            </w:r>
          </w:p>
        </w:tc>
        <w:tc>
          <w:tcPr>
            <w:tcW w:w="720" w:type="pct"/>
            <w:vAlign w:val="center"/>
          </w:tcPr>
          <w:p w14:paraId="1531E5E5"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0.17</w:t>
            </w:r>
          </w:p>
        </w:tc>
        <w:tc>
          <w:tcPr>
            <w:tcW w:w="709" w:type="pct"/>
            <w:vAlign w:val="center"/>
          </w:tcPr>
          <w:p w14:paraId="364D4E3F"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34.00</w:t>
            </w:r>
          </w:p>
        </w:tc>
      </w:tr>
      <w:tr w:rsidR="0057666F" w:rsidRPr="00A67D16" w14:paraId="4E5E1A86" w14:textId="77777777" w:rsidTr="00CB2568">
        <w:trPr>
          <w:trHeight w:val="473"/>
        </w:trPr>
        <w:tc>
          <w:tcPr>
            <w:tcW w:w="417" w:type="pct"/>
          </w:tcPr>
          <w:p w14:paraId="24DF9B46"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65</w:t>
            </w:r>
          </w:p>
        </w:tc>
        <w:tc>
          <w:tcPr>
            <w:tcW w:w="2004" w:type="pct"/>
          </w:tcPr>
          <w:p w14:paraId="3154A273"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[60662000] CD-RW, 120X, 700 MB, VERBATIM</w:t>
            </w:r>
          </w:p>
        </w:tc>
        <w:tc>
          <w:tcPr>
            <w:tcW w:w="493" w:type="pct"/>
            <w:vAlign w:val="center"/>
          </w:tcPr>
          <w:p w14:paraId="16E8DD56" w14:textId="77777777" w:rsidR="0057666F" w:rsidRPr="00A67D16" w:rsidRDefault="0057666F" w:rsidP="00355C6C">
            <w:pPr>
              <w:pStyle w:val="TableParagraph"/>
              <w:spacing w:before="181"/>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E7FF19F" w14:textId="77777777" w:rsidR="0057666F" w:rsidRPr="00A67D16" w:rsidRDefault="0057666F" w:rsidP="00355C6C">
            <w:pPr>
              <w:pStyle w:val="TableParagraph"/>
              <w:spacing w:before="181"/>
              <w:ind w:left="256" w:right="248"/>
              <w:jc w:val="center"/>
              <w:rPr>
                <w:rFonts w:ascii="Times New Roman" w:hAnsi="Times New Roman" w:cs="Times New Roman"/>
                <w:b/>
                <w:lang w:val="ro-RO"/>
              </w:rPr>
            </w:pPr>
            <w:r w:rsidRPr="00A67D16">
              <w:rPr>
                <w:rFonts w:ascii="Times New Roman" w:hAnsi="Times New Roman" w:cs="Times New Roman"/>
                <w:b/>
                <w:lang w:val="ro-RO"/>
              </w:rPr>
              <w:t>90</w:t>
            </w:r>
          </w:p>
        </w:tc>
        <w:tc>
          <w:tcPr>
            <w:tcW w:w="720" w:type="pct"/>
            <w:vAlign w:val="center"/>
          </w:tcPr>
          <w:p w14:paraId="0D65689C"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7.21</w:t>
            </w:r>
          </w:p>
        </w:tc>
        <w:tc>
          <w:tcPr>
            <w:tcW w:w="709" w:type="pct"/>
            <w:vAlign w:val="center"/>
          </w:tcPr>
          <w:p w14:paraId="066AE84A"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648.90</w:t>
            </w:r>
          </w:p>
        </w:tc>
      </w:tr>
      <w:tr w:rsidR="0057666F" w:rsidRPr="00A67D16" w14:paraId="2EFEB393" w14:textId="77777777" w:rsidTr="00CB2568">
        <w:trPr>
          <w:trHeight w:val="186"/>
        </w:trPr>
        <w:tc>
          <w:tcPr>
            <w:tcW w:w="417" w:type="pct"/>
          </w:tcPr>
          <w:p w14:paraId="0B2C7700"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66</w:t>
            </w:r>
          </w:p>
        </w:tc>
        <w:tc>
          <w:tcPr>
            <w:tcW w:w="2004" w:type="pct"/>
          </w:tcPr>
          <w:p w14:paraId="43DDF931"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[60664900] CD-R, 52X, 700 MB, CN</w:t>
            </w:r>
          </w:p>
        </w:tc>
        <w:tc>
          <w:tcPr>
            <w:tcW w:w="493" w:type="pct"/>
            <w:vAlign w:val="center"/>
          </w:tcPr>
          <w:p w14:paraId="35AD9D80" w14:textId="77777777" w:rsidR="0057666F" w:rsidRPr="00A67D16" w:rsidRDefault="0057666F" w:rsidP="00355C6C">
            <w:pPr>
              <w:pStyle w:val="TableParagraph"/>
              <w:spacing w:before="179"/>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0800307" w14:textId="77777777" w:rsidR="0057666F" w:rsidRPr="00A67D16" w:rsidRDefault="0057666F" w:rsidP="00355C6C">
            <w:pPr>
              <w:pStyle w:val="TableParagraph"/>
              <w:spacing w:before="179"/>
              <w:ind w:left="256" w:right="248"/>
              <w:jc w:val="center"/>
              <w:rPr>
                <w:rFonts w:ascii="Times New Roman" w:hAnsi="Times New Roman" w:cs="Times New Roman"/>
                <w:b/>
                <w:lang w:val="ro-RO"/>
              </w:rPr>
            </w:pPr>
            <w:r w:rsidRPr="00A67D16">
              <w:rPr>
                <w:rFonts w:ascii="Times New Roman" w:hAnsi="Times New Roman" w:cs="Times New Roman"/>
                <w:b/>
                <w:lang w:val="ro-RO"/>
              </w:rPr>
              <w:t>80</w:t>
            </w:r>
          </w:p>
        </w:tc>
        <w:tc>
          <w:tcPr>
            <w:tcW w:w="720" w:type="pct"/>
            <w:vAlign w:val="center"/>
          </w:tcPr>
          <w:p w14:paraId="2A0100FB"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1.02</w:t>
            </w:r>
          </w:p>
        </w:tc>
        <w:tc>
          <w:tcPr>
            <w:tcW w:w="709" w:type="pct"/>
            <w:vAlign w:val="center"/>
          </w:tcPr>
          <w:p w14:paraId="038F6412"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81.60</w:t>
            </w:r>
          </w:p>
        </w:tc>
      </w:tr>
      <w:tr w:rsidR="0057666F" w:rsidRPr="00A67D16" w14:paraId="45996BB7" w14:textId="77777777" w:rsidTr="00CB2568">
        <w:trPr>
          <w:trHeight w:val="319"/>
        </w:trPr>
        <w:tc>
          <w:tcPr>
            <w:tcW w:w="417" w:type="pct"/>
          </w:tcPr>
          <w:p w14:paraId="7C3BC83E" w14:textId="77777777" w:rsidR="0057666F" w:rsidRPr="00A67D16" w:rsidRDefault="0057666F" w:rsidP="00355C6C">
            <w:pPr>
              <w:pStyle w:val="TableParagraph"/>
              <w:spacing w:before="86"/>
              <w:ind w:left="206" w:right="201"/>
              <w:rPr>
                <w:rFonts w:ascii="Times New Roman" w:hAnsi="Times New Roman" w:cs="Times New Roman"/>
                <w:b/>
                <w:lang w:val="ro-RO"/>
              </w:rPr>
            </w:pPr>
            <w:r w:rsidRPr="00A67D16">
              <w:rPr>
                <w:rFonts w:ascii="Times New Roman" w:hAnsi="Times New Roman" w:cs="Times New Roman"/>
                <w:b/>
                <w:lang w:val="ro-RO"/>
              </w:rPr>
              <w:t>67</w:t>
            </w:r>
          </w:p>
        </w:tc>
        <w:tc>
          <w:tcPr>
            <w:tcW w:w="2004" w:type="pct"/>
          </w:tcPr>
          <w:p w14:paraId="1C7DFB6C"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[60614500] DVD-RW, 16X, 4.7 GB, CN</w:t>
            </w:r>
          </w:p>
        </w:tc>
        <w:tc>
          <w:tcPr>
            <w:tcW w:w="493" w:type="pct"/>
            <w:vAlign w:val="center"/>
          </w:tcPr>
          <w:p w14:paraId="28230C51" w14:textId="77777777" w:rsidR="0057666F" w:rsidRPr="00A67D16" w:rsidRDefault="0057666F" w:rsidP="00355C6C">
            <w:pPr>
              <w:pStyle w:val="TableParagraph"/>
              <w:spacing w:before="179"/>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39C4E19" w14:textId="77777777" w:rsidR="0057666F" w:rsidRPr="00A67D16" w:rsidRDefault="0057666F" w:rsidP="00355C6C">
            <w:pPr>
              <w:pStyle w:val="TableParagraph"/>
              <w:spacing w:before="179"/>
              <w:ind w:left="256" w:right="249"/>
              <w:jc w:val="center"/>
              <w:rPr>
                <w:rFonts w:ascii="Times New Roman" w:hAnsi="Times New Roman" w:cs="Times New Roman"/>
                <w:b/>
                <w:lang w:val="ro-RO"/>
              </w:rPr>
            </w:pPr>
            <w:r w:rsidRPr="00A67D16">
              <w:rPr>
                <w:rFonts w:ascii="Times New Roman" w:hAnsi="Times New Roman" w:cs="Times New Roman"/>
                <w:b/>
                <w:lang w:val="ro-RO"/>
              </w:rPr>
              <w:t>100</w:t>
            </w:r>
          </w:p>
        </w:tc>
        <w:tc>
          <w:tcPr>
            <w:tcW w:w="720" w:type="pct"/>
            <w:vAlign w:val="center"/>
          </w:tcPr>
          <w:p w14:paraId="7E6D0AA4" w14:textId="77777777" w:rsidR="0057666F" w:rsidRPr="00A67D16" w:rsidRDefault="0057666F" w:rsidP="00355C6C">
            <w:pPr>
              <w:pStyle w:val="TableParagraph"/>
              <w:spacing w:before="172"/>
              <w:ind w:left="233" w:right="231"/>
              <w:jc w:val="center"/>
              <w:rPr>
                <w:rFonts w:ascii="Times New Roman" w:hAnsi="Times New Roman" w:cs="Times New Roman"/>
                <w:b/>
                <w:lang w:val="ro-RO"/>
              </w:rPr>
            </w:pPr>
            <w:r w:rsidRPr="00A67D16">
              <w:rPr>
                <w:rFonts w:ascii="Times New Roman" w:hAnsi="Times New Roman" w:cs="Times New Roman"/>
                <w:b/>
                <w:lang w:val="ro-RO"/>
              </w:rPr>
              <w:t>4.23</w:t>
            </w:r>
          </w:p>
        </w:tc>
        <w:tc>
          <w:tcPr>
            <w:tcW w:w="709" w:type="pct"/>
            <w:vAlign w:val="center"/>
          </w:tcPr>
          <w:p w14:paraId="383E358E" w14:textId="77777777" w:rsidR="0057666F" w:rsidRPr="00A67D16" w:rsidRDefault="0057666F" w:rsidP="00355C6C">
            <w:pPr>
              <w:pStyle w:val="TableParagraph"/>
              <w:spacing w:before="172"/>
              <w:ind w:left="173" w:right="172"/>
              <w:jc w:val="center"/>
              <w:rPr>
                <w:rFonts w:ascii="Times New Roman" w:hAnsi="Times New Roman" w:cs="Times New Roman"/>
                <w:b/>
                <w:lang w:val="ro-RO"/>
              </w:rPr>
            </w:pPr>
            <w:r w:rsidRPr="00A67D16">
              <w:rPr>
                <w:rFonts w:ascii="Times New Roman" w:hAnsi="Times New Roman" w:cs="Times New Roman"/>
                <w:b/>
                <w:lang w:val="ro-RO"/>
              </w:rPr>
              <w:t>423.00</w:t>
            </w:r>
          </w:p>
        </w:tc>
      </w:tr>
      <w:tr w:rsidR="0057666F" w:rsidRPr="00A67D16" w14:paraId="6BFCA5CF" w14:textId="77777777" w:rsidTr="00CB2568">
        <w:trPr>
          <w:trHeight w:val="297"/>
        </w:trPr>
        <w:tc>
          <w:tcPr>
            <w:tcW w:w="417" w:type="pct"/>
          </w:tcPr>
          <w:p w14:paraId="29C6313C"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68</w:t>
            </w:r>
          </w:p>
        </w:tc>
        <w:tc>
          <w:tcPr>
            <w:tcW w:w="2004" w:type="pct"/>
          </w:tcPr>
          <w:p w14:paraId="335B97E6"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[40132571] Capsator 100 coli EAGLE 938</w:t>
            </w:r>
          </w:p>
        </w:tc>
        <w:tc>
          <w:tcPr>
            <w:tcW w:w="493" w:type="pct"/>
            <w:vAlign w:val="center"/>
          </w:tcPr>
          <w:p w14:paraId="5BDF28DF" w14:textId="77777777" w:rsidR="0057666F" w:rsidRPr="00A67D16" w:rsidRDefault="0057666F" w:rsidP="00355C6C">
            <w:pPr>
              <w:pStyle w:val="TableParagraph"/>
              <w:spacing w:before="181"/>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1B2FD672" w14:textId="77777777" w:rsidR="0057666F" w:rsidRPr="00A67D16" w:rsidRDefault="0057666F" w:rsidP="00355C6C">
            <w:pPr>
              <w:pStyle w:val="TableParagraph"/>
              <w:spacing w:before="181"/>
              <w:ind w:left="256" w:right="248"/>
              <w:jc w:val="center"/>
              <w:rPr>
                <w:rFonts w:ascii="Times New Roman" w:hAnsi="Times New Roman" w:cs="Times New Roman"/>
                <w:b/>
                <w:lang w:val="ro-RO"/>
              </w:rPr>
            </w:pPr>
            <w:r w:rsidRPr="00A67D16">
              <w:rPr>
                <w:rFonts w:ascii="Times New Roman" w:hAnsi="Times New Roman" w:cs="Times New Roman"/>
                <w:b/>
                <w:lang w:val="ro-RO"/>
              </w:rPr>
              <w:t>20</w:t>
            </w:r>
          </w:p>
        </w:tc>
        <w:tc>
          <w:tcPr>
            <w:tcW w:w="720" w:type="pct"/>
            <w:vAlign w:val="center"/>
          </w:tcPr>
          <w:p w14:paraId="15428851"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74.19</w:t>
            </w:r>
          </w:p>
        </w:tc>
        <w:tc>
          <w:tcPr>
            <w:tcW w:w="709" w:type="pct"/>
            <w:vAlign w:val="center"/>
          </w:tcPr>
          <w:p w14:paraId="3474480B" w14:textId="77777777" w:rsidR="0057666F" w:rsidRPr="00A67D16" w:rsidRDefault="0057666F" w:rsidP="00355C6C">
            <w:pPr>
              <w:pStyle w:val="TableParagraph"/>
              <w:spacing w:before="171"/>
              <w:ind w:left="176" w:right="172"/>
              <w:jc w:val="center"/>
              <w:rPr>
                <w:rFonts w:ascii="Times New Roman" w:hAnsi="Times New Roman" w:cs="Times New Roman"/>
                <w:b/>
                <w:lang w:val="ro-RO"/>
              </w:rPr>
            </w:pPr>
            <w:r w:rsidRPr="00A67D16">
              <w:rPr>
                <w:rFonts w:ascii="Times New Roman" w:hAnsi="Times New Roman" w:cs="Times New Roman"/>
                <w:b/>
                <w:lang w:val="ro-RO"/>
              </w:rPr>
              <w:t>1,483.80</w:t>
            </w:r>
          </w:p>
        </w:tc>
      </w:tr>
      <w:tr w:rsidR="0057666F" w:rsidRPr="00A67D16" w14:paraId="42CCA259" w14:textId="77777777" w:rsidTr="00CB2568">
        <w:trPr>
          <w:trHeight w:val="449"/>
        </w:trPr>
        <w:tc>
          <w:tcPr>
            <w:tcW w:w="417" w:type="pct"/>
          </w:tcPr>
          <w:p w14:paraId="5671F1E8"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69</w:t>
            </w:r>
          </w:p>
        </w:tc>
        <w:tc>
          <w:tcPr>
            <w:tcW w:w="2004" w:type="pct"/>
          </w:tcPr>
          <w:p w14:paraId="6C5A26EC" w14:textId="77777777" w:rsidR="0057666F" w:rsidRPr="00A67D16" w:rsidRDefault="0057666F" w:rsidP="00355C6C">
            <w:pPr>
              <w:pStyle w:val="TableParagraph"/>
              <w:spacing w:line="259" w:lineRule="auto"/>
              <w:ind w:left="107" w:right="335"/>
              <w:rPr>
                <w:rFonts w:ascii="Times New Roman" w:hAnsi="Times New Roman" w:cs="Times New Roman"/>
                <w:b/>
                <w:lang w:val="ro-RO"/>
              </w:rPr>
            </w:pPr>
            <w:r w:rsidRPr="00A67D16">
              <w:rPr>
                <w:rFonts w:ascii="Times New Roman" w:hAnsi="Times New Roman" w:cs="Times New Roman"/>
                <w:b/>
                <w:lang w:val="ro-RO"/>
              </w:rPr>
              <w:t>[20978410] Capsator de birou 25 coli, 24/6, 24/8, 26/6, EAGLE TYS9520 OC</w:t>
            </w:r>
          </w:p>
        </w:tc>
        <w:tc>
          <w:tcPr>
            <w:tcW w:w="493" w:type="pct"/>
            <w:vAlign w:val="center"/>
          </w:tcPr>
          <w:p w14:paraId="59941D2D" w14:textId="77777777" w:rsidR="0057666F" w:rsidRPr="00A67D16" w:rsidRDefault="0057666F" w:rsidP="00355C6C">
            <w:pPr>
              <w:pStyle w:val="TableParagraph"/>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230217D"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32</w:t>
            </w:r>
          </w:p>
        </w:tc>
        <w:tc>
          <w:tcPr>
            <w:tcW w:w="720" w:type="pct"/>
            <w:vAlign w:val="center"/>
          </w:tcPr>
          <w:p w14:paraId="2B817F98"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23.37</w:t>
            </w:r>
          </w:p>
        </w:tc>
        <w:tc>
          <w:tcPr>
            <w:tcW w:w="709" w:type="pct"/>
            <w:vAlign w:val="center"/>
          </w:tcPr>
          <w:p w14:paraId="2208B320"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747.84</w:t>
            </w:r>
          </w:p>
        </w:tc>
      </w:tr>
      <w:tr w:rsidR="0057666F" w:rsidRPr="00A67D16" w14:paraId="3331BB6C" w14:textId="77777777" w:rsidTr="00CB2568">
        <w:trPr>
          <w:trHeight w:val="333"/>
        </w:trPr>
        <w:tc>
          <w:tcPr>
            <w:tcW w:w="417" w:type="pct"/>
          </w:tcPr>
          <w:p w14:paraId="3F7D145D"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70</w:t>
            </w:r>
          </w:p>
        </w:tc>
        <w:tc>
          <w:tcPr>
            <w:tcW w:w="2004" w:type="pct"/>
          </w:tcPr>
          <w:p w14:paraId="3C82FA12" w14:textId="77777777" w:rsidR="0057666F" w:rsidRPr="00A67D16" w:rsidRDefault="0057666F" w:rsidP="00355C6C">
            <w:pPr>
              <w:pStyle w:val="TableParagraph"/>
              <w:spacing w:before="1" w:line="256" w:lineRule="auto"/>
              <w:ind w:left="107" w:right="173"/>
              <w:rPr>
                <w:rFonts w:ascii="Times New Roman" w:hAnsi="Times New Roman" w:cs="Times New Roman"/>
                <w:b/>
                <w:lang w:val="ro-RO"/>
              </w:rPr>
            </w:pPr>
            <w:r w:rsidRPr="00A67D16">
              <w:rPr>
                <w:rFonts w:ascii="Times New Roman" w:hAnsi="Times New Roman" w:cs="Times New Roman"/>
                <w:b/>
                <w:lang w:val="ro-RO"/>
              </w:rPr>
              <w:t xml:space="preserve">[20978415] </w:t>
            </w:r>
            <w:proofErr w:type="spellStart"/>
            <w:r w:rsidRPr="00A67D16">
              <w:rPr>
                <w:rFonts w:ascii="Times New Roman" w:hAnsi="Times New Roman" w:cs="Times New Roman"/>
                <w:b/>
                <w:lang w:val="ro-RO"/>
              </w:rPr>
              <w:t>Decapsator</w:t>
            </w:r>
            <w:proofErr w:type="spellEnd"/>
            <w:r w:rsidRPr="00A67D16">
              <w:rPr>
                <w:rFonts w:ascii="Times New Roman" w:hAnsi="Times New Roman" w:cs="Times New Roman"/>
                <w:b/>
                <w:lang w:val="ro-RO"/>
              </w:rPr>
              <w:t xml:space="preserve"> metalic EAGLE 1029A OC</w:t>
            </w:r>
          </w:p>
        </w:tc>
        <w:tc>
          <w:tcPr>
            <w:tcW w:w="493" w:type="pct"/>
            <w:vAlign w:val="center"/>
          </w:tcPr>
          <w:p w14:paraId="07C0468E" w14:textId="77777777" w:rsidR="0057666F" w:rsidRPr="00A67D16" w:rsidRDefault="0057666F" w:rsidP="00355C6C">
            <w:pPr>
              <w:pStyle w:val="TableParagraph"/>
              <w:spacing w:before="1"/>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65F6A08" w14:textId="77777777" w:rsidR="0057666F" w:rsidRPr="00A67D16" w:rsidRDefault="0057666F" w:rsidP="00355C6C">
            <w:pPr>
              <w:pStyle w:val="TableParagraph"/>
              <w:spacing w:before="1"/>
              <w:ind w:left="256" w:right="248"/>
              <w:jc w:val="center"/>
              <w:rPr>
                <w:rFonts w:ascii="Times New Roman" w:hAnsi="Times New Roman" w:cs="Times New Roman"/>
                <w:b/>
                <w:lang w:val="ro-RO"/>
              </w:rPr>
            </w:pPr>
            <w:r w:rsidRPr="00A67D16">
              <w:rPr>
                <w:rFonts w:ascii="Times New Roman" w:hAnsi="Times New Roman" w:cs="Times New Roman"/>
                <w:b/>
                <w:lang w:val="ro-RO"/>
              </w:rPr>
              <w:t>40</w:t>
            </w:r>
          </w:p>
        </w:tc>
        <w:tc>
          <w:tcPr>
            <w:tcW w:w="720" w:type="pct"/>
            <w:vAlign w:val="center"/>
          </w:tcPr>
          <w:p w14:paraId="4573BACE"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3.25</w:t>
            </w:r>
          </w:p>
        </w:tc>
        <w:tc>
          <w:tcPr>
            <w:tcW w:w="709" w:type="pct"/>
            <w:vAlign w:val="center"/>
          </w:tcPr>
          <w:p w14:paraId="03D23B18"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130.00</w:t>
            </w:r>
          </w:p>
        </w:tc>
      </w:tr>
      <w:tr w:rsidR="0057666F" w:rsidRPr="00A67D16" w14:paraId="61F7FD46" w14:textId="77777777" w:rsidTr="00CB2568">
        <w:trPr>
          <w:trHeight w:val="342"/>
        </w:trPr>
        <w:tc>
          <w:tcPr>
            <w:tcW w:w="417" w:type="pct"/>
          </w:tcPr>
          <w:p w14:paraId="15EFDE73" w14:textId="77777777" w:rsidR="0057666F" w:rsidRPr="00A67D16" w:rsidRDefault="0057666F" w:rsidP="00355C6C">
            <w:pPr>
              <w:pStyle w:val="TableParagraph"/>
              <w:spacing w:before="81"/>
              <w:ind w:left="206" w:right="201"/>
              <w:rPr>
                <w:rFonts w:ascii="Times New Roman" w:hAnsi="Times New Roman" w:cs="Times New Roman"/>
                <w:b/>
                <w:lang w:val="ro-RO"/>
              </w:rPr>
            </w:pPr>
            <w:r w:rsidRPr="00A67D16">
              <w:rPr>
                <w:rFonts w:ascii="Times New Roman" w:hAnsi="Times New Roman" w:cs="Times New Roman"/>
                <w:b/>
                <w:lang w:val="ro-RO"/>
              </w:rPr>
              <w:t>71</w:t>
            </w:r>
          </w:p>
        </w:tc>
        <w:tc>
          <w:tcPr>
            <w:tcW w:w="2004" w:type="pct"/>
          </w:tcPr>
          <w:p w14:paraId="2E35AECE" w14:textId="77777777" w:rsidR="0057666F" w:rsidRPr="00A67D16" w:rsidRDefault="0057666F" w:rsidP="00355C6C">
            <w:pPr>
              <w:pStyle w:val="TableParagraph"/>
              <w:spacing w:before="175"/>
              <w:ind w:left="107"/>
              <w:rPr>
                <w:rFonts w:ascii="Times New Roman" w:hAnsi="Times New Roman" w:cs="Times New Roman"/>
                <w:b/>
                <w:lang w:val="ro-RO"/>
              </w:rPr>
            </w:pPr>
            <w:r w:rsidRPr="00A67D16">
              <w:rPr>
                <w:rFonts w:ascii="Times New Roman" w:hAnsi="Times New Roman" w:cs="Times New Roman"/>
                <w:b/>
                <w:lang w:val="ro-RO"/>
              </w:rPr>
              <w:t xml:space="preserve">[20020159] Calculator birou 12 </w:t>
            </w:r>
            <w:proofErr w:type="spellStart"/>
            <w:r w:rsidRPr="00A67D16">
              <w:rPr>
                <w:rFonts w:ascii="Times New Roman" w:hAnsi="Times New Roman" w:cs="Times New Roman"/>
                <w:b/>
                <w:lang w:val="ro-RO"/>
              </w:rPr>
              <w:t>digiti</w:t>
            </w:r>
            <w:proofErr w:type="spellEnd"/>
            <w:r w:rsidRPr="00A67D16">
              <w:rPr>
                <w:rFonts w:ascii="Times New Roman" w:hAnsi="Times New Roman" w:cs="Times New Roman"/>
                <w:b/>
                <w:lang w:val="ro-RO"/>
              </w:rPr>
              <w:t xml:space="preserve"> B4U OC</w:t>
            </w:r>
          </w:p>
        </w:tc>
        <w:tc>
          <w:tcPr>
            <w:tcW w:w="493" w:type="pct"/>
            <w:vAlign w:val="center"/>
          </w:tcPr>
          <w:p w14:paraId="5C7FE42F" w14:textId="77777777" w:rsidR="0057666F" w:rsidRPr="00A67D16" w:rsidRDefault="0057666F" w:rsidP="00355C6C">
            <w:pPr>
              <w:pStyle w:val="TableParagraph"/>
              <w:spacing w:before="175"/>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161C6A0" w14:textId="77777777" w:rsidR="0057666F" w:rsidRPr="00A67D16" w:rsidRDefault="0057666F" w:rsidP="00355C6C">
            <w:pPr>
              <w:pStyle w:val="TableParagraph"/>
              <w:spacing w:before="175"/>
              <w:ind w:left="256" w:right="248"/>
              <w:jc w:val="center"/>
              <w:rPr>
                <w:rFonts w:ascii="Times New Roman" w:hAnsi="Times New Roman" w:cs="Times New Roman"/>
                <w:b/>
                <w:lang w:val="ro-RO"/>
              </w:rPr>
            </w:pPr>
            <w:r w:rsidRPr="00A67D16">
              <w:rPr>
                <w:rFonts w:ascii="Times New Roman" w:hAnsi="Times New Roman" w:cs="Times New Roman"/>
                <w:b/>
                <w:lang w:val="ro-RO"/>
              </w:rPr>
              <w:t>15</w:t>
            </w:r>
          </w:p>
        </w:tc>
        <w:tc>
          <w:tcPr>
            <w:tcW w:w="720" w:type="pct"/>
            <w:vAlign w:val="center"/>
          </w:tcPr>
          <w:p w14:paraId="0F0DC304" w14:textId="77777777" w:rsidR="0057666F" w:rsidRPr="00A67D16" w:rsidRDefault="0057666F" w:rsidP="00355C6C">
            <w:pPr>
              <w:pStyle w:val="TableParagraph"/>
              <w:spacing w:before="167"/>
              <w:ind w:left="233" w:right="231"/>
              <w:jc w:val="center"/>
              <w:rPr>
                <w:rFonts w:ascii="Times New Roman" w:hAnsi="Times New Roman" w:cs="Times New Roman"/>
                <w:b/>
                <w:lang w:val="ro-RO"/>
              </w:rPr>
            </w:pPr>
            <w:r w:rsidRPr="00A67D16">
              <w:rPr>
                <w:rFonts w:ascii="Times New Roman" w:hAnsi="Times New Roman" w:cs="Times New Roman"/>
                <w:b/>
                <w:lang w:val="ro-RO"/>
              </w:rPr>
              <w:t>28.70</w:t>
            </w:r>
          </w:p>
        </w:tc>
        <w:tc>
          <w:tcPr>
            <w:tcW w:w="709" w:type="pct"/>
            <w:vAlign w:val="center"/>
          </w:tcPr>
          <w:p w14:paraId="1DFF3098" w14:textId="77777777" w:rsidR="0057666F" w:rsidRPr="00A67D16" w:rsidRDefault="0057666F" w:rsidP="00355C6C">
            <w:pPr>
              <w:pStyle w:val="TableParagraph"/>
              <w:spacing w:before="167"/>
              <w:ind w:left="173" w:right="172"/>
              <w:jc w:val="center"/>
              <w:rPr>
                <w:rFonts w:ascii="Times New Roman" w:hAnsi="Times New Roman" w:cs="Times New Roman"/>
                <w:b/>
                <w:lang w:val="ro-RO"/>
              </w:rPr>
            </w:pPr>
            <w:r w:rsidRPr="00A67D16">
              <w:rPr>
                <w:rFonts w:ascii="Times New Roman" w:hAnsi="Times New Roman" w:cs="Times New Roman"/>
                <w:b/>
                <w:lang w:val="ro-RO"/>
              </w:rPr>
              <w:t>430.43</w:t>
            </w:r>
          </w:p>
        </w:tc>
      </w:tr>
      <w:tr w:rsidR="0057666F" w:rsidRPr="00A67D16" w14:paraId="6B670F2F" w14:textId="77777777" w:rsidTr="00355C6C">
        <w:trPr>
          <w:trHeight w:val="630"/>
        </w:trPr>
        <w:tc>
          <w:tcPr>
            <w:tcW w:w="417" w:type="pct"/>
          </w:tcPr>
          <w:p w14:paraId="01BC6044"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72</w:t>
            </w:r>
          </w:p>
        </w:tc>
        <w:tc>
          <w:tcPr>
            <w:tcW w:w="2004" w:type="pct"/>
          </w:tcPr>
          <w:p w14:paraId="32C5D184"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[40417900] Foarfeca 21cm CN</w:t>
            </w:r>
          </w:p>
        </w:tc>
        <w:tc>
          <w:tcPr>
            <w:tcW w:w="493" w:type="pct"/>
            <w:vAlign w:val="center"/>
          </w:tcPr>
          <w:p w14:paraId="6A03935D" w14:textId="77777777" w:rsidR="0057666F" w:rsidRPr="00A67D16" w:rsidRDefault="0057666F" w:rsidP="00355C6C">
            <w:pPr>
              <w:pStyle w:val="TableParagraph"/>
              <w:spacing w:before="181"/>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6394289" w14:textId="77777777" w:rsidR="0057666F" w:rsidRPr="00A67D16" w:rsidRDefault="0057666F" w:rsidP="00355C6C">
            <w:pPr>
              <w:pStyle w:val="TableParagraph"/>
              <w:spacing w:before="181"/>
              <w:ind w:left="256" w:right="248"/>
              <w:jc w:val="center"/>
              <w:rPr>
                <w:rFonts w:ascii="Times New Roman" w:hAnsi="Times New Roman" w:cs="Times New Roman"/>
                <w:b/>
                <w:lang w:val="ro-RO"/>
              </w:rPr>
            </w:pPr>
            <w:r w:rsidRPr="00A67D16">
              <w:rPr>
                <w:rFonts w:ascii="Times New Roman" w:hAnsi="Times New Roman" w:cs="Times New Roman"/>
                <w:b/>
                <w:lang w:val="ro-RO"/>
              </w:rPr>
              <w:t>29</w:t>
            </w:r>
          </w:p>
        </w:tc>
        <w:tc>
          <w:tcPr>
            <w:tcW w:w="720" w:type="pct"/>
            <w:vAlign w:val="center"/>
          </w:tcPr>
          <w:p w14:paraId="7DBA3CE2"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3.63</w:t>
            </w:r>
          </w:p>
        </w:tc>
        <w:tc>
          <w:tcPr>
            <w:tcW w:w="709" w:type="pct"/>
            <w:vAlign w:val="center"/>
          </w:tcPr>
          <w:p w14:paraId="6CBEB65D"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105.27</w:t>
            </w:r>
          </w:p>
        </w:tc>
      </w:tr>
      <w:tr w:rsidR="0057666F" w:rsidRPr="00A67D16" w14:paraId="69E27094" w14:textId="77777777" w:rsidTr="00CB2568">
        <w:trPr>
          <w:trHeight w:val="289"/>
        </w:trPr>
        <w:tc>
          <w:tcPr>
            <w:tcW w:w="417" w:type="pct"/>
          </w:tcPr>
          <w:p w14:paraId="6BBE7296"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73</w:t>
            </w:r>
          </w:p>
        </w:tc>
        <w:tc>
          <w:tcPr>
            <w:tcW w:w="2004" w:type="pct"/>
          </w:tcPr>
          <w:p w14:paraId="043ECFB8" w14:textId="77777777" w:rsidR="0057666F" w:rsidRPr="00A67D16" w:rsidRDefault="0057666F" w:rsidP="00355C6C">
            <w:pPr>
              <w:pStyle w:val="TableParagraph"/>
              <w:spacing w:line="259" w:lineRule="auto"/>
              <w:ind w:left="107" w:right="600"/>
              <w:rPr>
                <w:rFonts w:ascii="Times New Roman" w:hAnsi="Times New Roman" w:cs="Times New Roman"/>
                <w:b/>
                <w:lang w:val="ro-RO"/>
              </w:rPr>
            </w:pPr>
            <w:r w:rsidRPr="00A67D16">
              <w:rPr>
                <w:rFonts w:ascii="Times New Roman" w:hAnsi="Times New Roman" w:cs="Times New Roman"/>
                <w:b/>
                <w:lang w:val="ro-RO"/>
              </w:rPr>
              <w:t>[40120700] Perforator metal 100 coli CN WD218</w:t>
            </w:r>
          </w:p>
        </w:tc>
        <w:tc>
          <w:tcPr>
            <w:tcW w:w="493" w:type="pct"/>
            <w:vAlign w:val="center"/>
          </w:tcPr>
          <w:p w14:paraId="78B3769E" w14:textId="77777777" w:rsidR="0057666F" w:rsidRPr="00A67D16" w:rsidRDefault="0057666F" w:rsidP="00355C6C">
            <w:pPr>
              <w:pStyle w:val="TableParagraph"/>
              <w:spacing w:before="2"/>
              <w:jc w:val="center"/>
              <w:rPr>
                <w:rFonts w:ascii="Times New Roman" w:hAnsi="Times New Roman" w:cs="Times New Roman"/>
                <w:lang w:val="ro-RO"/>
              </w:rPr>
            </w:pPr>
          </w:p>
          <w:p w14:paraId="17DA951F"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37977458" w14:textId="77777777" w:rsidR="0057666F" w:rsidRPr="00A67D16" w:rsidRDefault="0057666F" w:rsidP="00355C6C">
            <w:pPr>
              <w:pStyle w:val="TableParagraph"/>
              <w:spacing w:before="2"/>
              <w:jc w:val="center"/>
              <w:rPr>
                <w:rFonts w:ascii="Times New Roman" w:hAnsi="Times New Roman" w:cs="Times New Roman"/>
                <w:lang w:val="ro-RO"/>
              </w:rPr>
            </w:pPr>
          </w:p>
          <w:p w14:paraId="485722A5"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13</w:t>
            </w:r>
          </w:p>
        </w:tc>
        <w:tc>
          <w:tcPr>
            <w:tcW w:w="720" w:type="pct"/>
            <w:vAlign w:val="center"/>
          </w:tcPr>
          <w:p w14:paraId="51D8E324" w14:textId="77777777" w:rsidR="0057666F" w:rsidRPr="00A67D16" w:rsidRDefault="0057666F" w:rsidP="00355C6C">
            <w:pPr>
              <w:pStyle w:val="TableParagraph"/>
              <w:spacing w:before="6"/>
              <w:jc w:val="center"/>
              <w:rPr>
                <w:rFonts w:ascii="Times New Roman" w:hAnsi="Times New Roman" w:cs="Times New Roman"/>
                <w:lang w:val="ro-RO"/>
              </w:rPr>
            </w:pPr>
          </w:p>
          <w:p w14:paraId="088EB5B2"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157.47</w:t>
            </w:r>
          </w:p>
        </w:tc>
        <w:tc>
          <w:tcPr>
            <w:tcW w:w="709" w:type="pct"/>
            <w:vAlign w:val="center"/>
          </w:tcPr>
          <w:p w14:paraId="65DD2A6E" w14:textId="77777777" w:rsidR="0057666F" w:rsidRPr="00A67D16" w:rsidRDefault="0057666F" w:rsidP="00355C6C">
            <w:pPr>
              <w:pStyle w:val="TableParagraph"/>
              <w:spacing w:before="6"/>
              <w:jc w:val="center"/>
              <w:rPr>
                <w:rFonts w:ascii="Times New Roman" w:hAnsi="Times New Roman" w:cs="Times New Roman"/>
                <w:lang w:val="ro-RO"/>
              </w:rPr>
            </w:pPr>
          </w:p>
          <w:p w14:paraId="70B1A3B6" w14:textId="77777777" w:rsidR="0057666F" w:rsidRPr="00A67D16" w:rsidRDefault="0057666F" w:rsidP="00355C6C">
            <w:pPr>
              <w:pStyle w:val="TableParagraph"/>
              <w:ind w:left="176" w:right="172"/>
              <w:jc w:val="center"/>
              <w:rPr>
                <w:rFonts w:ascii="Times New Roman" w:hAnsi="Times New Roman" w:cs="Times New Roman"/>
                <w:b/>
                <w:lang w:val="ro-RO"/>
              </w:rPr>
            </w:pPr>
            <w:r w:rsidRPr="00A67D16">
              <w:rPr>
                <w:rFonts w:ascii="Times New Roman" w:hAnsi="Times New Roman" w:cs="Times New Roman"/>
                <w:b/>
                <w:lang w:val="ro-RO"/>
              </w:rPr>
              <w:t>2,047.11</w:t>
            </w:r>
          </w:p>
        </w:tc>
      </w:tr>
      <w:tr w:rsidR="0057666F" w:rsidRPr="00A67D16" w14:paraId="5BDCAE5C" w14:textId="77777777" w:rsidTr="00CB2568">
        <w:trPr>
          <w:trHeight w:val="453"/>
        </w:trPr>
        <w:tc>
          <w:tcPr>
            <w:tcW w:w="417" w:type="pct"/>
          </w:tcPr>
          <w:p w14:paraId="2F05DA86"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74</w:t>
            </w:r>
          </w:p>
        </w:tc>
        <w:tc>
          <w:tcPr>
            <w:tcW w:w="2004" w:type="pct"/>
          </w:tcPr>
          <w:p w14:paraId="0E9D0AB8" w14:textId="77777777" w:rsidR="0057666F" w:rsidRPr="00A67D16" w:rsidRDefault="0057666F" w:rsidP="00355C6C">
            <w:pPr>
              <w:pStyle w:val="TableParagraph"/>
              <w:spacing w:before="181"/>
              <w:ind w:left="107"/>
              <w:rPr>
                <w:rFonts w:ascii="Times New Roman" w:hAnsi="Times New Roman" w:cs="Times New Roman"/>
                <w:b/>
                <w:lang w:val="ro-RO"/>
              </w:rPr>
            </w:pPr>
            <w:r w:rsidRPr="00A67D16">
              <w:rPr>
                <w:rFonts w:ascii="Times New Roman" w:hAnsi="Times New Roman" w:cs="Times New Roman"/>
                <w:b/>
                <w:lang w:val="ro-RO"/>
              </w:rPr>
              <w:t>[40110501] Perforator metal CN 8603/8703</w:t>
            </w:r>
          </w:p>
        </w:tc>
        <w:tc>
          <w:tcPr>
            <w:tcW w:w="493" w:type="pct"/>
            <w:vAlign w:val="center"/>
          </w:tcPr>
          <w:p w14:paraId="39B0E59F" w14:textId="77777777" w:rsidR="0057666F" w:rsidRPr="00A67D16" w:rsidRDefault="0057666F" w:rsidP="00355C6C">
            <w:pPr>
              <w:pStyle w:val="TableParagraph"/>
              <w:spacing w:before="181"/>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5265E81E" w14:textId="77777777" w:rsidR="0057666F" w:rsidRPr="00A67D16" w:rsidRDefault="0057666F" w:rsidP="00355C6C">
            <w:pPr>
              <w:pStyle w:val="TableParagraph"/>
              <w:spacing w:before="181"/>
              <w:ind w:left="256" w:right="248"/>
              <w:jc w:val="center"/>
              <w:rPr>
                <w:rFonts w:ascii="Times New Roman" w:hAnsi="Times New Roman" w:cs="Times New Roman"/>
                <w:b/>
                <w:lang w:val="ro-RO"/>
              </w:rPr>
            </w:pPr>
            <w:r w:rsidRPr="00A67D16">
              <w:rPr>
                <w:rFonts w:ascii="Times New Roman" w:hAnsi="Times New Roman" w:cs="Times New Roman"/>
                <w:b/>
                <w:lang w:val="ro-RO"/>
              </w:rPr>
              <w:t>24</w:t>
            </w:r>
          </w:p>
        </w:tc>
        <w:tc>
          <w:tcPr>
            <w:tcW w:w="720" w:type="pct"/>
            <w:vAlign w:val="center"/>
          </w:tcPr>
          <w:p w14:paraId="2A869B32"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32.55</w:t>
            </w:r>
          </w:p>
        </w:tc>
        <w:tc>
          <w:tcPr>
            <w:tcW w:w="709" w:type="pct"/>
            <w:vAlign w:val="center"/>
          </w:tcPr>
          <w:p w14:paraId="08FC8DE8"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781.20</w:t>
            </w:r>
          </w:p>
        </w:tc>
      </w:tr>
      <w:tr w:rsidR="0057666F" w:rsidRPr="00A67D16" w14:paraId="73A47B4F" w14:textId="77777777" w:rsidTr="00CB2568">
        <w:trPr>
          <w:trHeight w:val="605"/>
        </w:trPr>
        <w:tc>
          <w:tcPr>
            <w:tcW w:w="417" w:type="pct"/>
          </w:tcPr>
          <w:p w14:paraId="3C19D84A"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75</w:t>
            </w:r>
          </w:p>
        </w:tc>
        <w:tc>
          <w:tcPr>
            <w:tcW w:w="2004" w:type="pct"/>
          </w:tcPr>
          <w:p w14:paraId="468B52B1" w14:textId="77777777" w:rsidR="0057666F" w:rsidRPr="00A67D16" w:rsidRDefault="0057666F" w:rsidP="00355C6C">
            <w:pPr>
              <w:pStyle w:val="TableParagraph"/>
              <w:spacing w:line="259" w:lineRule="auto"/>
              <w:ind w:left="107" w:right="416"/>
              <w:rPr>
                <w:rFonts w:ascii="Times New Roman" w:hAnsi="Times New Roman" w:cs="Times New Roman"/>
                <w:b/>
                <w:lang w:val="ro-RO"/>
              </w:rPr>
            </w:pPr>
            <w:r w:rsidRPr="00A67D16">
              <w:rPr>
                <w:rFonts w:ascii="Times New Roman" w:hAnsi="Times New Roman" w:cs="Times New Roman"/>
                <w:b/>
                <w:lang w:val="ro-RO"/>
              </w:rPr>
              <w:t xml:space="preserve">[50345100] Rezerva pentru </w:t>
            </w:r>
            <w:proofErr w:type="spellStart"/>
            <w:r w:rsidRPr="00A67D16">
              <w:rPr>
                <w:rFonts w:ascii="Times New Roman" w:hAnsi="Times New Roman" w:cs="Times New Roman"/>
                <w:b/>
                <w:lang w:val="ro-RO"/>
              </w:rPr>
              <w:t>flipchart</w:t>
            </w:r>
            <w:proofErr w:type="spellEnd"/>
            <w:r w:rsidRPr="00A67D16">
              <w:rPr>
                <w:rFonts w:ascii="Times New Roman" w:hAnsi="Times New Roman" w:cs="Times New Roman"/>
                <w:b/>
                <w:lang w:val="ro-RO"/>
              </w:rPr>
              <w:t>, foaie velina, 50coli/rola</w:t>
            </w:r>
          </w:p>
        </w:tc>
        <w:tc>
          <w:tcPr>
            <w:tcW w:w="493" w:type="pct"/>
            <w:vAlign w:val="center"/>
          </w:tcPr>
          <w:p w14:paraId="69F038E6" w14:textId="77777777" w:rsidR="0057666F" w:rsidRPr="00A67D16" w:rsidRDefault="0057666F" w:rsidP="00355C6C">
            <w:pPr>
              <w:pStyle w:val="TableParagraph"/>
              <w:spacing w:before="2"/>
              <w:jc w:val="center"/>
              <w:rPr>
                <w:rFonts w:ascii="Times New Roman" w:hAnsi="Times New Roman" w:cs="Times New Roman"/>
                <w:lang w:val="ro-RO"/>
              </w:rPr>
            </w:pPr>
          </w:p>
          <w:p w14:paraId="3FC3BF46"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538DB399" w14:textId="77777777" w:rsidR="0057666F" w:rsidRPr="00A67D16" w:rsidRDefault="0057666F" w:rsidP="00355C6C">
            <w:pPr>
              <w:pStyle w:val="TableParagraph"/>
              <w:spacing w:before="2"/>
              <w:jc w:val="center"/>
              <w:rPr>
                <w:rFonts w:ascii="Times New Roman" w:hAnsi="Times New Roman" w:cs="Times New Roman"/>
                <w:lang w:val="ro-RO"/>
              </w:rPr>
            </w:pPr>
          </w:p>
          <w:p w14:paraId="7E2FE63F"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15</w:t>
            </w:r>
          </w:p>
        </w:tc>
        <w:tc>
          <w:tcPr>
            <w:tcW w:w="720" w:type="pct"/>
            <w:vAlign w:val="center"/>
          </w:tcPr>
          <w:p w14:paraId="0EA0EDC9" w14:textId="77777777" w:rsidR="0057666F" w:rsidRPr="00A67D16" w:rsidRDefault="0057666F" w:rsidP="00355C6C">
            <w:pPr>
              <w:pStyle w:val="TableParagraph"/>
              <w:spacing w:before="6"/>
              <w:jc w:val="center"/>
              <w:rPr>
                <w:rFonts w:ascii="Times New Roman" w:hAnsi="Times New Roman" w:cs="Times New Roman"/>
                <w:lang w:val="ro-RO"/>
              </w:rPr>
            </w:pPr>
          </w:p>
          <w:p w14:paraId="4ECEE4E7"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53.55</w:t>
            </w:r>
          </w:p>
        </w:tc>
        <w:tc>
          <w:tcPr>
            <w:tcW w:w="709" w:type="pct"/>
            <w:vAlign w:val="center"/>
          </w:tcPr>
          <w:p w14:paraId="72304430" w14:textId="77777777" w:rsidR="0057666F" w:rsidRPr="00A67D16" w:rsidRDefault="0057666F" w:rsidP="00355C6C">
            <w:pPr>
              <w:pStyle w:val="TableParagraph"/>
              <w:spacing w:before="6"/>
              <w:jc w:val="center"/>
              <w:rPr>
                <w:rFonts w:ascii="Times New Roman" w:hAnsi="Times New Roman" w:cs="Times New Roman"/>
                <w:lang w:val="ro-RO"/>
              </w:rPr>
            </w:pPr>
          </w:p>
          <w:p w14:paraId="40B4D036"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803.25</w:t>
            </w:r>
          </w:p>
        </w:tc>
      </w:tr>
      <w:tr w:rsidR="0057666F" w:rsidRPr="00A67D16" w14:paraId="06DC8350" w14:textId="77777777" w:rsidTr="00CB2568">
        <w:trPr>
          <w:trHeight w:val="274"/>
        </w:trPr>
        <w:tc>
          <w:tcPr>
            <w:tcW w:w="417" w:type="pct"/>
          </w:tcPr>
          <w:p w14:paraId="081B81C9"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76</w:t>
            </w:r>
          </w:p>
        </w:tc>
        <w:tc>
          <w:tcPr>
            <w:tcW w:w="2004" w:type="pct"/>
          </w:tcPr>
          <w:p w14:paraId="224EA7B4" w14:textId="77777777" w:rsidR="0057666F" w:rsidRPr="00A67D16" w:rsidRDefault="0057666F" w:rsidP="00355C6C">
            <w:pPr>
              <w:pStyle w:val="TableParagraph"/>
              <w:spacing w:before="1" w:line="256" w:lineRule="auto"/>
              <w:ind w:left="107" w:right="419"/>
              <w:rPr>
                <w:rFonts w:ascii="Times New Roman" w:hAnsi="Times New Roman" w:cs="Times New Roman"/>
                <w:b/>
                <w:lang w:val="ro-RO"/>
              </w:rPr>
            </w:pPr>
            <w:r w:rsidRPr="00A67D16">
              <w:rPr>
                <w:rFonts w:ascii="Times New Roman" w:hAnsi="Times New Roman" w:cs="Times New Roman"/>
                <w:b/>
                <w:lang w:val="ro-RO"/>
              </w:rPr>
              <w:t>[31414300] Elastice bani, diametru 70mm, 100gr/punga</w:t>
            </w:r>
          </w:p>
        </w:tc>
        <w:tc>
          <w:tcPr>
            <w:tcW w:w="493" w:type="pct"/>
            <w:vAlign w:val="center"/>
          </w:tcPr>
          <w:p w14:paraId="3E847A42" w14:textId="77777777" w:rsidR="0057666F" w:rsidRPr="00A67D16" w:rsidRDefault="0057666F" w:rsidP="00355C6C">
            <w:pPr>
              <w:pStyle w:val="TableParagraph"/>
              <w:spacing w:before="1" w:line="256" w:lineRule="auto"/>
              <w:ind w:left="313" w:right="112" w:hanging="176"/>
              <w:jc w:val="center"/>
              <w:rPr>
                <w:rFonts w:ascii="Times New Roman" w:hAnsi="Times New Roman" w:cs="Times New Roman"/>
                <w:b/>
                <w:lang w:val="ro-RO"/>
              </w:rPr>
            </w:pPr>
            <w:proofErr w:type="spellStart"/>
            <w:r w:rsidRPr="00A67D16">
              <w:rPr>
                <w:rFonts w:ascii="Times New Roman" w:hAnsi="Times New Roman" w:cs="Times New Roman"/>
                <w:b/>
                <w:lang w:val="ro-RO"/>
              </w:rPr>
              <w:t>pung</w:t>
            </w:r>
            <w:proofErr w:type="spellEnd"/>
            <w:r w:rsidRPr="00A67D16">
              <w:rPr>
                <w:rFonts w:ascii="Times New Roman" w:hAnsi="Times New Roman" w:cs="Times New Roman"/>
                <w:b/>
                <w:lang w:val="ro-RO"/>
              </w:rPr>
              <w:t xml:space="preserve"> a</w:t>
            </w:r>
          </w:p>
        </w:tc>
        <w:tc>
          <w:tcPr>
            <w:tcW w:w="656" w:type="pct"/>
            <w:vAlign w:val="center"/>
          </w:tcPr>
          <w:p w14:paraId="7B5315F5"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44</w:t>
            </w:r>
          </w:p>
        </w:tc>
        <w:tc>
          <w:tcPr>
            <w:tcW w:w="720" w:type="pct"/>
            <w:vAlign w:val="center"/>
          </w:tcPr>
          <w:p w14:paraId="3D7E4BFE"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3.60</w:t>
            </w:r>
          </w:p>
        </w:tc>
        <w:tc>
          <w:tcPr>
            <w:tcW w:w="709" w:type="pct"/>
            <w:vAlign w:val="center"/>
          </w:tcPr>
          <w:p w14:paraId="31363002"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158.40</w:t>
            </w:r>
          </w:p>
        </w:tc>
      </w:tr>
      <w:tr w:rsidR="0057666F" w:rsidRPr="00A67D16" w14:paraId="2342AD11" w14:textId="77777777" w:rsidTr="00CB2568">
        <w:trPr>
          <w:trHeight w:val="423"/>
        </w:trPr>
        <w:tc>
          <w:tcPr>
            <w:tcW w:w="417" w:type="pct"/>
          </w:tcPr>
          <w:p w14:paraId="54A64B95"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77</w:t>
            </w:r>
          </w:p>
        </w:tc>
        <w:tc>
          <w:tcPr>
            <w:tcW w:w="2004" w:type="pct"/>
          </w:tcPr>
          <w:p w14:paraId="0AAE83D3" w14:textId="77777777" w:rsidR="0057666F" w:rsidRPr="00A67D16" w:rsidRDefault="0057666F" w:rsidP="00355C6C">
            <w:pPr>
              <w:pStyle w:val="TableParagraph"/>
              <w:spacing w:line="259" w:lineRule="auto"/>
              <w:ind w:left="107" w:right="390"/>
              <w:rPr>
                <w:rFonts w:ascii="Times New Roman" w:hAnsi="Times New Roman" w:cs="Times New Roman"/>
                <w:b/>
                <w:lang w:val="ro-RO"/>
              </w:rPr>
            </w:pPr>
            <w:r w:rsidRPr="00A67D16">
              <w:rPr>
                <w:rFonts w:ascii="Times New Roman" w:hAnsi="Times New Roman" w:cs="Times New Roman"/>
                <w:b/>
                <w:lang w:val="ro-RO"/>
              </w:rPr>
              <w:t xml:space="preserve">[20990997] Cutter mare cu </w:t>
            </w:r>
            <w:proofErr w:type="spellStart"/>
            <w:r w:rsidRPr="00A67D16">
              <w:rPr>
                <w:rFonts w:ascii="Times New Roman" w:hAnsi="Times New Roman" w:cs="Times New Roman"/>
                <w:b/>
                <w:lang w:val="ro-RO"/>
              </w:rPr>
              <w:t>sina</w:t>
            </w:r>
            <w:proofErr w:type="spellEnd"/>
            <w:r w:rsidRPr="00A67D16">
              <w:rPr>
                <w:rFonts w:ascii="Times New Roman" w:hAnsi="Times New Roman" w:cs="Times New Roman"/>
                <w:b/>
                <w:lang w:val="ro-RO"/>
              </w:rPr>
              <w:t xml:space="preserve"> metalica si </w:t>
            </w:r>
            <w:proofErr w:type="spellStart"/>
            <w:r w:rsidRPr="00A67D16">
              <w:rPr>
                <w:rFonts w:ascii="Times New Roman" w:hAnsi="Times New Roman" w:cs="Times New Roman"/>
                <w:b/>
                <w:lang w:val="ro-RO"/>
              </w:rPr>
              <w:t>grip</w:t>
            </w:r>
            <w:proofErr w:type="spellEnd"/>
          </w:p>
        </w:tc>
        <w:tc>
          <w:tcPr>
            <w:tcW w:w="493" w:type="pct"/>
            <w:vAlign w:val="center"/>
          </w:tcPr>
          <w:p w14:paraId="6403F052"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06275C40"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35</w:t>
            </w:r>
          </w:p>
        </w:tc>
        <w:tc>
          <w:tcPr>
            <w:tcW w:w="720" w:type="pct"/>
            <w:vAlign w:val="center"/>
          </w:tcPr>
          <w:p w14:paraId="2F0AAA4A"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6.69</w:t>
            </w:r>
          </w:p>
        </w:tc>
        <w:tc>
          <w:tcPr>
            <w:tcW w:w="709" w:type="pct"/>
            <w:vAlign w:val="center"/>
          </w:tcPr>
          <w:p w14:paraId="4733A4B6"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234.15</w:t>
            </w:r>
          </w:p>
        </w:tc>
      </w:tr>
      <w:tr w:rsidR="0057666F" w:rsidRPr="00A67D16" w14:paraId="11CF66A8" w14:textId="77777777" w:rsidTr="00CB2568">
        <w:trPr>
          <w:trHeight w:val="303"/>
        </w:trPr>
        <w:tc>
          <w:tcPr>
            <w:tcW w:w="417" w:type="pct"/>
          </w:tcPr>
          <w:p w14:paraId="4FF61B93"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78</w:t>
            </w:r>
          </w:p>
        </w:tc>
        <w:tc>
          <w:tcPr>
            <w:tcW w:w="2004" w:type="pct"/>
          </w:tcPr>
          <w:p w14:paraId="2F8CAB4C"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[31414530] Sfoara bumbac 100g CN FB</w:t>
            </w:r>
          </w:p>
        </w:tc>
        <w:tc>
          <w:tcPr>
            <w:tcW w:w="493" w:type="pct"/>
            <w:vAlign w:val="center"/>
          </w:tcPr>
          <w:p w14:paraId="429454BB" w14:textId="77777777" w:rsidR="0057666F" w:rsidRPr="00A67D16" w:rsidRDefault="0057666F" w:rsidP="00355C6C">
            <w:pPr>
              <w:pStyle w:val="TableParagraph"/>
              <w:spacing w:before="179"/>
              <w:ind w:left="91" w:right="83"/>
              <w:jc w:val="center"/>
              <w:rPr>
                <w:rFonts w:ascii="Times New Roman" w:hAnsi="Times New Roman" w:cs="Times New Roman"/>
                <w:b/>
                <w:lang w:val="ro-RO"/>
              </w:rPr>
            </w:pPr>
            <w:r w:rsidRPr="00A67D16">
              <w:rPr>
                <w:rFonts w:ascii="Times New Roman" w:hAnsi="Times New Roman" w:cs="Times New Roman"/>
                <w:b/>
                <w:lang w:val="ro-RO"/>
              </w:rPr>
              <w:t>ghem</w:t>
            </w:r>
          </w:p>
        </w:tc>
        <w:tc>
          <w:tcPr>
            <w:tcW w:w="656" w:type="pct"/>
            <w:vAlign w:val="center"/>
          </w:tcPr>
          <w:p w14:paraId="4F8366C5" w14:textId="77777777" w:rsidR="0057666F" w:rsidRPr="00A67D16" w:rsidRDefault="0057666F" w:rsidP="00355C6C">
            <w:pPr>
              <w:pStyle w:val="TableParagraph"/>
              <w:spacing w:before="179"/>
              <w:ind w:left="256" w:right="248"/>
              <w:jc w:val="center"/>
              <w:rPr>
                <w:rFonts w:ascii="Times New Roman" w:hAnsi="Times New Roman" w:cs="Times New Roman"/>
                <w:b/>
                <w:lang w:val="ro-RO"/>
              </w:rPr>
            </w:pPr>
            <w:r w:rsidRPr="00A67D16">
              <w:rPr>
                <w:rFonts w:ascii="Times New Roman" w:hAnsi="Times New Roman" w:cs="Times New Roman"/>
                <w:b/>
                <w:lang w:val="ro-RO"/>
              </w:rPr>
              <w:t>20</w:t>
            </w:r>
          </w:p>
        </w:tc>
        <w:tc>
          <w:tcPr>
            <w:tcW w:w="720" w:type="pct"/>
            <w:vAlign w:val="center"/>
          </w:tcPr>
          <w:p w14:paraId="7F0A6F6D"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4.26</w:t>
            </w:r>
          </w:p>
        </w:tc>
        <w:tc>
          <w:tcPr>
            <w:tcW w:w="709" w:type="pct"/>
            <w:vAlign w:val="center"/>
          </w:tcPr>
          <w:p w14:paraId="4E619CF6"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85.20</w:t>
            </w:r>
          </w:p>
        </w:tc>
      </w:tr>
      <w:tr w:rsidR="0057666F" w:rsidRPr="00A67D16" w14:paraId="63E1BE37" w14:textId="77777777" w:rsidTr="00355C6C">
        <w:trPr>
          <w:trHeight w:val="628"/>
        </w:trPr>
        <w:tc>
          <w:tcPr>
            <w:tcW w:w="417" w:type="pct"/>
          </w:tcPr>
          <w:p w14:paraId="5CA1F3FA" w14:textId="77777777" w:rsidR="0057666F" w:rsidRPr="00A67D16" w:rsidRDefault="0057666F" w:rsidP="00355C6C">
            <w:pPr>
              <w:pStyle w:val="TableParagraph"/>
              <w:spacing w:before="85"/>
              <w:ind w:left="206" w:right="201"/>
              <w:rPr>
                <w:rFonts w:ascii="Times New Roman" w:hAnsi="Times New Roman" w:cs="Times New Roman"/>
                <w:b/>
                <w:lang w:val="ro-RO"/>
              </w:rPr>
            </w:pPr>
            <w:r w:rsidRPr="00A67D16">
              <w:rPr>
                <w:rFonts w:ascii="Times New Roman" w:hAnsi="Times New Roman" w:cs="Times New Roman"/>
                <w:b/>
                <w:lang w:val="ro-RO"/>
              </w:rPr>
              <w:t>79</w:t>
            </w:r>
          </w:p>
        </w:tc>
        <w:tc>
          <w:tcPr>
            <w:tcW w:w="2004" w:type="pct"/>
          </w:tcPr>
          <w:p w14:paraId="4C199975" w14:textId="77777777" w:rsidR="0057666F" w:rsidRPr="00A67D16" w:rsidRDefault="0057666F" w:rsidP="00355C6C">
            <w:pPr>
              <w:pStyle w:val="TableParagraph"/>
              <w:spacing w:before="179"/>
              <w:ind w:left="107"/>
              <w:rPr>
                <w:rFonts w:ascii="Times New Roman" w:hAnsi="Times New Roman" w:cs="Times New Roman"/>
                <w:b/>
                <w:lang w:val="ro-RO"/>
              </w:rPr>
            </w:pPr>
            <w:r w:rsidRPr="00A67D16">
              <w:rPr>
                <w:rFonts w:ascii="Times New Roman" w:hAnsi="Times New Roman" w:cs="Times New Roman"/>
                <w:b/>
                <w:lang w:val="ro-RO"/>
              </w:rPr>
              <w:t xml:space="preserve">[40500201] </w:t>
            </w:r>
            <w:proofErr w:type="spellStart"/>
            <w:r w:rsidRPr="00A67D16">
              <w:rPr>
                <w:rFonts w:ascii="Times New Roman" w:hAnsi="Times New Roman" w:cs="Times New Roman"/>
                <w:b/>
                <w:lang w:val="ro-RO"/>
              </w:rPr>
              <w:t>Tus</w:t>
            </w:r>
            <w:proofErr w:type="spellEnd"/>
            <w:r w:rsidRPr="00A67D16">
              <w:rPr>
                <w:rFonts w:ascii="Times New Roman" w:hAnsi="Times New Roman" w:cs="Times New Roman"/>
                <w:b/>
                <w:lang w:val="ro-RO"/>
              </w:rPr>
              <w:t xml:space="preserve"> stampila albastru B4U, 30ml</w:t>
            </w:r>
          </w:p>
        </w:tc>
        <w:tc>
          <w:tcPr>
            <w:tcW w:w="493" w:type="pct"/>
            <w:vAlign w:val="center"/>
          </w:tcPr>
          <w:p w14:paraId="0D20FCF7" w14:textId="77777777" w:rsidR="0057666F" w:rsidRPr="00A67D16" w:rsidRDefault="0057666F" w:rsidP="00355C6C">
            <w:pPr>
              <w:pStyle w:val="TableParagraph"/>
              <w:spacing w:before="179"/>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459552F1" w14:textId="77777777" w:rsidR="0057666F" w:rsidRPr="00A67D16" w:rsidRDefault="0057666F" w:rsidP="00355C6C">
            <w:pPr>
              <w:pStyle w:val="TableParagraph"/>
              <w:spacing w:before="179"/>
              <w:ind w:left="256" w:right="248"/>
              <w:jc w:val="center"/>
              <w:rPr>
                <w:rFonts w:ascii="Times New Roman" w:hAnsi="Times New Roman" w:cs="Times New Roman"/>
                <w:b/>
                <w:lang w:val="ro-RO"/>
              </w:rPr>
            </w:pPr>
            <w:r w:rsidRPr="00A67D16">
              <w:rPr>
                <w:rFonts w:ascii="Times New Roman" w:hAnsi="Times New Roman" w:cs="Times New Roman"/>
                <w:b/>
                <w:lang w:val="ro-RO"/>
              </w:rPr>
              <w:t>20</w:t>
            </w:r>
          </w:p>
        </w:tc>
        <w:tc>
          <w:tcPr>
            <w:tcW w:w="720" w:type="pct"/>
            <w:vAlign w:val="center"/>
          </w:tcPr>
          <w:p w14:paraId="0C9BBEC5" w14:textId="77777777" w:rsidR="0057666F" w:rsidRPr="00A67D16" w:rsidRDefault="0057666F" w:rsidP="00355C6C">
            <w:pPr>
              <w:pStyle w:val="TableParagraph"/>
              <w:spacing w:before="171"/>
              <w:ind w:left="233" w:right="231"/>
              <w:jc w:val="center"/>
              <w:rPr>
                <w:rFonts w:ascii="Times New Roman" w:hAnsi="Times New Roman" w:cs="Times New Roman"/>
                <w:b/>
                <w:lang w:val="ro-RO"/>
              </w:rPr>
            </w:pPr>
            <w:r w:rsidRPr="00A67D16">
              <w:rPr>
                <w:rFonts w:ascii="Times New Roman" w:hAnsi="Times New Roman" w:cs="Times New Roman"/>
                <w:b/>
                <w:lang w:val="ro-RO"/>
              </w:rPr>
              <w:t>1.46</w:t>
            </w:r>
          </w:p>
        </w:tc>
        <w:tc>
          <w:tcPr>
            <w:tcW w:w="709" w:type="pct"/>
            <w:vAlign w:val="center"/>
          </w:tcPr>
          <w:p w14:paraId="4DF24F87" w14:textId="77777777" w:rsidR="0057666F" w:rsidRPr="00A67D16" w:rsidRDefault="0057666F" w:rsidP="00355C6C">
            <w:pPr>
              <w:pStyle w:val="TableParagraph"/>
              <w:spacing w:before="171"/>
              <w:ind w:left="173" w:right="172"/>
              <w:jc w:val="center"/>
              <w:rPr>
                <w:rFonts w:ascii="Times New Roman" w:hAnsi="Times New Roman" w:cs="Times New Roman"/>
                <w:b/>
                <w:lang w:val="ro-RO"/>
              </w:rPr>
            </w:pPr>
            <w:r w:rsidRPr="00A67D16">
              <w:rPr>
                <w:rFonts w:ascii="Times New Roman" w:hAnsi="Times New Roman" w:cs="Times New Roman"/>
                <w:b/>
                <w:lang w:val="ro-RO"/>
              </w:rPr>
              <w:t>29.20</w:t>
            </w:r>
          </w:p>
        </w:tc>
      </w:tr>
      <w:tr w:rsidR="0057666F" w:rsidRPr="00A67D16" w14:paraId="0B8A7E12" w14:textId="77777777" w:rsidTr="00CB2568">
        <w:trPr>
          <w:trHeight w:val="433"/>
        </w:trPr>
        <w:tc>
          <w:tcPr>
            <w:tcW w:w="417" w:type="pct"/>
          </w:tcPr>
          <w:p w14:paraId="664B2B74"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80</w:t>
            </w:r>
          </w:p>
        </w:tc>
        <w:tc>
          <w:tcPr>
            <w:tcW w:w="2004" w:type="pct"/>
          </w:tcPr>
          <w:p w14:paraId="6CCEFB6C" w14:textId="77777777" w:rsidR="0057666F" w:rsidRPr="00A67D16" w:rsidRDefault="0057666F" w:rsidP="00355C6C">
            <w:pPr>
              <w:pStyle w:val="TableParagraph"/>
              <w:spacing w:before="1" w:line="256" w:lineRule="auto"/>
              <w:ind w:left="107" w:right="88"/>
              <w:rPr>
                <w:rFonts w:ascii="Times New Roman" w:hAnsi="Times New Roman" w:cs="Times New Roman"/>
                <w:b/>
                <w:lang w:val="ro-RO"/>
              </w:rPr>
            </w:pPr>
            <w:r w:rsidRPr="00A67D16">
              <w:rPr>
                <w:rFonts w:ascii="Times New Roman" w:hAnsi="Times New Roman" w:cs="Times New Roman"/>
                <w:b/>
                <w:lang w:val="ro-RO"/>
              </w:rPr>
              <w:t xml:space="preserve">[40121550] Perforator 4 </w:t>
            </w:r>
            <w:proofErr w:type="spellStart"/>
            <w:r w:rsidRPr="00A67D16">
              <w:rPr>
                <w:rFonts w:ascii="Times New Roman" w:hAnsi="Times New Roman" w:cs="Times New Roman"/>
                <w:b/>
                <w:lang w:val="ro-RO"/>
              </w:rPr>
              <w:t>perforatii</w:t>
            </w:r>
            <w:proofErr w:type="spellEnd"/>
            <w:r w:rsidRPr="00A67D16">
              <w:rPr>
                <w:rFonts w:ascii="Times New Roman" w:hAnsi="Times New Roman" w:cs="Times New Roman"/>
                <w:b/>
                <w:lang w:val="ro-RO"/>
              </w:rPr>
              <w:t xml:space="preserve"> 30 coli EVO OFFICE</w:t>
            </w:r>
          </w:p>
        </w:tc>
        <w:tc>
          <w:tcPr>
            <w:tcW w:w="493" w:type="pct"/>
            <w:vAlign w:val="center"/>
          </w:tcPr>
          <w:p w14:paraId="5B9048DB"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4947E5AE" w14:textId="77777777" w:rsidR="0057666F" w:rsidRPr="00A67D16" w:rsidRDefault="0057666F" w:rsidP="00355C6C">
            <w:pPr>
              <w:pStyle w:val="TableParagraph"/>
              <w:ind w:left="5"/>
              <w:jc w:val="center"/>
              <w:rPr>
                <w:rFonts w:ascii="Times New Roman" w:hAnsi="Times New Roman" w:cs="Times New Roman"/>
                <w:b/>
                <w:lang w:val="ro-RO"/>
              </w:rPr>
            </w:pPr>
            <w:r w:rsidRPr="00A67D16">
              <w:rPr>
                <w:rFonts w:ascii="Times New Roman" w:hAnsi="Times New Roman" w:cs="Times New Roman"/>
                <w:b/>
                <w:lang w:val="ro-RO"/>
              </w:rPr>
              <w:t>3</w:t>
            </w:r>
          </w:p>
        </w:tc>
        <w:tc>
          <w:tcPr>
            <w:tcW w:w="720" w:type="pct"/>
            <w:vAlign w:val="center"/>
          </w:tcPr>
          <w:p w14:paraId="6643222B"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91.80</w:t>
            </w:r>
          </w:p>
        </w:tc>
        <w:tc>
          <w:tcPr>
            <w:tcW w:w="709" w:type="pct"/>
            <w:vAlign w:val="center"/>
          </w:tcPr>
          <w:p w14:paraId="3882C348"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275.40</w:t>
            </w:r>
          </w:p>
        </w:tc>
      </w:tr>
      <w:tr w:rsidR="0057666F" w:rsidRPr="00A67D16" w14:paraId="6443A72B" w14:textId="77777777" w:rsidTr="00CB2568">
        <w:trPr>
          <w:trHeight w:val="313"/>
        </w:trPr>
        <w:tc>
          <w:tcPr>
            <w:tcW w:w="417" w:type="pct"/>
          </w:tcPr>
          <w:p w14:paraId="5B133501"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81</w:t>
            </w:r>
          </w:p>
        </w:tc>
        <w:tc>
          <w:tcPr>
            <w:tcW w:w="2004" w:type="pct"/>
          </w:tcPr>
          <w:p w14:paraId="0AE5579C" w14:textId="77777777" w:rsidR="0057666F" w:rsidRPr="00A67D16" w:rsidRDefault="0057666F" w:rsidP="00355C6C">
            <w:pPr>
              <w:pStyle w:val="TableParagraph"/>
              <w:spacing w:line="259" w:lineRule="auto"/>
              <w:ind w:left="107" w:right="145"/>
              <w:rPr>
                <w:rFonts w:ascii="Times New Roman" w:hAnsi="Times New Roman" w:cs="Times New Roman"/>
                <w:b/>
                <w:lang w:val="ro-RO"/>
              </w:rPr>
            </w:pPr>
            <w:r w:rsidRPr="00A67D16">
              <w:rPr>
                <w:rFonts w:ascii="Times New Roman" w:hAnsi="Times New Roman" w:cs="Times New Roman"/>
                <w:b/>
                <w:lang w:val="ro-RO"/>
              </w:rPr>
              <w:t>Caiet mecanic alb cu buzunar A4, 4 inele D51, cotor 75 mm</w:t>
            </w:r>
          </w:p>
        </w:tc>
        <w:tc>
          <w:tcPr>
            <w:tcW w:w="493" w:type="pct"/>
            <w:vAlign w:val="center"/>
          </w:tcPr>
          <w:p w14:paraId="1B5EB2E6"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1B01D003" w14:textId="77777777" w:rsidR="0057666F" w:rsidRPr="00A67D16" w:rsidRDefault="0057666F" w:rsidP="00355C6C">
            <w:pPr>
              <w:pStyle w:val="TableParagraph"/>
              <w:ind w:right="248"/>
              <w:jc w:val="center"/>
              <w:rPr>
                <w:rFonts w:ascii="Times New Roman" w:hAnsi="Times New Roman" w:cs="Times New Roman"/>
                <w:b/>
                <w:lang w:val="ro-RO"/>
              </w:rPr>
            </w:pPr>
            <w:r w:rsidRPr="00A67D16">
              <w:rPr>
                <w:rFonts w:ascii="Times New Roman" w:hAnsi="Times New Roman" w:cs="Times New Roman"/>
                <w:b/>
                <w:lang w:val="ro-RO"/>
              </w:rPr>
              <w:t>32</w:t>
            </w:r>
          </w:p>
        </w:tc>
        <w:tc>
          <w:tcPr>
            <w:tcW w:w="720" w:type="pct"/>
            <w:vAlign w:val="center"/>
          </w:tcPr>
          <w:p w14:paraId="2F95CE3F"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17.13</w:t>
            </w:r>
          </w:p>
        </w:tc>
        <w:tc>
          <w:tcPr>
            <w:tcW w:w="709" w:type="pct"/>
            <w:vAlign w:val="center"/>
          </w:tcPr>
          <w:p w14:paraId="2116017C"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548.16</w:t>
            </w:r>
          </w:p>
        </w:tc>
      </w:tr>
      <w:tr w:rsidR="0057666F" w:rsidRPr="00A67D16" w14:paraId="1FE9F7B5" w14:textId="77777777" w:rsidTr="00CB2568">
        <w:trPr>
          <w:trHeight w:val="321"/>
        </w:trPr>
        <w:tc>
          <w:tcPr>
            <w:tcW w:w="417" w:type="pct"/>
          </w:tcPr>
          <w:p w14:paraId="12711482" w14:textId="77777777" w:rsidR="0057666F" w:rsidRPr="00A67D16" w:rsidRDefault="0057666F" w:rsidP="00355C6C">
            <w:pPr>
              <w:pStyle w:val="TableParagraph"/>
              <w:ind w:left="206" w:right="201"/>
              <w:rPr>
                <w:rFonts w:ascii="Times New Roman" w:hAnsi="Times New Roman" w:cs="Times New Roman"/>
                <w:b/>
                <w:lang w:val="ro-RO"/>
              </w:rPr>
            </w:pPr>
            <w:r w:rsidRPr="00A67D16">
              <w:rPr>
                <w:rFonts w:ascii="Times New Roman" w:hAnsi="Times New Roman" w:cs="Times New Roman"/>
                <w:b/>
                <w:lang w:val="ro-RO"/>
              </w:rPr>
              <w:t>82</w:t>
            </w:r>
          </w:p>
        </w:tc>
        <w:tc>
          <w:tcPr>
            <w:tcW w:w="2004" w:type="pct"/>
          </w:tcPr>
          <w:p w14:paraId="172C8AAF" w14:textId="77777777" w:rsidR="0057666F" w:rsidRPr="00A67D16" w:rsidRDefault="0057666F" w:rsidP="00355C6C">
            <w:pPr>
              <w:pStyle w:val="TableParagraph"/>
              <w:spacing w:line="259" w:lineRule="auto"/>
              <w:ind w:left="107" w:right="145"/>
              <w:rPr>
                <w:rFonts w:ascii="Times New Roman" w:hAnsi="Times New Roman" w:cs="Times New Roman"/>
                <w:b/>
                <w:lang w:val="ro-RO"/>
              </w:rPr>
            </w:pPr>
            <w:r w:rsidRPr="00A67D16">
              <w:rPr>
                <w:rFonts w:ascii="Times New Roman" w:hAnsi="Times New Roman" w:cs="Times New Roman"/>
                <w:b/>
                <w:lang w:val="ro-RO"/>
              </w:rPr>
              <w:t>Caiet mecanic alb cu buzunar A4, 4 inele D38, cotor 55 mm</w:t>
            </w:r>
          </w:p>
        </w:tc>
        <w:tc>
          <w:tcPr>
            <w:tcW w:w="493" w:type="pct"/>
            <w:vAlign w:val="center"/>
          </w:tcPr>
          <w:p w14:paraId="22D10BAE"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48B9DD37"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20</w:t>
            </w:r>
          </w:p>
        </w:tc>
        <w:tc>
          <w:tcPr>
            <w:tcW w:w="720" w:type="pct"/>
            <w:vAlign w:val="center"/>
          </w:tcPr>
          <w:p w14:paraId="1D685A01"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15.71</w:t>
            </w:r>
          </w:p>
        </w:tc>
        <w:tc>
          <w:tcPr>
            <w:tcW w:w="709" w:type="pct"/>
            <w:vAlign w:val="center"/>
          </w:tcPr>
          <w:p w14:paraId="475195BB"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314.20</w:t>
            </w:r>
          </w:p>
        </w:tc>
      </w:tr>
      <w:tr w:rsidR="0057666F" w:rsidRPr="00A67D16" w14:paraId="5042EC28" w14:textId="77777777" w:rsidTr="00CB2568">
        <w:trPr>
          <w:trHeight w:val="471"/>
        </w:trPr>
        <w:tc>
          <w:tcPr>
            <w:tcW w:w="417" w:type="pct"/>
          </w:tcPr>
          <w:p w14:paraId="6DD0AD3F"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83</w:t>
            </w:r>
          </w:p>
        </w:tc>
        <w:tc>
          <w:tcPr>
            <w:tcW w:w="2004" w:type="pct"/>
          </w:tcPr>
          <w:p w14:paraId="79934990" w14:textId="77777777" w:rsidR="0057666F" w:rsidRPr="00A67D16" w:rsidRDefault="0057666F" w:rsidP="00355C6C">
            <w:pPr>
              <w:pStyle w:val="TableParagraph"/>
              <w:spacing w:line="259" w:lineRule="auto"/>
              <w:ind w:left="107" w:right="353"/>
              <w:rPr>
                <w:rFonts w:ascii="Times New Roman" w:hAnsi="Times New Roman" w:cs="Times New Roman"/>
                <w:b/>
                <w:lang w:val="ro-RO"/>
              </w:rPr>
            </w:pPr>
            <w:r w:rsidRPr="00A67D16">
              <w:rPr>
                <w:rFonts w:ascii="Times New Roman" w:hAnsi="Times New Roman" w:cs="Times New Roman"/>
                <w:b/>
                <w:lang w:val="ro-RO"/>
              </w:rPr>
              <w:t>[30455100] Separatoare CN, plastic diverse culori, A-Z, 21buc/set</w:t>
            </w:r>
          </w:p>
        </w:tc>
        <w:tc>
          <w:tcPr>
            <w:tcW w:w="493" w:type="pct"/>
            <w:vAlign w:val="center"/>
          </w:tcPr>
          <w:p w14:paraId="227A06EF" w14:textId="77777777" w:rsidR="0057666F" w:rsidRPr="00A67D16" w:rsidRDefault="0057666F" w:rsidP="00355C6C">
            <w:pPr>
              <w:pStyle w:val="TableParagraph"/>
              <w:ind w:left="89" w:right="83"/>
              <w:jc w:val="center"/>
              <w:rPr>
                <w:rFonts w:ascii="Times New Roman" w:hAnsi="Times New Roman" w:cs="Times New Roman"/>
                <w:b/>
                <w:lang w:val="ro-RO"/>
              </w:rPr>
            </w:pPr>
            <w:r w:rsidRPr="00A67D16">
              <w:rPr>
                <w:rFonts w:ascii="Times New Roman" w:hAnsi="Times New Roman" w:cs="Times New Roman"/>
                <w:b/>
                <w:lang w:val="ro-RO"/>
              </w:rPr>
              <w:t>set</w:t>
            </w:r>
          </w:p>
        </w:tc>
        <w:tc>
          <w:tcPr>
            <w:tcW w:w="656" w:type="pct"/>
            <w:vAlign w:val="center"/>
          </w:tcPr>
          <w:p w14:paraId="3E68CEC6" w14:textId="77777777" w:rsidR="0057666F" w:rsidRPr="00A67D16" w:rsidRDefault="0057666F" w:rsidP="00355C6C">
            <w:pPr>
              <w:pStyle w:val="TableParagraph"/>
              <w:ind w:left="256" w:right="248"/>
              <w:jc w:val="center"/>
              <w:rPr>
                <w:rFonts w:ascii="Times New Roman" w:hAnsi="Times New Roman" w:cs="Times New Roman"/>
                <w:b/>
                <w:lang w:val="ro-RO"/>
              </w:rPr>
            </w:pPr>
            <w:r w:rsidRPr="00A67D16">
              <w:rPr>
                <w:rFonts w:ascii="Times New Roman" w:hAnsi="Times New Roman" w:cs="Times New Roman"/>
                <w:b/>
                <w:lang w:val="ro-RO"/>
              </w:rPr>
              <w:t>60</w:t>
            </w:r>
          </w:p>
        </w:tc>
        <w:tc>
          <w:tcPr>
            <w:tcW w:w="720" w:type="pct"/>
            <w:vAlign w:val="center"/>
          </w:tcPr>
          <w:p w14:paraId="55D15480"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4.96</w:t>
            </w:r>
          </w:p>
        </w:tc>
        <w:tc>
          <w:tcPr>
            <w:tcW w:w="709" w:type="pct"/>
            <w:vAlign w:val="center"/>
          </w:tcPr>
          <w:p w14:paraId="5AA392C8"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297.60</w:t>
            </w:r>
          </w:p>
        </w:tc>
      </w:tr>
      <w:tr w:rsidR="0057666F" w:rsidRPr="00A67D16" w14:paraId="6FC3A1E6" w14:textId="77777777" w:rsidTr="00CB2568">
        <w:trPr>
          <w:trHeight w:val="479"/>
        </w:trPr>
        <w:tc>
          <w:tcPr>
            <w:tcW w:w="417" w:type="pct"/>
          </w:tcPr>
          <w:p w14:paraId="326A8AC8" w14:textId="77777777" w:rsidR="0057666F" w:rsidRPr="00A67D16" w:rsidRDefault="0057666F" w:rsidP="00355C6C">
            <w:pPr>
              <w:pStyle w:val="TableParagraph"/>
              <w:spacing w:before="227"/>
              <w:ind w:left="206" w:right="201"/>
              <w:rPr>
                <w:rFonts w:ascii="Times New Roman" w:hAnsi="Times New Roman" w:cs="Times New Roman"/>
                <w:b/>
                <w:lang w:val="ro-RO"/>
              </w:rPr>
            </w:pPr>
            <w:r w:rsidRPr="00A67D16">
              <w:rPr>
                <w:rFonts w:ascii="Times New Roman" w:hAnsi="Times New Roman" w:cs="Times New Roman"/>
                <w:b/>
                <w:lang w:val="ro-RO"/>
              </w:rPr>
              <w:t>84</w:t>
            </w:r>
          </w:p>
        </w:tc>
        <w:tc>
          <w:tcPr>
            <w:tcW w:w="2004" w:type="pct"/>
          </w:tcPr>
          <w:p w14:paraId="3C5AE2BD" w14:textId="77777777" w:rsidR="0057666F" w:rsidRPr="00A67D16" w:rsidRDefault="0057666F" w:rsidP="00355C6C">
            <w:pPr>
              <w:pStyle w:val="TableParagraph"/>
              <w:spacing w:before="174" w:line="259" w:lineRule="auto"/>
              <w:ind w:left="107" w:right="771"/>
              <w:rPr>
                <w:rFonts w:ascii="Times New Roman" w:hAnsi="Times New Roman" w:cs="Times New Roman"/>
                <w:b/>
                <w:lang w:val="ro-RO"/>
              </w:rPr>
            </w:pPr>
            <w:r w:rsidRPr="00A67D16">
              <w:rPr>
                <w:rFonts w:ascii="Times New Roman" w:hAnsi="Times New Roman" w:cs="Times New Roman"/>
                <w:b/>
                <w:lang w:val="ro-RO"/>
              </w:rPr>
              <w:t xml:space="preserve">[40250000] Suport cub </w:t>
            </w:r>
            <w:proofErr w:type="spellStart"/>
            <w:r w:rsidRPr="00A67D16">
              <w:rPr>
                <w:rFonts w:ascii="Times New Roman" w:hAnsi="Times New Roman" w:cs="Times New Roman"/>
                <w:b/>
                <w:lang w:val="ro-RO"/>
              </w:rPr>
              <w:t>hartie</w:t>
            </w:r>
            <w:proofErr w:type="spellEnd"/>
            <w:r w:rsidRPr="00A67D16">
              <w:rPr>
                <w:rFonts w:ascii="Times New Roman" w:hAnsi="Times New Roman" w:cs="Times New Roman"/>
                <w:b/>
                <w:lang w:val="ro-RO"/>
              </w:rPr>
              <w:t>, PVC, CN 9x9cm, transparent, 330buc/bax</w:t>
            </w:r>
          </w:p>
        </w:tc>
        <w:tc>
          <w:tcPr>
            <w:tcW w:w="493" w:type="pct"/>
            <w:vAlign w:val="center"/>
          </w:tcPr>
          <w:p w14:paraId="05B93C76"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2E513F81" w14:textId="77777777" w:rsidR="0057666F" w:rsidRPr="00A67D16" w:rsidRDefault="0057666F" w:rsidP="00355C6C">
            <w:pPr>
              <w:pStyle w:val="TableParagraph"/>
              <w:ind w:left="5"/>
              <w:jc w:val="center"/>
              <w:rPr>
                <w:rFonts w:ascii="Times New Roman" w:hAnsi="Times New Roman" w:cs="Times New Roman"/>
                <w:b/>
                <w:lang w:val="ro-RO"/>
              </w:rPr>
            </w:pPr>
            <w:r w:rsidRPr="00A67D16">
              <w:rPr>
                <w:rFonts w:ascii="Times New Roman" w:hAnsi="Times New Roman" w:cs="Times New Roman"/>
                <w:b/>
                <w:lang w:val="ro-RO"/>
              </w:rPr>
              <w:t>8</w:t>
            </w:r>
          </w:p>
        </w:tc>
        <w:tc>
          <w:tcPr>
            <w:tcW w:w="720" w:type="pct"/>
            <w:vAlign w:val="center"/>
          </w:tcPr>
          <w:p w14:paraId="7DFDFA06" w14:textId="77777777" w:rsidR="0057666F" w:rsidRPr="00A67D16" w:rsidRDefault="0057666F" w:rsidP="00355C6C">
            <w:pPr>
              <w:pStyle w:val="TableParagraph"/>
              <w:spacing w:before="158"/>
              <w:ind w:left="233" w:right="231"/>
              <w:jc w:val="center"/>
              <w:rPr>
                <w:rFonts w:ascii="Times New Roman" w:hAnsi="Times New Roman" w:cs="Times New Roman"/>
                <w:b/>
                <w:lang w:val="ro-RO"/>
              </w:rPr>
            </w:pPr>
            <w:r w:rsidRPr="00A67D16">
              <w:rPr>
                <w:rFonts w:ascii="Times New Roman" w:hAnsi="Times New Roman" w:cs="Times New Roman"/>
                <w:b/>
                <w:lang w:val="ro-RO"/>
              </w:rPr>
              <w:t>2.44</w:t>
            </w:r>
          </w:p>
        </w:tc>
        <w:tc>
          <w:tcPr>
            <w:tcW w:w="709" w:type="pct"/>
            <w:vAlign w:val="center"/>
          </w:tcPr>
          <w:p w14:paraId="136DA0EF" w14:textId="77777777" w:rsidR="0057666F" w:rsidRPr="00A67D16" w:rsidRDefault="0057666F" w:rsidP="00355C6C">
            <w:pPr>
              <w:pStyle w:val="TableParagraph"/>
              <w:spacing w:before="158"/>
              <w:ind w:left="173" w:right="172"/>
              <w:jc w:val="center"/>
              <w:rPr>
                <w:rFonts w:ascii="Times New Roman" w:hAnsi="Times New Roman" w:cs="Times New Roman"/>
                <w:b/>
                <w:lang w:val="ro-RO"/>
              </w:rPr>
            </w:pPr>
            <w:r w:rsidRPr="00A67D16">
              <w:rPr>
                <w:rFonts w:ascii="Times New Roman" w:hAnsi="Times New Roman" w:cs="Times New Roman"/>
                <w:b/>
                <w:lang w:val="ro-RO"/>
              </w:rPr>
              <w:t>19.52</w:t>
            </w:r>
          </w:p>
        </w:tc>
      </w:tr>
      <w:tr w:rsidR="0057666F" w:rsidRPr="00A67D16" w14:paraId="7D4DBCE2" w14:textId="77777777" w:rsidTr="00355C6C">
        <w:trPr>
          <w:trHeight w:val="1013"/>
        </w:trPr>
        <w:tc>
          <w:tcPr>
            <w:tcW w:w="417" w:type="pct"/>
          </w:tcPr>
          <w:p w14:paraId="3F26F3C9" w14:textId="77777777" w:rsidR="0057666F" w:rsidRPr="00A67D16" w:rsidRDefault="0057666F" w:rsidP="00355C6C">
            <w:pPr>
              <w:pStyle w:val="TableParagraph"/>
              <w:spacing w:before="1"/>
              <w:ind w:left="206" w:right="201"/>
              <w:rPr>
                <w:rFonts w:ascii="Times New Roman" w:hAnsi="Times New Roman" w:cs="Times New Roman"/>
                <w:b/>
                <w:lang w:val="ro-RO"/>
              </w:rPr>
            </w:pPr>
            <w:r w:rsidRPr="00A67D16">
              <w:rPr>
                <w:rFonts w:ascii="Times New Roman" w:hAnsi="Times New Roman" w:cs="Times New Roman"/>
                <w:b/>
                <w:lang w:val="ro-RO"/>
              </w:rPr>
              <w:t>85</w:t>
            </w:r>
          </w:p>
        </w:tc>
        <w:tc>
          <w:tcPr>
            <w:tcW w:w="2004" w:type="pct"/>
          </w:tcPr>
          <w:p w14:paraId="546329FB" w14:textId="77777777" w:rsidR="0057666F" w:rsidRPr="00A67D16" w:rsidRDefault="0057666F" w:rsidP="00355C6C">
            <w:pPr>
              <w:pStyle w:val="TableParagraph"/>
              <w:spacing w:before="1" w:line="259" w:lineRule="auto"/>
              <w:ind w:left="107" w:right="468"/>
              <w:rPr>
                <w:rFonts w:ascii="Times New Roman" w:hAnsi="Times New Roman" w:cs="Times New Roman"/>
                <w:b/>
                <w:lang w:val="ro-RO"/>
              </w:rPr>
            </w:pPr>
            <w:r w:rsidRPr="00A67D16">
              <w:rPr>
                <w:rFonts w:ascii="Times New Roman" w:hAnsi="Times New Roman" w:cs="Times New Roman"/>
                <w:b/>
                <w:lang w:val="ro-RO"/>
              </w:rPr>
              <w:t>[30247845] Cutie arhivare, carton CO3, cu capac, 430 x 333 x 294 mm</w:t>
            </w:r>
          </w:p>
        </w:tc>
        <w:tc>
          <w:tcPr>
            <w:tcW w:w="493" w:type="pct"/>
            <w:vAlign w:val="center"/>
          </w:tcPr>
          <w:p w14:paraId="7B4E525B" w14:textId="77777777" w:rsidR="0057666F" w:rsidRPr="00A67D16" w:rsidRDefault="0057666F" w:rsidP="00355C6C">
            <w:pPr>
              <w:pStyle w:val="TableParagraph"/>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06BA548A" w14:textId="77777777" w:rsidR="0057666F" w:rsidRPr="00A67D16" w:rsidRDefault="0057666F" w:rsidP="00355C6C">
            <w:pPr>
              <w:pStyle w:val="TableParagraph"/>
              <w:ind w:left="256" w:right="249"/>
              <w:jc w:val="center"/>
              <w:rPr>
                <w:rFonts w:ascii="Times New Roman" w:hAnsi="Times New Roman" w:cs="Times New Roman"/>
                <w:b/>
                <w:lang w:val="ro-RO"/>
              </w:rPr>
            </w:pPr>
            <w:r w:rsidRPr="00A67D16">
              <w:rPr>
                <w:rFonts w:ascii="Times New Roman" w:hAnsi="Times New Roman" w:cs="Times New Roman"/>
                <w:b/>
                <w:lang w:val="ro-RO"/>
              </w:rPr>
              <w:t>200</w:t>
            </w:r>
          </w:p>
        </w:tc>
        <w:tc>
          <w:tcPr>
            <w:tcW w:w="720" w:type="pct"/>
            <w:vAlign w:val="center"/>
          </w:tcPr>
          <w:p w14:paraId="3549DFC4" w14:textId="77777777" w:rsidR="0057666F" w:rsidRPr="00A67D16" w:rsidRDefault="0057666F" w:rsidP="00355C6C">
            <w:pPr>
              <w:pStyle w:val="TableParagraph"/>
              <w:spacing w:before="1"/>
              <w:ind w:left="233" w:right="231"/>
              <w:jc w:val="center"/>
              <w:rPr>
                <w:rFonts w:ascii="Times New Roman" w:hAnsi="Times New Roman" w:cs="Times New Roman"/>
                <w:b/>
                <w:lang w:val="ro-RO"/>
              </w:rPr>
            </w:pPr>
            <w:r w:rsidRPr="00A67D16">
              <w:rPr>
                <w:rFonts w:ascii="Times New Roman" w:hAnsi="Times New Roman" w:cs="Times New Roman"/>
                <w:b/>
                <w:lang w:val="ro-RO"/>
              </w:rPr>
              <w:t>7.67</w:t>
            </w:r>
          </w:p>
        </w:tc>
        <w:tc>
          <w:tcPr>
            <w:tcW w:w="709" w:type="pct"/>
            <w:vAlign w:val="center"/>
          </w:tcPr>
          <w:p w14:paraId="6E1A2D6E" w14:textId="77777777" w:rsidR="0057666F" w:rsidRPr="00A67D16" w:rsidRDefault="0057666F" w:rsidP="00355C6C">
            <w:pPr>
              <w:pStyle w:val="TableParagraph"/>
              <w:spacing w:before="1"/>
              <w:ind w:left="176" w:right="172"/>
              <w:jc w:val="center"/>
              <w:rPr>
                <w:rFonts w:ascii="Times New Roman" w:hAnsi="Times New Roman" w:cs="Times New Roman"/>
                <w:b/>
                <w:lang w:val="ro-RO"/>
              </w:rPr>
            </w:pPr>
            <w:r w:rsidRPr="00A67D16">
              <w:rPr>
                <w:rFonts w:ascii="Times New Roman" w:hAnsi="Times New Roman" w:cs="Times New Roman"/>
                <w:b/>
                <w:lang w:val="ro-RO"/>
              </w:rPr>
              <w:t>1,534.00</w:t>
            </w:r>
          </w:p>
        </w:tc>
      </w:tr>
      <w:tr w:rsidR="0057666F" w:rsidRPr="00A67D16" w14:paraId="42CCC07A" w14:textId="77777777" w:rsidTr="00CB2568">
        <w:trPr>
          <w:trHeight w:val="550"/>
        </w:trPr>
        <w:tc>
          <w:tcPr>
            <w:tcW w:w="417" w:type="pct"/>
          </w:tcPr>
          <w:p w14:paraId="2A5427E8" w14:textId="77777777" w:rsidR="0057666F" w:rsidRPr="00A67D16" w:rsidRDefault="0057666F" w:rsidP="00355C6C">
            <w:pPr>
              <w:pStyle w:val="TableParagraph"/>
              <w:ind w:left="206" w:right="201"/>
              <w:rPr>
                <w:rFonts w:ascii="Times New Roman" w:hAnsi="Times New Roman" w:cs="Times New Roman"/>
                <w:b/>
                <w:lang w:val="ro-RO"/>
              </w:rPr>
            </w:pPr>
            <w:r w:rsidRPr="00A67D16">
              <w:rPr>
                <w:rFonts w:ascii="Times New Roman" w:hAnsi="Times New Roman" w:cs="Times New Roman"/>
                <w:b/>
                <w:lang w:val="ro-RO"/>
              </w:rPr>
              <w:lastRenderedPageBreak/>
              <w:t>86</w:t>
            </w:r>
          </w:p>
        </w:tc>
        <w:tc>
          <w:tcPr>
            <w:tcW w:w="2004" w:type="pct"/>
          </w:tcPr>
          <w:p w14:paraId="798BC838" w14:textId="77777777" w:rsidR="0057666F" w:rsidRPr="00A67D16" w:rsidRDefault="0057666F" w:rsidP="00355C6C">
            <w:pPr>
              <w:pStyle w:val="TableParagraph"/>
              <w:spacing w:before="130" w:line="256" w:lineRule="auto"/>
              <w:ind w:left="107" w:right="457"/>
              <w:rPr>
                <w:rFonts w:ascii="Times New Roman" w:hAnsi="Times New Roman" w:cs="Times New Roman"/>
                <w:b/>
                <w:lang w:val="ro-RO"/>
              </w:rPr>
            </w:pPr>
            <w:r w:rsidRPr="00A67D16">
              <w:rPr>
                <w:rFonts w:ascii="Times New Roman" w:hAnsi="Times New Roman" w:cs="Times New Roman"/>
                <w:b/>
                <w:lang w:val="ro-RO"/>
              </w:rPr>
              <w:t xml:space="preserve">[11374815] Agenda A4 datata </w:t>
            </w:r>
            <w:proofErr w:type="spellStart"/>
            <w:r w:rsidRPr="00A67D16">
              <w:rPr>
                <w:rFonts w:ascii="Times New Roman" w:hAnsi="Times New Roman" w:cs="Times New Roman"/>
                <w:b/>
                <w:lang w:val="ro-RO"/>
              </w:rPr>
              <w:t>hartie</w:t>
            </w:r>
            <w:proofErr w:type="spellEnd"/>
            <w:r w:rsidRPr="00A67D16">
              <w:rPr>
                <w:rFonts w:ascii="Times New Roman" w:hAnsi="Times New Roman" w:cs="Times New Roman"/>
                <w:b/>
                <w:lang w:val="ro-RO"/>
              </w:rPr>
              <w:t xml:space="preserve"> </w:t>
            </w:r>
            <w:proofErr w:type="spellStart"/>
            <w:r w:rsidRPr="00A67D16">
              <w:rPr>
                <w:rFonts w:ascii="Times New Roman" w:hAnsi="Times New Roman" w:cs="Times New Roman"/>
                <w:b/>
                <w:lang w:val="ro-RO"/>
              </w:rPr>
              <w:t>ivory</w:t>
            </w:r>
            <w:proofErr w:type="spellEnd"/>
            <w:r w:rsidRPr="00A67D16">
              <w:rPr>
                <w:rFonts w:ascii="Times New Roman" w:hAnsi="Times New Roman" w:cs="Times New Roman"/>
                <w:b/>
                <w:lang w:val="ro-RO"/>
              </w:rPr>
              <w:t xml:space="preserve"> coperta albastru </w:t>
            </w:r>
            <w:proofErr w:type="spellStart"/>
            <w:r w:rsidRPr="00A67D16">
              <w:rPr>
                <w:rFonts w:ascii="Times New Roman" w:hAnsi="Times New Roman" w:cs="Times New Roman"/>
                <w:b/>
                <w:lang w:val="ro-RO"/>
              </w:rPr>
              <w:t>royal</w:t>
            </w:r>
            <w:proofErr w:type="spellEnd"/>
            <w:r w:rsidRPr="00A67D16">
              <w:rPr>
                <w:rFonts w:ascii="Times New Roman" w:hAnsi="Times New Roman" w:cs="Times New Roman"/>
                <w:b/>
                <w:lang w:val="ro-RO"/>
              </w:rPr>
              <w:t xml:space="preserve"> ARTILUX</w:t>
            </w:r>
          </w:p>
        </w:tc>
        <w:tc>
          <w:tcPr>
            <w:tcW w:w="493" w:type="pct"/>
            <w:vAlign w:val="center"/>
          </w:tcPr>
          <w:p w14:paraId="028CFD7D" w14:textId="77777777" w:rsidR="0057666F" w:rsidRPr="00A67D16" w:rsidRDefault="0057666F" w:rsidP="00355C6C">
            <w:pPr>
              <w:pStyle w:val="TableParagraph"/>
              <w:spacing w:before="165"/>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5E562AC" w14:textId="77777777" w:rsidR="0057666F" w:rsidRPr="00A67D16" w:rsidRDefault="0057666F" w:rsidP="00355C6C">
            <w:pPr>
              <w:pStyle w:val="TableParagraph"/>
              <w:spacing w:before="165"/>
              <w:ind w:left="5"/>
              <w:jc w:val="center"/>
              <w:rPr>
                <w:rFonts w:ascii="Times New Roman" w:hAnsi="Times New Roman" w:cs="Times New Roman"/>
                <w:b/>
                <w:lang w:val="ro-RO"/>
              </w:rPr>
            </w:pPr>
            <w:r w:rsidRPr="00A67D16">
              <w:rPr>
                <w:rFonts w:ascii="Times New Roman" w:hAnsi="Times New Roman" w:cs="Times New Roman"/>
                <w:b/>
                <w:lang w:val="ro-RO"/>
              </w:rPr>
              <w:t>6</w:t>
            </w:r>
          </w:p>
        </w:tc>
        <w:tc>
          <w:tcPr>
            <w:tcW w:w="720" w:type="pct"/>
            <w:vAlign w:val="center"/>
          </w:tcPr>
          <w:p w14:paraId="7C075E83"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32.02</w:t>
            </w:r>
          </w:p>
        </w:tc>
        <w:tc>
          <w:tcPr>
            <w:tcW w:w="709" w:type="pct"/>
            <w:vAlign w:val="center"/>
          </w:tcPr>
          <w:p w14:paraId="41C1CC70" w14:textId="77777777" w:rsidR="0057666F" w:rsidRPr="00A67D16" w:rsidRDefault="0057666F" w:rsidP="00355C6C">
            <w:pPr>
              <w:pStyle w:val="TableParagraph"/>
              <w:ind w:left="173" w:right="172"/>
              <w:jc w:val="center"/>
              <w:rPr>
                <w:rFonts w:ascii="Times New Roman" w:hAnsi="Times New Roman" w:cs="Times New Roman"/>
                <w:b/>
                <w:lang w:val="ro-RO"/>
              </w:rPr>
            </w:pPr>
            <w:r w:rsidRPr="00A67D16">
              <w:rPr>
                <w:rFonts w:ascii="Times New Roman" w:hAnsi="Times New Roman" w:cs="Times New Roman"/>
                <w:b/>
                <w:lang w:val="ro-RO"/>
              </w:rPr>
              <w:t>192.12</w:t>
            </w:r>
          </w:p>
        </w:tc>
      </w:tr>
      <w:tr w:rsidR="0057666F" w:rsidRPr="00A67D16" w14:paraId="0C3D67A2" w14:textId="77777777" w:rsidTr="00CB2568">
        <w:trPr>
          <w:trHeight w:val="307"/>
        </w:trPr>
        <w:tc>
          <w:tcPr>
            <w:tcW w:w="417" w:type="pct"/>
          </w:tcPr>
          <w:p w14:paraId="4400CF5A" w14:textId="77777777" w:rsidR="0057666F" w:rsidRPr="00A67D16" w:rsidRDefault="0057666F" w:rsidP="00355C6C">
            <w:pPr>
              <w:pStyle w:val="TableParagraph"/>
              <w:spacing w:before="140"/>
              <w:ind w:left="206" w:right="201"/>
              <w:rPr>
                <w:rFonts w:ascii="Times New Roman" w:hAnsi="Times New Roman" w:cs="Times New Roman"/>
                <w:b/>
                <w:lang w:val="ro-RO"/>
              </w:rPr>
            </w:pPr>
            <w:r w:rsidRPr="00A67D16">
              <w:rPr>
                <w:rFonts w:ascii="Times New Roman" w:hAnsi="Times New Roman" w:cs="Times New Roman"/>
                <w:b/>
                <w:lang w:val="ro-RO"/>
              </w:rPr>
              <w:t>87</w:t>
            </w:r>
          </w:p>
        </w:tc>
        <w:tc>
          <w:tcPr>
            <w:tcW w:w="2004" w:type="pct"/>
          </w:tcPr>
          <w:p w14:paraId="6E1F9106" w14:textId="77777777" w:rsidR="0057666F" w:rsidRPr="00A67D16" w:rsidRDefault="0057666F" w:rsidP="00355C6C">
            <w:pPr>
              <w:pStyle w:val="TableParagraph"/>
              <w:spacing w:line="259" w:lineRule="auto"/>
              <w:ind w:left="107" w:right="473"/>
              <w:rPr>
                <w:rFonts w:ascii="Times New Roman" w:hAnsi="Times New Roman" w:cs="Times New Roman"/>
                <w:b/>
                <w:lang w:val="ro-RO"/>
              </w:rPr>
            </w:pPr>
            <w:r w:rsidRPr="00A67D16">
              <w:rPr>
                <w:rFonts w:ascii="Times New Roman" w:hAnsi="Times New Roman" w:cs="Times New Roman"/>
                <w:b/>
                <w:lang w:val="ro-RO"/>
              </w:rPr>
              <w:t>[30133658] Biblioraft plastifiat A4, 7.5cm, diverse culori, NOKI</w:t>
            </w:r>
          </w:p>
        </w:tc>
        <w:tc>
          <w:tcPr>
            <w:tcW w:w="493" w:type="pct"/>
            <w:vAlign w:val="center"/>
          </w:tcPr>
          <w:p w14:paraId="4C0B9182" w14:textId="77777777" w:rsidR="0057666F" w:rsidRPr="00A67D16" w:rsidRDefault="0057666F" w:rsidP="00355C6C">
            <w:pPr>
              <w:pStyle w:val="TableParagraph"/>
              <w:spacing w:before="1"/>
              <w:ind w:left="91" w:right="83"/>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72DA0BA7" w14:textId="77777777" w:rsidR="0057666F" w:rsidRPr="00A67D16" w:rsidRDefault="0057666F" w:rsidP="00355C6C">
            <w:pPr>
              <w:pStyle w:val="TableParagraph"/>
              <w:spacing w:before="1"/>
              <w:ind w:left="256" w:right="249"/>
              <w:jc w:val="center"/>
              <w:rPr>
                <w:rFonts w:ascii="Times New Roman" w:hAnsi="Times New Roman" w:cs="Times New Roman"/>
                <w:b/>
                <w:lang w:val="ro-RO"/>
              </w:rPr>
            </w:pPr>
            <w:r w:rsidRPr="00A67D16">
              <w:rPr>
                <w:rFonts w:ascii="Times New Roman" w:hAnsi="Times New Roman" w:cs="Times New Roman"/>
                <w:b/>
                <w:lang w:val="ro-RO"/>
              </w:rPr>
              <w:t>713</w:t>
            </w:r>
          </w:p>
        </w:tc>
        <w:tc>
          <w:tcPr>
            <w:tcW w:w="720" w:type="pct"/>
            <w:vAlign w:val="center"/>
          </w:tcPr>
          <w:p w14:paraId="31FE074C" w14:textId="77777777" w:rsidR="0057666F" w:rsidRPr="00A67D16" w:rsidRDefault="0057666F" w:rsidP="00355C6C">
            <w:pPr>
              <w:pStyle w:val="TableParagraph"/>
              <w:ind w:left="233" w:right="231"/>
              <w:jc w:val="center"/>
              <w:rPr>
                <w:rFonts w:ascii="Times New Roman" w:hAnsi="Times New Roman" w:cs="Times New Roman"/>
                <w:b/>
                <w:lang w:val="ro-RO"/>
              </w:rPr>
            </w:pPr>
            <w:r w:rsidRPr="00A67D16">
              <w:rPr>
                <w:rFonts w:ascii="Times New Roman" w:hAnsi="Times New Roman" w:cs="Times New Roman"/>
                <w:b/>
                <w:lang w:val="ro-RO"/>
              </w:rPr>
              <w:t>9.55</w:t>
            </w:r>
          </w:p>
        </w:tc>
        <w:tc>
          <w:tcPr>
            <w:tcW w:w="709" w:type="pct"/>
            <w:vAlign w:val="center"/>
          </w:tcPr>
          <w:p w14:paraId="796AAB5F" w14:textId="77777777" w:rsidR="0057666F" w:rsidRPr="00A67D16" w:rsidRDefault="0057666F" w:rsidP="00355C6C">
            <w:pPr>
              <w:pStyle w:val="TableParagraph"/>
              <w:ind w:left="176" w:right="172"/>
              <w:jc w:val="center"/>
              <w:rPr>
                <w:rFonts w:ascii="Times New Roman" w:hAnsi="Times New Roman" w:cs="Times New Roman"/>
                <w:b/>
                <w:lang w:val="ro-RO"/>
              </w:rPr>
            </w:pPr>
            <w:r w:rsidRPr="00A67D16">
              <w:rPr>
                <w:rFonts w:ascii="Times New Roman" w:hAnsi="Times New Roman" w:cs="Times New Roman"/>
                <w:b/>
                <w:lang w:val="ro-RO"/>
              </w:rPr>
              <w:t>6,809.15</w:t>
            </w:r>
          </w:p>
        </w:tc>
      </w:tr>
      <w:tr w:rsidR="0057666F" w:rsidRPr="00A67D16" w14:paraId="09AEF360" w14:textId="77777777" w:rsidTr="00CB2568">
        <w:trPr>
          <w:trHeight w:val="457"/>
        </w:trPr>
        <w:tc>
          <w:tcPr>
            <w:tcW w:w="417" w:type="pct"/>
          </w:tcPr>
          <w:p w14:paraId="2ABD58BE" w14:textId="77777777" w:rsidR="0057666F" w:rsidRPr="00A67D16" w:rsidRDefault="0057666F" w:rsidP="00355C6C">
            <w:pPr>
              <w:pStyle w:val="TableParagraph"/>
              <w:ind w:left="226"/>
              <w:rPr>
                <w:rFonts w:ascii="Times New Roman" w:hAnsi="Times New Roman" w:cs="Times New Roman"/>
                <w:b/>
                <w:lang w:val="ro-RO"/>
              </w:rPr>
            </w:pPr>
            <w:r w:rsidRPr="00A67D16">
              <w:rPr>
                <w:rFonts w:ascii="Times New Roman" w:hAnsi="Times New Roman" w:cs="Times New Roman"/>
                <w:b/>
                <w:lang w:val="ro-RO"/>
              </w:rPr>
              <w:t>88</w:t>
            </w:r>
          </w:p>
        </w:tc>
        <w:tc>
          <w:tcPr>
            <w:tcW w:w="2004" w:type="pct"/>
          </w:tcPr>
          <w:p w14:paraId="3D022EEA" w14:textId="77777777" w:rsidR="0057666F" w:rsidRPr="00A67D16" w:rsidRDefault="0057666F" w:rsidP="00355C6C">
            <w:pPr>
              <w:pStyle w:val="TableParagraph"/>
              <w:spacing w:line="256" w:lineRule="auto"/>
              <w:ind w:left="107" w:right="473"/>
              <w:rPr>
                <w:rFonts w:ascii="Times New Roman" w:hAnsi="Times New Roman" w:cs="Times New Roman"/>
                <w:b/>
                <w:lang w:val="ro-RO"/>
              </w:rPr>
            </w:pPr>
            <w:r w:rsidRPr="00A67D16">
              <w:rPr>
                <w:rFonts w:ascii="Times New Roman" w:hAnsi="Times New Roman" w:cs="Times New Roman"/>
                <w:b/>
                <w:lang w:val="ro-RO"/>
              </w:rPr>
              <w:t>[30123568] Biblioraft plastifiat A4, 5.5cm, diverse culori, NOKI</w:t>
            </w:r>
          </w:p>
        </w:tc>
        <w:tc>
          <w:tcPr>
            <w:tcW w:w="493" w:type="pct"/>
            <w:vAlign w:val="center"/>
          </w:tcPr>
          <w:p w14:paraId="17CEA233" w14:textId="77777777" w:rsidR="0057666F" w:rsidRPr="00A67D16" w:rsidRDefault="0057666F" w:rsidP="00355C6C">
            <w:pPr>
              <w:pStyle w:val="TableParagraph"/>
              <w:ind w:left="200"/>
              <w:jc w:val="center"/>
              <w:rPr>
                <w:rFonts w:ascii="Times New Roman" w:hAnsi="Times New Roman" w:cs="Times New Roman"/>
                <w:b/>
                <w:lang w:val="ro-RO"/>
              </w:rPr>
            </w:pPr>
            <w:r w:rsidRPr="00A67D16">
              <w:rPr>
                <w:rFonts w:ascii="Times New Roman" w:hAnsi="Times New Roman" w:cs="Times New Roman"/>
                <w:b/>
                <w:lang w:val="ro-RO"/>
              </w:rPr>
              <w:t>Buc</w:t>
            </w:r>
          </w:p>
        </w:tc>
        <w:tc>
          <w:tcPr>
            <w:tcW w:w="656" w:type="pct"/>
            <w:vAlign w:val="center"/>
          </w:tcPr>
          <w:p w14:paraId="6D31342C" w14:textId="77777777" w:rsidR="0057666F" w:rsidRPr="00A67D16" w:rsidRDefault="0057666F" w:rsidP="00355C6C">
            <w:pPr>
              <w:pStyle w:val="TableParagraph"/>
              <w:ind w:left="398" w:right="398"/>
              <w:jc w:val="center"/>
              <w:rPr>
                <w:rFonts w:ascii="Times New Roman" w:hAnsi="Times New Roman" w:cs="Times New Roman"/>
                <w:b/>
                <w:lang w:val="ro-RO"/>
              </w:rPr>
            </w:pPr>
            <w:r w:rsidRPr="00A67D16">
              <w:rPr>
                <w:rFonts w:ascii="Times New Roman" w:hAnsi="Times New Roman" w:cs="Times New Roman"/>
                <w:b/>
                <w:lang w:val="ro-RO"/>
              </w:rPr>
              <w:t>240</w:t>
            </w:r>
          </w:p>
        </w:tc>
        <w:tc>
          <w:tcPr>
            <w:tcW w:w="720" w:type="pct"/>
            <w:vAlign w:val="center"/>
          </w:tcPr>
          <w:p w14:paraId="13AB7E4A" w14:textId="77777777" w:rsidR="0057666F" w:rsidRPr="00A67D16" w:rsidRDefault="0057666F" w:rsidP="00355C6C">
            <w:pPr>
              <w:pStyle w:val="TableParagraph"/>
              <w:ind w:left="381"/>
              <w:jc w:val="center"/>
              <w:rPr>
                <w:rFonts w:ascii="Times New Roman" w:hAnsi="Times New Roman" w:cs="Times New Roman"/>
                <w:b/>
                <w:lang w:val="ro-RO"/>
              </w:rPr>
            </w:pPr>
            <w:r w:rsidRPr="00A67D16">
              <w:rPr>
                <w:rFonts w:ascii="Times New Roman" w:hAnsi="Times New Roman" w:cs="Times New Roman"/>
                <w:b/>
                <w:lang w:val="ro-RO"/>
              </w:rPr>
              <w:t>9.55</w:t>
            </w:r>
          </w:p>
        </w:tc>
        <w:tc>
          <w:tcPr>
            <w:tcW w:w="709" w:type="pct"/>
            <w:vAlign w:val="center"/>
          </w:tcPr>
          <w:p w14:paraId="35188B90" w14:textId="77777777" w:rsidR="0057666F" w:rsidRPr="00A67D16" w:rsidRDefault="0057666F" w:rsidP="00355C6C">
            <w:pPr>
              <w:pStyle w:val="TableParagraph"/>
              <w:ind w:right="186"/>
              <w:jc w:val="center"/>
              <w:rPr>
                <w:rFonts w:ascii="Times New Roman" w:hAnsi="Times New Roman" w:cs="Times New Roman"/>
                <w:b/>
                <w:lang w:val="ro-RO"/>
              </w:rPr>
            </w:pPr>
            <w:r w:rsidRPr="00A67D16">
              <w:rPr>
                <w:rFonts w:ascii="Times New Roman" w:hAnsi="Times New Roman" w:cs="Times New Roman"/>
                <w:b/>
                <w:lang w:val="ro-RO"/>
              </w:rPr>
              <w:t>2,292.00</w:t>
            </w:r>
          </w:p>
        </w:tc>
      </w:tr>
      <w:tr w:rsidR="0057666F" w:rsidRPr="00A67D16" w14:paraId="0CC15632" w14:textId="77777777" w:rsidTr="00355C6C">
        <w:trPr>
          <w:trHeight w:val="438"/>
        </w:trPr>
        <w:tc>
          <w:tcPr>
            <w:tcW w:w="4291" w:type="pct"/>
            <w:gridSpan w:val="5"/>
            <w:vAlign w:val="center"/>
          </w:tcPr>
          <w:p w14:paraId="17BB581C"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bCs/>
                <w:color w:val="000000" w:themeColor="text1"/>
                <w:kern w:val="3"/>
              </w:rPr>
            </w:pPr>
            <w:r w:rsidRPr="00A67D16">
              <w:rPr>
                <w:rFonts w:ascii="Times New Roman" w:hAnsi="Times New Roman" w:cs="Times New Roman"/>
                <w:b/>
                <w:bCs/>
                <w:color w:val="000000"/>
              </w:rPr>
              <w:t>Total general lei fără TVA</w:t>
            </w:r>
          </w:p>
        </w:tc>
        <w:tc>
          <w:tcPr>
            <w:tcW w:w="709" w:type="pct"/>
            <w:vAlign w:val="center"/>
          </w:tcPr>
          <w:p w14:paraId="092FE06C"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bCs/>
                <w:color w:val="000000" w:themeColor="text1"/>
                <w:kern w:val="3"/>
              </w:rPr>
            </w:pPr>
            <w:r w:rsidRPr="00A67D16">
              <w:rPr>
                <w:rFonts w:ascii="Times New Roman" w:hAnsi="Times New Roman" w:cs="Times New Roman"/>
                <w:b/>
                <w:bCs/>
              </w:rPr>
              <w:t>44.153,99</w:t>
            </w:r>
          </w:p>
        </w:tc>
      </w:tr>
      <w:tr w:rsidR="0057666F" w:rsidRPr="00A67D16" w14:paraId="6F952DF2" w14:textId="77777777" w:rsidTr="00355C6C">
        <w:trPr>
          <w:trHeight w:val="458"/>
        </w:trPr>
        <w:tc>
          <w:tcPr>
            <w:tcW w:w="4291" w:type="pct"/>
            <w:gridSpan w:val="5"/>
            <w:vAlign w:val="center"/>
          </w:tcPr>
          <w:p w14:paraId="70147029"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bCs/>
                <w:color w:val="000000" w:themeColor="text1"/>
                <w:kern w:val="3"/>
              </w:rPr>
            </w:pPr>
            <w:r w:rsidRPr="00A67D16">
              <w:rPr>
                <w:rFonts w:ascii="Times New Roman" w:eastAsia="Calibri" w:hAnsi="Times New Roman" w:cs="Times New Roman"/>
                <w:b/>
                <w:bCs/>
                <w:color w:val="000000" w:themeColor="text1"/>
                <w:kern w:val="3"/>
              </w:rPr>
              <w:t>Valoare TVA</w:t>
            </w:r>
          </w:p>
        </w:tc>
        <w:tc>
          <w:tcPr>
            <w:tcW w:w="709" w:type="pct"/>
            <w:vAlign w:val="center"/>
          </w:tcPr>
          <w:p w14:paraId="5B1FD758"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bCs/>
                <w:color w:val="000000" w:themeColor="text1"/>
                <w:kern w:val="3"/>
              </w:rPr>
            </w:pPr>
            <w:r w:rsidRPr="00A67D16">
              <w:rPr>
                <w:rFonts w:ascii="Times New Roman" w:hAnsi="Times New Roman" w:cs="Times New Roman"/>
                <w:b/>
                <w:bCs/>
              </w:rPr>
              <w:t>8.389,31</w:t>
            </w:r>
          </w:p>
        </w:tc>
      </w:tr>
      <w:tr w:rsidR="0057666F" w:rsidRPr="00A67D16" w14:paraId="25D3E462" w14:textId="77777777" w:rsidTr="00355C6C">
        <w:trPr>
          <w:trHeight w:val="419"/>
        </w:trPr>
        <w:tc>
          <w:tcPr>
            <w:tcW w:w="4291" w:type="pct"/>
            <w:gridSpan w:val="5"/>
            <w:vAlign w:val="center"/>
          </w:tcPr>
          <w:p w14:paraId="49109B18"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bCs/>
                <w:color w:val="000000" w:themeColor="text1"/>
                <w:kern w:val="3"/>
              </w:rPr>
            </w:pPr>
            <w:r w:rsidRPr="00A67D16">
              <w:rPr>
                <w:rFonts w:ascii="Times New Roman" w:hAnsi="Times New Roman" w:cs="Times New Roman"/>
                <w:b/>
                <w:bCs/>
              </w:rPr>
              <w:t>TOTAL General, lei cu TVA</w:t>
            </w:r>
          </w:p>
        </w:tc>
        <w:tc>
          <w:tcPr>
            <w:tcW w:w="709" w:type="pct"/>
            <w:vAlign w:val="center"/>
          </w:tcPr>
          <w:p w14:paraId="1D1ABD11" w14:textId="77777777" w:rsidR="0057666F" w:rsidRPr="00A67D16" w:rsidRDefault="0057666F" w:rsidP="00355C6C">
            <w:pPr>
              <w:suppressAutoHyphens/>
              <w:autoSpaceDN w:val="0"/>
              <w:spacing w:line="360" w:lineRule="auto"/>
              <w:jc w:val="center"/>
              <w:textAlignment w:val="baseline"/>
              <w:rPr>
                <w:rFonts w:ascii="Times New Roman" w:eastAsia="Calibri" w:hAnsi="Times New Roman" w:cs="Times New Roman"/>
                <w:b/>
                <w:bCs/>
                <w:color w:val="000000" w:themeColor="text1"/>
                <w:kern w:val="3"/>
              </w:rPr>
            </w:pPr>
            <w:r w:rsidRPr="00A67D16">
              <w:rPr>
                <w:rFonts w:ascii="Times New Roman" w:hAnsi="Times New Roman" w:cs="Times New Roman"/>
                <w:b/>
                <w:bCs/>
              </w:rPr>
              <w:t>52.543,30</w:t>
            </w:r>
          </w:p>
        </w:tc>
      </w:tr>
    </w:tbl>
    <w:p w14:paraId="4CED47B6" w14:textId="75D95F35" w:rsidR="0057666F"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6.2. </w:t>
      </w:r>
      <w:r w:rsidRPr="00A67D16">
        <w:rPr>
          <w:rFonts w:ascii="Times New Roman" w:eastAsia="Calibri" w:hAnsi="Times New Roman" w:cs="Times New Roman"/>
        </w:rPr>
        <w:t>Achizitorul se obligă să plătească furnizorului prețul convenit în prezentul contract de furnizare pentru produsele prevăzute la 5.1.</w:t>
      </w:r>
    </w:p>
    <w:p w14:paraId="45E4EF3A" w14:textId="77777777" w:rsidR="0057666F" w:rsidRPr="00A67D16" w:rsidRDefault="0057666F" w:rsidP="0057666F">
      <w:pPr>
        <w:spacing w:after="0" w:line="360" w:lineRule="auto"/>
        <w:rPr>
          <w:rFonts w:ascii="Times New Roman" w:hAnsi="Times New Roman" w:cs="Times New Roman"/>
          <w:b/>
          <w:bCs/>
        </w:rPr>
      </w:pPr>
      <w:r w:rsidRPr="00A67D16">
        <w:rPr>
          <w:rFonts w:ascii="Times New Roman" w:hAnsi="Times New Roman" w:cs="Times New Roman"/>
          <w:b/>
          <w:bCs/>
        </w:rPr>
        <w:t xml:space="preserve">7. DURATA CONTRACTULUI  </w:t>
      </w:r>
    </w:p>
    <w:p w14:paraId="7ABA634D" w14:textId="77777777" w:rsidR="0057666F" w:rsidRPr="00A67D16" w:rsidRDefault="0057666F" w:rsidP="0057666F">
      <w:pPr>
        <w:spacing w:after="0" w:line="360" w:lineRule="auto"/>
        <w:jc w:val="both"/>
        <w:rPr>
          <w:rFonts w:ascii="Times New Roman" w:hAnsi="Times New Roman" w:cs="Times New Roman"/>
        </w:rPr>
      </w:pPr>
      <w:r w:rsidRPr="00A67D16">
        <w:rPr>
          <w:rFonts w:ascii="Times New Roman" w:hAnsi="Times New Roman" w:cs="Times New Roman"/>
          <w:b/>
          <w:bCs/>
        </w:rPr>
        <w:t>7.1.</w:t>
      </w:r>
      <w:r w:rsidRPr="00A67D16">
        <w:rPr>
          <w:rFonts w:ascii="Times New Roman" w:hAnsi="Times New Roman" w:cs="Times New Roman"/>
        </w:rPr>
        <w:t xml:space="preserve"> Prezentul contract intră în vigoare la data semnării acestuia de către ambele părți și încetează să producă efecte la data îndeplinirii tuturor obligațiilor contractuale reciproce, dar nu mai târziu de 31.12.2025.</w:t>
      </w:r>
    </w:p>
    <w:p w14:paraId="5B807C01" w14:textId="77777777" w:rsidR="0057666F" w:rsidRPr="00A67D16" w:rsidRDefault="0057666F" w:rsidP="0057666F">
      <w:pPr>
        <w:spacing w:after="0" w:line="360" w:lineRule="auto"/>
        <w:rPr>
          <w:rFonts w:ascii="Times New Roman" w:hAnsi="Times New Roman" w:cs="Times New Roman"/>
          <w:b/>
          <w:bCs/>
        </w:rPr>
      </w:pPr>
    </w:p>
    <w:p w14:paraId="6B221617" w14:textId="77777777" w:rsidR="0057666F" w:rsidRPr="00A67D16" w:rsidRDefault="0057666F" w:rsidP="0057666F">
      <w:pPr>
        <w:spacing w:after="0" w:line="360" w:lineRule="auto"/>
        <w:rPr>
          <w:rFonts w:ascii="Times New Roman" w:hAnsi="Times New Roman" w:cs="Times New Roman"/>
          <w:b/>
          <w:bCs/>
        </w:rPr>
      </w:pPr>
      <w:r w:rsidRPr="00A67D16">
        <w:rPr>
          <w:rFonts w:ascii="Times New Roman" w:hAnsi="Times New Roman" w:cs="Times New Roman"/>
          <w:b/>
          <w:bCs/>
        </w:rPr>
        <w:t>8. EXECUTAREA CONTRACTULUI</w:t>
      </w:r>
    </w:p>
    <w:p w14:paraId="15B6677F" w14:textId="77777777" w:rsidR="0057666F" w:rsidRPr="00A67D16" w:rsidRDefault="0057666F" w:rsidP="0057666F">
      <w:pPr>
        <w:spacing w:after="0" w:line="360" w:lineRule="auto"/>
        <w:jc w:val="both"/>
        <w:rPr>
          <w:rFonts w:ascii="Times New Roman" w:hAnsi="Times New Roman" w:cs="Times New Roman"/>
        </w:rPr>
      </w:pPr>
      <w:r w:rsidRPr="00A67D16">
        <w:rPr>
          <w:rFonts w:ascii="Times New Roman" w:hAnsi="Times New Roman" w:cs="Times New Roman"/>
          <w:b/>
          <w:bCs/>
        </w:rPr>
        <w:t>8.1.</w:t>
      </w:r>
      <w:r w:rsidRPr="00A67D16">
        <w:rPr>
          <w:rFonts w:ascii="Times New Roman" w:hAnsi="Times New Roman" w:cs="Times New Roman"/>
        </w:rPr>
        <w:t xml:space="preserve"> Furnizarea se va face în termen de maxim 5 zile, de la data transmiterii notei de comandă a achizitorului, la sediul DGAPI, Str. Mașina de Pâine, nr.47, sector 2, București, cu drept de predare în avans. </w:t>
      </w:r>
    </w:p>
    <w:p w14:paraId="11AD1F6C" w14:textId="77777777" w:rsidR="0057666F" w:rsidRPr="00A67D16" w:rsidRDefault="0057666F" w:rsidP="0057666F">
      <w:pPr>
        <w:spacing w:after="0" w:line="360" w:lineRule="auto"/>
        <w:jc w:val="both"/>
        <w:rPr>
          <w:rFonts w:ascii="Times New Roman" w:hAnsi="Times New Roman" w:cs="Times New Roman"/>
          <w:b/>
          <w:bCs/>
        </w:rPr>
      </w:pPr>
    </w:p>
    <w:p w14:paraId="399B331F" w14:textId="77777777" w:rsidR="0057666F" w:rsidRPr="00A67D16" w:rsidRDefault="0057666F" w:rsidP="0057666F">
      <w:pPr>
        <w:spacing w:after="0" w:line="360" w:lineRule="auto"/>
        <w:jc w:val="both"/>
        <w:rPr>
          <w:rFonts w:ascii="Times New Roman" w:hAnsi="Times New Roman" w:cs="Times New Roman"/>
          <w:b/>
          <w:bCs/>
        </w:rPr>
      </w:pPr>
      <w:r w:rsidRPr="00A67D16">
        <w:rPr>
          <w:rFonts w:ascii="Times New Roman" w:hAnsi="Times New Roman" w:cs="Times New Roman"/>
          <w:b/>
          <w:bCs/>
        </w:rPr>
        <w:t xml:space="preserve">9. DOCUMENTELE CONTRACTULUI </w:t>
      </w:r>
    </w:p>
    <w:p w14:paraId="120511A5" w14:textId="77777777" w:rsidR="0057666F" w:rsidRPr="00A67D16" w:rsidRDefault="0057666F" w:rsidP="0057666F">
      <w:pPr>
        <w:spacing w:after="0" w:line="360" w:lineRule="auto"/>
        <w:jc w:val="both"/>
        <w:rPr>
          <w:rFonts w:ascii="Times New Roman" w:hAnsi="Times New Roman" w:cs="Times New Roman"/>
        </w:rPr>
      </w:pPr>
      <w:r w:rsidRPr="00A67D16">
        <w:rPr>
          <w:rFonts w:ascii="Times New Roman" w:hAnsi="Times New Roman" w:cs="Times New Roman"/>
          <w:b/>
          <w:bCs/>
        </w:rPr>
        <w:t>9.1.</w:t>
      </w:r>
      <w:r w:rsidRPr="00A67D16">
        <w:rPr>
          <w:rFonts w:ascii="Times New Roman" w:hAnsi="Times New Roman" w:cs="Times New Roman"/>
        </w:rPr>
        <w:t xml:space="preserve"> Documentele contractului de furnizare sunt: </w:t>
      </w:r>
    </w:p>
    <w:p w14:paraId="67829133" w14:textId="77777777" w:rsidR="0057666F" w:rsidRPr="00A67D16" w:rsidRDefault="0057666F" w:rsidP="0057666F">
      <w:pPr>
        <w:spacing w:after="0" w:line="360" w:lineRule="auto"/>
        <w:jc w:val="both"/>
        <w:rPr>
          <w:rFonts w:ascii="Times New Roman" w:hAnsi="Times New Roman" w:cs="Times New Roman"/>
          <w:color w:val="000000" w:themeColor="text1"/>
        </w:rPr>
      </w:pPr>
      <w:r w:rsidRPr="00A67D16">
        <w:rPr>
          <w:rFonts w:ascii="Times New Roman" w:hAnsi="Times New Roman" w:cs="Times New Roman"/>
          <w:color w:val="000000" w:themeColor="text1"/>
        </w:rPr>
        <w:t xml:space="preserve">(a) Caietul de sarcini; </w:t>
      </w:r>
    </w:p>
    <w:p w14:paraId="17093C74" w14:textId="77777777" w:rsidR="0057666F" w:rsidRPr="00A67D16" w:rsidRDefault="0057666F" w:rsidP="0057666F">
      <w:pPr>
        <w:spacing w:after="0" w:line="360" w:lineRule="auto"/>
        <w:jc w:val="both"/>
        <w:rPr>
          <w:rFonts w:ascii="Times New Roman" w:hAnsi="Times New Roman" w:cs="Times New Roman"/>
          <w:color w:val="000000" w:themeColor="text1"/>
        </w:rPr>
      </w:pPr>
      <w:r w:rsidRPr="00A67D16">
        <w:rPr>
          <w:rFonts w:ascii="Times New Roman" w:hAnsi="Times New Roman" w:cs="Times New Roman"/>
          <w:color w:val="000000" w:themeColor="text1"/>
        </w:rPr>
        <w:t>(b) Detaliu de atribuire DA 38149798;</w:t>
      </w:r>
    </w:p>
    <w:p w14:paraId="5860E955" w14:textId="77777777" w:rsidR="0057666F" w:rsidRPr="00A67D16" w:rsidRDefault="0057666F" w:rsidP="0057666F">
      <w:pPr>
        <w:spacing w:after="0" w:line="360" w:lineRule="auto"/>
        <w:jc w:val="both"/>
        <w:rPr>
          <w:rFonts w:ascii="Times New Roman" w:hAnsi="Times New Roman" w:cs="Times New Roman"/>
          <w:color w:val="000000" w:themeColor="text1"/>
        </w:rPr>
      </w:pPr>
      <w:r w:rsidRPr="00A67D16">
        <w:rPr>
          <w:rFonts w:ascii="Times New Roman" w:hAnsi="Times New Roman" w:cs="Times New Roman"/>
          <w:color w:val="000000" w:themeColor="text1"/>
        </w:rPr>
        <w:t>(c) Oferta;</w:t>
      </w:r>
    </w:p>
    <w:p w14:paraId="18E44EC1" w14:textId="77777777" w:rsidR="0057666F" w:rsidRPr="00A67D16" w:rsidRDefault="0057666F" w:rsidP="0057666F">
      <w:pPr>
        <w:spacing w:after="0" w:line="360" w:lineRule="auto"/>
        <w:jc w:val="both"/>
        <w:rPr>
          <w:rFonts w:ascii="Times New Roman" w:hAnsi="Times New Roman" w:cs="Times New Roman"/>
          <w:color w:val="000000" w:themeColor="text1"/>
        </w:rPr>
      </w:pPr>
      <w:r w:rsidRPr="00A67D16">
        <w:rPr>
          <w:rFonts w:ascii="Times New Roman" w:hAnsi="Times New Roman" w:cs="Times New Roman"/>
          <w:color w:val="000000" w:themeColor="text1"/>
        </w:rPr>
        <w:t>(d) orice acte adiționale la contract, dacă părțile contractante vor consimți să semneze astfel de documente.</w:t>
      </w:r>
    </w:p>
    <w:p w14:paraId="09ADF2AC" w14:textId="77777777" w:rsidR="0057666F" w:rsidRPr="00A67D16" w:rsidRDefault="0057666F" w:rsidP="0057666F">
      <w:pPr>
        <w:spacing w:after="0" w:line="360" w:lineRule="auto"/>
        <w:jc w:val="both"/>
        <w:rPr>
          <w:rFonts w:ascii="Times New Roman" w:hAnsi="Times New Roman" w:cs="Times New Roman"/>
        </w:rPr>
      </w:pPr>
      <w:r w:rsidRPr="00A67D16">
        <w:rPr>
          <w:rFonts w:ascii="Times New Roman" w:hAnsi="Times New Roman" w:cs="Times New Roman"/>
          <w:b/>
          <w:bCs/>
        </w:rPr>
        <w:t>9.2.</w:t>
      </w:r>
      <w:r w:rsidRPr="00A67D16">
        <w:rPr>
          <w:rFonts w:ascii="Times New Roman" w:hAnsi="Times New Roman" w:cs="Times New Roman"/>
        </w:rPr>
        <w:t xml:space="preserve"> Caietul de sarcini are caracter obligatoriu, clauzele sale completându-se cu cele convenite de Părți prin prezentul Contract.</w:t>
      </w:r>
    </w:p>
    <w:p w14:paraId="71435891" w14:textId="77777777" w:rsidR="0057666F" w:rsidRPr="00A67D16" w:rsidRDefault="0057666F" w:rsidP="0057666F">
      <w:pPr>
        <w:spacing w:after="0" w:line="360" w:lineRule="auto"/>
        <w:jc w:val="both"/>
        <w:rPr>
          <w:rFonts w:ascii="Times New Roman" w:hAnsi="Times New Roman" w:cs="Times New Roman"/>
        </w:rPr>
      </w:pPr>
      <w:r w:rsidRPr="00A67D16">
        <w:rPr>
          <w:rFonts w:ascii="Times New Roman" w:hAnsi="Times New Roman" w:cs="Times New Roman"/>
          <w:b/>
          <w:bCs/>
        </w:rPr>
        <w:t>9.2.</w:t>
      </w:r>
      <w:r w:rsidRPr="00A67D16">
        <w:rPr>
          <w:rFonts w:ascii="Times New Roman" w:hAnsi="Times New Roman" w:cs="Times New Roman"/>
        </w:rPr>
        <w:t xml:space="preserve"> În cazul în care, pe parcursul îndeplinirii contractului de furnizare, se constată faptul că anumite elemente ale ofertei tehnice sunt inferioare sau nu corespund cerințelor prevăzute în caietul de sarcini, prevalează prevederile caietului de sarcini.</w:t>
      </w:r>
    </w:p>
    <w:p w14:paraId="3FA9B9B2" w14:textId="77777777" w:rsidR="0057666F" w:rsidRPr="00A67D16" w:rsidRDefault="0057666F" w:rsidP="0057666F">
      <w:pPr>
        <w:spacing w:after="0" w:line="360" w:lineRule="auto"/>
        <w:jc w:val="both"/>
        <w:rPr>
          <w:rFonts w:ascii="Times New Roman" w:hAnsi="Times New Roman" w:cs="Times New Roman"/>
        </w:rPr>
      </w:pPr>
    </w:p>
    <w:p w14:paraId="6D45C7CA" w14:textId="77777777" w:rsidR="0057666F" w:rsidRPr="00A67D16" w:rsidRDefault="0057666F" w:rsidP="0057666F">
      <w:pPr>
        <w:pStyle w:val="Frspaiere"/>
        <w:spacing w:line="360" w:lineRule="auto"/>
        <w:rPr>
          <w:rFonts w:ascii="Times New Roman" w:hAnsi="Times New Roman" w:cs="Times New Roman"/>
          <w:b/>
          <w:bCs/>
        </w:rPr>
      </w:pPr>
      <w:r w:rsidRPr="00A67D16">
        <w:rPr>
          <w:rFonts w:ascii="Times New Roman" w:hAnsi="Times New Roman" w:cs="Times New Roman"/>
          <w:b/>
          <w:bCs/>
        </w:rPr>
        <w:t>10. OBLIGAȚIILE FURNIZORULUI</w:t>
      </w:r>
    </w:p>
    <w:p w14:paraId="290E8054" w14:textId="77777777" w:rsidR="0057666F" w:rsidRPr="00A67D16" w:rsidRDefault="0057666F" w:rsidP="0057666F">
      <w:pPr>
        <w:pStyle w:val="Frspaiere"/>
        <w:spacing w:line="360" w:lineRule="auto"/>
        <w:rPr>
          <w:rFonts w:ascii="Times New Roman" w:hAnsi="Times New Roman" w:cs="Times New Roman"/>
        </w:rPr>
      </w:pPr>
      <w:r w:rsidRPr="00A67D16">
        <w:rPr>
          <w:rFonts w:ascii="Times New Roman" w:hAnsi="Times New Roman" w:cs="Times New Roman"/>
          <w:b/>
          <w:bCs/>
        </w:rPr>
        <w:t>10.1.</w:t>
      </w:r>
      <w:r w:rsidRPr="00A67D16">
        <w:rPr>
          <w:rFonts w:ascii="Times New Roman" w:hAnsi="Times New Roman" w:cs="Times New Roman"/>
        </w:rPr>
        <w:t xml:space="preserve"> Furnizorul se obligă să predea achizitorului produsele definite în anexele la prezentul contract de furnizare la destinația precizată în nota de comandă, în perioada/perioadele convenite în conformitate cu obligațiile asumate. </w:t>
      </w:r>
    </w:p>
    <w:p w14:paraId="2C5DD861" w14:textId="77777777" w:rsidR="0057666F" w:rsidRPr="00A67D16"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10.2.</w:t>
      </w:r>
      <w:r w:rsidRPr="00A67D16">
        <w:rPr>
          <w:rFonts w:ascii="Times New Roman" w:eastAsia="Calibri" w:hAnsi="Times New Roman" w:cs="Times New Roman"/>
        </w:rPr>
        <w:t xml:space="preserve"> Furnizorul se obligă să furnizeze produsele la standardele și/sau performanțele prezentate în propunerea tehnică, în stricta concordanță cu Caietul de sarcini, anexe la contractul de furnizare.  </w:t>
      </w:r>
    </w:p>
    <w:p w14:paraId="2742CE1E" w14:textId="77777777" w:rsidR="0057666F" w:rsidRPr="00A67D16"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10.3.</w:t>
      </w:r>
      <w:r w:rsidRPr="00A67D16">
        <w:rPr>
          <w:rFonts w:ascii="Times New Roman" w:eastAsia="Calibri" w:hAnsi="Times New Roman" w:cs="Times New Roman"/>
        </w:rPr>
        <w:t xml:space="preserve"> Furnizorul se obliga sa furnizeze produsele în termen de maxim 5 zile de la emiterea notei de comandă de către achizitor, cu drept de livrare în avans. </w:t>
      </w:r>
    </w:p>
    <w:p w14:paraId="48EA1650" w14:textId="77777777" w:rsidR="0057666F" w:rsidRPr="00A67D16"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10.4.</w:t>
      </w:r>
      <w:r w:rsidRPr="00A67D16">
        <w:rPr>
          <w:rFonts w:ascii="Times New Roman" w:eastAsia="Calibri" w:hAnsi="Times New Roman" w:cs="Times New Roman"/>
        </w:rPr>
        <w:t xml:space="preserve"> Furnizorul se obligă să despăgubească achizitorul împotriva oricăror: </w:t>
      </w:r>
    </w:p>
    <w:p w14:paraId="5766C47E" w14:textId="77777777" w:rsidR="0057666F" w:rsidRPr="00A67D16"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lastRenderedPageBreak/>
        <w:t>a)</w:t>
      </w:r>
      <w:r w:rsidRPr="00A67D16">
        <w:rPr>
          <w:rFonts w:ascii="Times New Roman" w:eastAsia="Calibri" w:hAnsi="Times New Roman" w:cs="Times New Roman"/>
        </w:rPr>
        <w:t xml:space="preserve"> reclamații și acțiuni în justiție, ce rezultă din încălcarea unor drepturi de proprietate intelectuală (brevete, nume, mărci înregistrate etc.), legate de echipamentele, materialele, instalațiile sau utilajele folosite pentru sau în legătură cu produsele </w:t>
      </w:r>
      <w:proofErr w:type="spellStart"/>
      <w:r w:rsidRPr="00A67D16">
        <w:rPr>
          <w:rFonts w:ascii="Times New Roman" w:eastAsia="Calibri" w:hAnsi="Times New Roman" w:cs="Times New Roman"/>
        </w:rPr>
        <w:t>achizitionate</w:t>
      </w:r>
      <w:proofErr w:type="spellEnd"/>
      <w:r w:rsidRPr="00A67D16">
        <w:rPr>
          <w:rFonts w:ascii="Times New Roman" w:eastAsia="Calibri" w:hAnsi="Times New Roman" w:cs="Times New Roman"/>
        </w:rPr>
        <w:t>;</w:t>
      </w:r>
    </w:p>
    <w:p w14:paraId="1C8CEFEA" w14:textId="77777777" w:rsidR="0057666F" w:rsidRPr="00A67D16"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b)</w:t>
      </w:r>
      <w:r w:rsidRPr="00A67D16">
        <w:rPr>
          <w:rFonts w:ascii="Times New Roman" w:eastAsia="Calibri" w:hAnsi="Times New Roman" w:cs="Times New Roman"/>
        </w:rPr>
        <w:t xml:space="preserve"> daune-interese, costuri, taxe și cheltuieli de orice natură, aferente, cu excepția </w:t>
      </w:r>
      <w:proofErr w:type="spellStart"/>
      <w:r w:rsidRPr="00A67D16">
        <w:rPr>
          <w:rFonts w:ascii="Times New Roman" w:eastAsia="Calibri" w:hAnsi="Times New Roman" w:cs="Times New Roman"/>
        </w:rPr>
        <w:t>situatiei</w:t>
      </w:r>
      <w:proofErr w:type="spellEnd"/>
      <w:r w:rsidRPr="00A67D16">
        <w:rPr>
          <w:rFonts w:ascii="Times New Roman" w:eastAsia="Calibri" w:hAnsi="Times New Roman" w:cs="Times New Roman"/>
        </w:rPr>
        <w:t xml:space="preserve"> în care o astfel de </w:t>
      </w:r>
      <w:proofErr w:type="spellStart"/>
      <w:r w:rsidRPr="00A67D16">
        <w:rPr>
          <w:rFonts w:ascii="Times New Roman" w:eastAsia="Calibri" w:hAnsi="Times New Roman" w:cs="Times New Roman"/>
        </w:rPr>
        <w:t>încalcare</w:t>
      </w:r>
      <w:proofErr w:type="spellEnd"/>
      <w:r w:rsidRPr="00A67D16">
        <w:rPr>
          <w:rFonts w:ascii="Times New Roman" w:eastAsia="Calibri" w:hAnsi="Times New Roman" w:cs="Times New Roman"/>
        </w:rPr>
        <w:t xml:space="preserve"> rezultă din respectarea caietului de sarcini întocmit de către achizitor. </w:t>
      </w:r>
    </w:p>
    <w:p w14:paraId="65DCAB30" w14:textId="77777777" w:rsidR="0057666F" w:rsidRPr="00A67D16"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10.5.</w:t>
      </w:r>
      <w:r w:rsidRPr="00A67D16">
        <w:rPr>
          <w:rFonts w:ascii="Times New Roman" w:eastAsia="Calibri" w:hAnsi="Times New Roman" w:cs="Times New Roman"/>
        </w:rPr>
        <w:t xml:space="preserve"> Furnizorul nu va încerca să influențeze personalul beneficiarului implicat în derularea contractului sau să ofere foloase necuvenite acestuia, pe parcursul colaborării/implementării contractului.</w:t>
      </w:r>
    </w:p>
    <w:p w14:paraId="5DA03FB4" w14:textId="77777777" w:rsidR="0057666F" w:rsidRPr="00A67D16" w:rsidRDefault="0057666F" w:rsidP="0057666F">
      <w:pPr>
        <w:pStyle w:val="Frspaiere"/>
        <w:spacing w:line="360" w:lineRule="auto"/>
        <w:jc w:val="both"/>
        <w:rPr>
          <w:rFonts w:ascii="Times New Roman" w:hAnsi="Times New Roman" w:cs="Times New Roman"/>
          <w:b/>
          <w:bCs/>
        </w:rPr>
      </w:pPr>
      <w:r w:rsidRPr="00A67D16">
        <w:rPr>
          <w:rFonts w:ascii="Times New Roman" w:hAnsi="Times New Roman" w:cs="Times New Roman"/>
          <w:b/>
          <w:bCs/>
        </w:rPr>
        <w:t>11. OBLIGAŢIILE ACHIZITORULUI</w:t>
      </w:r>
    </w:p>
    <w:p w14:paraId="67B8D27A" w14:textId="77777777" w:rsidR="0057666F" w:rsidRPr="00A67D16" w:rsidRDefault="0057666F" w:rsidP="0057666F">
      <w:pPr>
        <w:pStyle w:val="Frspaiere"/>
        <w:spacing w:line="360" w:lineRule="auto"/>
        <w:jc w:val="both"/>
        <w:rPr>
          <w:rFonts w:ascii="Times New Roman" w:hAnsi="Times New Roman" w:cs="Times New Roman"/>
        </w:rPr>
      </w:pPr>
      <w:r w:rsidRPr="00A67D16">
        <w:rPr>
          <w:rFonts w:ascii="Times New Roman" w:hAnsi="Times New Roman" w:cs="Times New Roman"/>
          <w:b/>
          <w:bCs/>
        </w:rPr>
        <w:t>11.1</w:t>
      </w:r>
      <w:r w:rsidRPr="00A67D16">
        <w:rPr>
          <w:rFonts w:ascii="Times New Roman" w:hAnsi="Times New Roman" w:cs="Times New Roman"/>
        </w:rPr>
        <w:t xml:space="preserve"> Achizitorul se obligă să achiziționeze și să plătească prețul convenit în prezentul contract.</w:t>
      </w:r>
    </w:p>
    <w:p w14:paraId="386F765A" w14:textId="77777777" w:rsidR="0057666F" w:rsidRPr="00A67D16" w:rsidRDefault="0057666F" w:rsidP="0057666F">
      <w:pPr>
        <w:pStyle w:val="Frspaiere"/>
        <w:spacing w:line="360" w:lineRule="auto"/>
        <w:jc w:val="both"/>
        <w:rPr>
          <w:rFonts w:ascii="Times New Roman" w:hAnsi="Times New Roman" w:cs="Times New Roman"/>
        </w:rPr>
      </w:pPr>
      <w:r w:rsidRPr="00A67D16">
        <w:rPr>
          <w:rFonts w:ascii="Times New Roman" w:hAnsi="Times New Roman" w:cs="Times New Roman"/>
          <w:b/>
          <w:bCs/>
        </w:rPr>
        <w:t>11.2</w:t>
      </w:r>
      <w:r w:rsidRPr="00A67D16">
        <w:rPr>
          <w:rFonts w:ascii="Times New Roman" w:hAnsi="Times New Roman" w:cs="Times New Roman"/>
        </w:rPr>
        <w:t xml:space="preserve"> Achizitorul se obligă să recepționeze produsele livrate în condițiile și la termenul convenit, prin încheierea unui proces verbal de predare-primire.</w:t>
      </w:r>
    </w:p>
    <w:p w14:paraId="271C20FB" w14:textId="77777777" w:rsidR="0057666F" w:rsidRPr="00A67D16" w:rsidRDefault="0057666F" w:rsidP="0057666F">
      <w:pPr>
        <w:pStyle w:val="Frspaiere"/>
        <w:spacing w:line="360" w:lineRule="auto"/>
        <w:jc w:val="both"/>
        <w:rPr>
          <w:rFonts w:ascii="Times New Roman" w:hAnsi="Times New Roman" w:cs="Times New Roman"/>
        </w:rPr>
      </w:pPr>
      <w:r w:rsidRPr="00A67D16">
        <w:rPr>
          <w:rFonts w:ascii="Times New Roman" w:hAnsi="Times New Roman" w:cs="Times New Roman"/>
          <w:b/>
          <w:bCs/>
        </w:rPr>
        <w:t>11.3</w:t>
      </w:r>
      <w:r w:rsidRPr="00A67D16">
        <w:rPr>
          <w:rFonts w:ascii="Times New Roman" w:hAnsi="Times New Roman" w:cs="Times New Roman"/>
        </w:rPr>
        <w:t xml:space="preserve"> Achizitorul se obligă să plătească prețul produselor către furnizor în termen de maxim 30 de zile de la data primirii și înregistrării facturii la sediul achizitorului, în baza procesului verbal de predare-primire semnat de ambele părți.</w:t>
      </w:r>
    </w:p>
    <w:p w14:paraId="7D29FF31" w14:textId="77777777" w:rsidR="0057666F" w:rsidRPr="00A67D16" w:rsidRDefault="0057666F" w:rsidP="0057666F">
      <w:pPr>
        <w:pStyle w:val="Frspaiere"/>
        <w:spacing w:line="360" w:lineRule="auto"/>
        <w:jc w:val="both"/>
        <w:rPr>
          <w:rFonts w:ascii="Times New Roman" w:hAnsi="Times New Roman" w:cs="Times New Roman"/>
          <w:b/>
          <w:bCs/>
        </w:rPr>
      </w:pPr>
    </w:p>
    <w:p w14:paraId="4F2FFBFA" w14:textId="77777777" w:rsidR="0057666F" w:rsidRPr="00A67D16" w:rsidRDefault="0057666F" w:rsidP="0057666F">
      <w:pPr>
        <w:pStyle w:val="Frspaiere"/>
        <w:spacing w:line="360" w:lineRule="auto"/>
        <w:jc w:val="both"/>
        <w:rPr>
          <w:rFonts w:ascii="Times New Roman" w:hAnsi="Times New Roman" w:cs="Times New Roman"/>
          <w:b/>
          <w:bCs/>
        </w:rPr>
      </w:pPr>
      <w:r w:rsidRPr="00A67D16">
        <w:rPr>
          <w:rFonts w:ascii="Times New Roman" w:hAnsi="Times New Roman" w:cs="Times New Roman"/>
          <w:b/>
          <w:bCs/>
        </w:rPr>
        <w:t xml:space="preserve">12.  SANCŢIUNI PENTRU NEÎNDEPLINIREA CULPABILĂ A OBLIGAŢIILOR </w:t>
      </w:r>
    </w:p>
    <w:p w14:paraId="7EE2855A" w14:textId="77777777" w:rsidR="0057666F" w:rsidRPr="00A67D16" w:rsidRDefault="0057666F" w:rsidP="0057666F">
      <w:pPr>
        <w:pStyle w:val="Frspaiere"/>
        <w:spacing w:line="360" w:lineRule="auto"/>
        <w:jc w:val="both"/>
        <w:rPr>
          <w:rFonts w:ascii="Times New Roman" w:hAnsi="Times New Roman" w:cs="Times New Roman"/>
        </w:rPr>
      </w:pPr>
      <w:r w:rsidRPr="00A67D16">
        <w:rPr>
          <w:rFonts w:ascii="Times New Roman" w:hAnsi="Times New Roman" w:cs="Times New Roman"/>
          <w:b/>
          <w:bCs/>
        </w:rPr>
        <w:t>12.1.</w:t>
      </w:r>
      <w:r w:rsidRPr="00A67D16">
        <w:rPr>
          <w:rFonts w:ascii="Times New Roman" w:hAnsi="Times New Roman" w:cs="Times New Roman"/>
        </w:rPr>
        <w:t xml:space="preserve"> În cazul în care, din vina sa exclusivă, furnizorul nu reușește să își îndeplinească obligațiile asumate, atunci achizitorul are dreptul de a deduce din valoarea contractului dobânda legală penalizatoare prevăzută la art. 3 alin. (2^1)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 </w:t>
      </w:r>
    </w:p>
    <w:p w14:paraId="5322BE3D" w14:textId="77777777" w:rsidR="0057666F" w:rsidRPr="00A67D16"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12.2.</w:t>
      </w:r>
      <w:r w:rsidRPr="00A67D16">
        <w:rPr>
          <w:rFonts w:ascii="Times New Roman" w:eastAsia="Calibri" w:hAnsi="Times New Roman" w:cs="Times New Roman"/>
        </w:rPr>
        <w:t xml:space="preserve"> În cazul în care, din vina sa exclusivă, achizitorul nu își onorează facturile în termenul stabilit, furnizorul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 </w:t>
      </w:r>
    </w:p>
    <w:p w14:paraId="76E8FD67" w14:textId="77777777" w:rsidR="0057666F" w:rsidRDefault="0057666F" w:rsidP="0057666F">
      <w:pPr>
        <w:suppressAutoHyphens/>
        <w:autoSpaceDN w:val="0"/>
        <w:spacing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12.3.</w:t>
      </w:r>
      <w:r w:rsidRPr="00A67D16">
        <w:rPr>
          <w:rFonts w:ascii="Times New Roman" w:eastAsia="Calibri" w:hAnsi="Times New Roman" w:cs="Times New Roman"/>
        </w:rPr>
        <w:t xml:space="preserve"> Achizitorul își rezervă dreptul de a renunța la contract, printr-o notificare scrisă adresată furnizorului, fără nicio compensație, dacă acesta din urmă intră în insolvență, cu condiția ca această anulare să nu prejudicieze sau să afecteze dreptul la acțiune sau despăgubire pentru furnizor. În acest caz, furnizorul are dreptul de a pretinde numai plata corespunzătoare pentru partea din contract îndeplinită până la data denunțării unilaterale a contractului.</w:t>
      </w:r>
    </w:p>
    <w:p w14:paraId="4E884AA5" w14:textId="77777777" w:rsidR="0057666F" w:rsidRPr="00A67D16" w:rsidRDefault="0057666F" w:rsidP="0057666F">
      <w:pPr>
        <w:suppressAutoHyphens/>
        <w:autoSpaceDN w:val="0"/>
        <w:spacing w:line="360" w:lineRule="auto"/>
        <w:jc w:val="center"/>
        <w:textAlignment w:val="baseline"/>
        <w:rPr>
          <w:rFonts w:ascii="Times New Roman" w:eastAsia="Calibri" w:hAnsi="Times New Roman" w:cs="Times New Roman"/>
          <w:b/>
          <w:bCs/>
        </w:rPr>
      </w:pPr>
      <w:r w:rsidRPr="00A67D16">
        <w:rPr>
          <w:rFonts w:ascii="Times New Roman" w:eastAsia="Calibri" w:hAnsi="Times New Roman" w:cs="Times New Roman"/>
          <w:b/>
          <w:bCs/>
        </w:rPr>
        <w:t>Clauze specifice</w:t>
      </w:r>
    </w:p>
    <w:p w14:paraId="5DA47D7F" w14:textId="77777777" w:rsidR="0057666F" w:rsidRPr="00A67D16" w:rsidRDefault="0057666F" w:rsidP="0057666F">
      <w:pPr>
        <w:spacing w:after="0" w:line="360" w:lineRule="auto"/>
        <w:rPr>
          <w:rFonts w:ascii="Times New Roman" w:hAnsi="Times New Roman" w:cs="Times New Roman"/>
          <w:b/>
          <w:bCs/>
        </w:rPr>
      </w:pPr>
      <w:r w:rsidRPr="00A67D16">
        <w:rPr>
          <w:rFonts w:ascii="Times New Roman" w:hAnsi="Times New Roman" w:cs="Times New Roman"/>
          <w:b/>
          <w:bCs/>
        </w:rPr>
        <w:t xml:space="preserve">13. GARANȚIA DE BUNĂ EXECUȚIE A CONTRACTULUI </w:t>
      </w:r>
    </w:p>
    <w:p w14:paraId="0A6F5E03" w14:textId="77777777" w:rsidR="0057666F" w:rsidRPr="00A67D16" w:rsidRDefault="0057666F" w:rsidP="0057666F">
      <w:pPr>
        <w:spacing w:after="0" w:line="360" w:lineRule="auto"/>
        <w:rPr>
          <w:rFonts w:ascii="Times New Roman" w:hAnsi="Times New Roman" w:cs="Times New Roman"/>
          <w:b/>
          <w:bCs/>
          <w:i/>
          <w:iCs/>
          <w:color w:val="000000" w:themeColor="text1"/>
        </w:rPr>
      </w:pPr>
      <w:r w:rsidRPr="00A67D16">
        <w:rPr>
          <w:rFonts w:ascii="Times New Roman" w:hAnsi="Times New Roman" w:cs="Times New Roman"/>
          <w:b/>
          <w:bCs/>
          <w:i/>
          <w:iCs/>
          <w:color w:val="000000" w:themeColor="text1"/>
        </w:rPr>
        <w:t>Nu este cazul.</w:t>
      </w:r>
    </w:p>
    <w:p w14:paraId="6D7649A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color w:val="000000" w:themeColor="text1"/>
        </w:rPr>
      </w:pPr>
    </w:p>
    <w:p w14:paraId="6DF40D6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color w:val="000000" w:themeColor="text1"/>
        </w:rPr>
      </w:pPr>
      <w:r w:rsidRPr="00A67D16">
        <w:rPr>
          <w:rFonts w:ascii="Times New Roman" w:eastAsia="Calibri" w:hAnsi="Times New Roman" w:cs="Times New Roman"/>
          <w:b/>
          <w:bCs/>
          <w:color w:val="000000" w:themeColor="text1"/>
        </w:rPr>
        <w:t xml:space="preserve">14. AMBALARE ȘI MARCARE </w:t>
      </w:r>
    </w:p>
    <w:p w14:paraId="46B2960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14.1. (1)</w:t>
      </w:r>
      <w:r w:rsidRPr="00A67D16">
        <w:rPr>
          <w:rFonts w:ascii="Times New Roman" w:eastAsia="Calibri" w:hAnsi="Times New Roman" w:cs="Times New Roman"/>
        </w:rPr>
        <w:t xml:space="preserve"> Furnizorul are </w:t>
      </w:r>
      <w:proofErr w:type="spellStart"/>
      <w:r w:rsidRPr="00A67D16">
        <w:rPr>
          <w:rFonts w:ascii="Times New Roman" w:eastAsia="Calibri" w:hAnsi="Times New Roman" w:cs="Times New Roman"/>
        </w:rPr>
        <w:t>obligatia</w:t>
      </w:r>
      <w:proofErr w:type="spellEnd"/>
      <w:r w:rsidRPr="00A67D16">
        <w:rPr>
          <w:rFonts w:ascii="Times New Roman" w:eastAsia="Calibri" w:hAnsi="Times New Roman" w:cs="Times New Roman"/>
        </w:rPr>
        <w:t xml:space="preserve"> de a ambala produsele pentru ca acestea să facă față, fără limitare, la manipularea dură din timpul transportului, tranzitului și expunerii la temperaturi extreme, la soare și la precipitațiile care ar putea sa apară în timpul transportului și depozitării în aer liber, în așa fel încât să ajungă în bună stare la destinația finală. </w:t>
      </w:r>
    </w:p>
    <w:p w14:paraId="4C33AA7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lastRenderedPageBreak/>
        <w:t>(2)</w:t>
      </w:r>
      <w:r w:rsidRPr="00A67D16">
        <w:rPr>
          <w:rFonts w:ascii="Times New Roman" w:eastAsia="Calibri" w:hAnsi="Times New Roman" w:cs="Times New Roman"/>
        </w:rPr>
        <w:t xml:space="preserve"> În cazul ambalării greutăților și volumelor în cutii, furnizorul va lua în considerare, unde este cazul, distanța mare până la destinația finală a produselor și absența facilităților de manipulare grea în toate punctele de tranzit. </w:t>
      </w:r>
    </w:p>
    <w:p w14:paraId="751FA27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14.2.</w:t>
      </w:r>
      <w:r w:rsidRPr="00A67D16">
        <w:rPr>
          <w:rFonts w:ascii="Times New Roman" w:eastAsia="Calibri" w:hAnsi="Times New Roman" w:cs="Times New Roman"/>
        </w:rPr>
        <w:t xml:space="preserve"> Ambalarea, marcarea și documentația din interiorul sau din afara pachetelor, vor respecta strict cerințele ce vor fi special prevăzute în contractul de furnizare, inclusiv cerințele suplimentare.  </w:t>
      </w:r>
    </w:p>
    <w:p w14:paraId="59A7DBFC"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14.3.</w:t>
      </w:r>
      <w:r w:rsidRPr="00A67D16">
        <w:rPr>
          <w:rFonts w:ascii="Times New Roman" w:eastAsia="Calibri" w:hAnsi="Times New Roman" w:cs="Times New Roman"/>
        </w:rPr>
        <w:t xml:space="preserve"> Toate materialele de ambalare a produselor, precum și toate materialele necesare protecției coletelor (</w:t>
      </w:r>
      <w:proofErr w:type="spellStart"/>
      <w:r w:rsidRPr="00A67D16">
        <w:rPr>
          <w:rFonts w:ascii="Times New Roman" w:eastAsia="Calibri" w:hAnsi="Times New Roman" w:cs="Times New Roman"/>
        </w:rPr>
        <w:t>paleți</w:t>
      </w:r>
      <w:proofErr w:type="spellEnd"/>
      <w:r w:rsidRPr="00A67D16">
        <w:rPr>
          <w:rFonts w:ascii="Times New Roman" w:eastAsia="Calibri" w:hAnsi="Times New Roman" w:cs="Times New Roman"/>
        </w:rPr>
        <w:t xml:space="preserve"> de lemn, foi de protecție etc.) rămân în proprietatea achizitorului. </w:t>
      </w:r>
    </w:p>
    <w:p w14:paraId="17AF3408"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p>
    <w:p w14:paraId="376BD67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15. ÎNCEPERE, FINALIZARE, ÎNTÂRZIERI, SISTARE</w:t>
      </w:r>
    </w:p>
    <w:p w14:paraId="3F0EAE7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15.1. (1)</w:t>
      </w:r>
      <w:r w:rsidRPr="00A67D16">
        <w:rPr>
          <w:rFonts w:ascii="Times New Roman" w:eastAsia="Calibri" w:hAnsi="Times New Roman" w:cs="Times New Roman"/>
        </w:rPr>
        <w:t xml:space="preserve"> Furnizorul are </w:t>
      </w:r>
      <w:proofErr w:type="spellStart"/>
      <w:r w:rsidRPr="00A67D16">
        <w:rPr>
          <w:rFonts w:ascii="Times New Roman" w:eastAsia="Calibri" w:hAnsi="Times New Roman" w:cs="Times New Roman"/>
        </w:rPr>
        <w:t>obligatia</w:t>
      </w:r>
      <w:proofErr w:type="spellEnd"/>
      <w:r w:rsidRPr="00A67D16">
        <w:rPr>
          <w:rFonts w:ascii="Times New Roman" w:eastAsia="Calibri" w:hAnsi="Times New Roman" w:cs="Times New Roman"/>
        </w:rPr>
        <w:t xml:space="preserve"> de a începe executarea contractului după emiterea notei de comandă de către achizitor.</w:t>
      </w:r>
    </w:p>
    <w:p w14:paraId="3147663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w:t>
      </w:r>
      <w:r w:rsidRPr="00A67D16">
        <w:rPr>
          <w:rFonts w:ascii="Times New Roman" w:eastAsia="Calibri" w:hAnsi="Times New Roman" w:cs="Times New Roman"/>
        </w:rPr>
        <w:t xml:space="preserve"> În cazul în care furnizorul suferă întârzieri datorate în exclusivitate achizitorului, părțile vor stabili de comun acord prelungirea perioadei de furnizare a produselor.</w:t>
      </w:r>
    </w:p>
    <w:p w14:paraId="1B29302A"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15.2. (1)</w:t>
      </w:r>
      <w:r w:rsidRPr="00A67D16">
        <w:rPr>
          <w:rFonts w:ascii="Times New Roman" w:eastAsia="Calibri" w:hAnsi="Times New Roman" w:cs="Times New Roman"/>
        </w:rPr>
        <w:t xml:space="preserve"> Furnizarea produselor în baza contractului sau, dacă este cazul, oricare fază a acesteia prevăzută a fi terminată în perioada stabilită, trebuie finalizată în termenul convenit de părți, termen care se calculează de la data începerii </w:t>
      </w:r>
      <w:proofErr w:type="spellStart"/>
      <w:r w:rsidRPr="00A67D16">
        <w:rPr>
          <w:rFonts w:ascii="Times New Roman" w:eastAsia="Calibri" w:hAnsi="Times New Roman" w:cs="Times New Roman"/>
        </w:rPr>
        <w:t>furnizarii</w:t>
      </w:r>
      <w:proofErr w:type="spellEnd"/>
      <w:r w:rsidRPr="00A67D16">
        <w:rPr>
          <w:rFonts w:ascii="Times New Roman" w:eastAsia="Calibri" w:hAnsi="Times New Roman" w:cs="Times New Roman"/>
        </w:rPr>
        <w:t xml:space="preserve"> produselor.</w:t>
      </w:r>
    </w:p>
    <w:p w14:paraId="1629691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w:t>
      </w:r>
      <w:r w:rsidRPr="00A67D16">
        <w:rPr>
          <w:rFonts w:ascii="Times New Roman" w:eastAsia="Calibri" w:hAnsi="Times New Roman" w:cs="Times New Roman"/>
        </w:rPr>
        <w:t xml:space="preserve"> În cazul în care:</w:t>
      </w:r>
    </w:p>
    <w:p w14:paraId="4DB25DAB"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a)</w:t>
      </w:r>
      <w:r w:rsidRPr="00A67D16">
        <w:rPr>
          <w:rFonts w:ascii="Times New Roman" w:eastAsia="Calibri" w:hAnsi="Times New Roman" w:cs="Times New Roman"/>
        </w:rPr>
        <w:t xml:space="preserve"> orice motive de întârziere, ce nu se datorează furnizorului;</w:t>
      </w:r>
    </w:p>
    <w:p w14:paraId="4EC044A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b)</w:t>
      </w:r>
      <w:r w:rsidRPr="00A67D16">
        <w:rPr>
          <w:rFonts w:ascii="Times New Roman" w:eastAsia="Calibri" w:hAnsi="Times New Roman" w:cs="Times New Roman"/>
        </w:rPr>
        <w:t xml:space="preserve"> alte circumstanțe neobișnuite susceptibile de a surveni, altfel decât prin </w:t>
      </w:r>
      <w:proofErr w:type="spellStart"/>
      <w:r w:rsidRPr="00A67D16">
        <w:rPr>
          <w:rFonts w:ascii="Times New Roman" w:eastAsia="Calibri" w:hAnsi="Times New Roman" w:cs="Times New Roman"/>
        </w:rPr>
        <w:t>încalcarea</w:t>
      </w:r>
      <w:proofErr w:type="spellEnd"/>
      <w:r w:rsidRPr="00A67D16">
        <w:rPr>
          <w:rFonts w:ascii="Times New Roman" w:eastAsia="Calibri" w:hAnsi="Times New Roman" w:cs="Times New Roman"/>
        </w:rPr>
        <w:t xml:space="preserve"> contractului de către furnizor, îndreptățesc furnizorul de a solicita prelungirea perioadei de furnizare a produselor sau a </w:t>
      </w:r>
      <w:proofErr w:type="spellStart"/>
      <w:r w:rsidRPr="00A67D16">
        <w:rPr>
          <w:rFonts w:ascii="Times New Roman" w:eastAsia="Calibri" w:hAnsi="Times New Roman" w:cs="Times New Roman"/>
        </w:rPr>
        <w:t>oricarei</w:t>
      </w:r>
      <w:proofErr w:type="spellEnd"/>
      <w:r w:rsidRPr="00A67D16">
        <w:rPr>
          <w:rFonts w:ascii="Times New Roman" w:eastAsia="Calibri" w:hAnsi="Times New Roman" w:cs="Times New Roman"/>
        </w:rPr>
        <w:t xml:space="preserve"> faze a acestora, atunci părțile vor revizui, de comun acord, perioada de furnizare, instalare și montare și vor semna un act adițional.</w:t>
      </w:r>
    </w:p>
    <w:p w14:paraId="4117C61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15.3.</w:t>
      </w:r>
      <w:r w:rsidRPr="00A67D16">
        <w:rPr>
          <w:rFonts w:ascii="Times New Roman" w:eastAsia="Calibri" w:hAnsi="Times New Roman" w:cs="Times New Roman"/>
        </w:rPr>
        <w:t xml:space="preserve"> Dacă pe parcursul îndeplinirii contractului, furnizorul nu respectă termenul de furnizare, instalare și montare, acesta are obligația de a notifica acest lucru, în timp util, achizitorului. Modificarea datei/perioadelor de furnizare asumate, se face cu acordul părților, prin act adițional.</w:t>
      </w:r>
    </w:p>
    <w:p w14:paraId="4816418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15.4.</w:t>
      </w:r>
      <w:r w:rsidRPr="00A67D16">
        <w:rPr>
          <w:rFonts w:ascii="Times New Roman" w:eastAsia="Calibri" w:hAnsi="Times New Roman" w:cs="Times New Roman"/>
        </w:rPr>
        <w:t xml:space="preserve"> În afara cazului în care achizitorul este de acord cu o prelungire a termenului de furnizare, instalare și montare, orice întârziere în îndeplinirea contractului dă dreptul achizitorului de a solicita penalități furnizorului.</w:t>
      </w:r>
    </w:p>
    <w:p w14:paraId="18DBEF12"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p>
    <w:p w14:paraId="486F4D0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16. LIVRAREA ȘI DOCUMENTELE CARE ÎNSOȚESC PRODUSELE</w:t>
      </w:r>
    </w:p>
    <w:p w14:paraId="70EA9D9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16.1. (1)</w:t>
      </w:r>
      <w:r w:rsidRPr="00A67D16">
        <w:rPr>
          <w:rFonts w:ascii="Times New Roman" w:eastAsia="Calibri" w:hAnsi="Times New Roman" w:cs="Times New Roman"/>
        </w:rPr>
        <w:t xml:space="preserve"> Furnizorul are obligația de a livra produsele la destinația finală indicată de achizitor respectând:</w:t>
      </w:r>
    </w:p>
    <w:p w14:paraId="73ACB5D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a)</w:t>
      </w:r>
      <w:r w:rsidRPr="00A67D16">
        <w:rPr>
          <w:rFonts w:ascii="Times New Roman" w:eastAsia="Calibri" w:hAnsi="Times New Roman" w:cs="Times New Roman"/>
        </w:rPr>
        <w:t xml:space="preserve"> termenul de livrare;</w:t>
      </w:r>
    </w:p>
    <w:p w14:paraId="43C81ED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b)</w:t>
      </w:r>
      <w:r w:rsidRPr="00A67D16">
        <w:rPr>
          <w:rFonts w:ascii="Times New Roman" w:eastAsia="Calibri" w:hAnsi="Times New Roman" w:cs="Times New Roman"/>
        </w:rPr>
        <w:t xml:space="preserve"> termenul comercial stabilit.</w:t>
      </w:r>
    </w:p>
    <w:p w14:paraId="6F53168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w:t>
      </w:r>
      <w:r w:rsidRPr="00A67D16">
        <w:rPr>
          <w:rFonts w:ascii="Times New Roman" w:eastAsia="Calibri" w:hAnsi="Times New Roman" w:cs="Times New Roman"/>
        </w:rPr>
        <w:t xml:space="preserve"> La expedierea produselor, furnizorul are obligația de a comunica, în scris, atât achizitorului, cât și, după caz, societății de asigurări datele de expediere, numărul contractului, descrierea produselor, cantitatea, locul de </w:t>
      </w:r>
      <w:proofErr w:type="spellStart"/>
      <w:r w:rsidRPr="00A67D16">
        <w:rPr>
          <w:rFonts w:ascii="Times New Roman" w:eastAsia="Calibri" w:hAnsi="Times New Roman" w:cs="Times New Roman"/>
        </w:rPr>
        <w:t>încarcare</w:t>
      </w:r>
      <w:proofErr w:type="spellEnd"/>
      <w:r w:rsidRPr="00A67D16">
        <w:rPr>
          <w:rFonts w:ascii="Times New Roman" w:eastAsia="Calibri" w:hAnsi="Times New Roman" w:cs="Times New Roman"/>
        </w:rPr>
        <w:t xml:space="preserve"> și locul de descărcare.</w:t>
      </w:r>
    </w:p>
    <w:p w14:paraId="61955599"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16.2.</w:t>
      </w:r>
      <w:r w:rsidRPr="00A67D16">
        <w:rPr>
          <w:rFonts w:ascii="Times New Roman" w:eastAsia="Calibri" w:hAnsi="Times New Roman" w:cs="Times New Roman"/>
        </w:rPr>
        <w:t xml:space="preserve"> Furnizorul va transmite achizitorului documentele care însoțesc produsele:</w:t>
      </w:r>
    </w:p>
    <w:p w14:paraId="3901ACEB"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a)</w:t>
      </w:r>
      <w:r w:rsidRPr="00A67D16">
        <w:rPr>
          <w:rFonts w:ascii="Times New Roman" w:eastAsia="Calibri" w:hAnsi="Times New Roman" w:cs="Times New Roman"/>
        </w:rPr>
        <w:t xml:space="preserve"> factura fiscală;</w:t>
      </w:r>
    </w:p>
    <w:p w14:paraId="10538126"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b)</w:t>
      </w:r>
      <w:r w:rsidRPr="00A67D16">
        <w:rPr>
          <w:rFonts w:ascii="Times New Roman" w:eastAsia="Calibri" w:hAnsi="Times New Roman" w:cs="Times New Roman"/>
        </w:rPr>
        <w:t xml:space="preserve"> avizul de expediție;</w:t>
      </w:r>
    </w:p>
    <w:p w14:paraId="6E8E571C"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c)</w:t>
      </w:r>
      <w:r w:rsidRPr="00A67D16">
        <w:rPr>
          <w:rFonts w:ascii="Times New Roman" w:eastAsia="Calibri" w:hAnsi="Times New Roman" w:cs="Times New Roman"/>
        </w:rPr>
        <w:t xml:space="preserve"> dispoziția de livrare;</w:t>
      </w:r>
    </w:p>
    <w:p w14:paraId="65B0B1E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d)</w:t>
      </w:r>
      <w:r w:rsidRPr="00A67D16">
        <w:rPr>
          <w:rFonts w:ascii="Times New Roman" w:eastAsia="Calibri" w:hAnsi="Times New Roman" w:cs="Times New Roman"/>
        </w:rPr>
        <w:t xml:space="preserve"> certificatul de origine;</w:t>
      </w:r>
    </w:p>
    <w:p w14:paraId="46A4BD0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e)</w:t>
      </w:r>
      <w:r w:rsidRPr="00A67D16">
        <w:rPr>
          <w:rFonts w:ascii="Times New Roman" w:eastAsia="Calibri" w:hAnsi="Times New Roman" w:cs="Times New Roman"/>
        </w:rPr>
        <w:t xml:space="preserve"> certificatul de inspecție;</w:t>
      </w:r>
    </w:p>
    <w:p w14:paraId="38F3DF6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f)</w:t>
      </w:r>
      <w:r w:rsidRPr="00A67D16">
        <w:rPr>
          <w:rFonts w:ascii="Times New Roman" w:eastAsia="Calibri" w:hAnsi="Times New Roman" w:cs="Times New Roman"/>
        </w:rPr>
        <w:t xml:space="preserve"> certificatul de calitate;</w:t>
      </w:r>
    </w:p>
    <w:p w14:paraId="7ECD440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g)</w:t>
      </w:r>
      <w:r w:rsidRPr="00A67D16">
        <w:rPr>
          <w:rFonts w:ascii="Times New Roman" w:eastAsia="Calibri" w:hAnsi="Times New Roman" w:cs="Times New Roman"/>
        </w:rPr>
        <w:t xml:space="preserve"> certificatul de garanție;</w:t>
      </w:r>
    </w:p>
    <w:p w14:paraId="23B8D9A7"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h)</w:t>
      </w:r>
      <w:r w:rsidRPr="00A67D16">
        <w:rPr>
          <w:rFonts w:ascii="Times New Roman" w:eastAsia="Calibri" w:hAnsi="Times New Roman" w:cs="Times New Roman"/>
        </w:rPr>
        <w:t xml:space="preserve"> după caz, polița de asigurare "toate riscurile".</w:t>
      </w:r>
    </w:p>
    <w:p w14:paraId="0582AC3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lastRenderedPageBreak/>
        <w:t>Certificarea de către achizitor a faptului că produsele au fost livrate parțial sau total se face după recepție prin semnarea de primire de către reprezentantul autorizat al acestuia, pe documentele emise de furnizor pentru livrare.</w:t>
      </w:r>
    </w:p>
    <w:p w14:paraId="01159DF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16.3. </w:t>
      </w:r>
      <w:r w:rsidRPr="00A67D16">
        <w:rPr>
          <w:rFonts w:ascii="Times New Roman" w:eastAsia="Calibri" w:hAnsi="Times New Roman" w:cs="Times New Roman"/>
        </w:rPr>
        <w:t xml:space="preserve">Livrarea produselor se consideră încheiată în momentul în care sunt îndeplinite prevederile clauzelor </w:t>
      </w:r>
      <w:proofErr w:type="spellStart"/>
      <w:r w:rsidRPr="00A67D16">
        <w:rPr>
          <w:rFonts w:ascii="Times New Roman" w:eastAsia="Calibri" w:hAnsi="Times New Roman" w:cs="Times New Roman"/>
        </w:rPr>
        <w:t>receptia</w:t>
      </w:r>
      <w:proofErr w:type="spellEnd"/>
      <w:r w:rsidRPr="00A67D16">
        <w:rPr>
          <w:rFonts w:ascii="Times New Roman" w:eastAsia="Calibri" w:hAnsi="Times New Roman" w:cs="Times New Roman"/>
        </w:rPr>
        <w:t xml:space="preserve"> produselor.</w:t>
      </w:r>
    </w:p>
    <w:p w14:paraId="3558BF81"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p>
    <w:p w14:paraId="28B77E0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17. RECEPȚIE, INSPECȚII ȘI TESTE</w:t>
      </w:r>
    </w:p>
    <w:p w14:paraId="2269859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17.1.</w:t>
      </w:r>
      <w:r w:rsidRPr="00A67D16">
        <w:rPr>
          <w:rFonts w:ascii="Times New Roman" w:eastAsia="Calibri" w:hAnsi="Times New Roman" w:cs="Times New Roman"/>
        </w:rPr>
        <w:t xml:space="preserve"> Achizitorul sau reprezentantul său are dreptul de a inspecta și/sau testa produsele pentru a verifica conformitatea lui cu specificațiile din contractul de furnizare. </w:t>
      </w:r>
    </w:p>
    <w:p w14:paraId="45364A1B"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17.2. (1)</w:t>
      </w:r>
      <w:r w:rsidRPr="00A67D16">
        <w:rPr>
          <w:rFonts w:ascii="Times New Roman" w:eastAsia="Calibri" w:hAnsi="Times New Roman" w:cs="Times New Roman"/>
        </w:rPr>
        <w:t xml:space="preserve"> La </w:t>
      </w:r>
      <w:proofErr w:type="spellStart"/>
      <w:r w:rsidRPr="00A67D16">
        <w:rPr>
          <w:rFonts w:ascii="Times New Roman" w:eastAsia="Calibri" w:hAnsi="Times New Roman" w:cs="Times New Roman"/>
        </w:rPr>
        <w:t>receptie</w:t>
      </w:r>
      <w:proofErr w:type="spellEnd"/>
      <w:r w:rsidRPr="00A67D16">
        <w:rPr>
          <w:rFonts w:ascii="Times New Roman" w:eastAsia="Calibri" w:hAnsi="Times New Roman" w:cs="Times New Roman"/>
        </w:rPr>
        <w:t xml:space="preserve">, în cazul bunurilor deteriorate, deficiențelor cantitative și calitative, furnizorul va proceda la înlocuirea bunurilor necorespunzătoare și/sau completarea lipsurilor cantitative și calitative. Achizitorul, prin personalul de specialitate are dreptul să emită reclamații privind calitatea produselor furnizate în următoarele condiții: Pentru defecte evidente și vizibile, reclamarea </w:t>
      </w:r>
      <w:proofErr w:type="spellStart"/>
      <w:r w:rsidRPr="00A67D16">
        <w:rPr>
          <w:rFonts w:ascii="Times New Roman" w:eastAsia="Calibri" w:hAnsi="Times New Roman" w:cs="Times New Roman"/>
        </w:rPr>
        <w:t>neîncadrarii</w:t>
      </w:r>
      <w:proofErr w:type="spellEnd"/>
      <w:r w:rsidRPr="00A67D16">
        <w:rPr>
          <w:rFonts w:ascii="Times New Roman" w:eastAsia="Calibri" w:hAnsi="Times New Roman" w:cs="Times New Roman"/>
        </w:rPr>
        <w:t xml:space="preserve"> în normele de calitate se va efectua în momentul livrării, </w:t>
      </w:r>
      <w:proofErr w:type="spellStart"/>
      <w:r w:rsidRPr="00A67D16">
        <w:rPr>
          <w:rFonts w:ascii="Times New Roman" w:eastAsia="Calibri" w:hAnsi="Times New Roman" w:cs="Times New Roman"/>
        </w:rPr>
        <w:t>specificandu</w:t>
      </w:r>
      <w:proofErr w:type="spellEnd"/>
      <w:r w:rsidRPr="00A67D16">
        <w:rPr>
          <w:rFonts w:ascii="Times New Roman" w:eastAsia="Calibri" w:hAnsi="Times New Roman" w:cs="Times New Roman"/>
        </w:rPr>
        <w:t xml:space="preserve">-se în procesul verbal de constatare. Pentru defectele și viciile ascunse, reclamația se va putea face în termen de maxim 30 de zile, constatarea și decizia de înlocuire luându-se în prezența reprezentanților furnizorului. Pentru defecte apărute ulterior, reclamația se va putea face în termenul de garanție specific produselor.  </w:t>
      </w:r>
    </w:p>
    <w:p w14:paraId="4EC5CD0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w:t>
      </w:r>
      <w:r w:rsidRPr="00A67D16">
        <w:rPr>
          <w:rFonts w:ascii="Times New Roman" w:eastAsia="Calibri" w:hAnsi="Times New Roman" w:cs="Times New Roman"/>
        </w:rPr>
        <w:t xml:space="preserve"> Achizitorul are obligația de a notifica, în scris, furnizorului identitatea reprezentanților săi împuterniciți pentru efectuarea recepției, testelor și inspecțiilor. Recepția va fi atât cantitativă cât și calitativă și se va efectua de către reprezentanții desemnați ai achizitorului, astfel: </w:t>
      </w:r>
    </w:p>
    <w:p w14:paraId="155683C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 xml:space="preserve">- după încheierea operațiunii de livrare a produselor, achizitorul are </w:t>
      </w:r>
      <w:proofErr w:type="spellStart"/>
      <w:r w:rsidRPr="00A67D16">
        <w:rPr>
          <w:rFonts w:ascii="Times New Roman" w:eastAsia="Calibri" w:hAnsi="Times New Roman" w:cs="Times New Roman"/>
        </w:rPr>
        <w:t>obligatia</w:t>
      </w:r>
      <w:proofErr w:type="spellEnd"/>
      <w:r w:rsidRPr="00A67D16">
        <w:rPr>
          <w:rFonts w:ascii="Times New Roman" w:eastAsia="Calibri" w:hAnsi="Times New Roman" w:cs="Times New Roman"/>
        </w:rPr>
        <w:t xml:space="preserve"> de a efectua recepția acestora în termen de maxim 10 zile lucrătoare. </w:t>
      </w:r>
    </w:p>
    <w:p w14:paraId="3309DF5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 xml:space="preserve">- procesul-verbal de recepție va fi semnat de specialiștii desemnați de achizitor. Semnarea de către achizitor a procesului-verbal de recepție certifică faptul că furnizorul a livrat produsele în concordanță cu cerințele caietului de sarcini. </w:t>
      </w:r>
    </w:p>
    <w:p w14:paraId="1CC96D4A"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17.3.</w:t>
      </w:r>
      <w:r w:rsidRPr="00A67D16">
        <w:rPr>
          <w:rFonts w:ascii="Times New Roman" w:eastAsia="Calibri" w:hAnsi="Times New Roman" w:cs="Times New Roman"/>
        </w:rPr>
        <w:t xml:space="preserve"> Inspecțiile și testele din cadrul recepției provizorii și recepției finale (calitative) se vor face la destinația finală a produselor. Informarea asupra lipsurilor cantitative sau a deficientelor calitative constatate se va efectua în momentul livrării, în acest sens, întocmindu-se un proces verbal de constatare semnat de reprezentanții achizitorului și ai furnizorului, în două exemplare, câte unul pentru fiecare parte semnatară. </w:t>
      </w:r>
    </w:p>
    <w:p w14:paraId="7672663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17.4.</w:t>
      </w:r>
      <w:r w:rsidRPr="00A67D16">
        <w:rPr>
          <w:rFonts w:ascii="Times New Roman" w:eastAsia="Calibri" w:hAnsi="Times New Roman" w:cs="Times New Roman"/>
        </w:rPr>
        <w:t xml:space="preserve"> Dacă vreunul din produsele inspectate sau testate nu corespunde specificațiilor, achizitorul are dreptul să îl respingă, iar furnizorul fără a modifica prețul contractului de furnizare are </w:t>
      </w:r>
      <w:proofErr w:type="spellStart"/>
      <w:r w:rsidRPr="00A67D16">
        <w:rPr>
          <w:rFonts w:ascii="Times New Roman" w:eastAsia="Calibri" w:hAnsi="Times New Roman" w:cs="Times New Roman"/>
        </w:rPr>
        <w:t>obligatia</w:t>
      </w:r>
      <w:proofErr w:type="spellEnd"/>
      <w:r w:rsidRPr="00A67D16">
        <w:rPr>
          <w:rFonts w:ascii="Times New Roman" w:eastAsia="Calibri" w:hAnsi="Times New Roman" w:cs="Times New Roman"/>
        </w:rPr>
        <w:t xml:space="preserve">: </w:t>
      </w:r>
    </w:p>
    <w:p w14:paraId="1DC7CD2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a)</w:t>
      </w:r>
      <w:r w:rsidRPr="00A67D16">
        <w:rPr>
          <w:rFonts w:ascii="Times New Roman" w:eastAsia="Calibri" w:hAnsi="Times New Roman" w:cs="Times New Roman"/>
        </w:rPr>
        <w:t xml:space="preserve"> de a înlocui produsele refuzate; </w:t>
      </w:r>
    </w:p>
    <w:p w14:paraId="151733F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b)</w:t>
      </w:r>
      <w:r w:rsidRPr="00A67D16">
        <w:rPr>
          <w:rFonts w:ascii="Times New Roman" w:eastAsia="Calibri" w:hAnsi="Times New Roman" w:cs="Times New Roman"/>
        </w:rPr>
        <w:t xml:space="preserve"> de a face toate </w:t>
      </w:r>
      <w:proofErr w:type="spellStart"/>
      <w:r w:rsidRPr="00A67D16">
        <w:rPr>
          <w:rFonts w:ascii="Times New Roman" w:eastAsia="Calibri" w:hAnsi="Times New Roman" w:cs="Times New Roman"/>
        </w:rPr>
        <w:t>modificarile</w:t>
      </w:r>
      <w:proofErr w:type="spellEnd"/>
      <w:r w:rsidRPr="00A67D16">
        <w:rPr>
          <w:rFonts w:ascii="Times New Roman" w:eastAsia="Calibri" w:hAnsi="Times New Roman" w:cs="Times New Roman"/>
        </w:rPr>
        <w:t xml:space="preserve"> necesare pentru ca produsele să corespundă specificațiilor lor tehnice. </w:t>
      </w:r>
    </w:p>
    <w:p w14:paraId="3630F41A"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17.5.</w:t>
      </w:r>
      <w:r w:rsidRPr="00A67D16">
        <w:rPr>
          <w:rFonts w:ascii="Times New Roman" w:eastAsia="Calibri" w:hAnsi="Times New Roman" w:cs="Times New Roman"/>
        </w:rPr>
        <w:t xml:space="preserve">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 </w:t>
      </w:r>
    </w:p>
    <w:p w14:paraId="0F1168D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17.6.</w:t>
      </w:r>
      <w:r w:rsidRPr="00A67D16">
        <w:rPr>
          <w:rFonts w:ascii="Times New Roman" w:eastAsia="Calibri" w:hAnsi="Times New Roman" w:cs="Times New Roman"/>
        </w:rPr>
        <w:t xml:space="preserve"> Prevederile clauzelor 16.1-16.3 nu îl vor absolvi pe furnizor de obligația asumării garanțiilor sau altor obligații prevăzute în contractul de furnizare.  </w:t>
      </w:r>
    </w:p>
    <w:p w14:paraId="29EF6F9F"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b/>
          <w:bCs/>
        </w:rPr>
      </w:pPr>
    </w:p>
    <w:p w14:paraId="619A0219"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 xml:space="preserve">18. ASIGURĂRI </w:t>
      </w:r>
    </w:p>
    <w:p w14:paraId="6C4F6307"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18.1.</w:t>
      </w:r>
      <w:r w:rsidRPr="00A67D16">
        <w:rPr>
          <w:rFonts w:ascii="Times New Roman" w:eastAsia="Calibri" w:hAnsi="Times New Roman" w:cs="Times New Roman"/>
        </w:rPr>
        <w:t xml:space="preserve"> Furnizorul are </w:t>
      </w:r>
      <w:proofErr w:type="spellStart"/>
      <w:r w:rsidRPr="00A67D16">
        <w:rPr>
          <w:rFonts w:ascii="Times New Roman" w:eastAsia="Calibri" w:hAnsi="Times New Roman" w:cs="Times New Roman"/>
        </w:rPr>
        <w:t>obligatia</w:t>
      </w:r>
      <w:proofErr w:type="spellEnd"/>
      <w:r w:rsidRPr="00A67D16">
        <w:rPr>
          <w:rFonts w:ascii="Times New Roman" w:eastAsia="Calibri" w:hAnsi="Times New Roman" w:cs="Times New Roman"/>
        </w:rPr>
        <w:t xml:space="preserve"> de a asigura complet produsele furnizate prin contract împotriva pierderii sau deteriorării neprevăzute la fabricare, transport, depozitare și livrare, în </w:t>
      </w:r>
      <w:proofErr w:type="spellStart"/>
      <w:r w:rsidRPr="00A67D16">
        <w:rPr>
          <w:rFonts w:ascii="Times New Roman" w:eastAsia="Calibri" w:hAnsi="Times New Roman" w:cs="Times New Roman"/>
        </w:rPr>
        <w:t>functie</w:t>
      </w:r>
      <w:proofErr w:type="spellEnd"/>
      <w:r w:rsidRPr="00A67D16">
        <w:rPr>
          <w:rFonts w:ascii="Times New Roman" w:eastAsia="Calibri" w:hAnsi="Times New Roman" w:cs="Times New Roman"/>
        </w:rPr>
        <w:t xml:space="preserve"> de termenul de livrare convenit. </w:t>
      </w:r>
    </w:p>
    <w:p w14:paraId="3C96FD9A"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p>
    <w:p w14:paraId="078BD2B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lastRenderedPageBreak/>
        <w:t>19.TRANSPORT</w:t>
      </w:r>
    </w:p>
    <w:p w14:paraId="1A2075AD"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19.1.</w:t>
      </w:r>
      <w:r w:rsidRPr="00A67D16">
        <w:rPr>
          <w:rFonts w:ascii="Times New Roman" w:eastAsia="Calibri" w:hAnsi="Times New Roman" w:cs="Times New Roman"/>
        </w:rPr>
        <w:t xml:space="preserve"> Produsele vor fi livrate conform termenului DDP (</w:t>
      </w:r>
      <w:proofErr w:type="spellStart"/>
      <w:r w:rsidRPr="00A67D16">
        <w:rPr>
          <w:rFonts w:ascii="Times New Roman" w:eastAsia="Calibri" w:hAnsi="Times New Roman" w:cs="Times New Roman"/>
        </w:rPr>
        <w:t>Delivered</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Duty</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Paid</w:t>
      </w:r>
      <w:proofErr w:type="spellEnd"/>
      <w:r w:rsidRPr="00A67D16">
        <w:rPr>
          <w:rFonts w:ascii="Times New Roman" w:eastAsia="Calibri" w:hAnsi="Times New Roman" w:cs="Times New Roman"/>
        </w:rPr>
        <w:t xml:space="preserve">) potrivit căruia livrarea se consideră efectuată când marfa a fost pusă la dispoziția </w:t>
      </w:r>
      <w:proofErr w:type="spellStart"/>
      <w:r w:rsidRPr="00A67D16">
        <w:rPr>
          <w:rFonts w:ascii="Times New Roman" w:eastAsia="Calibri" w:hAnsi="Times New Roman" w:cs="Times New Roman"/>
        </w:rPr>
        <w:t>cumpăratorului</w:t>
      </w:r>
      <w:proofErr w:type="spellEnd"/>
      <w:r w:rsidRPr="00A67D16">
        <w:rPr>
          <w:rFonts w:ascii="Times New Roman" w:eastAsia="Calibri" w:hAnsi="Times New Roman" w:cs="Times New Roman"/>
        </w:rPr>
        <w:t xml:space="preserve">, în locul convenit cu acesta (conform prevederilor </w:t>
      </w:r>
      <w:proofErr w:type="spellStart"/>
      <w:r w:rsidRPr="00A67D16">
        <w:rPr>
          <w:rFonts w:ascii="Times New Roman" w:eastAsia="Calibri" w:hAnsi="Times New Roman" w:cs="Times New Roman"/>
        </w:rPr>
        <w:t>documentatiei</w:t>
      </w:r>
      <w:proofErr w:type="spellEnd"/>
      <w:r w:rsidRPr="00A67D16">
        <w:rPr>
          <w:rFonts w:ascii="Times New Roman" w:eastAsia="Calibri" w:hAnsi="Times New Roman" w:cs="Times New Roman"/>
        </w:rPr>
        <w:t xml:space="preserve"> de atribuire/caietului de sarcini). </w:t>
      </w:r>
      <w:r w:rsidRPr="00A67D16">
        <w:rPr>
          <w:rFonts w:ascii="Times New Roman" w:eastAsia="Calibri" w:hAnsi="Times New Roman" w:cs="Times New Roman"/>
          <w:color w:val="000000" w:themeColor="text1"/>
        </w:rPr>
        <w:t>Furnizorul</w:t>
      </w:r>
      <w:r w:rsidRPr="00A67D16">
        <w:rPr>
          <w:rFonts w:ascii="Times New Roman" w:eastAsia="Calibri" w:hAnsi="Times New Roman" w:cs="Times New Roman"/>
        </w:rPr>
        <w:t xml:space="preserve"> are obligația să asigure toate costurile și riscurile legate de livrarea mărfurilor în locul convenit, inclusiv taxe vamale, atât de export cât și de import la locul de destinație, precum și alte taxe și spețe legate de import.</w:t>
      </w:r>
    </w:p>
    <w:p w14:paraId="6A4F3F9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19.2.</w:t>
      </w:r>
      <w:r w:rsidRPr="00A67D16">
        <w:rPr>
          <w:rFonts w:ascii="Times New Roman" w:eastAsia="Calibri" w:hAnsi="Times New Roman" w:cs="Times New Roman"/>
        </w:rPr>
        <w:t xml:space="preserve"> Transportul produselor la destinația indicată de achizitor se asigură de către furnizor și este gratuit.</w:t>
      </w:r>
    </w:p>
    <w:p w14:paraId="7D478A93"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p>
    <w:p w14:paraId="3C9C19D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color w:val="000000" w:themeColor="text1"/>
        </w:rPr>
      </w:pPr>
      <w:r w:rsidRPr="00A67D16">
        <w:rPr>
          <w:rFonts w:ascii="Times New Roman" w:eastAsia="Calibri" w:hAnsi="Times New Roman" w:cs="Times New Roman"/>
          <w:b/>
          <w:bCs/>
          <w:color w:val="000000" w:themeColor="text1"/>
        </w:rPr>
        <w:t xml:space="preserve">20. SERVICII </w:t>
      </w:r>
    </w:p>
    <w:p w14:paraId="4B994C37" w14:textId="77777777" w:rsidR="0057666F" w:rsidRPr="00A67D16" w:rsidRDefault="0057666F" w:rsidP="0057666F">
      <w:pPr>
        <w:suppressAutoHyphens/>
        <w:autoSpaceDE w:val="0"/>
        <w:autoSpaceDN w:val="0"/>
        <w:spacing w:after="0" w:line="360" w:lineRule="auto"/>
        <w:jc w:val="both"/>
        <w:textAlignment w:val="baseline"/>
        <w:rPr>
          <w:rFonts w:ascii="Times New Roman" w:eastAsia="Calibri" w:hAnsi="Times New Roman" w:cs="Times New Roman"/>
          <w:b/>
          <w:bCs/>
          <w:i/>
          <w:iCs/>
          <w:color w:val="000000" w:themeColor="text1"/>
        </w:rPr>
      </w:pPr>
      <w:r w:rsidRPr="00A67D16">
        <w:rPr>
          <w:rFonts w:ascii="Times New Roman" w:eastAsia="Calibri" w:hAnsi="Times New Roman" w:cs="Times New Roman"/>
          <w:b/>
          <w:bCs/>
          <w:i/>
          <w:iCs/>
          <w:color w:val="000000" w:themeColor="text1"/>
        </w:rPr>
        <w:t>Nu este cazul.</w:t>
      </w:r>
    </w:p>
    <w:p w14:paraId="530DA967"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p>
    <w:p w14:paraId="4E28C2F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color w:val="000000" w:themeColor="text1"/>
        </w:rPr>
      </w:pPr>
      <w:r w:rsidRPr="00A67D16">
        <w:rPr>
          <w:rFonts w:ascii="Times New Roman" w:eastAsia="Calibri" w:hAnsi="Times New Roman" w:cs="Times New Roman"/>
          <w:b/>
          <w:bCs/>
          <w:color w:val="000000" w:themeColor="text1"/>
        </w:rPr>
        <w:t>21. PIESE DE SCHIMB</w:t>
      </w:r>
    </w:p>
    <w:p w14:paraId="0CCB47F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i/>
          <w:iCs/>
          <w:color w:val="000000" w:themeColor="text1"/>
        </w:rPr>
      </w:pPr>
      <w:r w:rsidRPr="00A67D16">
        <w:rPr>
          <w:rFonts w:ascii="Times New Roman" w:eastAsia="Calibri" w:hAnsi="Times New Roman" w:cs="Times New Roman"/>
          <w:b/>
          <w:bCs/>
          <w:i/>
          <w:iCs/>
          <w:color w:val="000000" w:themeColor="text1"/>
        </w:rPr>
        <w:t>Nu este cazul.</w:t>
      </w:r>
    </w:p>
    <w:p w14:paraId="6D94428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p>
    <w:p w14:paraId="6BC8AADA"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22. PERIOADA DE GARANȚIE ACORDATĂ PRODUSELOR</w:t>
      </w:r>
    </w:p>
    <w:p w14:paraId="0C4F526D"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b/>
          <w:bCs/>
          <w:i/>
          <w:iCs/>
          <w:color w:val="000000" w:themeColor="text1"/>
        </w:rPr>
      </w:pPr>
      <w:r w:rsidRPr="00A67D16">
        <w:rPr>
          <w:rFonts w:ascii="Times New Roman" w:eastAsia="Calibri" w:hAnsi="Times New Roman" w:cs="Times New Roman"/>
          <w:b/>
          <w:bCs/>
          <w:i/>
          <w:iCs/>
          <w:color w:val="000000" w:themeColor="text1"/>
        </w:rPr>
        <w:t>Nu este cazul.</w:t>
      </w:r>
    </w:p>
    <w:p w14:paraId="5A19E25C"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b/>
          <w:bCs/>
        </w:rPr>
      </w:pPr>
    </w:p>
    <w:p w14:paraId="2E0DB73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 xml:space="preserve">23. AJUSTAREA PREȚULUI CONTRACTULUI </w:t>
      </w:r>
    </w:p>
    <w:p w14:paraId="5F39AF7C"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23.1. </w:t>
      </w:r>
      <w:r w:rsidRPr="00A67D16">
        <w:rPr>
          <w:rFonts w:ascii="Times New Roman" w:eastAsia="Calibri" w:hAnsi="Times New Roman" w:cs="Times New Roman"/>
        </w:rPr>
        <w:t>Pentru produsele livrate, plățile datorate de achizitor furnizorului sunt cele declarate în propunerea financiară, anexă la contractul de furnizare.</w:t>
      </w:r>
    </w:p>
    <w:p w14:paraId="430E1C56"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23.2.</w:t>
      </w:r>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Pretul</w:t>
      </w:r>
      <w:proofErr w:type="spellEnd"/>
      <w:r w:rsidRPr="00A67D16">
        <w:rPr>
          <w:rFonts w:ascii="Times New Roman" w:eastAsia="Calibri" w:hAnsi="Times New Roman" w:cs="Times New Roman"/>
        </w:rPr>
        <w:t xml:space="preserve"> contractului de furnizare este ferm și nu se ajustează.</w:t>
      </w:r>
    </w:p>
    <w:p w14:paraId="0F61E57D" w14:textId="77777777" w:rsidR="0057666F" w:rsidRPr="00A67D16" w:rsidRDefault="0057666F" w:rsidP="0057666F">
      <w:pPr>
        <w:spacing w:after="0" w:line="360" w:lineRule="auto"/>
        <w:jc w:val="both"/>
        <w:rPr>
          <w:rFonts w:ascii="Times New Roman" w:hAnsi="Times New Roman" w:cs="Times New Roman"/>
          <w:b/>
          <w:bCs/>
        </w:rPr>
      </w:pPr>
    </w:p>
    <w:p w14:paraId="39ADA282" w14:textId="77777777" w:rsidR="0057666F" w:rsidRPr="00A67D16" w:rsidRDefault="0057666F" w:rsidP="0057666F">
      <w:pPr>
        <w:spacing w:after="0" w:line="360" w:lineRule="auto"/>
        <w:jc w:val="both"/>
        <w:rPr>
          <w:rFonts w:ascii="Times New Roman" w:hAnsi="Times New Roman" w:cs="Times New Roman"/>
          <w:b/>
          <w:bCs/>
        </w:rPr>
      </w:pPr>
      <w:r w:rsidRPr="00A67D16">
        <w:rPr>
          <w:rFonts w:ascii="Times New Roman" w:hAnsi="Times New Roman" w:cs="Times New Roman"/>
          <w:b/>
          <w:bCs/>
        </w:rPr>
        <w:t>24. AMENDAMENTE</w:t>
      </w:r>
    </w:p>
    <w:p w14:paraId="5540349C" w14:textId="77777777" w:rsidR="0057666F" w:rsidRPr="00A67D16" w:rsidRDefault="0057666F" w:rsidP="0057666F">
      <w:pPr>
        <w:spacing w:after="0" w:line="360" w:lineRule="auto"/>
        <w:jc w:val="both"/>
        <w:rPr>
          <w:rFonts w:ascii="Times New Roman" w:hAnsi="Times New Roman" w:cs="Times New Roman"/>
        </w:rPr>
      </w:pPr>
      <w:r w:rsidRPr="00A67D16">
        <w:rPr>
          <w:rFonts w:ascii="Times New Roman" w:hAnsi="Times New Roman" w:cs="Times New Roman"/>
          <w:b/>
          <w:bCs/>
        </w:rPr>
        <w:t>24.1.</w:t>
      </w:r>
      <w:r w:rsidRPr="00A67D16">
        <w:rPr>
          <w:rFonts w:ascii="Times New Roman" w:hAnsi="Times New Roman" w:cs="Times New Roman"/>
        </w:rPr>
        <w:t xml:space="preserve"> Părțile contractante au dreptul, pe durata îndeplinirii contractului de furnizare, de a conveni modificarea clauzelor contractului, prin act adițional, în condițiile prevăzute de legislația în vigoare </w:t>
      </w:r>
      <w:r w:rsidRPr="00A67D16">
        <w:rPr>
          <w:rFonts w:ascii="Times New Roman" w:hAnsi="Times New Roman" w:cs="Times New Roman"/>
          <w:color w:val="000000" w:themeColor="text1"/>
        </w:rPr>
        <w:t xml:space="preserve">precum </w:t>
      </w:r>
      <w:r w:rsidRPr="00A67D16">
        <w:rPr>
          <w:rFonts w:ascii="Times New Roman" w:hAnsi="Times New Roman" w:cs="Times New Roman"/>
        </w:rPr>
        <w:t>și în conformitate cu art. 221 din Legea nr.98/2016.</w:t>
      </w:r>
    </w:p>
    <w:p w14:paraId="1B2F274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p>
    <w:p w14:paraId="7B02AA2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25. CLAUZE DE CONFIDENTIALITATE</w:t>
      </w:r>
    </w:p>
    <w:p w14:paraId="30459DF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25.1</w:t>
      </w:r>
      <w:r w:rsidRPr="00A67D16">
        <w:rPr>
          <w:rFonts w:ascii="Times New Roman" w:eastAsia="Calibri" w:hAnsi="Times New Roman" w:cs="Times New Roman"/>
        </w:rPr>
        <w:t xml:space="preserve"> In baza prezentului contract, </w:t>
      </w:r>
      <w:proofErr w:type="spellStart"/>
      <w:r w:rsidRPr="00A67D16">
        <w:rPr>
          <w:rFonts w:ascii="Times New Roman" w:eastAsia="Calibri" w:hAnsi="Times New Roman" w:cs="Times New Roman"/>
        </w:rPr>
        <w:t>Partile</w:t>
      </w:r>
      <w:proofErr w:type="spellEnd"/>
      <w:r w:rsidRPr="00A67D16">
        <w:rPr>
          <w:rFonts w:ascii="Times New Roman" w:eastAsia="Calibri" w:hAnsi="Times New Roman" w:cs="Times New Roman"/>
        </w:rPr>
        <w:t xml:space="preserve"> se obliga sa </w:t>
      </w:r>
      <w:proofErr w:type="spellStart"/>
      <w:r w:rsidRPr="00A67D16">
        <w:rPr>
          <w:rFonts w:ascii="Times New Roman" w:eastAsia="Calibri" w:hAnsi="Times New Roman" w:cs="Times New Roman"/>
        </w:rPr>
        <w:t>pastreze</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confidentialitatea</w:t>
      </w:r>
      <w:proofErr w:type="spellEnd"/>
      <w:r w:rsidRPr="00A67D16">
        <w:rPr>
          <w:rFonts w:ascii="Times New Roman" w:eastAsia="Calibri" w:hAnsi="Times New Roman" w:cs="Times New Roman"/>
        </w:rPr>
        <w:t xml:space="preserve"> cu privire la oricare si toate </w:t>
      </w:r>
      <w:proofErr w:type="spellStart"/>
      <w:r w:rsidRPr="00A67D16">
        <w:rPr>
          <w:rFonts w:ascii="Times New Roman" w:eastAsia="Calibri" w:hAnsi="Times New Roman" w:cs="Times New Roman"/>
        </w:rPr>
        <w:t>Informatiile</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Confidentiale</w:t>
      </w:r>
      <w:proofErr w:type="spellEnd"/>
      <w:r w:rsidRPr="00A67D16">
        <w:rPr>
          <w:rFonts w:ascii="Times New Roman" w:eastAsia="Calibri" w:hAnsi="Times New Roman" w:cs="Times New Roman"/>
        </w:rPr>
        <w:t xml:space="preserve"> despre care iau </w:t>
      </w:r>
      <w:proofErr w:type="spellStart"/>
      <w:r w:rsidRPr="00A67D16">
        <w:rPr>
          <w:rFonts w:ascii="Times New Roman" w:eastAsia="Calibri" w:hAnsi="Times New Roman" w:cs="Times New Roman"/>
        </w:rPr>
        <w:t>cunostinta</w:t>
      </w:r>
      <w:proofErr w:type="spellEnd"/>
      <w:r w:rsidRPr="00A67D16">
        <w:rPr>
          <w:rFonts w:ascii="Times New Roman" w:eastAsia="Calibri" w:hAnsi="Times New Roman" w:cs="Times New Roman"/>
        </w:rPr>
        <w:t xml:space="preserve">, direct sau indirect, in derularea serviciilor prestate conform Contractului, Caietului de sarcini si/sau </w:t>
      </w:r>
      <w:proofErr w:type="spellStart"/>
      <w:r w:rsidRPr="00A67D16">
        <w:rPr>
          <w:rFonts w:ascii="Times New Roman" w:eastAsia="Calibri" w:hAnsi="Times New Roman" w:cs="Times New Roman"/>
        </w:rPr>
        <w:t>rezultand</w:t>
      </w:r>
      <w:proofErr w:type="spellEnd"/>
      <w:r w:rsidRPr="00A67D16">
        <w:rPr>
          <w:rFonts w:ascii="Times New Roman" w:eastAsia="Calibri" w:hAnsi="Times New Roman" w:cs="Times New Roman"/>
        </w:rPr>
        <w:t xml:space="preserve"> din oricare alte raporturi necontractuale dintre </w:t>
      </w:r>
      <w:proofErr w:type="spellStart"/>
      <w:r w:rsidRPr="00A67D16">
        <w:rPr>
          <w:rFonts w:ascii="Times New Roman" w:eastAsia="Calibri" w:hAnsi="Times New Roman" w:cs="Times New Roman"/>
        </w:rPr>
        <w:t>Parti</w:t>
      </w:r>
      <w:proofErr w:type="spellEnd"/>
      <w:r w:rsidRPr="00A67D16">
        <w:rPr>
          <w:rFonts w:ascii="Times New Roman" w:eastAsia="Calibri" w:hAnsi="Times New Roman" w:cs="Times New Roman"/>
        </w:rPr>
        <w:t xml:space="preserve">, dar aflate in </w:t>
      </w:r>
      <w:proofErr w:type="spellStart"/>
      <w:r w:rsidRPr="00A67D16">
        <w:rPr>
          <w:rFonts w:ascii="Times New Roman" w:eastAsia="Calibri" w:hAnsi="Times New Roman" w:cs="Times New Roman"/>
        </w:rPr>
        <w:t>legatura</w:t>
      </w:r>
      <w:proofErr w:type="spellEnd"/>
      <w:r w:rsidRPr="00A67D16">
        <w:rPr>
          <w:rFonts w:ascii="Times New Roman" w:eastAsia="Calibri" w:hAnsi="Times New Roman" w:cs="Times New Roman"/>
        </w:rPr>
        <w:t xml:space="preserve"> cu Contractul precum si cu privire la oricare si toate documentele care se transmit in baza Contractului si/sau a </w:t>
      </w:r>
      <w:proofErr w:type="spellStart"/>
      <w:r w:rsidRPr="00A67D16">
        <w:rPr>
          <w:rFonts w:ascii="Times New Roman" w:eastAsia="Calibri" w:hAnsi="Times New Roman" w:cs="Times New Roman"/>
        </w:rPr>
        <w:t>oricaror</w:t>
      </w:r>
      <w:proofErr w:type="spellEnd"/>
      <w:r w:rsidRPr="00A67D16">
        <w:rPr>
          <w:rFonts w:ascii="Times New Roman" w:eastAsia="Calibri" w:hAnsi="Times New Roman" w:cs="Times New Roman"/>
        </w:rPr>
        <w:t xml:space="preserve"> alte raporturi necontractuale dintre </w:t>
      </w:r>
      <w:proofErr w:type="spellStart"/>
      <w:r w:rsidRPr="00A67D16">
        <w:rPr>
          <w:rFonts w:ascii="Times New Roman" w:eastAsia="Calibri" w:hAnsi="Times New Roman" w:cs="Times New Roman"/>
        </w:rPr>
        <w:t>Parti</w:t>
      </w:r>
      <w:proofErr w:type="spellEnd"/>
      <w:r w:rsidRPr="00A67D16">
        <w:rPr>
          <w:rFonts w:ascii="Times New Roman" w:eastAsia="Calibri" w:hAnsi="Times New Roman" w:cs="Times New Roman"/>
        </w:rPr>
        <w:t xml:space="preserve"> aflate in </w:t>
      </w:r>
      <w:proofErr w:type="spellStart"/>
      <w:r w:rsidRPr="00A67D16">
        <w:rPr>
          <w:rFonts w:ascii="Times New Roman" w:eastAsia="Calibri" w:hAnsi="Times New Roman" w:cs="Times New Roman"/>
        </w:rPr>
        <w:t>legatura</w:t>
      </w:r>
      <w:proofErr w:type="spellEnd"/>
      <w:r w:rsidRPr="00A67D16">
        <w:rPr>
          <w:rFonts w:ascii="Times New Roman" w:eastAsia="Calibri" w:hAnsi="Times New Roman" w:cs="Times New Roman"/>
        </w:rPr>
        <w:t xml:space="preserve"> cu Contractul.</w:t>
      </w:r>
    </w:p>
    <w:p w14:paraId="79C8D407"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25.2</w:t>
      </w:r>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Informatii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confidentiale</w:t>
      </w:r>
      <w:proofErr w:type="spellEnd"/>
      <w:r w:rsidRPr="00A67D16">
        <w:rPr>
          <w:rFonts w:ascii="Times New Roman" w:eastAsia="Calibri" w:hAnsi="Times New Roman" w:cs="Times New Roman"/>
        </w:rPr>
        <w:t xml:space="preserve"> – </w:t>
      </w:r>
      <w:proofErr w:type="spellStart"/>
      <w:r w:rsidRPr="00A67D16">
        <w:rPr>
          <w:rFonts w:ascii="Times New Roman" w:eastAsia="Calibri" w:hAnsi="Times New Roman" w:cs="Times New Roman"/>
        </w:rPr>
        <w:t>inseamna</w:t>
      </w:r>
      <w:proofErr w:type="spellEnd"/>
      <w:r w:rsidRPr="00A67D16">
        <w:rPr>
          <w:rFonts w:ascii="Times New Roman" w:eastAsia="Calibri" w:hAnsi="Times New Roman" w:cs="Times New Roman"/>
        </w:rPr>
        <w:t xml:space="preserve"> oricare si toate </w:t>
      </w:r>
      <w:proofErr w:type="spellStart"/>
      <w:r w:rsidRPr="00A67D16">
        <w:rPr>
          <w:rFonts w:ascii="Times New Roman" w:eastAsia="Calibri" w:hAnsi="Times New Roman" w:cs="Times New Roman"/>
        </w:rPr>
        <w:t>informatiile</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confidentiale</w:t>
      </w:r>
      <w:proofErr w:type="spellEnd"/>
      <w:r w:rsidRPr="00A67D16">
        <w:rPr>
          <w:rFonts w:ascii="Times New Roman" w:eastAsia="Calibri" w:hAnsi="Times New Roman" w:cs="Times New Roman"/>
        </w:rPr>
        <w:t xml:space="preserve">, private si sau </w:t>
      </w:r>
      <w:proofErr w:type="spellStart"/>
      <w:r w:rsidRPr="00A67D16">
        <w:rPr>
          <w:rFonts w:ascii="Times New Roman" w:eastAsia="Calibri" w:hAnsi="Times New Roman" w:cs="Times New Roman"/>
        </w:rPr>
        <w:t>avand</w:t>
      </w:r>
      <w:proofErr w:type="spellEnd"/>
      <w:r w:rsidRPr="00A67D16">
        <w:rPr>
          <w:rFonts w:ascii="Times New Roman" w:eastAsia="Calibri" w:hAnsi="Times New Roman" w:cs="Times New Roman"/>
        </w:rPr>
        <w:t xml:space="preserve"> un caracter de secret comercial (marcate “</w:t>
      </w:r>
      <w:proofErr w:type="spellStart"/>
      <w:r w:rsidRPr="00A67D16">
        <w:rPr>
          <w:rFonts w:ascii="Times New Roman" w:eastAsia="Calibri" w:hAnsi="Times New Roman" w:cs="Times New Roman"/>
        </w:rPr>
        <w:t>Confidential</w:t>
      </w:r>
      <w:proofErr w:type="spellEnd"/>
      <w:r w:rsidRPr="00A67D16">
        <w:rPr>
          <w:rFonts w:ascii="Times New Roman" w:eastAsia="Calibri" w:hAnsi="Times New Roman" w:cs="Times New Roman"/>
        </w:rPr>
        <w:t xml:space="preserve">”), indiferent de forma si suportul acestora, si include </w:t>
      </w:r>
      <w:proofErr w:type="spellStart"/>
      <w:r w:rsidRPr="00A67D16">
        <w:rPr>
          <w:rFonts w:ascii="Times New Roman" w:eastAsia="Calibri" w:hAnsi="Times New Roman" w:cs="Times New Roman"/>
        </w:rPr>
        <w:t>fara</w:t>
      </w:r>
      <w:proofErr w:type="spellEnd"/>
      <w:r w:rsidRPr="00A67D16">
        <w:rPr>
          <w:rFonts w:ascii="Times New Roman" w:eastAsia="Calibri" w:hAnsi="Times New Roman" w:cs="Times New Roman"/>
        </w:rPr>
        <w:t xml:space="preserve"> a se limita la: </w:t>
      </w:r>
      <w:proofErr w:type="spellStart"/>
      <w:r w:rsidRPr="00A67D16">
        <w:rPr>
          <w:rFonts w:ascii="Times New Roman" w:eastAsia="Calibri" w:hAnsi="Times New Roman" w:cs="Times New Roman"/>
        </w:rPr>
        <w:t>informatii</w:t>
      </w:r>
      <w:proofErr w:type="spellEnd"/>
      <w:r w:rsidRPr="00A67D16">
        <w:rPr>
          <w:rFonts w:ascii="Times New Roman" w:eastAsia="Calibri" w:hAnsi="Times New Roman" w:cs="Times New Roman"/>
        </w:rPr>
        <w:t xml:space="preserve"> care nu sunt cunoscute public cu privire la date de </w:t>
      </w:r>
      <w:proofErr w:type="spellStart"/>
      <w:r w:rsidRPr="00A67D16">
        <w:rPr>
          <w:rFonts w:ascii="Times New Roman" w:eastAsia="Calibri" w:hAnsi="Times New Roman" w:cs="Times New Roman"/>
        </w:rPr>
        <w:t>indentificare</w:t>
      </w:r>
      <w:proofErr w:type="spellEnd"/>
      <w:r w:rsidRPr="00A67D16">
        <w:rPr>
          <w:rFonts w:ascii="Times New Roman" w:eastAsia="Calibri" w:hAnsi="Times New Roman" w:cs="Times New Roman"/>
        </w:rPr>
        <w:t xml:space="preserve"> a </w:t>
      </w:r>
      <w:proofErr w:type="spellStart"/>
      <w:r w:rsidRPr="00A67D16">
        <w:rPr>
          <w:rFonts w:ascii="Times New Roman" w:eastAsia="Calibri" w:hAnsi="Times New Roman" w:cs="Times New Roman"/>
        </w:rPr>
        <w:t>angajatilor</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partilor</w:t>
      </w:r>
      <w:proofErr w:type="spellEnd"/>
      <w:r w:rsidRPr="00A67D16">
        <w:rPr>
          <w:rFonts w:ascii="Times New Roman" w:eastAsia="Calibri" w:hAnsi="Times New Roman" w:cs="Times New Roman"/>
        </w:rPr>
        <w:t xml:space="preserve"> (inclusiv oricare si toate </w:t>
      </w:r>
      <w:proofErr w:type="spellStart"/>
      <w:r w:rsidRPr="00A67D16">
        <w:rPr>
          <w:rFonts w:ascii="Times New Roman" w:eastAsia="Calibri" w:hAnsi="Times New Roman" w:cs="Times New Roman"/>
        </w:rPr>
        <w:t>informatiile</w:t>
      </w:r>
      <w:proofErr w:type="spellEnd"/>
      <w:r w:rsidRPr="00A67D16">
        <w:rPr>
          <w:rFonts w:ascii="Times New Roman" w:eastAsia="Calibri" w:hAnsi="Times New Roman" w:cs="Times New Roman"/>
        </w:rPr>
        <w:t xml:space="preserve"> si datele relevante in </w:t>
      </w:r>
      <w:proofErr w:type="spellStart"/>
      <w:r w:rsidRPr="00A67D16">
        <w:rPr>
          <w:rFonts w:ascii="Times New Roman" w:eastAsia="Calibri" w:hAnsi="Times New Roman" w:cs="Times New Roman"/>
        </w:rPr>
        <w:t>legatura</w:t>
      </w:r>
      <w:proofErr w:type="spellEnd"/>
      <w:r w:rsidRPr="00A67D16">
        <w:rPr>
          <w:rFonts w:ascii="Times New Roman" w:eastAsia="Calibri" w:hAnsi="Times New Roman" w:cs="Times New Roman"/>
        </w:rPr>
        <w:t xml:space="preserve"> cu </w:t>
      </w:r>
      <w:proofErr w:type="spellStart"/>
      <w:r w:rsidRPr="00A67D16">
        <w:rPr>
          <w:rFonts w:ascii="Times New Roman" w:eastAsia="Calibri" w:hAnsi="Times New Roman" w:cs="Times New Roman"/>
        </w:rPr>
        <w:t>acestia</w:t>
      </w:r>
      <w:proofErr w:type="spellEnd"/>
      <w:r w:rsidRPr="00A67D16">
        <w:rPr>
          <w:rFonts w:ascii="Times New Roman" w:eastAsia="Calibri" w:hAnsi="Times New Roman" w:cs="Times New Roman"/>
        </w:rPr>
        <w:t xml:space="preserve">), desene, manuale,  </w:t>
      </w:r>
      <w:proofErr w:type="spellStart"/>
      <w:r w:rsidRPr="00A67D16">
        <w:rPr>
          <w:rFonts w:ascii="Times New Roman" w:eastAsia="Calibri" w:hAnsi="Times New Roman" w:cs="Times New Roman"/>
        </w:rPr>
        <w:t>informatii</w:t>
      </w:r>
      <w:proofErr w:type="spellEnd"/>
      <w:r w:rsidRPr="00A67D16">
        <w:rPr>
          <w:rFonts w:ascii="Times New Roman" w:eastAsia="Calibri" w:hAnsi="Times New Roman" w:cs="Times New Roman"/>
        </w:rPr>
        <w:t xml:space="preserve"> de proces si </w:t>
      </w:r>
      <w:proofErr w:type="spellStart"/>
      <w:r w:rsidRPr="00A67D16">
        <w:rPr>
          <w:rFonts w:ascii="Times New Roman" w:eastAsia="Calibri" w:hAnsi="Times New Roman" w:cs="Times New Roman"/>
        </w:rPr>
        <w:t>fabricatie</w:t>
      </w:r>
      <w:proofErr w:type="spellEnd"/>
      <w:r w:rsidRPr="00A67D16">
        <w:rPr>
          <w:rFonts w:ascii="Times New Roman" w:eastAsia="Calibri" w:hAnsi="Times New Roman" w:cs="Times New Roman"/>
        </w:rPr>
        <w:t xml:space="preserve">, planuri si rezultate in cercetare, programe de calculator, baze de date, programe software, grafice flux, </w:t>
      </w:r>
      <w:proofErr w:type="spellStart"/>
      <w:r w:rsidRPr="00A67D16">
        <w:rPr>
          <w:rFonts w:ascii="Times New Roman" w:eastAsia="Calibri" w:hAnsi="Times New Roman" w:cs="Times New Roman"/>
        </w:rPr>
        <w:t>specificatii</w:t>
      </w:r>
      <w:proofErr w:type="spellEnd"/>
      <w:r w:rsidRPr="00A67D16">
        <w:rPr>
          <w:rFonts w:ascii="Times New Roman" w:eastAsia="Calibri" w:hAnsi="Times New Roman" w:cs="Times New Roman"/>
        </w:rPr>
        <w:t xml:space="preserve"> tehnice, </w:t>
      </w:r>
      <w:proofErr w:type="spellStart"/>
      <w:r w:rsidRPr="00A67D16">
        <w:rPr>
          <w:rFonts w:ascii="Times New Roman" w:eastAsia="Calibri" w:hAnsi="Times New Roman" w:cs="Times New Roman"/>
        </w:rPr>
        <w:t>informatii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stiintifice</w:t>
      </w:r>
      <w:proofErr w:type="spellEnd"/>
      <w:r w:rsidRPr="00A67D16">
        <w:rPr>
          <w:rFonts w:ascii="Times New Roman" w:eastAsia="Calibri" w:hAnsi="Times New Roman" w:cs="Times New Roman"/>
        </w:rPr>
        <w:t xml:space="preserve"> si tehnice, rezultate </w:t>
      </w:r>
      <w:proofErr w:type="spellStart"/>
      <w:r w:rsidRPr="00A67D16">
        <w:rPr>
          <w:rFonts w:ascii="Times New Roman" w:eastAsia="Calibri" w:hAnsi="Times New Roman" w:cs="Times New Roman"/>
        </w:rPr>
        <w:t>testari</w:t>
      </w:r>
      <w:proofErr w:type="spellEnd"/>
      <w:r w:rsidRPr="00A67D16">
        <w:rPr>
          <w:rFonts w:ascii="Times New Roman" w:eastAsia="Calibri" w:hAnsi="Times New Roman" w:cs="Times New Roman"/>
        </w:rPr>
        <w:t xml:space="preserve">, studii de </w:t>
      </w:r>
      <w:proofErr w:type="spellStart"/>
      <w:r w:rsidRPr="00A67D16">
        <w:rPr>
          <w:rFonts w:ascii="Times New Roman" w:eastAsia="Calibri" w:hAnsi="Times New Roman" w:cs="Times New Roman"/>
        </w:rPr>
        <w:t>piata</w:t>
      </w:r>
      <w:proofErr w:type="spellEnd"/>
      <w:r w:rsidRPr="00A67D16">
        <w:rPr>
          <w:rFonts w:ascii="Times New Roman" w:eastAsia="Calibri" w:hAnsi="Times New Roman" w:cs="Times New Roman"/>
        </w:rPr>
        <w:t xml:space="preserve"> si know-how-</w:t>
      </w:r>
      <w:proofErr w:type="spellStart"/>
      <w:r w:rsidRPr="00A67D16">
        <w:rPr>
          <w:rFonts w:ascii="Times New Roman" w:eastAsia="Calibri" w:hAnsi="Times New Roman" w:cs="Times New Roman"/>
        </w:rPr>
        <w:t>ul</w:t>
      </w:r>
      <w:proofErr w:type="spellEnd"/>
      <w:r w:rsidRPr="00A67D16">
        <w:rPr>
          <w:rFonts w:ascii="Times New Roman" w:eastAsia="Calibri" w:hAnsi="Times New Roman" w:cs="Times New Roman"/>
        </w:rPr>
        <w:t xml:space="preserve"> aferent acestora de mai sus. Prevederile prezentului contract precum si oricare si toate </w:t>
      </w:r>
      <w:proofErr w:type="spellStart"/>
      <w:r w:rsidRPr="00A67D16">
        <w:rPr>
          <w:rFonts w:ascii="Times New Roman" w:eastAsia="Calibri" w:hAnsi="Times New Roman" w:cs="Times New Roman"/>
        </w:rPr>
        <w:t>informatiile</w:t>
      </w:r>
      <w:proofErr w:type="spellEnd"/>
      <w:r w:rsidRPr="00A67D16">
        <w:rPr>
          <w:rFonts w:ascii="Times New Roman" w:eastAsia="Calibri" w:hAnsi="Times New Roman" w:cs="Times New Roman"/>
        </w:rPr>
        <w:t xml:space="preserve"> si datele furnizate </w:t>
      </w:r>
      <w:proofErr w:type="spellStart"/>
      <w:r w:rsidRPr="00A67D16">
        <w:rPr>
          <w:rFonts w:ascii="Times New Roman" w:eastAsia="Calibri" w:hAnsi="Times New Roman" w:cs="Times New Roman"/>
        </w:rPr>
        <w:t>inainte</w:t>
      </w:r>
      <w:proofErr w:type="spellEnd"/>
      <w:r w:rsidRPr="00A67D16">
        <w:rPr>
          <w:rFonts w:ascii="Times New Roman" w:eastAsia="Calibri" w:hAnsi="Times New Roman" w:cs="Times New Roman"/>
        </w:rPr>
        <w:t xml:space="preserve">, in timpul sau ca urmare a </w:t>
      </w:r>
      <w:proofErr w:type="spellStart"/>
      <w:r w:rsidRPr="00A67D16">
        <w:rPr>
          <w:rFonts w:ascii="Times New Roman" w:eastAsia="Calibri" w:hAnsi="Times New Roman" w:cs="Times New Roman"/>
        </w:rPr>
        <w:t>finalizarii</w:t>
      </w:r>
      <w:proofErr w:type="spellEnd"/>
      <w:r w:rsidRPr="00A67D16">
        <w:rPr>
          <w:rFonts w:ascii="Times New Roman" w:eastAsia="Calibri" w:hAnsi="Times New Roman" w:cs="Times New Roman"/>
        </w:rPr>
        <w:t xml:space="preserve"> sau </w:t>
      </w:r>
      <w:proofErr w:type="spellStart"/>
      <w:r w:rsidRPr="00A67D16">
        <w:rPr>
          <w:rFonts w:ascii="Times New Roman" w:eastAsia="Calibri" w:hAnsi="Times New Roman" w:cs="Times New Roman"/>
        </w:rPr>
        <w:t>incetarii</w:t>
      </w:r>
      <w:proofErr w:type="spellEnd"/>
      <w:r w:rsidRPr="00A67D16">
        <w:rPr>
          <w:rFonts w:ascii="Times New Roman" w:eastAsia="Calibri" w:hAnsi="Times New Roman" w:cs="Times New Roman"/>
        </w:rPr>
        <w:t xml:space="preserve"> Contractului si/sau a </w:t>
      </w:r>
      <w:proofErr w:type="spellStart"/>
      <w:r w:rsidRPr="00A67D16">
        <w:rPr>
          <w:rFonts w:ascii="Times New Roman" w:eastAsia="Calibri" w:hAnsi="Times New Roman" w:cs="Times New Roman"/>
        </w:rPr>
        <w:t>oricaror</w:t>
      </w:r>
      <w:proofErr w:type="spellEnd"/>
      <w:r w:rsidRPr="00A67D16">
        <w:rPr>
          <w:rFonts w:ascii="Times New Roman" w:eastAsia="Calibri" w:hAnsi="Times New Roman" w:cs="Times New Roman"/>
        </w:rPr>
        <w:t xml:space="preserve"> si tuturor </w:t>
      </w:r>
      <w:proofErr w:type="spellStart"/>
      <w:r w:rsidRPr="00A67D16">
        <w:rPr>
          <w:rFonts w:ascii="Times New Roman" w:eastAsia="Calibri" w:hAnsi="Times New Roman" w:cs="Times New Roman"/>
        </w:rPr>
        <w:t>relatiilor</w:t>
      </w:r>
      <w:proofErr w:type="spellEnd"/>
      <w:r w:rsidRPr="00A67D16">
        <w:rPr>
          <w:rFonts w:ascii="Times New Roman" w:eastAsia="Calibri" w:hAnsi="Times New Roman" w:cs="Times New Roman"/>
        </w:rPr>
        <w:t xml:space="preserve"> necontractuale ulterioare dintre </w:t>
      </w:r>
      <w:proofErr w:type="spellStart"/>
      <w:r w:rsidRPr="00A67D16">
        <w:rPr>
          <w:rFonts w:ascii="Times New Roman" w:eastAsia="Calibri" w:hAnsi="Times New Roman" w:cs="Times New Roman"/>
        </w:rPr>
        <w:t>Parti</w:t>
      </w:r>
      <w:proofErr w:type="spellEnd"/>
      <w:r w:rsidRPr="00A67D16">
        <w:rPr>
          <w:rFonts w:ascii="Times New Roman" w:eastAsia="Calibri" w:hAnsi="Times New Roman" w:cs="Times New Roman"/>
        </w:rPr>
        <w:t xml:space="preserve">, aflate in </w:t>
      </w:r>
      <w:proofErr w:type="spellStart"/>
      <w:r w:rsidRPr="00A67D16">
        <w:rPr>
          <w:rFonts w:ascii="Times New Roman" w:eastAsia="Calibri" w:hAnsi="Times New Roman" w:cs="Times New Roman"/>
        </w:rPr>
        <w:t>legatura</w:t>
      </w:r>
      <w:proofErr w:type="spellEnd"/>
      <w:r w:rsidRPr="00A67D16">
        <w:rPr>
          <w:rFonts w:ascii="Times New Roman" w:eastAsia="Calibri" w:hAnsi="Times New Roman" w:cs="Times New Roman"/>
        </w:rPr>
        <w:t xml:space="preserve"> cu Contractul sunt de asemenea incluse in cadrul </w:t>
      </w:r>
      <w:proofErr w:type="spellStart"/>
      <w:r w:rsidRPr="00A67D16">
        <w:rPr>
          <w:rFonts w:ascii="Times New Roman" w:eastAsia="Calibri" w:hAnsi="Times New Roman" w:cs="Times New Roman"/>
        </w:rPr>
        <w:t>Informatiilor</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Confidentiale</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Informatiile</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Confidentiale</w:t>
      </w:r>
      <w:proofErr w:type="spellEnd"/>
      <w:r w:rsidRPr="00A67D16">
        <w:rPr>
          <w:rFonts w:ascii="Times New Roman" w:eastAsia="Calibri" w:hAnsi="Times New Roman" w:cs="Times New Roman"/>
        </w:rPr>
        <w:t xml:space="preserve"> includ </w:t>
      </w:r>
      <w:proofErr w:type="spellStart"/>
      <w:r w:rsidRPr="00A67D16">
        <w:rPr>
          <w:rFonts w:ascii="Times New Roman" w:eastAsia="Calibri" w:hAnsi="Times New Roman" w:cs="Times New Roman"/>
        </w:rPr>
        <w:lastRenderedPageBreak/>
        <w:t>atat</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informatii</w:t>
      </w:r>
      <w:proofErr w:type="spellEnd"/>
      <w:r w:rsidRPr="00A67D16">
        <w:rPr>
          <w:rFonts w:ascii="Times New Roman" w:eastAsia="Calibri" w:hAnsi="Times New Roman" w:cs="Times New Roman"/>
        </w:rPr>
        <w:t xml:space="preserve"> aflate in </w:t>
      </w:r>
      <w:proofErr w:type="spellStart"/>
      <w:r w:rsidRPr="00A67D16">
        <w:rPr>
          <w:rFonts w:ascii="Times New Roman" w:eastAsia="Calibri" w:hAnsi="Times New Roman" w:cs="Times New Roman"/>
        </w:rPr>
        <w:t>legatura</w:t>
      </w:r>
      <w:proofErr w:type="spellEnd"/>
      <w:r w:rsidRPr="00A67D16">
        <w:rPr>
          <w:rFonts w:ascii="Times New Roman" w:eastAsia="Calibri" w:hAnsi="Times New Roman" w:cs="Times New Roman"/>
        </w:rPr>
        <w:t xml:space="preserve"> cu </w:t>
      </w:r>
      <w:proofErr w:type="spellStart"/>
      <w:r w:rsidRPr="00A67D16">
        <w:rPr>
          <w:rFonts w:ascii="Times New Roman" w:eastAsia="Calibri" w:hAnsi="Times New Roman" w:cs="Times New Roman"/>
        </w:rPr>
        <w:t>Partile</w:t>
      </w:r>
      <w:proofErr w:type="spellEnd"/>
      <w:r w:rsidRPr="00A67D16">
        <w:rPr>
          <w:rFonts w:ascii="Times New Roman" w:eastAsia="Calibri" w:hAnsi="Times New Roman" w:cs="Times New Roman"/>
        </w:rPr>
        <w:t xml:space="preserve"> cat si </w:t>
      </w:r>
      <w:proofErr w:type="spellStart"/>
      <w:r w:rsidRPr="00A67D16">
        <w:rPr>
          <w:rFonts w:ascii="Times New Roman" w:eastAsia="Calibri" w:hAnsi="Times New Roman" w:cs="Times New Roman"/>
        </w:rPr>
        <w:t>informatii</w:t>
      </w:r>
      <w:proofErr w:type="spellEnd"/>
      <w:r w:rsidRPr="00A67D16">
        <w:rPr>
          <w:rFonts w:ascii="Times New Roman" w:eastAsia="Calibri" w:hAnsi="Times New Roman" w:cs="Times New Roman"/>
        </w:rPr>
        <w:t xml:space="preserve"> primite de </w:t>
      </w:r>
      <w:proofErr w:type="spellStart"/>
      <w:r w:rsidRPr="00A67D16">
        <w:rPr>
          <w:rFonts w:ascii="Times New Roman" w:eastAsia="Calibri" w:hAnsi="Times New Roman" w:cs="Times New Roman"/>
        </w:rPr>
        <w:t>catre</w:t>
      </w:r>
      <w:proofErr w:type="spellEnd"/>
      <w:r w:rsidRPr="00A67D16">
        <w:rPr>
          <w:rFonts w:ascii="Times New Roman" w:eastAsia="Calibri" w:hAnsi="Times New Roman" w:cs="Times New Roman"/>
        </w:rPr>
        <w:t xml:space="preserve"> oricare dintre </w:t>
      </w:r>
      <w:proofErr w:type="spellStart"/>
      <w:r w:rsidRPr="00A67D16">
        <w:rPr>
          <w:rFonts w:ascii="Times New Roman" w:eastAsia="Calibri" w:hAnsi="Times New Roman" w:cs="Times New Roman"/>
        </w:rPr>
        <w:t>Parti</w:t>
      </w:r>
      <w:proofErr w:type="spellEnd"/>
      <w:r w:rsidRPr="00A67D16">
        <w:rPr>
          <w:rFonts w:ascii="Times New Roman" w:eastAsia="Calibri" w:hAnsi="Times New Roman" w:cs="Times New Roman"/>
        </w:rPr>
        <w:t xml:space="preserve">, pe care Partea </w:t>
      </w:r>
      <w:proofErr w:type="spellStart"/>
      <w:r w:rsidRPr="00A67D16">
        <w:rPr>
          <w:rFonts w:ascii="Times New Roman" w:eastAsia="Calibri" w:hAnsi="Times New Roman" w:cs="Times New Roman"/>
        </w:rPr>
        <w:t>receptoate</w:t>
      </w:r>
      <w:proofErr w:type="spellEnd"/>
      <w:r w:rsidRPr="00A67D16">
        <w:rPr>
          <w:rFonts w:ascii="Times New Roman" w:eastAsia="Calibri" w:hAnsi="Times New Roman" w:cs="Times New Roman"/>
        </w:rPr>
        <w:t xml:space="preserve"> este obligata sa le </w:t>
      </w:r>
      <w:proofErr w:type="spellStart"/>
      <w:r w:rsidRPr="00A67D16">
        <w:rPr>
          <w:rFonts w:ascii="Times New Roman" w:eastAsia="Calibri" w:hAnsi="Times New Roman" w:cs="Times New Roman"/>
        </w:rPr>
        <w:t>pastreze</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confidentiale</w:t>
      </w:r>
      <w:proofErr w:type="spellEnd"/>
      <w:r w:rsidRPr="00A67D16">
        <w:rPr>
          <w:rFonts w:ascii="Times New Roman" w:eastAsia="Calibri" w:hAnsi="Times New Roman" w:cs="Times New Roman"/>
        </w:rPr>
        <w:t xml:space="preserve"> precum si oricare si toate </w:t>
      </w:r>
      <w:proofErr w:type="spellStart"/>
      <w:r w:rsidRPr="00A67D16">
        <w:rPr>
          <w:rFonts w:ascii="Times New Roman" w:eastAsia="Calibri" w:hAnsi="Times New Roman" w:cs="Times New Roman"/>
        </w:rPr>
        <w:t>informatiile</w:t>
      </w:r>
      <w:proofErr w:type="spellEnd"/>
      <w:r w:rsidRPr="00A67D16">
        <w:rPr>
          <w:rFonts w:ascii="Times New Roman" w:eastAsia="Calibri" w:hAnsi="Times New Roman" w:cs="Times New Roman"/>
        </w:rPr>
        <w:t xml:space="preserve"> pe care </w:t>
      </w:r>
      <w:proofErr w:type="spellStart"/>
      <w:r w:rsidRPr="00A67D16">
        <w:rPr>
          <w:rFonts w:ascii="Times New Roman" w:eastAsia="Calibri" w:hAnsi="Times New Roman" w:cs="Times New Roman"/>
        </w:rPr>
        <w:t>Partile</w:t>
      </w:r>
      <w:proofErr w:type="spellEnd"/>
      <w:r w:rsidRPr="00A67D16">
        <w:rPr>
          <w:rFonts w:ascii="Times New Roman" w:eastAsia="Calibri" w:hAnsi="Times New Roman" w:cs="Times New Roman"/>
        </w:rPr>
        <w:t xml:space="preserve"> au </w:t>
      </w:r>
      <w:proofErr w:type="spellStart"/>
      <w:r w:rsidRPr="00A67D16">
        <w:rPr>
          <w:rFonts w:ascii="Times New Roman" w:eastAsia="Calibri" w:hAnsi="Times New Roman" w:cs="Times New Roman"/>
        </w:rPr>
        <w:t>cazut</w:t>
      </w:r>
      <w:proofErr w:type="spellEnd"/>
      <w:r w:rsidRPr="00A67D16">
        <w:rPr>
          <w:rFonts w:ascii="Times New Roman" w:eastAsia="Calibri" w:hAnsi="Times New Roman" w:cs="Times New Roman"/>
        </w:rPr>
        <w:t xml:space="preserve"> de acord sa le trateze ca fiind </w:t>
      </w:r>
      <w:proofErr w:type="spellStart"/>
      <w:r w:rsidRPr="00A67D16">
        <w:rPr>
          <w:rFonts w:ascii="Times New Roman" w:eastAsia="Calibri" w:hAnsi="Times New Roman" w:cs="Times New Roman"/>
        </w:rPr>
        <w:t>confidentiale</w:t>
      </w:r>
      <w:proofErr w:type="spellEnd"/>
      <w:r w:rsidRPr="00A67D16">
        <w:rPr>
          <w:rFonts w:ascii="Times New Roman" w:eastAsia="Calibri" w:hAnsi="Times New Roman" w:cs="Times New Roman"/>
        </w:rPr>
        <w:t xml:space="preserve"> (inclusiv orice aspecte referitoare la acestea).</w:t>
      </w:r>
    </w:p>
    <w:p w14:paraId="287B1A9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25.3</w:t>
      </w:r>
      <w:r w:rsidRPr="00A67D16">
        <w:rPr>
          <w:rFonts w:ascii="Times New Roman" w:eastAsia="Calibri" w:hAnsi="Times New Roman" w:cs="Times New Roman"/>
        </w:rPr>
        <w:t xml:space="preserve"> Noțiunea de informații confidențiale nu se aplică pentru informațiile care:</w:t>
      </w:r>
    </w:p>
    <w:p w14:paraId="15B6D04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 xml:space="preserve">(i) sunt sau devin publice (în lipsa unei acțiuni sau inacțiuni incorecte a Părții sau a </w:t>
      </w:r>
      <w:proofErr w:type="spellStart"/>
      <w:r w:rsidRPr="00A67D16">
        <w:rPr>
          <w:rFonts w:ascii="Times New Roman" w:eastAsia="Calibri" w:hAnsi="Times New Roman" w:cs="Times New Roman"/>
        </w:rPr>
        <w:t>institutiilor</w:t>
      </w:r>
      <w:proofErr w:type="spellEnd"/>
      <w:r w:rsidRPr="00A67D16">
        <w:rPr>
          <w:rFonts w:ascii="Times New Roman" w:eastAsia="Calibri" w:hAnsi="Times New Roman" w:cs="Times New Roman"/>
        </w:rPr>
        <w:t xml:space="preserve"> subordonate, consultanților sau angajaților săi); sau</w:t>
      </w:r>
    </w:p>
    <w:p w14:paraId="2160A54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(ii) sunt sau devin publice, prin alte mijloace decât încălcarea acestui Contract; sau</w:t>
      </w:r>
    </w:p>
    <w:p w14:paraId="13B0A5AD"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(iii) se aflau în posesia legală a Părții sau au fost cunoscute de către aceasta înaintea dezvăluirii lor de către cealaltă Parte; sau</w:t>
      </w:r>
    </w:p>
    <w:p w14:paraId="7AD0A95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 xml:space="preserve">(iv) au fost primite de la un terț care este autorizat să le utilizeze și să le </w:t>
      </w:r>
      <w:proofErr w:type="spellStart"/>
      <w:r w:rsidRPr="00A67D16">
        <w:rPr>
          <w:rFonts w:ascii="Times New Roman" w:eastAsia="Calibri" w:hAnsi="Times New Roman" w:cs="Times New Roman"/>
        </w:rPr>
        <w:t>faca</w:t>
      </w:r>
      <w:proofErr w:type="spellEnd"/>
      <w:r w:rsidRPr="00A67D16">
        <w:rPr>
          <w:rFonts w:ascii="Times New Roman" w:eastAsia="Calibri" w:hAnsi="Times New Roman" w:cs="Times New Roman"/>
        </w:rPr>
        <w:t xml:space="preserve"> publice; sau</w:t>
      </w:r>
    </w:p>
    <w:p w14:paraId="31FEA55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proofErr w:type="spellStart"/>
      <w:r w:rsidRPr="00A67D16">
        <w:rPr>
          <w:rFonts w:ascii="Times New Roman" w:eastAsia="Calibri" w:hAnsi="Times New Roman" w:cs="Times New Roman"/>
        </w:rPr>
        <w:t>Parti</w:t>
      </w:r>
      <w:proofErr w:type="spellEnd"/>
      <w:r w:rsidRPr="00A67D16">
        <w:rPr>
          <w:rFonts w:ascii="Times New Roman" w:eastAsia="Calibri" w:hAnsi="Times New Roman" w:cs="Times New Roman"/>
        </w:rPr>
        <w:t>, înaintea dezvăluirii, pentru a-i oferi acestuia posibilitatea de a se opune și de a lua măsuri pentru asigurarea utilizării confidențiale a acestor informații.</w:t>
      </w:r>
    </w:p>
    <w:p w14:paraId="1118B506"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25.4</w:t>
      </w:r>
      <w:r w:rsidRPr="00A67D16">
        <w:rPr>
          <w:rFonts w:ascii="Times New Roman" w:eastAsia="Calibri" w:hAnsi="Times New Roman" w:cs="Times New Roman"/>
        </w:rPr>
        <w:t xml:space="preserve">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7BE55B2D"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25.5</w:t>
      </w:r>
      <w:r w:rsidRPr="00A67D16">
        <w:rPr>
          <w:rFonts w:ascii="Times New Roman" w:eastAsia="Calibri" w:hAnsi="Times New Roman" w:cs="Times New Roman"/>
        </w:rPr>
        <w:t xml:space="preserve"> Furnizorul va considera toate documentele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informaţiile</w:t>
      </w:r>
      <w:proofErr w:type="spellEnd"/>
      <w:r w:rsidRPr="00A67D16">
        <w:rPr>
          <w:rFonts w:ascii="Times New Roman" w:eastAsia="Calibri" w:hAnsi="Times New Roman" w:cs="Times New Roman"/>
        </w:rPr>
        <w:t xml:space="preserve"> care îi sunt puse la </w:t>
      </w:r>
      <w:proofErr w:type="spellStart"/>
      <w:r w:rsidRPr="00A67D16">
        <w:rPr>
          <w:rFonts w:ascii="Times New Roman" w:eastAsia="Calibri" w:hAnsi="Times New Roman" w:cs="Times New Roman"/>
        </w:rPr>
        <w:t>dispoziţie</w:t>
      </w:r>
      <w:proofErr w:type="spellEnd"/>
      <w:r w:rsidRPr="00A67D16">
        <w:rPr>
          <w:rFonts w:ascii="Times New Roman" w:eastAsia="Calibri" w:hAnsi="Times New Roman" w:cs="Times New Roman"/>
        </w:rPr>
        <w:t xml:space="preserve"> referitoare la prezentul contract drept private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confidenţiale</w:t>
      </w:r>
      <w:proofErr w:type="spellEnd"/>
      <w:r w:rsidRPr="00A67D16">
        <w:rPr>
          <w:rFonts w:ascii="Times New Roman" w:eastAsia="Calibri" w:hAnsi="Times New Roman" w:cs="Times New Roman"/>
        </w:rPr>
        <w:t xml:space="preserve"> după caz, nu va publica sau divulga niciun element al prezentului contract fără acordul scris, prealabil, al Achizitorului. Dacă există </w:t>
      </w:r>
      <w:proofErr w:type="spellStart"/>
      <w:r w:rsidRPr="00A67D16">
        <w:rPr>
          <w:rFonts w:ascii="Times New Roman" w:eastAsia="Calibri" w:hAnsi="Times New Roman" w:cs="Times New Roman"/>
        </w:rPr>
        <w:t>divergenţe</w:t>
      </w:r>
      <w:proofErr w:type="spellEnd"/>
      <w:r w:rsidRPr="00A67D16">
        <w:rPr>
          <w:rFonts w:ascii="Times New Roman" w:eastAsia="Calibri" w:hAnsi="Times New Roman" w:cs="Times New Roman"/>
        </w:rPr>
        <w:t xml:space="preserve"> cu privire la necesitatea publicării sau divulgării în scopul executării prezentului contract, decizia finală va </w:t>
      </w:r>
      <w:proofErr w:type="spellStart"/>
      <w:r w:rsidRPr="00A67D16">
        <w:rPr>
          <w:rFonts w:ascii="Times New Roman" w:eastAsia="Calibri" w:hAnsi="Times New Roman" w:cs="Times New Roman"/>
        </w:rPr>
        <w:t>aparţine</w:t>
      </w:r>
      <w:proofErr w:type="spellEnd"/>
      <w:r w:rsidRPr="00A67D16">
        <w:rPr>
          <w:rFonts w:ascii="Times New Roman" w:eastAsia="Calibri" w:hAnsi="Times New Roman" w:cs="Times New Roman"/>
        </w:rPr>
        <w:t xml:space="preserve"> Achizitorului.</w:t>
      </w:r>
    </w:p>
    <w:p w14:paraId="28E7CFCD"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p>
    <w:p w14:paraId="601BA817"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26. CESIUNEA</w:t>
      </w:r>
    </w:p>
    <w:p w14:paraId="200C522C"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26.1.</w:t>
      </w:r>
      <w:r w:rsidRPr="00A67D16">
        <w:rPr>
          <w:rFonts w:ascii="Times New Roman" w:eastAsia="Calibri" w:hAnsi="Times New Roman" w:cs="Times New Roman"/>
        </w:rPr>
        <w:t xml:space="preserve"> Într-un contract de </w:t>
      </w:r>
      <w:proofErr w:type="spellStart"/>
      <w:r w:rsidRPr="00A67D16">
        <w:rPr>
          <w:rFonts w:ascii="Times New Roman" w:eastAsia="Calibri" w:hAnsi="Times New Roman" w:cs="Times New Roman"/>
        </w:rPr>
        <w:t>achizitie</w:t>
      </w:r>
      <w:proofErr w:type="spellEnd"/>
      <w:r w:rsidRPr="00A67D16">
        <w:rPr>
          <w:rFonts w:ascii="Times New Roman" w:eastAsia="Calibri" w:hAnsi="Times New Roman" w:cs="Times New Roman"/>
        </w:rPr>
        <w:t xml:space="preserve"> publică este permisă doar cesiunea creanțelor născute din acel contract, obligațiile născute </w:t>
      </w:r>
      <w:proofErr w:type="spellStart"/>
      <w:r w:rsidRPr="00A67D16">
        <w:rPr>
          <w:rFonts w:ascii="Times New Roman" w:eastAsia="Calibri" w:hAnsi="Times New Roman" w:cs="Times New Roman"/>
        </w:rPr>
        <w:t>ramânând</w:t>
      </w:r>
      <w:proofErr w:type="spellEnd"/>
      <w:r w:rsidRPr="00A67D16">
        <w:rPr>
          <w:rFonts w:ascii="Times New Roman" w:eastAsia="Calibri" w:hAnsi="Times New Roman" w:cs="Times New Roman"/>
        </w:rPr>
        <w:t xml:space="preserve"> în sarcina părților contractante, astfel cum au fost stipulate și asumate inițial.</w:t>
      </w:r>
    </w:p>
    <w:p w14:paraId="13B93755" w14:textId="77777777" w:rsidR="0057666F" w:rsidRPr="00A90093" w:rsidRDefault="0057666F" w:rsidP="0057666F">
      <w:pPr>
        <w:suppressAutoHyphens/>
        <w:autoSpaceDN w:val="0"/>
        <w:spacing w:after="0" w:line="360" w:lineRule="auto"/>
        <w:jc w:val="both"/>
        <w:textAlignment w:val="baseline"/>
        <w:rPr>
          <w:rFonts w:ascii="Times New Roman" w:eastAsia="Calibri" w:hAnsi="Times New Roman" w:cs="Times New Roman"/>
          <w:b/>
          <w:bCs/>
        </w:rPr>
      </w:pPr>
    </w:p>
    <w:p w14:paraId="438C671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 xml:space="preserve">27. ÎNCETAREA ȘI REZILIEREA CONTRACTULUI </w:t>
      </w:r>
    </w:p>
    <w:p w14:paraId="7C5B7B19"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27.1.</w:t>
      </w:r>
      <w:r w:rsidRPr="00A67D16">
        <w:rPr>
          <w:rFonts w:ascii="Times New Roman" w:eastAsia="Calibri" w:hAnsi="Times New Roman" w:cs="Times New Roman"/>
        </w:rPr>
        <w:t xml:space="preserve"> Prezentul contract de furnizare încetează în următoarele situații: </w:t>
      </w:r>
    </w:p>
    <w:p w14:paraId="5C8E728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a)</w:t>
      </w:r>
      <w:r w:rsidRPr="00A67D16">
        <w:rPr>
          <w:rFonts w:ascii="Times New Roman" w:eastAsia="Calibri" w:hAnsi="Times New Roman" w:cs="Times New Roman"/>
        </w:rPr>
        <w:t xml:space="preserve"> prin ajungere la termen; </w:t>
      </w:r>
    </w:p>
    <w:p w14:paraId="5FCD90D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b)</w:t>
      </w:r>
      <w:r w:rsidRPr="00A67D16">
        <w:rPr>
          <w:rFonts w:ascii="Times New Roman" w:eastAsia="Calibri" w:hAnsi="Times New Roman" w:cs="Times New Roman"/>
        </w:rPr>
        <w:t xml:space="preserve"> prin atingerea unui prag pentru care prevederile legale impun obligații de aplicare a unor proceduri în raport cu anumite praguri valorice; </w:t>
      </w:r>
    </w:p>
    <w:p w14:paraId="6C399CF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c)</w:t>
      </w:r>
      <w:r w:rsidRPr="00A67D16">
        <w:rPr>
          <w:rFonts w:ascii="Times New Roman" w:eastAsia="Calibri" w:hAnsi="Times New Roman" w:cs="Times New Roman"/>
        </w:rPr>
        <w:t xml:space="preserve"> prin acordul părților consemnat în scris, precum și în orice alt caz prevăzut de lege; </w:t>
      </w:r>
    </w:p>
    <w:p w14:paraId="7947469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d)</w:t>
      </w:r>
      <w:r w:rsidRPr="00A67D16">
        <w:rPr>
          <w:rFonts w:ascii="Times New Roman" w:eastAsia="Calibri" w:hAnsi="Times New Roman" w:cs="Times New Roman"/>
        </w:rPr>
        <w:t xml:space="preserve"> în </w:t>
      </w:r>
      <w:proofErr w:type="spellStart"/>
      <w:r w:rsidRPr="00A67D16">
        <w:rPr>
          <w:rFonts w:ascii="Times New Roman" w:eastAsia="Calibri" w:hAnsi="Times New Roman" w:cs="Times New Roman"/>
        </w:rPr>
        <w:t>situatia</w:t>
      </w:r>
      <w:proofErr w:type="spellEnd"/>
      <w:r w:rsidRPr="00A67D16">
        <w:rPr>
          <w:rFonts w:ascii="Times New Roman" w:eastAsia="Calibri" w:hAnsi="Times New Roman" w:cs="Times New Roman"/>
        </w:rPr>
        <w:t xml:space="preserve"> în care cazul de </w:t>
      </w:r>
      <w:proofErr w:type="spellStart"/>
      <w:r w:rsidRPr="00A67D16">
        <w:rPr>
          <w:rFonts w:ascii="Times New Roman" w:eastAsia="Calibri" w:hAnsi="Times New Roman" w:cs="Times New Roman"/>
        </w:rPr>
        <w:t>forta</w:t>
      </w:r>
      <w:proofErr w:type="spellEnd"/>
      <w:r w:rsidRPr="00A67D16">
        <w:rPr>
          <w:rFonts w:ascii="Times New Roman" w:eastAsia="Calibri" w:hAnsi="Times New Roman" w:cs="Times New Roman"/>
        </w:rPr>
        <w:t xml:space="preserve"> majora </w:t>
      </w:r>
      <w:proofErr w:type="spellStart"/>
      <w:r w:rsidRPr="00A67D16">
        <w:rPr>
          <w:rFonts w:ascii="Times New Roman" w:eastAsia="Calibri" w:hAnsi="Times New Roman" w:cs="Times New Roman"/>
        </w:rPr>
        <w:t>dureaza</w:t>
      </w:r>
      <w:proofErr w:type="spellEnd"/>
      <w:r w:rsidRPr="00A67D16">
        <w:rPr>
          <w:rFonts w:ascii="Times New Roman" w:eastAsia="Calibri" w:hAnsi="Times New Roman" w:cs="Times New Roman"/>
        </w:rPr>
        <w:t xml:space="preserve"> mai mult de 30 de zile, fără plata de despăgubiri, în condițiile prezentului Contract de furnizare; </w:t>
      </w:r>
    </w:p>
    <w:p w14:paraId="3E6BAB67"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e)</w:t>
      </w:r>
      <w:r w:rsidRPr="00A67D16">
        <w:rPr>
          <w:rFonts w:ascii="Times New Roman" w:eastAsia="Calibri" w:hAnsi="Times New Roman" w:cs="Times New Roman"/>
        </w:rPr>
        <w:t xml:space="preserve"> prin rezilierea intervenită în condițiile prevăzute în Contractul de furnizare;</w:t>
      </w:r>
    </w:p>
    <w:p w14:paraId="439B7033"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b/>
        </w:rPr>
      </w:pPr>
    </w:p>
    <w:p w14:paraId="3D2C2FF1" w14:textId="77777777" w:rsidR="0057666F" w:rsidRPr="00933273" w:rsidRDefault="0057666F" w:rsidP="0057666F">
      <w:pPr>
        <w:suppressAutoHyphens/>
        <w:autoSpaceDN w:val="0"/>
        <w:spacing w:after="0" w:line="240" w:lineRule="auto"/>
        <w:jc w:val="both"/>
        <w:textAlignment w:val="baseline"/>
        <w:rPr>
          <w:rFonts w:ascii="Times New Roman" w:eastAsia="Calibri" w:hAnsi="Times New Roman" w:cs="Times New Roman"/>
          <w:bCs/>
        </w:rPr>
      </w:pPr>
      <w:r w:rsidRPr="00A67D16">
        <w:rPr>
          <w:rFonts w:ascii="Times New Roman" w:eastAsia="Calibri" w:hAnsi="Times New Roman" w:cs="Times New Roman"/>
          <w:b/>
        </w:rPr>
        <w:t xml:space="preserve">27.2. </w:t>
      </w:r>
      <w:r w:rsidRPr="00933273">
        <w:rPr>
          <w:rFonts w:ascii="Times New Roman" w:eastAsia="Calibri" w:hAnsi="Times New Roman" w:cs="Times New Roman"/>
          <w:bCs/>
        </w:rPr>
        <w:t>Clauze specifice de încetare și reziliere a Contractului</w:t>
      </w:r>
    </w:p>
    <w:p w14:paraId="6337FB1A"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27.2.</w:t>
      </w:r>
      <w:r w:rsidRPr="00A67D16">
        <w:rPr>
          <w:rFonts w:ascii="Times New Roman" w:eastAsia="Calibri" w:hAnsi="Times New Roman" w:cs="Times New Roman"/>
          <w:b/>
          <w:bCs/>
          <w:color w:val="000000" w:themeColor="text1"/>
        </w:rPr>
        <w:t xml:space="preserve">1. </w:t>
      </w:r>
      <w:r w:rsidRPr="00A67D16">
        <w:rPr>
          <w:rFonts w:ascii="Times New Roman" w:eastAsia="Calibri" w:hAnsi="Times New Roman" w:cs="Times New Roman"/>
          <w:color w:val="000000" w:themeColor="text1"/>
        </w:rPr>
        <w:t xml:space="preserve">În situația modificării </w:t>
      </w:r>
      <w:proofErr w:type="spellStart"/>
      <w:r w:rsidRPr="00A67D16">
        <w:rPr>
          <w:rFonts w:ascii="Times New Roman" w:eastAsia="Calibri" w:hAnsi="Times New Roman" w:cs="Times New Roman"/>
          <w:color w:val="000000" w:themeColor="text1"/>
        </w:rPr>
        <w:t>furnizarii</w:t>
      </w:r>
      <w:proofErr w:type="spellEnd"/>
      <w:r w:rsidRPr="00A67D16">
        <w:rPr>
          <w:rFonts w:ascii="Times New Roman" w:eastAsia="Calibri" w:hAnsi="Times New Roman" w:cs="Times New Roman"/>
          <w:color w:val="000000" w:themeColor="text1"/>
        </w:rPr>
        <w:t xml:space="preserve"> cu încălcarea prevederilor art. 19, contractul de furnizare se consideră reziliat de plin drept, cu efect imediat, fără nicio altă formalitate judiciară sau extrajudiciară, alta decât transmiterea unei notificări scrise, cu daune interese.</w:t>
      </w:r>
    </w:p>
    <w:p w14:paraId="75A90A6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lastRenderedPageBreak/>
        <w:t>27.2.2.</w:t>
      </w:r>
      <w:r w:rsidRPr="00A67D16">
        <w:rPr>
          <w:rFonts w:ascii="Times New Roman" w:eastAsia="Calibri" w:hAnsi="Times New Roman" w:cs="Times New Roman"/>
        </w:rPr>
        <w:t xml:space="preserve"> Fără a aduce atingere dispozițiilor dreptului comun privind încetarea contractelor sau dreptului </w:t>
      </w:r>
      <w:proofErr w:type="spellStart"/>
      <w:r w:rsidRPr="00A67D16">
        <w:rPr>
          <w:rFonts w:ascii="Times New Roman" w:eastAsia="Calibri" w:hAnsi="Times New Roman" w:cs="Times New Roman"/>
        </w:rPr>
        <w:t>autorităţii</w:t>
      </w:r>
      <w:proofErr w:type="spellEnd"/>
      <w:r w:rsidRPr="00A67D16">
        <w:rPr>
          <w:rFonts w:ascii="Times New Roman" w:eastAsia="Calibri" w:hAnsi="Times New Roman" w:cs="Times New Roman"/>
        </w:rPr>
        <w:t xml:space="preserve"> contractante de a solicita constatarea </w:t>
      </w:r>
      <w:proofErr w:type="spellStart"/>
      <w:r w:rsidRPr="00A67D16">
        <w:rPr>
          <w:rFonts w:ascii="Times New Roman" w:eastAsia="Calibri" w:hAnsi="Times New Roman" w:cs="Times New Roman"/>
        </w:rPr>
        <w:t>nulităţii</w:t>
      </w:r>
      <w:proofErr w:type="spellEnd"/>
      <w:r w:rsidRPr="00A67D16">
        <w:rPr>
          <w:rFonts w:ascii="Times New Roman" w:eastAsia="Calibri" w:hAnsi="Times New Roman" w:cs="Times New Roman"/>
        </w:rPr>
        <w:t xml:space="preserve"> absolute a contractului de </w:t>
      </w:r>
      <w:proofErr w:type="spellStart"/>
      <w:r w:rsidRPr="00A67D16">
        <w:rPr>
          <w:rFonts w:ascii="Times New Roman" w:eastAsia="Calibri" w:hAnsi="Times New Roman" w:cs="Times New Roman"/>
        </w:rPr>
        <w:t>achiziţie</w:t>
      </w:r>
      <w:proofErr w:type="spellEnd"/>
      <w:r w:rsidRPr="00A67D16">
        <w:rPr>
          <w:rFonts w:ascii="Times New Roman" w:eastAsia="Calibri" w:hAnsi="Times New Roman" w:cs="Times New Roman"/>
        </w:rPr>
        <w:t xml:space="preserve"> publică, în conformitate cu </w:t>
      </w:r>
      <w:proofErr w:type="spellStart"/>
      <w:r w:rsidRPr="00A67D16">
        <w:rPr>
          <w:rFonts w:ascii="Times New Roman" w:eastAsia="Calibri" w:hAnsi="Times New Roman" w:cs="Times New Roman"/>
        </w:rPr>
        <w:t>dispoziţiile</w:t>
      </w:r>
      <w:proofErr w:type="spellEnd"/>
      <w:r w:rsidRPr="00A67D16">
        <w:rPr>
          <w:rFonts w:ascii="Times New Roman" w:eastAsia="Calibri" w:hAnsi="Times New Roman" w:cs="Times New Roman"/>
        </w:rPr>
        <w:t xml:space="preserve"> dreptului comun, Achizitorul are dreptul de a </w:t>
      </w:r>
      <w:proofErr w:type="spellStart"/>
      <w:r w:rsidRPr="00A67D16">
        <w:rPr>
          <w:rFonts w:ascii="Times New Roman" w:eastAsia="Calibri" w:hAnsi="Times New Roman" w:cs="Times New Roman"/>
        </w:rPr>
        <w:t>denunţa</w:t>
      </w:r>
      <w:proofErr w:type="spellEnd"/>
      <w:r w:rsidRPr="00A67D16">
        <w:rPr>
          <w:rFonts w:ascii="Times New Roman" w:eastAsia="Calibri" w:hAnsi="Times New Roman" w:cs="Times New Roman"/>
        </w:rPr>
        <w:t xml:space="preserve"> contractul de furnizare în perioada de valabilitate a acestuia în una dintre următoarele </w:t>
      </w:r>
      <w:proofErr w:type="spellStart"/>
      <w:r w:rsidRPr="00A67D16">
        <w:rPr>
          <w:rFonts w:ascii="Times New Roman" w:eastAsia="Calibri" w:hAnsi="Times New Roman" w:cs="Times New Roman"/>
        </w:rPr>
        <w:t>situaţii</w:t>
      </w:r>
      <w:proofErr w:type="spellEnd"/>
      <w:r w:rsidRPr="00A67D16">
        <w:rPr>
          <w:rFonts w:ascii="Times New Roman" w:eastAsia="Calibri" w:hAnsi="Times New Roman" w:cs="Times New Roman"/>
        </w:rPr>
        <w:t>:</w:t>
      </w:r>
    </w:p>
    <w:p w14:paraId="710027B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(a) </w:t>
      </w:r>
      <w:r w:rsidRPr="00A67D16">
        <w:rPr>
          <w:rFonts w:ascii="Times New Roman" w:eastAsia="Calibri" w:hAnsi="Times New Roman" w:cs="Times New Roman"/>
        </w:rPr>
        <w:t xml:space="preserve">Furnizorul se află, la momentul atribuirii contractului de furnizare, în una dintre </w:t>
      </w:r>
      <w:proofErr w:type="spellStart"/>
      <w:r w:rsidRPr="00A67D16">
        <w:rPr>
          <w:rFonts w:ascii="Times New Roman" w:eastAsia="Calibri" w:hAnsi="Times New Roman" w:cs="Times New Roman"/>
        </w:rPr>
        <w:t>situaţiile</w:t>
      </w:r>
      <w:proofErr w:type="spellEnd"/>
      <w:r w:rsidRPr="00A67D16">
        <w:rPr>
          <w:rFonts w:ascii="Times New Roman" w:eastAsia="Calibri" w:hAnsi="Times New Roman" w:cs="Times New Roman"/>
        </w:rPr>
        <w:t xml:space="preserve"> care ar fi determinat excluderea sa din procedura de atribuire, conform legislației în vigoare;</w:t>
      </w:r>
    </w:p>
    <w:p w14:paraId="2DFFA644"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(b) </w:t>
      </w:r>
      <w:r w:rsidRPr="00A67D16">
        <w:rPr>
          <w:rFonts w:ascii="Times New Roman" w:eastAsia="Calibri" w:hAnsi="Times New Roman" w:cs="Times New Roman"/>
        </w:rPr>
        <w:t xml:space="preserve">Contractul nu ar fi trebuit să fie atribuit Furnizorului respectiv, având în vedere o încălcare gravă a obligațiilor care rezultă din </w:t>
      </w:r>
      <w:proofErr w:type="spellStart"/>
      <w:r w:rsidRPr="00A67D16">
        <w:rPr>
          <w:rFonts w:ascii="Times New Roman" w:eastAsia="Calibri" w:hAnsi="Times New Roman" w:cs="Times New Roman"/>
        </w:rPr>
        <w:t>legislaţia</w:t>
      </w:r>
      <w:proofErr w:type="spellEnd"/>
      <w:r w:rsidRPr="00A67D16">
        <w:rPr>
          <w:rFonts w:ascii="Times New Roman" w:eastAsia="Calibri" w:hAnsi="Times New Roman" w:cs="Times New Roman"/>
        </w:rPr>
        <w:t xml:space="preserve"> europeană relevantă și care a fost constatată printr-o decizie a </w:t>
      </w:r>
      <w:proofErr w:type="spellStart"/>
      <w:r w:rsidRPr="00A67D16">
        <w:rPr>
          <w:rFonts w:ascii="Times New Roman" w:eastAsia="Calibri" w:hAnsi="Times New Roman" w:cs="Times New Roman"/>
        </w:rPr>
        <w:t>Curţii</w:t>
      </w:r>
      <w:proofErr w:type="spellEnd"/>
      <w:r w:rsidRPr="00A67D16">
        <w:rPr>
          <w:rFonts w:ascii="Times New Roman" w:eastAsia="Calibri" w:hAnsi="Times New Roman" w:cs="Times New Roman"/>
        </w:rPr>
        <w:t xml:space="preserve"> de </w:t>
      </w:r>
      <w:proofErr w:type="spellStart"/>
      <w:r w:rsidRPr="00A67D16">
        <w:rPr>
          <w:rFonts w:ascii="Times New Roman" w:eastAsia="Calibri" w:hAnsi="Times New Roman" w:cs="Times New Roman"/>
        </w:rPr>
        <w:t>Justiţie</w:t>
      </w:r>
      <w:proofErr w:type="spellEnd"/>
      <w:r w:rsidRPr="00A67D16">
        <w:rPr>
          <w:rFonts w:ascii="Times New Roman" w:eastAsia="Calibri" w:hAnsi="Times New Roman" w:cs="Times New Roman"/>
        </w:rPr>
        <w:t xml:space="preserve"> a Uniunii Europene.</w:t>
      </w:r>
    </w:p>
    <w:p w14:paraId="439A470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27.2.3.</w:t>
      </w:r>
      <w:r w:rsidRPr="00A67D16">
        <w:rPr>
          <w:rFonts w:ascii="Times New Roman" w:eastAsia="Calibri" w:hAnsi="Times New Roman" w:cs="Times New Roman"/>
        </w:rPr>
        <w:t xml:space="preserve"> Contractul este reziliat de drept în </w:t>
      </w:r>
      <w:proofErr w:type="spellStart"/>
      <w:r w:rsidRPr="00A67D16">
        <w:rPr>
          <w:rFonts w:ascii="Times New Roman" w:eastAsia="Calibri" w:hAnsi="Times New Roman" w:cs="Times New Roman"/>
        </w:rPr>
        <w:t>situatia</w:t>
      </w:r>
      <w:proofErr w:type="spellEnd"/>
      <w:r w:rsidRPr="00A67D16">
        <w:rPr>
          <w:rFonts w:ascii="Times New Roman" w:eastAsia="Calibri" w:hAnsi="Times New Roman" w:cs="Times New Roman"/>
        </w:rPr>
        <w:t xml:space="preserve"> în care ofertantul declarat </w:t>
      </w:r>
      <w:proofErr w:type="spellStart"/>
      <w:r w:rsidRPr="00A67D16">
        <w:rPr>
          <w:rFonts w:ascii="Times New Roman" w:eastAsia="Calibri" w:hAnsi="Times New Roman" w:cs="Times New Roman"/>
        </w:rPr>
        <w:t>câştigător</w:t>
      </w:r>
      <w:proofErr w:type="spellEnd"/>
      <w:r w:rsidRPr="00A67D16">
        <w:rPr>
          <w:rFonts w:ascii="Times New Roman" w:eastAsia="Calibri" w:hAnsi="Times New Roman" w:cs="Times New Roman"/>
        </w:rPr>
        <w:t xml:space="preserve"> cu care Achizitorul a încheiat Contractul se angajează sau încheie orice alte înțelegeri privind prestarea de servicii, direct ori indirect, în scopul îndeplinirii contractului de furnizare cu persoane fizice sau juridice care au fost implicate în procesul de verificare/evaluare a solicitărilor de participare/ofertelor depuse în cadrul unei proceduri de atribuire ori </w:t>
      </w:r>
      <w:proofErr w:type="spellStart"/>
      <w:r w:rsidRPr="00A67D16">
        <w:rPr>
          <w:rFonts w:ascii="Times New Roman" w:eastAsia="Calibri" w:hAnsi="Times New Roman" w:cs="Times New Roman"/>
        </w:rPr>
        <w:t>angajaţi</w:t>
      </w:r>
      <w:proofErr w:type="spellEnd"/>
      <w:r w:rsidRPr="00A67D16">
        <w:rPr>
          <w:rFonts w:ascii="Times New Roman" w:eastAsia="Calibri" w:hAnsi="Times New Roman" w:cs="Times New Roman"/>
        </w:rPr>
        <w:t>/</w:t>
      </w:r>
      <w:proofErr w:type="spellStart"/>
      <w:r w:rsidRPr="00A67D16">
        <w:rPr>
          <w:rFonts w:ascii="Times New Roman" w:eastAsia="Calibri" w:hAnsi="Times New Roman" w:cs="Times New Roman"/>
        </w:rPr>
        <w:t>foşti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angajaţi</w:t>
      </w:r>
      <w:proofErr w:type="spellEnd"/>
      <w:r w:rsidRPr="00A67D16">
        <w:rPr>
          <w:rFonts w:ascii="Times New Roman" w:eastAsia="Calibri" w:hAnsi="Times New Roman" w:cs="Times New Roman"/>
        </w:rPr>
        <w:t xml:space="preserve"> ai achizitorului sau ai furnizorului de servicii de </w:t>
      </w:r>
      <w:proofErr w:type="spellStart"/>
      <w:r w:rsidRPr="00A67D16">
        <w:rPr>
          <w:rFonts w:ascii="Times New Roman" w:eastAsia="Calibri" w:hAnsi="Times New Roman" w:cs="Times New Roman"/>
        </w:rPr>
        <w:t>achiziţie</w:t>
      </w:r>
      <w:proofErr w:type="spellEnd"/>
      <w:r w:rsidRPr="00A67D16">
        <w:rPr>
          <w:rFonts w:ascii="Times New Roman" w:eastAsia="Calibri" w:hAnsi="Times New Roman" w:cs="Times New Roman"/>
        </w:rPr>
        <w:t xml:space="preserve"> implicat în procedura de atribuire cu care achizitorul/furnizorul de servicii de </w:t>
      </w:r>
      <w:proofErr w:type="spellStart"/>
      <w:r w:rsidRPr="00A67D16">
        <w:rPr>
          <w:rFonts w:ascii="Times New Roman" w:eastAsia="Calibri" w:hAnsi="Times New Roman" w:cs="Times New Roman"/>
        </w:rPr>
        <w:t>achiziţie</w:t>
      </w:r>
      <w:proofErr w:type="spellEnd"/>
      <w:r w:rsidRPr="00A67D16">
        <w:rPr>
          <w:rFonts w:ascii="Times New Roman" w:eastAsia="Calibri" w:hAnsi="Times New Roman" w:cs="Times New Roman"/>
        </w:rPr>
        <w:t xml:space="preserve"> implicat în procedura de atribuire a încetat </w:t>
      </w:r>
      <w:proofErr w:type="spellStart"/>
      <w:r w:rsidRPr="00A67D16">
        <w:rPr>
          <w:rFonts w:ascii="Times New Roman" w:eastAsia="Calibri" w:hAnsi="Times New Roman" w:cs="Times New Roman"/>
        </w:rPr>
        <w:t>relaţiile</w:t>
      </w:r>
      <w:proofErr w:type="spellEnd"/>
      <w:r w:rsidRPr="00A67D16">
        <w:rPr>
          <w:rFonts w:ascii="Times New Roman" w:eastAsia="Calibri" w:hAnsi="Times New Roman" w:cs="Times New Roman"/>
        </w:rPr>
        <w:t xml:space="preserve"> contractuale ulterior atribuirii contractului de </w:t>
      </w:r>
      <w:proofErr w:type="spellStart"/>
      <w:r w:rsidRPr="00A67D16">
        <w:rPr>
          <w:rFonts w:ascii="Times New Roman" w:eastAsia="Calibri" w:hAnsi="Times New Roman" w:cs="Times New Roman"/>
        </w:rPr>
        <w:t>achiziţie</w:t>
      </w:r>
      <w:proofErr w:type="spellEnd"/>
      <w:r w:rsidRPr="00A67D16">
        <w:rPr>
          <w:rFonts w:ascii="Times New Roman" w:eastAsia="Calibri" w:hAnsi="Times New Roman" w:cs="Times New Roman"/>
        </w:rPr>
        <w:t xml:space="preserve"> publică, pe parcursul unei perioade de cel </w:t>
      </w:r>
      <w:proofErr w:type="spellStart"/>
      <w:r w:rsidRPr="00A67D16">
        <w:rPr>
          <w:rFonts w:ascii="Times New Roman" w:eastAsia="Calibri" w:hAnsi="Times New Roman" w:cs="Times New Roman"/>
        </w:rPr>
        <w:t>puţin</w:t>
      </w:r>
      <w:proofErr w:type="spellEnd"/>
      <w:r w:rsidRPr="00A67D16">
        <w:rPr>
          <w:rFonts w:ascii="Times New Roman" w:eastAsia="Calibri" w:hAnsi="Times New Roman" w:cs="Times New Roman"/>
        </w:rPr>
        <w:t xml:space="preserve"> 12 luni de la încheierea contractului de furnizare.</w:t>
      </w:r>
    </w:p>
    <w:p w14:paraId="10A2FC6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27.2.4.</w:t>
      </w:r>
      <w:r w:rsidRPr="00A67D16">
        <w:rPr>
          <w:rFonts w:ascii="Times New Roman" w:eastAsia="Calibri" w:hAnsi="Times New Roman" w:cs="Times New Roman"/>
        </w:rPr>
        <w:t xml:space="preserve"> Achizitorul poate rezilia Contractul de furnizare cu efecte depline (de jure) după acordarea unui preaviz de 15 (cincisprezece) zile Furnizorului, fără necesitatea unei alte </w:t>
      </w:r>
      <w:proofErr w:type="spellStart"/>
      <w:r w:rsidRPr="00A67D16">
        <w:rPr>
          <w:rFonts w:ascii="Times New Roman" w:eastAsia="Calibri" w:hAnsi="Times New Roman" w:cs="Times New Roman"/>
        </w:rPr>
        <w:t>formalităţi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 fără </w:t>
      </w:r>
      <w:proofErr w:type="spellStart"/>
      <w:r w:rsidRPr="00A67D16">
        <w:rPr>
          <w:rFonts w:ascii="Times New Roman" w:eastAsia="Calibri" w:hAnsi="Times New Roman" w:cs="Times New Roman"/>
        </w:rPr>
        <w:t>intervenţia</w:t>
      </w:r>
      <w:proofErr w:type="spellEnd"/>
      <w:r w:rsidRPr="00A67D16">
        <w:rPr>
          <w:rFonts w:ascii="Times New Roman" w:eastAsia="Calibri" w:hAnsi="Times New Roman" w:cs="Times New Roman"/>
        </w:rPr>
        <w:t xml:space="preserve"> vreunei </w:t>
      </w:r>
      <w:proofErr w:type="spellStart"/>
      <w:r w:rsidRPr="00A67D16">
        <w:rPr>
          <w:rFonts w:ascii="Times New Roman" w:eastAsia="Calibri" w:hAnsi="Times New Roman" w:cs="Times New Roman"/>
        </w:rPr>
        <w:t>autorităţi</w:t>
      </w:r>
      <w:proofErr w:type="spellEnd"/>
      <w:r w:rsidRPr="00A67D16">
        <w:rPr>
          <w:rFonts w:ascii="Times New Roman" w:eastAsia="Calibri" w:hAnsi="Times New Roman" w:cs="Times New Roman"/>
        </w:rPr>
        <w:t xml:space="preserve"> sau </w:t>
      </w:r>
      <w:proofErr w:type="spellStart"/>
      <w:r w:rsidRPr="00A67D16">
        <w:rPr>
          <w:rFonts w:ascii="Times New Roman" w:eastAsia="Calibri" w:hAnsi="Times New Roman" w:cs="Times New Roman"/>
        </w:rPr>
        <w:t>instanţe</w:t>
      </w:r>
      <w:proofErr w:type="spellEnd"/>
      <w:r w:rsidRPr="00A67D16">
        <w:rPr>
          <w:rFonts w:ascii="Times New Roman" w:eastAsia="Calibri" w:hAnsi="Times New Roman" w:cs="Times New Roman"/>
        </w:rPr>
        <w:t xml:space="preserve"> de judecată, în oricare dintre </w:t>
      </w:r>
      <w:proofErr w:type="spellStart"/>
      <w:r w:rsidRPr="00A67D16">
        <w:rPr>
          <w:rFonts w:ascii="Times New Roman" w:eastAsia="Calibri" w:hAnsi="Times New Roman" w:cs="Times New Roman"/>
        </w:rPr>
        <w:t>situaţiile</w:t>
      </w:r>
      <w:proofErr w:type="spellEnd"/>
      <w:r w:rsidRPr="00A67D16">
        <w:rPr>
          <w:rFonts w:ascii="Times New Roman" w:eastAsia="Calibri" w:hAnsi="Times New Roman" w:cs="Times New Roman"/>
        </w:rPr>
        <w:t xml:space="preserve"> următoare, dar nelimitându-se la acestea:</w:t>
      </w:r>
    </w:p>
    <w:p w14:paraId="57BAE69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(a) </w:t>
      </w:r>
      <w:r w:rsidRPr="00A67D16">
        <w:rPr>
          <w:rFonts w:ascii="Times New Roman" w:eastAsia="Calibri" w:hAnsi="Times New Roman" w:cs="Times New Roman"/>
        </w:rPr>
        <w:t xml:space="preserve">Furnizorul nu execută Contractul în conformitate cu </w:t>
      </w:r>
      <w:proofErr w:type="spellStart"/>
      <w:r w:rsidRPr="00A67D16">
        <w:rPr>
          <w:rFonts w:ascii="Times New Roman" w:eastAsia="Calibri" w:hAnsi="Times New Roman" w:cs="Times New Roman"/>
        </w:rPr>
        <w:t>obligaţiile</w:t>
      </w:r>
      <w:proofErr w:type="spellEnd"/>
      <w:r w:rsidRPr="00A67D16">
        <w:rPr>
          <w:rFonts w:ascii="Times New Roman" w:eastAsia="Calibri" w:hAnsi="Times New Roman" w:cs="Times New Roman"/>
        </w:rPr>
        <w:t xml:space="preserve"> asumate (incluzând, fără a se limita la acestea, executarea necorespunzătoare, executarea cu întârziere, executarea </w:t>
      </w:r>
      <w:proofErr w:type="spellStart"/>
      <w:r w:rsidRPr="00A67D16">
        <w:rPr>
          <w:rFonts w:ascii="Times New Roman" w:eastAsia="Calibri" w:hAnsi="Times New Roman" w:cs="Times New Roman"/>
        </w:rPr>
        <w:t>parţială</w:t>
      </w:r>
      <w:proofErr w:type="spellEnd"/>
      <w:r w:rsidRPr="00A67D16">
        <w:rPr>
          <w:rFonts w:ascii="Times New Roman" w:eastAsia="Calibri" w:hAnsi="Times New Roman" w:cs="Times New Roman"/>
        </w:rPr>
        <w:t>/incompletă etc);</w:t>
      </w:r>
    </w:p>
    <w:p w14:paraId="382D3ED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(b) </w:t>
      </w:r>
      <w:r w:rsidRPr="00A67D16">
        <w:rPr>
          <w:rFonts w:ascii="Times New Roman" w:eastAsia="Calibri" w:hAnsi="Times New Roman" w:cs="Times New Roman"/>
        </w:rPr>
        <w:t>Furnizorul refuză sau omite să aducă la îndeplinire instrucțiunile emise de către Achizitor ori refuză să răspundă solicitărilor acestuia;</w:t>
      </w:r>
    </w:p>
    <w:p w14:paraId="3AD1A8D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(c) </w:t>
      </w:r>
      <w:r w:rsidRPr="00A67D16">
        <w:rPr>
          <w:rFonts w:ascii="Times New Roman" w:eastAsia="Calibri" w:hAnsi="Times New Roman" w:cs="Times New Roman"/>
        </w:rPr>
        <w:t xml:space="preserve">Furnizorul cesionează </w:t>
      </w:r>
      <w:proofErr w:type="spellStart"/>
      <w:r w:rsidRPr="00A67D16">
        <w:rPr>
          <w:rFonts w:ascii="Times New Roman" w:eastAsia="Calibri" w:hAnsi="Times New Roman" w:cs="Times New Roman"/>
        </w:rPr>
        <w:t>obligaţiile</w:t>
      </w:r>
      <w:proofErr w:type="spellEnd"/>
      <w:r w:rsidRPr="00A67D16">
        <w:rPr>
          <w:rFonts w:ascii="Times New Roman" w:eastAsia="Calibri" w:hAnsi="Times New Roman" w:cs="Times New Roman"/>
        </w:rPr>
        <w:t xml:space="preserve"> rezultate din Contractul de furnizare ori subcontractează cu nerespectarea prevederilor prezentului Contract;</w:t>
      </w:r>
    </w:p>
    <w:p w14:paraId="1846D99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(d) </w:t>
      </w:r>
      <w:r w:rsidRPr="00A67D16">
        <w:rPr>
          <w:rFonts w:ascii="Times New Roman" w:eastAsia="Calibri" w:hAnsi="Times New Roman" w:cs="Times New Roman"/>
        </w:rPr>
        <w:t xml:space="preserve">Furnizorul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/sau </w:t>
      </w:r>
      <w:proofErr w:type="spellStart"/>
      <w:r w:rsidRPr="00A67D16">
        <w:rPr>
          <w:rFonts w:ascii="Times New Roman" w:eastAsia="Calibri" w:hAnsi="Times New Roman" w:cs="Times New Roman"/>
        </w:rPr>
        <w:t>Reprezentanţii</w:t>
      </w:r>
      <w:proofErr w:type="spellEnd"/>
      <w:r w:rsidRPr="00A67D16">
        <w:rPr>
          <w:rFonts w:ascii="Times New Roman" w:eastAsia="Calibri" w:hAnsi="Times New Roman" w:cs="Times New Roman"/>
        </w:rPr>
        <w:t xml:space="preserve"> săi legali au fost </w:t>
      </w:r>
      <w:proofErr w:type="spellStart"/>
      <w:r w:rsidRPr="00A67D16">
        <w:rPr>
          <w:rFonts w:ascii="Times New Roman" w:eastAsia="Calibri" w:hAnsi="Times New Roman" w:cs="Times New Roman"/>
        </w:rPr>
        <w:t>condamnaţi</w:t>
      </w:r>
      <w:proofErr w:type="spellEnd"/>
      <w:r w:rsidRPr="00A67D16">
        <w:rPr>
          <w:rFonts w:ascii="Times New Roman" w:eastAsia="Calibri" w:hAnsi="Times New Roman" w:cs="Times New Roman"/>
        </w:rPr>
        <w:t xml:space="preserve"> pentru o </w:t>
      </w:r>
      <w:proofErr w:type="spellStart"/>
      <w:r w:rsidRPr="00A67D16">
        <w:rPr>
          <w:rFonts w:ascii="Times New Roman" w:eastAsia="Calibri" w:hAnsi="Times New Roman" w:cs="Times New Roman"/>
        </w:rPr>
        <w:t>infracţiune</w:t>
      </w:r>
      <w:proofErr w:type="spellEnd"/>
      <w:r w:rsidRPr="00A67D16">
        <w:rPr>
          <w:rFonts w:ascii="Times New Roman" w:eastAsia="Calibri" w:hAnsi="Times New Roman" w:cs="Times New Roman"/>
        </w:rPr>
        <w:t xml:space="preserve"> în legătură cu exercitarea profesiei printr-o Hotărâre Judecătorească definitivă;</w:t>
      </w:r>
    </w:p>
    <w:p w14:paraId="7115F9AD"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(e) </w:t>
      </w:r>
      <w:r w:rsidRPr="00A67D16">
        <w:rPr>
          <w:rFonts w:ascii="Times New Roman" w:eastAsia="Calibri" w:hAnsi="Times New Roman" w:cs="Times New Roman"/>
        </w:rPr>
        <w:t>Furnizorul se află în culpă profesională gravă ce poate fi dovedită și justificată prin orice mijloc de probă de către Achizitor;</w:t>
      </w:r>
    </w:p>
    <w:p w14:paraId="731845CD"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(f) </w:t>
      </w:r>
      <w:r w:rsidRPr="00A67D16">
        <w:rPr>
          <w:rFonts w:ascii="Times New Roman" w:eastAsia="Calibri" w:hAnsi="Times New Roman" w:cs="Times New Roman"/>
        </w:rPr>
        <w:t xml:space="preserve">Împotriva Furnizorului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/sau </w:t>
      </w:r>
      <w:proofErr w:type="spellStart"/>
      <w:r w:rsidRPr="00A67D16">
        <w:rPr>
          <w:rFonts w:ascii="Times New Roman" w:eastAsia="Calibri" w:hAnsi="Times New Roman" w:cs="Times New Roman"/>
        </w:rPr>
        <w:t>Reprezentanţilor</w:t>
      </w:r>
      <w:proofErr w:type="spellEnd"/>
      <w:r w:rsidRPr="00A67D16">
        <w:rPr>
          <w:rFonts w:ascii="Times New Roman" w:eastAsia="Calibri" w:hAnsi="Times New Roman" w:cs="Times New Roman"/>
        </w:rPr>
        <w:t xml:space="preserve"> săi legali a fost </w:t>
      </w:r>
      <w:proofErr w:type="spellStart"/>
      <w:r w:rsidRPr="00A67D16">
        <w:rPr>
          <w:rFonts w:ascii="Times New Roman" w:eastAsia="Calibri" w:hAnsi="Times New Roman" w:cs="Times New Roman"/>
        </w:rPr>
        <w:t>pronunţată</w:t>
      </w:r>
      <w:proofErr w:type="spellEnd"/>
      <w:r w:rsidRPr="00A67D16">
        <w:rPr>
          <w:rFonts w:ascii="Times New Roman" w:eastAsia="Calibri" w:hAnsi="Times New Roman" w:cs="Times New Roman"/>
        </w:rPr>
        <w:t xml:space="preserve"> o Hotărâre având autoritate de lucru judecat cu privire la fraudă, </w:t>
      </w:r>
      <w:proofErr w:type="spellStart"/>
      <w:r w:rsidRPr="00A67D16">
        <w:rPr>
          <w:rFonts w:ascii="Times New Roman" w:eastAsia="Calibri" w:hAnsi="Times New Roman" w:cs="Times New Roman"/>
        </w:rPr>
        <w:t>corupţie</w:t>
      </w:r>
      <w:proofErr w:type="spellEnd"/>
      <w:r w:rsidRPr="00A67D16">
        <w:rPr>
          <w:rFonts w:ascii="Times New Roman" w:eastAsia="Calibri" w:hAnsi="Times New Roman" w:cs="Times New Roman"/>
        </w:rPr>
        <w:t xml:space="preserve">, implicarea într-o </w:t>
      </w:r>
      <w:proofErr w:type="spellStart"/>
      <w:r w:rsidRPr="00A67D16">
        <w:rPr>
          <w:rFonts w:ascii="Times New Roman" w:eastAsia="Calibri" w:hAnsi="Times New Roman" w:cs="Times New Roman"/>
        </w:rPr>
        <w:t>organizaţie</w:t>
      </w:r>
      <w:proofErr w:type="spellEnd"/>
      <w:r w:rsidRPr="00A67D16">
        <w:rPr>
          <w:rFonts w:ascii="Times New Roman" w:eastAsia="Calibri" w:hAnsi="Times New Roman" w:cs="Times New Roman"/>
        </w:rPr>
        <w:t xml:space="preserve"> criminală sau orice altă activitate ilegală în dauna intereselor naționale sau intereselor financiare ale Uniunii Europene;</w:t>
      </w:r>
    </w:p>
    <w:p w14:paraId="053AAF4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(g) </w:t>
      </w:r>
      <w:r w:rsidRPr="00A67D16">
        <w:rPr>
          <w:rFonts w:ascii="Times New Roman" w:eastAsia="Calibri" w:hAnsi="Times New Roman" w:cs="Times New Roman"/>
        </w:rPr>
        <w:t xml:space="preserve">Furnizorul nu furnizează </w:t>
      </w:r>
      <w:proofErr w:type="spellStart"/>
      <w:r w:rsidRPr="00A67D16">
        <w:rPr>
          <w:rFonts w:ascii="Times New Roman" w:eastAsia="Calibri" w:hAnsi="Times New Roman" w:cs="Times New Roman"/>
        </w:rPr>
        <w:t>garanţiile</w:t>
      </w:r>
      <w:proofErr w:type="spellEnd"/>
      <w:r w:rsidRPr="00A67D16">
        <w:rPr>
          <w:rFonts w:ascii="Times New Roman" w:eastAsia="Calibri" w:hAnsi="Times New Roman" w:cs="Times New Roman"/>
        </w:rPr>
        <w:t xml:space="preserve"> sau asigurările solicitate prin prezentul contract de furnizare, sau persoana care furnizează </w:t>
      </w:r>
      <w:proofErr w:type="spellStart"/>
      <w:r w:rsidRPr="00A67D16">
        <w:rPr>
          <w:rFonts w:ascii="Times New Roman" w:eastAsia="Calibri" w:hAnsi="Times New Roman" w:cs="Times New Roman"/>
        </w:rPr>
        <w:t>Garanţia</w:t>
      </w:r>
      <w:proofErr w:type="spellEnd"/>
      <w:r w:rsidRPr="00A67D16">
        <w:rPr>
          <w:rFonts w:ascii="Times New Roman" w:eastAsia="Calibri" w:hAnsi="Times New Roman" w:cs="Times New Roman"/>
        </w:rPr>
        <w:t xml:space="preserve"> sau asigurarea nu este în măsură să </w:t>
      </w:r>
      <w:proofErr w:type="spellStart"/>
      <w:r w:rsidRPr="00A67D16">
        <w:rPr>
          <w:rFonts w:ascii="Times New Roman" w:eastAsia="Calibri" w:hAnsi="Times New Roman" w:cs="Times New Roman"/>
        </w:rPr>
        <w:t>îşi</w:t>
      </w:r>
      <w:proofErr w:type="spellEnd"/>
      <w:r w:rsidRPr="00A67D16">
        <w:rPr>
          <w:rFonts w:ascii="Times New Roman" w:eastAsia="Calibri" w:hAnsi="Times New Roman" w:cs="Times New Roman"/>
        </w:rPr>
        <w:t xml:space="preserve"> îndeplinească angajamentele;</w:t>
      </w:r>
    </w:p>
    <w:p w14:paraId="3763F11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(h) </w:t>
      </w:r>
      <w:r w:rsidRPr="00A67D16">
        <w:rPr>
          <w:rFonts w:ascii="Times New Roman" w:eastAsia="Calibri" w:hAnsi="Times New Roman" w:cs="Times New Roman"/>
        </w:rPr>
        <w:t xml:space="preserve">Furnizorul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/sau </w:t>
      </w:r>
      <w:proofErr w:type="spellStart"/>
      <w:r w:rsidRPr="00A67D16">
        <w:rPr>
          <w:rFonts w:ascii="Times New Roman" w:eastAsia="Calibri" w:hAnsi="Times New Roman" w:cs="Times New Roman"/>
        </w:rPr>
        <w:t>reprezentanţii</w:t>
      </w:r>
      <w:proofErr w:type="spellEnd"/>
      <w:r w:rsidRPr="00A67D16">
        <w:rPr>
          <w:rFonts w:ascii="Times New Roman" w:eastAsia="Calibri" w:hAnsi="Times New Roman" w:cs="Times New Roman"/>
        </w:rPr>
        <w:t xml:space="preserve"> acestuia dau sau se oferă să dea (direct sau indirect) unei persoane orice fel de mită, dar, favor, comision sau alte lucruri de valoare ca stimulent sau recompensă pentru:</w:t>
      </w:r>
    </w:p>
    <w:p w14:paraId="1025E51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 </w:t>
      </w:r>
      <w:r w:rsidRPr="00A67D16">
        <w:rPr>
          <w:rFonts w:ascii="Times New Roman" w:eastAsia="Calibri" w:hAnsi="Times New Roman" w:cs="Times New Roman"/>
        </w:rPr>
        <w:t xml:space="preserve">a </w:t>
      </w:r>
      <w:proofErr w:type="spellStart"/>
      <w:r w:rsidRPr="00A67D16">
        <w:rPr>
          <w:rFonts w:ascii="Times New Roman" w:eastAsia="Calibri" w:hAnsi="Times New Roman" w:cs="Times New Roman"/>
        </w:rPr>
        <w:t>acţiona</w:t>
      </w:r>
      <w:proofErr w:type="spellEnd"/>
      <w:r w:rsidRPr="00A67D16">
        <w:rPr>
          <w:rFonts w:ascii="Times New Roman" w:eastAsia="Calibri" w:hAnsi="Times New Roman" w:cs="Times New Roman"/>
        </w:rPr>
        <w:t xml:space="preserve"> sau a înceta să </w:t>
      </w:r>
      <w:proofErr w:type="spellStart"/>
      <w:r w:rsidRPr="00A67D16">
        <w:rPr>
          <w:rFonts w:ascii="Times New Roman" w:eastAsia="Calibri" w:hAnsi="Times New Roman" w:cs="Times New Roman"/>
        </w:rPr>
        <w:t>acţioneze</w:t>
      </w:r>
      <w:proofErr w:type="spellEnd"/>
      <w:r w:rsidRPr="00A67D16">
        <w:rPr>
          <w:rFonts w:ascii="Times New Roman" w:eastAsia="Calibri" w:hAnsi="Times New Roman" w:cs="Times New Roman"/>
        </w:rPr>
        <w:t xml:space="preserve"> în legătură cu contractul de furnizare;</w:t>
      </w:r>
    </w:p>
    <w:p w14:paraId="18D1768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 </w:t>
      </w:r>
      <w:r w:rsidRPr="00A67D16">
        <w:rPr>
          <w:rFonts w:ascii="Times New Roman" w:eastAsia="Calibri" w:hAnsi="Times New Roman" w:cs="Times New Roman"/>
        </w:rPr>
        <w:t>a favoriza sau nu, a defavoriza sau nu, oricare persoană care are legătură cu contractul de furnizare;</w:t>
      </w:r>
    </w:p>
    <w:p w14:paraId="36BBBE4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lastRenderedPageBreak/>
        <w:t xml:space="preserve">- </w:t>
      </w:r>
      <w:r w:rsidRPr="00A67D16">
        <w:rPr>
          <w:rFonts w:ascii="Times New Roman" w:eastAsia="Calibri" w:hAnsi="Times New Roman" w:cs="Times New Roman"/>
        </w:rPr>
        <w:t xml:space="preserve">sau dacă oricare din membrii personalului Furnizorului, </w:t>
      </w:r>
      <w:proofErr w:type="spellStart"/>
      <w:r w:rsidRPr="00A67D16">
        <w:rPr>
          <w:rFonts w:ascii="Times New Roman" w:eastAsia="Calibri" w:hAnsi="Times New Roman" w:cs="Times New Roman"/>
        </w:rPr>
        <w:t>agenţi</w:t>
      </w:r>
      <w:proofErr w:type="spellEnd"/>
      <w:r w:rsidRPr="00A67D16">
        <w:rPr>
          <w:rFonts w:ascii="Times New Roman" w:eastAsia="Calibri" w:hAnsi="Times New Roman" w:cs="Times New Roman"/>
        </w:rPr>
        <w:t xml:space="preserve"> sau </w:t>
      </w:r>
      <w:proofErr w:type="spellStart"/>
      <w:r w:rsidRPr="00A67D16">
        <w:rPr>
          <w:rFonts w:ascii="Times New Roman" w:eastAsia="Calibri" w:hAnsi="Times New Roman" w:cs="Times New Roman"/>
        </w:rPr>
        <w:t>Subcontractanţi</w:t>
      </w:r>
      <w:proofErr w:type="spellEnd"/>
      <w:r w:rsidRPr="00A67D16">
        <w:rPr>
          <w:rFonts w:ascii="Times New Roman" w:eastAsia="Calibri" w:hAnsi="Times New Roman" w:cs="Times New Roman"/>
        </w:rPr>
        <w:t xml:space="preserve"> dau sau se oferă să dea (direct sau indirect), unei persoane, stimulente sau recompense, în modul descris în acest paragraf.</w:t>
      </w:r>
    </w:p>
    <w:p w14:paraId="5B7E8E77"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(i) </w:t>
      </w:r>
      <w:r w:rsidRPr="00A67D16">
        <w:rPr>
          <w:rFonts w:ascii="Times New Roman" w:eastAsia="Calibri" w:hAnsi="Times New Roman" w:cs="Times New Roman"/>
        </w:rPr>
        <w:t xml:space="preserve">În cadrul unei alte proceduri de </w:t>
      </w:r>
      <w:proofErr w:type="spellStart"/>
      <w:r w:rsidRPr="00A67D16">
        <w:rPr>
          <w:rFonts w:ascii="Times New Roman" w:eastAsia="Calibri" w:hAnsi="Times New Roman" w:cs="Times New Roman"/>
        </w:rPr>
        <w:t>achiziţie</w:t>
      </w:r>
      <w:proofErr w:type="spellEnd"/>
      <w:r w:rsidRPr="00A67D16">
        <w:rPr>
          <w:rFonts w:ascii="Times New Roman" w:eastAsia="Calibri" w:hAnsi="Times New Roman" w:cs="Times New Roman"/>
        </w:rPr>
        <w:t xml:space="preserve"> sau procedură de acordare a unei </w:t>
      </w:r>
      <w:proofErr w:type="spellStart"/>
      <w:r w:rsidRPr="00A67D16">
        <w:rPr>
          <w:rFonts w:ascii="Times New Roman" w:eastAsia="Calibri" w:hAnsi="Times New Roman" w:cs="Times New Roman"/>
        </w:rPr>
        <w:t>finanţări</w:t>
      </w:r>
      <w:proofErr w:type="spellEnd"/>
      <w:r w:rsidRPr="00A67D16">
        <w:rPr>
          <w:rFonts w:ascii="Times New Roman" w:eastAsia="Calibri" w:hAnsi="Times New Roman" w:cs="Times New Roman"/>
        </w:rPr>
        <w:t xml:space="preserve"> din bugetul CE, Furnizorul a fost declarat culpabil de încălcarea gravă a contractului de furnizare ca rezultat al neexecutării </w:t>
      </w:r>
      <w:proofErr w:type="spellStart"/>
      <w:r w:rsidRPr="00A67D16">
        <w:rPr>
          <w:rFonts w:ascii="Times New Roman" w:eastAsia="Calibri" w:hAnsi="Times New Roman" w:cs="Times New Roman"/>
        </w:rPr>
        <w:t>obligaţiilor</w:t>
      </w:r>
      <w:proofErr w:type="spellEnd"/>
      <w:r w:rsidRPr="00A67D16">
        <w:rPr>
          <w:rFonts w:ascii="Times New Roman" w:eastAsia="Calibri" w:hAnsi="Times New Roman" w:cs="Times New Roman"/>
        </w:rPr>
        <w:t xml:space="preserve"> Contractuale;</w:t>
      </w:r>
    </w:p>
    <w:p w14:paraId="212C56AE"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(j) </w:t>
      </w:r>
      <w:r w:rsidRPr="00A67D16">
        <w:rPr>
          <w:rFonts w:ascii="Times New Roman" w:eastAsia="Calibri" w:hAnsi="Times New Roman" w:cs="Times New Roman"/>
        </w:rPr>
        <w:t xml:space="preserve">Pentru nerespectarea obligațiilor privind conflictul de interese în oricare dintre </w:t>
      </w:r>
      <w:proofErr w:type="spellStart"/>
      <w:r w:rsidRPr="00A67D16">
        <w:rPr>
          <w:rFonts w:ascii="Times New Roman" w:eastAsia="Calibri" w:hAnsi="Times New Roman" w:cs="Times New Roman"/>
        </w:rPr>
        <w:t>situaţiile</w:t>
      </w:r>
      <w:proofErr w:type="spellEnd"/>
      <w:r w:rsidRPr="00A67D16">
        <w:rPr>
          <w:rFonts w:ascii="Times New Roman" w:eastAsia="Calibri" w:hAnsi="Times New Roman" w:cs="Times New Roman"/>
        </w:rPr>
        <w:t xml:space="preserve"> pentru care în mod expres este prevăzut în contractul de furnizare dă dreptul Achizitorului de a solicita rezilierea.</w:t>
      </w:r>
    </w:p>
    <w:p w14:paraId="3D0616D2"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(k) </w:t>
      </w:r>
      <w:r w:rsidRPr="00A67D16">
        <w:rPr>
          <w:rFonts w:ascii="Times New Roman" w:eastAsia="Calibri" w:hAnsi="Times New Roman" w:cs="Times New Roman"/>
        </w:rPr>
        <w:t xml:space="preserve">Are loc orice modificare </w:t>
      </w:r>
      <w:proofErr w:type="spellStart"/>
      <w:r w:rsidRPr="00A67D16">
        <w:rPr>
          <w:rFonts w:ascii="Times New Roman" w:eastAsia="Calibri" w:hAnsi="Times New Roman" w:cs="Times New Roman"/>
        </w:rPr>
        <w:t>organizaţională</w:t>
      </w:r>
      <w:proofErr w:type="spellEnd"/>
      <w:r w:rsidRPr="00A67D16">
        <w:rPr>
          <w:rFonts w:ascii="Times New Roman" w:eastAsia="Calibri" w:hAnsi="Times New Roman" w:cs="Times New Roman"/>
        </w:rPr>
        <w:t xml:space="preserve"> care implică o schimbare cu privire la personalitatea juridică, natura sau controlul Furnizorului, cu </w:t>
      </w:r>
      <w:proofErr w:type="spellStart"/>
      <w:r w:rsidRPr="00A67D16">
        <w:rPr>
          <w:rFonts w:ascii="Times New Roman" w:eastAsia="Calibri" w:hAnsi="Times New Roman" w:cs="Times New Roman"/>
        </w:rPr>
        <w:t>excepţia</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situaţiei</w:t>
      </w:r>
      <w:proofErr w:type="spellEnd"/>
      <w:r w:rsidRPr="00A67D16">
        <w:rPr>
          <w:rFonts w:ascii="Times New Roman" w:eastAsia="Calibri" w:hAnsi="Times New Roman" w:cs="Times New Roman"/>
        </w:rPr>
        <w:t xml:space="preserve"> în care asemenea modificări sunt înregistrate într-un Act </w:t>
      </w:r>
      <w:proofErr w:type="spellStart"/>
      <w:r w:rsidRPr="00A67D16">
        <w:rPr>
          <w:rFonts w:ascii="Times New Roman" w:eastAsia="Calibri" w:hAnsi="Times New Roman" w:cs="Times New Roman"/>
        </w:rPr>
        <w:t>Adiţional</w:t>
      </w:r>
      <w:proofErr w:type="spellEnd"/>
      <w:r w:rsidRPr="00A67D16">
        <w:rPr>
          <w:rFonts w:ascii="Times New Roman" w:eastAsia="Calibri" w:hAnsi="Times New Roman" w:cs="Times New Roman"/>
        </w:rPr>
        <w:t>;</w:t>
      </w:r>
    </w:p>
    <w:p w14:paraId="2DA64650"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 xml:space="preserve">(l) </w:t>
      </w:r>
      <w:proofErr w:type="spellStart"/>
      <w:r w:rsidRPr="00A67D16">
        <w:rPr>
          <w:rFonts w:ascii="Times New Roman" w:eastAsia="Calibri" w:hAnsi="Times New Roman" w:cs="Times New Roman"/>
        </w:rPr>
        <w:t>Apariţia</w:t>
      </w:r>
      <w:proofErr w:type="spellEnd"/>
      <w:r w:rsidRPr="00A67D16">
        <w:rPr>
          <w:rFonts w:ascii="Times New Roman" w:eastAsia="Calibri" w:hAnsi="Times New Roman" w:cs="Times New Roman"/>
        </w:rPr>
        <w:t xml:space="preserve"> oricărei alte </w:t>
      </w:r>
      <w:proofErr w:type="spellStart"/>
      <w:r w:rsidRPr="00A67D16">
        <w:rPr>
          <w:rFonts w:ascii="Times New Roman" w:eastAsia="Calibri" w:hAnsi="Times New Roman" w:cs="Times New Roman"/>
        </w:rPr>
        <w:t>incapacităţi</w:t>
      </w:r>
      <w:proofErr w:type="spellEnd"/>
      <w:r w:rsidRPr="00A67D16">
        <w:rPr>
          <w:rFonts w:ascii="Times New Roman" w:eastAsia="Calibri" w:hAnsi="Times New Roman" w:cs="Times New Roman"/>
        </w:rPr>
        <w:t xml:space="preserve"> legale care să împiedice executarea Contractului de furnizare, inclusiv întreruperea </w:t>
      </w:r>
      <w:proofErr w:type="spellStart"/>
      <w:r w:rsidRPr="00A67D16">
        <w:rPr>
          <w:rFonts w:ascii="Times New Roman" w:eastAsia="Calibri" w:hAnsi="Times New Roman" w:cs="Times New Roman"/>
        </w:rPr>
        <w:t>finanţării</w:t>
      </w:r>
      <w:proofErr w:type="spellEnd"/>
      <w:r w:rsidRPr="00A67D16">
        <w:rPr>
          <w:rFonts w:ascii="Times New Roman" w:eastAsia="Calibri" w:hAnsi="Times New Roman" w:cs="Times New Roman"/>
        </w:rPr>
        <w:t xml:space="preserve"> din motive neimputabile Achizitorului;</w:t>
      </w:r>
    </w:p>
    <w:p w14:paraId="5EE4449A"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27.2.5.</w:t>
      </w:r>
      <w:r w:rsidRPr="00A67D16">
        <w:rPr>
          <w:rFonts w:ascii="Times New Roman" w:eastAsia="Calibri" w:hAnsi="Times New Roman" w:cs="Times New Roman"/>
        </w:rPr>
        <w:t xml:space="preserve"> În cazul producerii/ apariției oricăruia din evenimentele sau </w:t>
      </w:r>
      <w:proofErr w:type="spellStart"/>
      <w:r w:rsidRPr="00A67D16">
        <w:rPr>
          <w:rFonts w:ascii="Times New Roman" w:eastAsia="Calibri" w:hAnsi="Times New Roman" w:cs="Times New Roman"/>
        </w:rPr>
        <w:t>circumstanţele</w:t>
      </w:r>
      <w:proofErr w:type="spellEnd"/>
      <w:r w:rsidRPr="00A67D16">
        <w:rPr>
          <w:rFonts w:ascii="Times New Roman" w:eastAsia="Calibri" w:hAnsi="Times New Roman" w:cs="Times New Roman"/>
        </w:rPr>
        <w:t xml:space="preserve"> precizate la lit. (a) – (l), Achizitorul, la împlinirea termenului de 15 (cincisprezece) zile, are dreptul să rezilieze Contractul de furnizare, rezilierea operând de plin drept fără nicio altă notificare prealabilă, fără </w:t>
      </w:r>
      <w:proofErr w:type="spellStart"/>
      <w:r w:rsidRPr="00A67D16">
        <w:rPr>
          <w:rFonts w:ascii="Times New Roman" w:eastAsia="Calibri" w:hAnsi="Times New Roman" w:cs="Times New Roman"/>
        </w:rPr>
        <w:t>încuviinţarea</w:t>
      </w:r>
      <w:proofErr w:type="spellEnd"/>
      <w:r w:rsidRPr="00A67D16">
        <w:rPr>
          <w:rFonts w:ascii="Times New Roman" w:eastAsia="Calibri" w:hAnsi="Times New Roman" w:cs="Times New Roman"/>
        </w:rPr>
        <w:t xml:space="preserve"> vreunei </w:t>
      </w:r>
      <w:proofErr w:type="spellStart"/>
      <w:r w:rsidRPr="00A67D16">
        <w:rPr>
          <w:rFonts w:ascii="Times New Roman" w:eastAsia="Calibri" w:hAnsi="Times New Roman" w:cs="Times New Roman"/>
        </w:rPr>
        <w:t>instanţe</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judecătoreşti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/sau arbitrale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 fără a mai fi necesară îndeplinirea vreunei alte </w:t>
      </w:r>
      <w:proofErr w:type="spellStart"/>
      <w:r w:rsidRPr="00A67D16">
        <w:rPr>
          <w:rFonts w:ascii="Times New Roman" w:eastAsia="Calibri" w:hAnsi="Times New Roman" w:cs="Times New Roman"/>
        </w:rPr>
        <w:t>formalităţi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 după caz, să evacueze Furnizorul din </w:t>
      </w:r>
      <w:proofErr w:type="spellStart"/>
      <w:r w:rsidRPr="00A67D16">
        <w:rPr>
          <w:rFonts w:ascii="Times New Roman" w:eastAsia="Calibri" w:hAnsi="Times New Roman" w:cs="Times New Roman"/>
        </w:rPr>
        <w:t>locaţia</w:t>
      </w:r>
      <w:proofErr w:type="spellEnd"/>
      <w:r w:rsidRPr="00A67D16">
        <w:rPr>
          <w:rFonts w:ascii="Times New Roman" w:eastAsia="Calibri" w:hAnsi="Times New Roman" w:cs="Times New Roman"/>
        </w:rPr>
        <w:t xml:space="preserve"> Achizitorului. La rezilierea Contractului de furnizare, Achizitorul are dreptul la despăgubiri cu titlu de daune - interese compensatorii.</w:t>
      </w:r>
    </w:p>
    <w:p w14:paraId="7628A41B"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27.2.6.</w:t>
      </w:r>
      <w:r w:rsidRPr="00A67D16">
        <w:rPr>
          <w:rFonts w:ascii="Times New Roman" w:eastAsia="Calibri" w:hAnsi="Times New Roman" w:cs="Times New Roman"/>
        </w:rPr>
        <w:t xml:space="preserve"> Dacă, înainte de expirarea termenului de preaviz, Furnizorul remediază </w:t>
      </w:r>
      <w:proofErr w:type="spellStart"/>
      <w:r w:rsidRPr="00A67D16">
        <w:rPr>
          <w:rFonts w:ascii="Times New Roman" w:eastAsia="Calibri" w:hAnsi="Times New Roman" w:cs="Times New Roman"/>
        </w:rPr>
        <w:t>situaţiile</w:t>
      </w:r>
      <w:proofErr w:type="spellEnd"/>
      <w:r w:rsidRPr="00A67D16">
        <w:rPr>
          <w:rFonts w:ascii="Times New Roman" w:eastAsia="Calibri" w:hAnsi="Times New Roman" w:cs="Times New Roman"/>
        </w:rPr>
        <w:t xml:space="preserve"> invocate de către Achizitor ca motiv al rezilierii, </w:t>
      </w:r>
      <w:proofErr w:type="spellStart"/>
      <w:r w:rsidRPr="00A67D16">
        <w:rPr>
          <w:rFonts w:ascii="Times New Roman" w:eastAsia="Calibri" w:hAnsi="Times New Roman" w:cs="Times New Roman"/>
        </w:rPr>
        <w:t>înştiinţarea</w:t>
      </w:r>
      <w:proofErr w:type="spellEnd"/>
      <w:r w:rsidRPr="00A67D16">
        <w:rPr>
          <w:rFonts w:ascii="Times New Roman" w:eastAsia="Calibri" w:hAnsi="Times New Roman" w:cs="Times New Roman"/>
        </w:rPr>
        <w:t xml:space="preserve"> încetează să aibă efect, iar Achizitorul nu va mai fi </w:t>
      </w:r>
      <w:proofErr w:type="spellStart"/>
      <w:r w:rsidRPr="00A67D16">
        <w:rPr>
          <w:rFonts w:ascii="Times New Roman" w:eastAsia="Calibri" w:hAnsi="Times New Roman" w:cs="Times New Roman"/>
        </w:rPr>
        <w:t>îndreptăţit</w:t>
      </w:r>
      <w:proofErr w:type="spellEnd"/>
      <w:r w:rsidRPr="00A67D16">
        <w:rPr>
          <w:rFonts w:ascii="Times New Roman" w:eastAsia="Calibri" w:hAnsi="Times New Roman" w:cs="Times New Roman"/>
        </w:rPr>
        <w:t xml:space="preserve"> să rezilieze Contractul de furnizare, sub </w:t>
      </w:r>
      <w:proofErr w:type="spellStart"/>
      <w:r w:rsidRPr="00A67D16">
        <w:rPr>
          <w:rFonts w:ascii="Times New Roman" w:eastAsia="Calibri" w:hAnsi="Times New Roman" w:cs="Times New Roman"/>
        </w:rPr>
        <w:t>condiţia</w:t>
      </w:r>
      <w:proofErr w:type="spellEnd"/>
      <w:r w:rsidRPr="00A67D16">
        <w:rPr>
          <w:rFonts w:ascii="Times New Roman" w:eastAsia="Calibri" w:hAnsi="Times New Roman" w:cs="Times New Roman"/>
        </w:rPr>
        <w:t xml:space="preserve"> ca </w:t>
      </w:r>
      <w:proofErr w:type="spellStart"/>
      <w:r w:rsidRPr="00A67D16">
        <w:rPr>
          <w:rFonts w:ascii="Times New Roman" w:eastAsia="Calibri" w:hAnsi="Times New Roman" w:cs="Times New Roman"/>
        </w:rPr>
        <w:t>situaţia</w:t>
      </w:r>
      <w:proofErr w:type="spellEnd"/>
      <w:r w:rsidRPr="00A67D16">
        <w:rPr>
          <w:rFonts w:ascii="Times New Roman" w:eastAsia="Calibri" w:hAnsi="Times New Roman" w:cs="Times New Roman"/>
        </w:rPr>
        <w:t xml:space="preserve"> de încălcare a </w:t>
      </w:r>
      <w:proofErr w:type="spellStart"/>
      <w:r w:rsidRPr="00A67D16">
        <w:rPr>
          <w:rFonts w:ascii="Times New Roman" w:eastAsia="Calibri" w:hAnsi="Times New Roman" w:cs="Times New Roman"/>
        </w:rPr>
        <w:t>obligaţiilor</w:t>
      </w:r>
      <w:proofErr w:type="spellEnd"/>
      <w:r w:rsidRPr="00A67D16">
        <w:rPr>
          <w:rFonts w:ascii="Times New Roman" w:eastAsia="Calibri" w:hAnsi="Times New Roman" w:cs="Times New Roman"/>
        </w:rPr>
        <w:t xml:space="preserve"> Contractuale generată de Furnizor să nu pericliteze finalizarea în bune </w:t>
      </w:r>
      <w:proofErr w:type="spellStart"/>
      <w:r w:rsidRPr="00A67D16">
        <w:rPr>
          <w:rFonts w:ascii="Times New Roman" w:eastAsia="Calibri" w:hAnsi="Times New Roman" w:cs="Times New Roman"/>
        </w:rPr>
        <w:t>condiţii</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 la timp a Contractului, caz în care, pe lângă dreptul de a cere rezilierea, Achizitorul va fi </w:t>
      </w:r>
      <w:proofErr w:type="spellStart"/>
      <w:r w:rsidRPr="00A67D16">
        <w:rPr>
          <w:rFonts w:ascii="Times New Roman" w:eastAsia="Calibri" w:hAnsi="Times New Roman" w:cs="Times New Roman"/>
        </w:rPr>
        <w:t>îndreptăţit</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xml:space="preserve"> la plata de daune-interese.</w:t>
      </w:r>
    </w:p>
    <w:p w14:paraId="102C89A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27.2.7</w:t>
      </w:r>
      <w:r w:rsidRPr="00A67D16">
        <w:rPr>
          <w:rFonts w:ascii="Times New Roman" w:eastAsia="Calibri" w:hAnsi="Times New Roman" w:cs="Times New Roman"/>
        </w:rPr>
        <w:t xml:space="preserve">. În perioada de preaviz sus </w:t>
      </w:r>
      <w:proofErr w:type="spellStart"/>
      <w:r w:rsidRPr="00A67D16">
        <w:rPr>
          <w:rFonts w:ascii="Times New Roman" w:eastAsia="Calibri" w:hAnsi="Times New Roman" w:cs="Times New Roman"/>
        </w:rPr>
        <w:t>menţionată</w:t>
      </w:r>
      <w:proofErr w:type="spellEnd"/>
      <w:r w:rsidRPr="00A67D16">
        <w:rPr>
          <w:rFonts w:ascii="Times New Roman" w:eastAsia="Calibri" w:hAnsi="Times New Roman" w:cs="Times New Roman"/>
        </w:rPr>
        <w:t xml:space="preserve"> Furnizorul este considerat, de drept, în întârziere, acesta fiind obligat la plata de </w:t>
      </w:r>
      <w:proofErr w:type="spellStart"/>
      <w:r w:rsidRPr="00A67D16">
        <w:rPr>
          <w:rFonts w:ascii="Times New Roman" w:eastAsia="Calibri" w:hAnsi="Times New Roman" w:cs="Times New Roman"/>
        </w:rPr>
        <w:t>penalităţi</w:t>
      </w:r>
      <w:proofErr w:type="spellEnd"/>
      <w:r w:rsidRPr="00A67D16">
        <w:rPr>
          <w:rFonts w:ascii="Times New Roman" w:eastAsia="Calibri" w:hAnsi="Times New Roman" w:cs="Times New Roman"/>
        </w:rPr>
        <w:t>.</w:t>
      </w:r>
    </w:p>
    <w:p w14:paraId="17AACB6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27.2.8</w:t>
      </w:r>
      <w:r w:rsidRPr="00A67D16">
        <w:rPr>
          <w:rFonts w:ascii="Times New Roman" w:eastAsia="Calibri" w:hAnsi="Times New Roman" w:cs="Times New Roman"/>
        </w:rPr>
        <w:t xml:space="preserve">. Încetarea prezentului Contract de furnizare nu va avea niciun efect asupra </w:t>
      </w:r>
      <w:proofErr w:type="spellStart"/>
      <w:r w:rsidRPr="00A67D16">
        <w:rPr>
          <w:rFonts w:ascii="Times New Roman" w:eastAsia="Calibri" w:hAnsi="Times New Roman" w:cs="Times New Roman"/>
        </w:rPr>
        <w:t>obligaţiilor</w:t>
      </w:r>
      <w:proofErr w:type="spellEnd"/>
      <w:r w:rsidRPr="00A67D16">
        <w:rPr>
          <w:rFonts w:ascii="Times New Roman" w:eastAsia="Calibri" w:hAnsi="Times New Roman" w:cs="Times New Roman"/>
        </w:rPr>
        <w:t xml:space="preserve"> deja scadente între </w:t>
      </w:r>
      <w:proofErr w:type="spellStart"/>
      <w:r w:rsidRPr="00A67D16">
        <w:rPr>
          <w:rFonts w:ascii="Times New Roman" w:eastAsia="Calibri" w:hAnsi="Times New Roman" w:cs="Times New Roman"/>
        </w:rPr>
        <w:t>părţile</w:t>
      </w:r>
      <w:proofErr w:type="spellEnd"/>
      <w:r w:rsidRPr="00A67D16">
        <w:rPr>
          <w:rFonts w:ascii="Times New Roman" w:eastAsia="Calibri" w:hAnsi="Times New Roman" w:cs="Times New Roman"/>
        </w:rPr>
        <w:t xml:space="preserve"> Contractante.</w:t>
      </w:r>
    </w:p>
    <w:p w14:paraId="0E4902B0" w14:textId="77777777" w:rsidR="0057666F"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27.2.9</w:t>
      </w:r>
      <w:r w:rsidRPr="00A67D16">
        <w:rPr>
          <w:rFonts w:ascii="Times New Roman" w:eastAsia="Calibri" w:hAnsi="Times New Roman" w:cs="Times New Roman"/>
        </w:rPr>
        <w:t xml:space="preserve">. Prevederile prezentelor clauze nu înlătură răspunderea </w:t>
      </w:r>
      <w:proofErr w:type="spellStart"/>
      <w:r w:rsidRPr="00A67D16">
        <w:rPr>
          <w:rFonts w:ascii="Times New Roman" w:eastAsia="Calibri" w:hAnsi="Times New Roman" w:cs="Times New Roman"/>
        </w:rPr>
        <w:t>părţii</w:t>
      </w:r>
      <w:proofErr w:type="spellEnd"/>
      <w:r w:rsidRPr="00A67D16">
        <w:rPr>
          <w:rFonts w:ascii="Times New Roman" w:eastAsia="Calibri" w:hAnsi="Times New Roman" w:cs="Times New Roman"/>
        </w:rPr>
        <w:t xml:space="preserve"> care, în mod culpabil, a cauzat încetarea Contractului de furnizare.</w:t>
      </w:r>
    </w:p>
    <w:p w14:paraId="21F8C12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p>
    <w:p w14:paraId="5F15C263" w14:textId="77777777" w:rsidR="0057666F" w:rsidRPr="00A67D16" w:rsidRDefault="0057666F" w:rsidP="0057666F">
      <w:pPr>
        <w:overflowPunct w:val="0"/>
        <w:autoSpaceDE w:val="0"/>
        <w:autoSpaceDN w:val="0"/>
        <w:adjustRightInd w:val="0"/>
        <w:spacing w:after="0" w:line="360" w:lineRule="auto"/>
        <w:jc w:val="both"/>
        <w:textAlignment w:val="baseline"/>
        <w:rPr>
          <w:rFonts w:ascii="Times New Roman" w:eastAsia="Times New Roman" w:hAnsi="Times New Roman" w:cs="Times New Roman"/>
          <w:b/>
        </w:rPr>
      </w:pPr>
      <w:r w:rsidRPr="00A67D16">
        <w:rPr>
          <w:rFonts w:ascii="Times New Roman" w:eastAsia="Times New Roman" w:hAnsi="Times New Roman" w:cs="Times New Roman"/>
          <w:b/>
        </w:rPr>
        <w:t>28. PREVEDERI PRIVIND PROTECTIA DATELOR CU CARACTER PERSONAL</w:t>
      </w:r>
    </w:p>
    <w:p w14:paraId="60CF4108" w14:textId="77777777" w:rsidR="0057666F" w:rsidRPr="00A67D16" w:rsidRDefault="0057666F" w:rsidP="0057666F">
      <w:pPr>
        <w:spacing w:after="0" w:line="360" w:lineRule="auto"/>
        <w:jc w:val="both"/>
        <w:rPr>
          <w:rFonts w:ascii="Times New Roman" w:eastAsia="Times New Roman" w:hAnsi="Times New Roman" w:cs="Times New Roman"/>
          <w:lang w:eastAsia="ro-RO"/>
        </w:rPr>
      </w:pPr>
      <w:r w:rsidRPr="00A67D16">
        <w:rPr>
          <w:rFonts w:ascii="Times New Roman" w:eastAsia="Times New Roman" w:hAnsi="Times New Roman" w:cs="Times New Roman"/>
          <w:b/>
          <w:bCs/>
          <w:lang w:eastAsia="ro-RO"/>
        </w:rPr>
        <w:t>28.1</w:t>
      </w:r>
      <w:r w:rsidRPr="00A67D16">
        <w:rPr>
          <w:rFonts w:ascii="Times New Roman" w:eastAsia="Times New Roman" w:hAnsi="Times New Roman" w:cs="Times New Roman"/>
          <w:lang w:eastAsia="ro-RO"/>
        </w:rPr>
        <w:t xml:space="preserve"> În scopul executării contractului, fiecare Parte trebuie sa prelucreze date cu caracter personal privind angajații si/sau reprezentanții celeilalte Parți;</w:t>
      </w:r>
    </w:p>
    <w:p w14:paraId="09FEAD6C" w14:textId="77777777" w:rsidR="0057666F" w:rsidRPr="00A67D16" w:rsidRDefault="0057666F" w:rsidP="0057666F">
      <w:pPr>
        <w:spacing w:after="0" w:line="360" w:lineRule="auto"/>
        <w:jc w:val="both"/>
        <w:rPr>
          <w:rFonts w:ascii="Times New Roman" w:eastAsia="Times New Roman" w:hAnsi="Times New Roman" w:cs="Times New Roman"/>
          <w:lang w:eastAsia="ro-RO"/>
        </w:rPr>
      </w:pPr>
      <w:r w:rsidRPr="00A67D16">
        <w:rPr>
          <w:rFonts w:ascii="Times New Roman" w:eastAsia="Times New Roman" w:hAnsi="Times New Roman" w:cs="Times New Roman"/>
          <w:b/>
          <w:bCs/>
          <w:lang w:eastAsia="ro-RO"/>
        </w:rPr>
        <w:t>28.2</w:t>
      </w:r>
      <w:r w:rsidRPr="00A67D16">
        <w:rPr>
          <w:rFonts w:ascii="Times New Roman" w:eastAsia="Times New Roman" w:hAnsi="Times New Roman" w:cs="Times New Roman"/>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A4FAFBA" w14:textId="77777777" w:rsidR="0057666F" w:rsidRPr="00A67D16" w:rsidRDefault="0057666F" w:rsidP="0057666F">
      <w:pPr>
        <w:spacing w:after="0" w:line="360" w:lineRule="auto"/>
        <w:jc w:val="both"/>
        <w:rPr>
          <w:rFonts w:ascii="Times New Roman" w:eastAsia="Times New Roman" w:hAnsi="Times New Roman" w:cs="Times New Roman"/>
          <w:lang w:eastAsia="ro-RO"/>
        </w:rPr>
      </w:pPr>
      <w:r w:rsidRPr="00A67D16">
        <w:rPr>
          <w:rFonts w:ascii="Times New Roman" w:eastAsia="Times New Roman" w:hAnsi="Times New Roman" w:cs="Times New Roman"/>
          <w:b/>
          <w:bCs/>
          <w:lang w:eastAsia="ro-RO"/>
        </w:rPr>
        <w:t>28.3</w:t>
      </w:r>
      <w:r w:rsidRPr="00A67D16">
        <w:rPr>
          <w:rFonts w:ascii="Times New Roman" w:eastAsia="Times New Roman" w:hAnsi="Times New Roman" w:cs="Times New Roman"/>
          <w:lang w:eastAsia="ro-RO"/>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2E151B7C" w14:textId="77777777" w:rsidR="0057666F" w:rsidRPr="00A67D16" w:rsidRDefault="0057666F" w:rsidP="0057666F">
      <w:pPr>
        <w:spacing w:after="0" w:line="360" w:lineRule="auto"/>
        <w:jc w:val="both"/>
        <w:rPr>
          <w:rFonts w:ascii="Times New Roman" w:eastAsia="Times New Roman" w:hAnsi="Times New Roman" w:cs="Times New Roman"/>
          <w:lang w:eastAsia="ro-RO"/>
        </w:rPr>
      </w:pPr>
      <w:r w:rsidRPr="00A67D16">
        <w:rPr>
          <w:rFonts w:ascii="Times New Roman" w:eastAsia="Times New Roman" w:hAnsi="Times New Roman" w:cs="Times New Roman"/>
          <w:b/>
          <w:bCs/>
          <w:lang w:eastAsia="ro-RO"/>
        </w:rPr>
        <w:lastRenderedPageBreak/>
        <w:t>28.4</w:t>
      </w:r>
      <w:r w:rsidRPr="00A67D16">
        <w:rPr>
          <w:rFonts w:ascii="Times New Roman" w:eastAsia="Times New Roman" w:hAnsi="Times New Roman" w:cs="Times New Roman"/>
          <w:lang w:eastAsia="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7ACC1E43" w14:textId="77777777" w:rsidR="0057666F" w:rsidRPr="00A67D16" w:rsidRDefault="0057666F" w:rsidP="0057666F">
      <w:pPr>
        <w:spacing w:after="0" w:line="360" w:lineRule="auto"/>
        <w:jc w:val="both"/>
        <w:rPr>
          <w:rFonts w:ascii="Times New Roman" w:eastAsia="Times New Roman" w:hAnsi="Times New Roman" w:cs="Times New Roman"/>
          <w:lang w:eastAsia="ro-RO"/>
        </w:rPr>
      </w:pPr>
      <w:r w:rsidRPr="00A67D16">
        <w:rPr>
          <w:rFonts w:ascii="Times New Roman" w:eastAsia="Times New Roman" w:hAnsi="Times New Roman" w:cs="Times New Roman"/>
          <w:b/>
          <w:bCs/>
          <w:lang w:eastAsia="ro-RO"/>
        </w:rPr>
        <w:t>28.5</w:t>
      </w:r>
      <w:r w:rsidRPr="00A67D16">
        <w:rPr>
          <w:rFonts w:ascii="Times New Roman" w:eastAsia="Times New Roman" w:hAnsi="Times New Roman" w:cs="Times New Roman"/>
          <w:lang w:eastAsia="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3B1F5B7" w14:textId="77777777" w:rsidR="0057666F" w:rsidRPr="00A67D16" w:rsidRDefault="0057666F" w:rsidP="0057666F">
      <w:pPr>
        <w:spacing w:after="0" w:line="360" w:lineRule="auto"/>
        <w:jc w:val="both"/>
        <w:rPr>
          <w:rFonts w:ascii="Times New Roman" w:eastAsia="Times New Roman" w:hAnsi="Times New Roman" w:cs="Times New Roman"/>
          <w:lang w:eastAsia="ro-RO"/>
        </w:rPr>
      </w:pPr>
      <w:r w:rsidRPr="00A67D16">
        <w:rPr>
          <w:rFonts w:ascii="Times New Roman" w:eastAsia="Times New Roman" w:hAnsi="Times New Roman" w:cs="Times New Roman"/>
          <w:b/>
          <w:bCs/>
          <w:lang w:eastAsia="ro-RO"/>
        </w:rPr>
        <w:t>28.6</w:t>
      </w:r>
      <w:r w:rsidRPr="00A67D16">
        <w:rPr>
          <w:rFonts w:ascii="Times New Roman" w:eastAsia="Times New Roman" w:hAnsi="Times New Roman" w:cs="Times New Roman"/>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2D0937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29. FORȚA MAJORĂ</w:t>
      </w:r>
    </w:p>
    <w:p w14:paraId="16B6244F" w14:textId="77777777" w:rsidR="0057666F" w:rsidRPr="00A67D16" w:rsidRDefault="0057666F" w:rsidP="0057666F">
      <w:pPr>
        <w:suppressAutoHyphens/>
        <w:autoSpaceDE w:val="0"/>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29.1.</w:t>
      </w:r>
      <w:r w:rsidRPr="00A67D16">
        <w:rPr>
          <w:rFonts w:ascii="Times New Roman" w:eastAsia="Calibri" w:hAnsi="Times New Roman" w:cs="Times New Roman"/>
        </w:rPr>
        <w:t xml:space="preserve"> Dacă o parte este sau va fi împiedicată prin </w:t>
      </w:r>
      <w:proofErr w:type="spellStart"/>
      <w:r w:rsidRPr="00A67D16">
        <w:rPr>
          <w:rFonts w:ascii="Times New Roman" w:eastAsia="Calibri" w:hAnsi="Times New Roman" w:cs="Times New Roman"/>
        </w:rPr>
        <w:t>Forţa</w:t>
      </w:r>
      <w:proofErr w:type="spellEnd"/>
      <w:r w:rsidRPr="00A67D16">
        <w:rPr>
          <w:rFonts w:ascii="Times New Roman" w:eastAsia="Calibri" w:hAnsi="Times New Roman" w:cs="Times New Roman"/>
        </w:rPr>
        <w:t xml:space="preserve"> Majoră să </w:t>
      </w:r>
      <w:proofErr w:type="spellStart"/>
      <w:r w:rsidRPr="00A67D16">
        <w:rPr>
          <w:rFonts w:ascii="Times New Roman" w:eastAsia="Calibri" w:hAnsi="Times New Roman" w:cs="Times New Roman"/>
        </w:rPr>
        <w:t>îşi</w:t>
      </w:r>
      <w:proofErr w:type="spellEnd"/>
      <w:r w:rsidRPr="00A67D16">
        <w:rPr>
          <w:rFonts w:ascii="Times New Roman" w:eastAsia="Calibri" w:hAnsi="Times New Roman" w:cs="Times New Roman"/>
        </w:rPr>
        <w:t xml:space="preserve"> îndeplinească oricare din </w:t>
      </w:r>
      <w:proofErr w:type="spellStart"/>
      <w:r w:rsidRPr="00A67D16">
        <w:rPr>
          <w:rFonts w:ascii="Times New Roman" w:eastAsia="Calibri" w:hAnsi="Times New Roman" w:cs="Times New Roman"/>
        </w:rPr>
        <w:t>obligaţiile</w:t>
      </w:r>
      <w:proofErr w:type="spellEnd"/>
      <w:r w:rsidRPr="00A67D16">
        <w:rPr>
          <w:rFonts w:ascii="Times New Roman" w:eastAsia="Calibri" w:hAnsi="Times New Roman" w:cs="Times New Roman"/>
        </w:rPr>
        <w:t xml:space="preserve"> sale, Partea afectată va notifica cealaltă Parte în termen de 3 zile de la data constatării </w:t>
      </w:r>
      <w:proofErr w:type="spellStart"/>
      <w:r w:rsidRPr="00A67D16">
        <w:rPr>
          <w:rFonts w:ascii="Times New Roman" w:eastAsia="Calibri" w:hAnsi="Times New Roman" w:cs="Times New Roman"/>
        </w:rPr>
        <w:t>intervenţiei</w:t>
      </w:r>
      <w:proofErr w:type="spellEnd"/>
      <w:r w:rsidRPr="00A67D16">
        <w:rPr>
          <w:rFonts w:ascii="Times New Roman" w:eastAsia="Calibri" w:hAnsi="Times New Roman" w:cs="Times New Roman"/>
        </w:rPr>
        <w:t xml:space="preserve"> acestor împrejurări și va lua toate măsurile care se impun în vederea înlăturării sau limitării </w:t>
      </w:r>
      <w:proofErr w:type="spellStart"/>
      <w:r w:rsidRPr="00A67D16">
        <w:rPr>
          <w:rFonts w:ascii="Times New Roman" w:eastAsia="Calibri" w:hAnsi="Times New Roman" w:cs="Times New Roman"/>
        </w:rPr>
        <w:t>consecinţelor</w:t>
      </w:r>
      <w:proofErr w:type="spellEnd"/>
      <w:r w:rsidRPr="00A67D16">
        <w:rPr>
          <w:rFonts w:ascii="Times New Roman" w:eastAsia="Calibri" w:hAnsi="Times New Roman" w:cs="Times New Roman"/>
        </w:rPr>
        <w:t xml:space="preserve"> sau prejudiciilor produse celeilalte părți. Dacă este necesar, Furnizorul va suspenda furnizarea produselor </w:t>
      </w:r>
      <w:proofErr w:type="spellStart"/>
      <w:r w:rsidRPr="00A67D16">
        <w:rPr>
          <w:rFonts w:ascii="Times New Roman" w:eastAsia="Calibri" w:hAnsi="Times New Roman" w:cs="Times New Roman"/>
        </w:rPr>
        <w:t>şi</w:t>
      </w:r>
      <w:proofErr w:type="spellEnd"/>
      <w:r w:rsidRPr="00A67D16">
        <w:rPr>
          <w:rFonts w:ascii="Times New Roman" w:eastAsia="Calibri" w:hAnsi="Times New Roman" w:cs="Times New Roman"/>
        </w:rPr>
        <w:t>, în măsura în care, în prealabil, s-a convenit astfel cu achizitorul, va retrage furnizarea produselor.</w:t>
      </w:r>
    </w:p>
    <w:p w14:paraId="649BA9A4" w14:textId="77777777" w:rsidR="0057666F" w:rsidRPr="00A67D16" w:rsidRDefault="0057666F" w:rsidP="0057666F">
      <w:pPr>
        <w:suppressAutoHyphens/>
        <w:autoSpaceDE w:val="0"/>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29.2.</w:t>
      </w:r>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Forţa</w:t>
      </w:r>
      <w:proofErr w:type="spellEnd"/>
      <w:r w:rsidRPr="00A67D16">
        <w:rPr>
          <w:rFonts w:ascii="Times New Roman" w:eastAsia="Calibri" w:hAnsi="Times New Roman" w:cs="Times New Roman"/>
        </w:rPr>
        <w:t xml:space="preserve"> majoră exonerează </w:t>
      </w:r>
      <w:proofErr w:type="spellStart"/>
      <w:r w:rsidRPr="00A67D16">
        <w:rPr>
          <w:rFonts w:ascii="Times New Roman" w:eastAsia="Calibri" w:hAnsi="Times New Roman" w:cs="Times New Roman"/>
        </w:rPr>
        <w:t>părţile</w:t>
      </w:r>
      <w:proofErr w:type="spellEnd"/>
      <w:r w:rsidRPr="00A67D16">
        <w:rPr>
          <w:rFonts w:ascii="Times New Roman" w:eastAsia="Calibri" w:hAnsi="Times New Roman" w:cs="Times New Roman"/>
        </w:rPr>
        <w:t xml:space="preserve"> contractante de îndeplinirea </w:t>
      </w:r>
      <w:proofErr w:type="spellStart"/>
      <w:r w:rsidRPr="00A67D16">
        <w:rPr>
          <w:rFonts w:ascii="Times New Roman" w:eastAsia="Calibri" w:hAnsi="Times New Roman" w:cs="Times New Roman"/>
        </w:rPr>
        <w:t>obligaţiilor</w:t>
      </w:r>
      <w:proofErr w:type="spellEnd"/>
      <w:r w:rsidRPr="00A67D16">
        <w:rPr>
          <w:rFonts w:ascii="Times New Roman" w:eastAsia="Calibri" w:hAnsi="Times New Roman" w:cs="Times New Roman"/>
        </w:rPr>
        <w:t xml:space="preserve"> contractuale asumate, pe toată perioada în care </w:t>
      </w:r>
      <w:proofErr w:type="spellStart"/>
      <w:r w:rsidRPr="00A67D16">
        <w:rPr>
          <w:rFonts w:ascii="Times New Roman" w:eastAsia="Calibri" w:hAnsi="Times New Roman" w:cs="Times New Roman"/>
        </w:rPr>
        <w:t>acţionează</w:t>
      </w:r>
      <w:proofErr w:type="spellEnd"/>
      <w:r w:rsidRPr="00A67D16">
        <w:rPr>
          <w:rFonts w:ascii="Times New Roman" w:eastAsia="Calibri" w:hAnsi="Times New Roman" w:cs="Times New Roman"/>
        </w:rPr>
        <w:t>, sub rezerva constatării ei potrivit legii.</w:t>
      </w:r>
    </w:p>
    <w:p w14:paraId="42C7D93C" w14:textId="77777777" w:rsidR="0057666F" w:rsidRPr="00A67D16" w:rsidRDefault="0057666F" w:rsidP="0057666F">
      <w:pPr>
        <w:suppressAutoHyphens/>
        <w:autoSpaceDE w:val="0"/>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29.3.</w:t>
      </w:r>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Forţa</w:t>
      </w:r>
      <w:proofErr w:type="spellEnd"/>
      <w:r w:rsidRPr="00A67D16">
        <w:rPr>
          <w:rFonts w:ascii="Times New Roman" w:eastAsia="Calibri" w:hAnsi="Times New Roman" w:cs="Times New Roman"/>
        </w:rPr>
        <w:t xml:space="preserve"> majoră nu aduce atingere drepturilor și obligațiilor părților pentru furnizarea produselor anterior </w:t>
      </w:r>
      <w:proofErr w:type="spellStart"/>
      <w:r w:rsidRPr="00A67D16">
        <w:rPr>
          <w:rFonts w:ascii="Times New Roman" w:eastAsia="Calibri" w:hAnsi="Times New Roman" w:cs="Times New Roman"/>
        </w:rPr>
        <w:t>intervenţiei</w:t>
      </w:r>
      <w:proofErr w:type="spellEnd"/>
      <w:r w:rsidRPr="00A67D16">
        <w:rPr>
          <w:rFonts w:ascii="Times New Roman" w:eastAsia="Calibri" w:hAnsi="Times New Roman" w:cs="Times New Roman"/>
        </w:rPr>
        <w:t xml:space="preserve"> împrejurărilor ce justifică suspendarea furnizării contractului.</w:t>
      </w:r>
    </w:p>
    <w:p w14:paraId="07E5B8C7" w14:textId="77777777" w:rsidR="0057666F" w:rsidRDefault="0057666F" w:rsidP="0057666F">
      <w:pPr>
        <w:suppressAutoHyphens/>
        <w:autoSpaceDE w:val="0"/>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29.4.</w:t>
      </w:r>
      <w:r w:rsidRPr="00A67D16">
        <w:rPr>
          <w:rFonts w:ascii="Times New Roman" w:eastAsia="Calibri" w:hAnsi="Times New Roman" w:cs="Times New Roman"/>
        </w:rPr>
        <w:t xml:space="preserve"> Dacă această </w:t>
      </w:r>
      <w:proofErr w:type="spellStart"/>
      <w:r w:rsidRPr="00A67D16">
        <w:rPr>
          <w:rFonts w:ascii="Times New Roman" w:eastAsia="Calibri" w:hAnsi="Times New Roman" w:cs="Times New Roman"/>
        </w:rPr>
        <w:t>situaţie</w:t>
      </w:r>
      <w:proofErr w:type="spellEnd"/>
      <w:r w:rsidRPr="00A67D16">
        <w:rPr>
          <w:rFonts w:ascii="Times New Roman" w:eastAsia="Calibri" w:hAnsi="Times New Roman" w:cs="Times New Roman"/>
        </w:rPr>
        <w:t xml:space="preserve"> continuă timp de 30 zile, oricare dintre </w:t>
      </w:r>
      <w:proofErr w:type="spellStart"/>
      <w:r w:rsidRPr="00A67D16">
        <w:rPr>
          <w:rFonts w:ascii="Times New Roman" w:eastAsia="Calibri" w:hAnsi="Times New Roman" w:cs="Times New Roman"/>
        </w:rPr>
        <w:t>Părţi</w:t>
      </w:r>
      <w:proofErr w:type="spellEnd"/>
      <w:r w:rsidRPr="00A67D16">
        <w:rPr>
          <w:rFonts w:ascii="Times New Roman" w:eastAsia="Calibri" w:hAnsi="Times New Roman" w:cs="Times New Roman"/>
        </w:rPr>
        <w:t xml:space="preserve"> va putea să transmită o notificare de încetare a Contractului care va produce efecte în termen de 5 zile de la data primirii notificării.</w:t>
      </w:r>
    </w:p>
    <w:p w14:paraId="12EE65F0" w14:textId="77777777" w:rsidR="0057666F" w:rsidRPr="00A67D16" w:rsidRDefault="0057666F" w:rsidP="0057666F">
      <w:pPr>
        <w:suppressAutoHyphens/>
        <w:autoSpaceDE w:val="0"/>
        <w:autoSpaceDN w:val="0"/>
        <w:spacing w:after="0" w:line="360" w:lineRule="auto"/>
        <w:jc w:val="both"/>
        <w:textAlignment w:val="baseline"/>
        <w:rPr>
          <w:rFonts w:ascii="Times New Roman" w:eastAsia="Calibri" w:hAnsi="Times New Roman" w:cs="Times New Roman"/>
        </w:rPr>
      </w:pPr>
    </w:p>
    <w:p w14:paraId="5EC97224"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30. SOLUȚIONAREA LITIGIILOR</w:t>
      </w:r>
    </w:p>
    <w:p w14:paraId="712CB3A1"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30.1.</w:t>
      </w:r>
      <w:r w:rsidRPr="00A67D16">
        <w:rPr>
          <w:rFonts w:ascii="Times New Roman" w:eastAsia="Calibri" w:hAnsi="Times New Roman" w:cs="Times New Roman"/>
        </w:rPr>
        <w:t xml:space="preserve"> Achizitorul și furnizorul vor face toate eforturile pentru a rezolva pe cale amiabilă, prin tratative directe, orice neînțelegere sau dispută care se poate ivi între ei în cadrul sau în </w:t>
      </w:r>
      <w:proofErr w:type="spellStart"/>
      <w:r w:rsidRPr="00A67D16">
        <w:rPr>
          <w:rFonts w:ascii="Times New Roman" w:eastAsia="Calibri" w:hAnsi="Times New Roman" w:cs="Times New Roman"/>
        </w:rPr>
        <w:t>legatură</w:t>
      </w:r>
      <w:proofErr w:type="spellEnd"/>
      <w:r w:rsidRPr="00A67D16">
        <w:rPr>
          <w:rFonts w:ascii="Times New Roman" w:eastAsia="Calibri" w:hAnsi="Times New Roman" w:cs="Times New Roman"/>
        </w:rPr>
        <w:t xml:space="preserve"> cu îndeplinirea contractului de furnizare. </w:t>
      </w:r>
    </w:p>
    <w:p w14:paraId="5AF41E8C"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30.2.</w:t>
      </w:r>
      <w:r w:rsidRPr="00A67D16">
        <w:rPr>
          <w:rFonts w:ascii="Times New Roman" w:eastAsia="Calibri" w:hAnsi="Times New Roman" w:cs="Times New Roman"/>
        </w:rPr>
        <w:t xml:space="preserve"> Dacă, după 15 de zile de la începerea acestor tratative neoficiale, achizitorul și furnizorul nu reușesc să rezolve în mod amiabil o divergență contractuală, fiecare poate solicita ca disputa să se soluționeze de către </w:t>
      </w:r>
      <w:proofErr w:type="spellStart"/>
      <w:r w:rsidRPr="00A67D16">
        <w:rPr>
          <w:rFonts w:ascii="Times New Roman" w:eastAsia="Calibri" w:hAnsi="Times New Roman" w:cs="Times New Roman"/>
        </w:rPr>
        <w:t>instantele</w:t>
      </w:r>
      <w:proofErr w:type="spellEnd"/>
      <w:r w:rsidRPr="00A67D16">
        <w:rPr>
          <w:rFonts w:ascii="Times New Roman" w:eastAsia="Calibri" w:hAnsi="Times New Roman" w:cs="Times New Roman"/>
        </w:rPr>
        <w:t xml:space="preserve"> </w:t>
      </w:r>
      <w:proofErr w:type="spellStart"/>
      <w:r w:rsidRPr="00A67D16">
        <w:rPr>
          <w:rFonts w:ascii="Times New Roman" w:eastAsia="Calibri" w:hAnsi="Times New Roman" w:cs="Times New Roman"/>
        </w:rPr>
        <w:t>judecătoresti</w:t>
      </w:r>
      <w:proofErr w:type="spellEnd"/>
      <w:r w:rsidRPr="00A67D16">
        <w:rPr>
          <w:rFonts w:ascii="Times New Roman" w:eastAsia="Calibri" w:hAnsi="Times New Roman" w:cs="Times New Roman"/>
        </w:rPr>
        <w:t xml:space="preserve"> de la sediul achizitorului. </w:t>
      </w:r>
    </w:p>
    <w:p w14:paraId="6244D2D3"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p>
    <w:p w14:paraId="3ABF7B36" w14:textId="77777777" w:rsidR="0057666F" w:rsidRPr="00A67D16" w:rsidRDefault="0057666F" w:rsidP="0057666F">
      <w:pPr>
        <w:autoSpaceDN w:val="0"/>
        <w:spacing w:after="0" w:line="360" w:lineRule="auto"/>
        <w:jc w:val="both"/>
        <w:rPr>
          <w:rFonts w:ascii="Times New Roman" w:eastAsia="Times New Roman" w:hAnsi="Times New Roman" w:cs="Times New Roman"/>
        </w:rPr>
      </w:pPr>
      <w:r w:rsidRPr="00A67D16">
        <w:rPr>
          <w:rFonts w:ascii="Times New Roman" w:eastAsia="Times New Roman" w:hAnsi="Times New Roman" w:cs="Times New Roman"/>
          <w:b/>
          <w:bCs/>
        </w:rPr>
        <w:t xml:space="preserve">31. </w:t>
      </w:r>
      <w:r w:rsidRPr="00A67D16">
        <w:rPr>
          <w:rFonts w:ascii="Times New Roman" w:eastAsia="Times New Roman" w:hAnsi="Times New Roman" w:cs="Times New Roman"/>
          <w:b/>
        </w:rPr>
        <w:t>LIMBA CARE GUVERNEAZĂ CONTRACTUL</w:t>
      </w:r>
    </w:p>
    <w:p w14:paraId="5EE69A63"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31.1.</w:t>
      </w:r>
      <w:r w:rsidRPr="00A67D16">
        <w:rPr>
          <w:rFonts w:ascii="Times New Roman" w:eastAsia="Calibri" w:hAnsi="Times New Roman" w:cs="Times New Roman"/>
        </w:rPr>
        <w:t xml:space="preserve"> Limba care guvernează contractul de furnizare este limba română. </w:t>
      </w:r>
    </w:p>
    <w:p w14:paraId="4FBDA4A7"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p>
    <w:p w14:paraId="3962689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rPr>
      </w:pPr>
      <w:r w:rsidRPr="00A67D16">
        <w:rPr>
          <w:rFonts w:ascii="Times New Roman" w:eastAsia="Calibri" w:hAnsi="Times New Roman" w:cs="Times New Roman"/>
          <w:b/>
          <w:bCs/>
        </w:rPr>
        <w:t>3</w:t>
      </w:r>
      <w:r>
        <w:rPr>
          <w:rFonts w:ascii="Times New Roman" w:eastAsia="Calibri" w:hAnsi="Times New Roman" w:cs="Times New Roman"/>
          <w:b/>
          <w:bCs/>
        </w:rPr>
        <w:t>2</w:t>
      </w:r>
      <w:r w:rsidRPr="00A67D16">
        <w:rPr>
          <w:rFonts w:ascii="Times New Roman" w:eastAsia="Calibri" w:hAnsi="Times New Roman" w:cs="Times New Roman"/>
          <w:b/>
          <w:bCs/>
        </w:rPr>
        <w:t>. COMUNICĂRI</w:t>
      </w:r>
    </w:p>
    <w:p w14:paraId="0F536577"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32.1. (1)</w:t>
      </w:r>
      <w:r w:rsidRPr="00A67D16">
        <w:rPr>
          <w:rFonts w:ascii="Times New Roman" w:eastAsia="Calibri" w:hAnsi="Times New Roman" w:cs="Times New Roman"/>
        </w:rPr>
        <w:t xml:space="preserve"> Orice comunicare între </w:t>
      </w:r>
      <w:proofErr w:type="spellStart"/>
      <w:r w:rsidRPr="00A67D16">
        <w:rPr>
          <w:rFonts w:ascii="Times New Roman" w:eastAsia="Calibri" w:hAnsi="Times New Roman" w:cs="Times New Roman"/>
        </w:rPr>
        <w:t>parti</w:t>
      </w:r>
      <w:proofErr w:type="spellEnd"/>
      <w:r w:rsidRPr="00A67D16">
        <w:rPr>
          <w:rFonts w:ascii="Times New Roman" w:eastAsia="Calibri" w:hAnsi="Times New Roman" w:cs="Times New Roman"/>
        </w:rPr>
        <w:t>, referitoare la îndeplinirea prezentului contract de furnizare, trebuie să fie transmisă în scris.</w:t>
      </w:r>
    </w:p>
    <w:p w14:paraId="0D683C55"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(2)</w:t>
      </w:r>
      <w:r w:rsidRPr="00A67D16">
        <w:rPr>
          <w:rFonts w:ascii="Times New Roman" w:eastAsia="Calibri" w:hAnsi="Times New Roman" w:cs="Times New Roman"/>
        </w:rPr>
        <w:t xml:space="preserve"> Orice document scris trebuie înregistrat atât în momentul transmiterii, cât si în momentul primirii.</w:t>
      </w:r>
    </w:p>
    <w:p w14:paraId="72DF41E6"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lastRenderedPageBreak/>
        <w:t>32.2.</w:t>
      </w:r>
      <w:r w:rsidRPr="00A67D16">
        <w:rPr>
          <w:rFonts w:ascii="Times New Roman" w:eastAsia="Calibri" w:hAnsi="Times New Roman" w:cs="Times New Roman"/>
        </w:rPr>
        <w:t xml:space="preserve"> Comunicările între părți se pot face și prin telefon, telegrama, telex, fax sau e-mail cu condiția confirmării în scris a primirii comunicării.</w:t>
      </w:r>
    </w:p>
    <w:p w14:paraId="79EFF728"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rPr>
      </w:pPr>
      <w:r w:rsidRPr="00A67D16">
        <w:rPr>
          <w:rFonts w:ascii="Times New Roman" w:eastAsia="Calibri" w:hAnsi="Times New Roman" w:cs="Times New Roman"/>
          <w:b/>
          <w:bCs/>
        </w:rPr>
        <w:t>3</w:t>
      </w:r>
      <w:r>
        <w:rPr>
          <w:rFonts w:ascii="Times New Roman" w:eastAsia="Calibri" w:hAnsi="Times New Roman" w:cs="Times New Roman"/>
          <w:b/>
          <w:bCs/>
        </w:rPr>
        <w:t>2</w:t>
      </w:r>
      <w:r w:rsidRPr="00A67D16">
        <w:rPr>
          <w:rFonts w:ascii="Times New Roman" w:eastAsia="Calibri" w:hAnsi="Times New Roman" w:cs="Times New Roman"/>
          <w:b/>
          <w:bCs/>
        </w:rPr>
        <w:t>.3.</w:t>
      </w:r>
      <w:r w:rsidRPr="00A67D16">
        <w:rPr>
          <w:rFonts w:ascii="Times New Roman" w:eastAsia="Calibri" w:hAnsi="Times New Roman" w:cs="Times New Roman"/>
        </w:rPr>
        <w:t xml:space="preserve"> Prezentul contract de furnizare poate fi modificat prin acordul scris al Achizitorului și al Furnizorului, în condițiile legislației în vigoare.</w:t>
      </w:r>
    </w:p>
    <w:p w14:paraId="05E9BB3C" w14:textId="77777777" w:rsidR="0057666F" w:rsidRPr="00A67D16" w:rsidRDefault="0057666F" w:rsidP="0057666F">
      <w:pPr>
        <w:suppressAutoHyphens/>
        <w:autoSpaceDN w:val="0"/>
        <w:spacing w:after="0" w:line="240" w:lineRule="auto"/>
        <w:jc w:val="both"/>
        <w:textAlignment w:val="baseline"/>
        <w:rPr>
          <w:rFonts w:ascii="Times New Roman" w:eastAsia="Calibri" w:hAnsi="Times New Roman" w:cs="Times New Roman"/>
        </w:rPr>
      </w:pPr>
      <w:r w:rsidRPr="00A67D16">
        <w:rPr>
          <w:rFonts w:ascii="Times New Roman" w:eastAsia="Calibri" w:hAnsi="Times New Roman" w:cs="Times New Roman"/>
        </w:rPr>
        <w:t xml:space="preserve"> </w:t>
      </w:r>
    </w:p>
    <w:p w14:paraId="72C0B074" w14:textId="77777777" w:rsidR="0057666F" w:rsidRPr="00A67D16" w:rsidRDefault="0057666F" w:rsidP="0057666F">
      <w:pPr>
        <w:autoSpaceDN w:val="0"/>
        <w:spacing w:after="0" w:line="360" w:lineRule="auto"/>
        <w:jc w:val="both"/>
        <w:rPr>
          <w:rFonts w:ascii="Times New Roman" w:eastAsia="Times New Roman" w:hAnsi="Times New Roman" w:cs="Times New Roman"/>
        </w:rPr>
      </w:pPr>
      <w:r w:rsidRPr="00A67D16">
        <w:rPr>
          <w:rFonts w:ascii="Times New Roman" w:eastAsia="Times New Roman" w:hAnsi="Times New Roman" w:cs="Times New Roman"/>
          <w:b/>
        </w:rPr>
        <w:t>3</w:t>
      </w:r>
      <w:r>
        <w:rPr>
          <w:rFonts w:ascii="Times New Roman" w:eastAsia="Times New Roman" w:hAnsi="Times New Roman" w:cs="Times New Roman"/>
          <w:b/>
        </w:rPr>
        <w:t>3</w:t>
      </w:r>
      <w:r w:rsidRPr="00A67D16">
        <w:rPr>
          <w:rFonts w:ascii="Times New Roman" w:eastAsia="Times New Roman" w:hAnsi="Times New Roman" w:cs="Times New Roman"/>
          <w:b/>
        </w:rPr>
        <w:t>. LEGEA APLICABILĂ CONTRACTULUI</w:t>
      </w:r>
    </w:p>
    <w:p w14:paraId="653E532A" w14:textId="77777777" w:rsidR="0057666F" w:rsidRPr="00A67D16" w:rsidRDefault="0057666F" w:rsidP="0057666F">
      <w:pPr>
        <w:autoSpaceDN w:val="0"/>
        <w:spacing w:after="0" w:line="360" w:lineRule="auto"/>
        <w:jc w:val="both"/>
        <w:rPr>
          <w:rFonts w:ascii="Times New Roman" w:eastAsia="Times New Roman" w:hAnsi="Times New Roman" w:cs="Times New Roman"/>
        </w:rPr>
      </w:pPr>
      <w:r w:rsidRPr="00A67D16">
        <w:rPr>
          <w:rFonts w:ascii="Times New Roman" w:eastAsia="Times New Roman" w:hAnsi="Times New Roman" w:cs="Times New Roman"/>
          <w:b/>
        </w:rPr>
        <w:t>3</w:t>
      </w:r>
      <w:r>
        <w:rPr>
          <w:rFonts w:ascii="Times New Roman" w:eastAsia="Times New Roman" w:hAnsi="Times New Roman" w:cs="Times New Roman"/>
          <w:b/>
        </w:rPr>
        <w:t>3</w:t>
      </w:r>
      <w:r w:rsidRPr="00A67D16">
        <w:rPr>
          <w:rFonts w:ascii="Times New Roman" w:eastAsia="Times New Roman" w:hAnsi="Times New Roman" w:cs="Times New Roman"/>
          <w:b/>
        </w:rPr>
        <w:t>.1.</w:t>
      </w:r>
      <w:r w:rsidRPr="00A67D16">
        <w:rPr>
          <w:rFonts w:ascii="Times New Roman" w:eastAsia="Times New Roman" w:hAnsi="Times New Roman" w:cs="Times New Roman"/>
        </w:rPr>
        <w:t xml:space="preserve"> Contractul va fi interpretat conform legilor din România.</w:t>
      </w:r>
    </w:p>
    <w:p w14:paraId="23096A5F"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b/>
          <w:bCs/>
          <w:color w:val="000000" w:themeColor="text1"/>
        </w:rPr>
      </w:pPr>
      <w:r w:rsidRPr="00A67D16">
        <w:rPr>
          <w:rFonts w:ascii="Times New Roman" w:eastAsia="Calibri" w:hAnsi="Times New Roman" w:cs="Times New Roman"/>
          <w:b/>
          <w:bCs/>
          <w:color w:val="000000" w:themeColor="text1"/>
        </w:rPr>
        <w:t>3</w:t>
      </w:r>
      <w:r>
        <w:rPr>
          <w:rFonts w:ascii="Times New Roman" w:eastAsia="Calibri" w:hAnsi="Times New Roman" w:cs="Times New Roman"/>
          <w:b/>
          <w:bCs/>
          <w:color w:val="000000" w:themeColor="text1"/>
        </w:rPr>
        <w:t>4</w:t>
      </w:r>
      <w:r w:rsidRPr="00A67D16">
        <w:rPr>
          <w:rFonts w:ascii="Times New Roman" w:eastAsia="Calibri" w:hAnsi="Times New Roman" w:cs="Times New Roman"/>
          <w:b/>
          <w:bCs/>
          <w:color w:val="000000" w:themeColor="text1"/>
        </w:rPr>
        <w:t>. Părțile desemnează următorii reprezentanți pentru urmărirea derulării contractului de furnizare:</w:t>
      </w:r>
    </w:p>
    <w:p w14:paraId="3B427882" w14:textId="3A31036A"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color w:val="FF0000"/>
        </w:rPr>
      </w:pPr>
      <w:r w:rsidRPr="00A67D16">
        <w:rPr>
          <w:rFonts w:ascii="Times New Roman" w:eastAsia="Calibri" w:hAnsi="Times New Roman" w:cs="Times New Roman"/>
          <w:color w:val="000000" w:themeColor="text1"/>
        </w:rPr>
        <w:t xml:space="preserve">-din partea furnizorului: </w:t>
      </w:r>
      <w:r w:rsidRPr="00A67D16">
        <w:rPr>
          <w:rFonts w:ascii="Times New Roman" w:eastAsia="Calibri" w:hAnsi="Times New Roman" w:cs="Times New Roman"/>
          <w:color w:val="000000" w:themeColor="text1"/>
          <w:shd w:val="clear" w:color="auto" w:fill="FFFFFF"/>
          <w:lang w:eastAsia="ro-RO"/>
        </w:rPr>
        <w:t>DNS BIROTICA S.R.L.</w:t>
      </w:r>
    </w:p>
    <w:p w14:paraId="0015DD56" w14:textId="77777777" w:rsidR="0057666F" w:rsidRPr="00A67D16" w:rsidRDefault="0057666F" w:rsidP="0057666F">
      <w:pPr>
        <w:suppressAutoHyphens/>
        <w:autoSpaceDN w:val="0"/>
        <w:spacing w:after="0" w:line="360" w:lineRule="auto"/>
        <w:jc w:val="both"/>
        <w:textAlignment w:val="baseline"/>
        <w:rPr>
          <w:rFonts w:ascii="Times New Roman" w:eastAsia="Calibri" w:hAnsi="Times New Roman" w:cs="Times New Roman"/>
          <w:color w:val="000000" w:themeColor="text1"/>
        </w:rPr>
      </w:pPr>
      <w:r w:rsidRPr="00A67D16">
        <w:rPr>
          <w:rFonts w:ascii="Times New Roman" w:eastAsia="Calibri" w:hAnsi="Times New Roman" w:cs="Times New Roman"/>
          <w:color w:val="000000" w:themeColor="text1"/>
        </w:rPr>
        <w:t>- din partea achizitorului: DIRECȚIA GENERALĂ PENTRU   A DMINISTRAREA PATRIMONIULUI IMOBILIAR SECTOR 2 - Compartimentul Contabilitate – Financiar - Buget - Telefon: 021.212.15.44 - Interior 123.</w:t>
      </w:r>
    </w:p>
    <w:p w14:paraId="61D8D201" w14:textId="77777777" w:rsidR="0057666F" w:rsidRPr="00A67D16" w:rsidRDefault="0057666F" w:rsidP="0057666F">
      <w:pPr>
        <w:tabs>
          <w:tab w:val="left" w:pos="432"/>
        </w:tabs>
        <w:spacing w:after="0" w:line="360" w:lineRule="auto"/>
        <w:jc w:val="both"/>
        <w:outlineLvl w:val="1"/>
        <w:rPr>
          <w:rFonts w:ascii="Times New Roman" w:eastAsia="Times New Roman" w:hAnsi="Times New Roman" w:cs="Times New Roman"/>
          <w:u w:color="000000"/>
        </w:rPr>
      </w:pPr>
      <w:r w:rsidRPr="00A67D16">
        <w:rPr>
          <w:rFonts w:ascii="Times New Roman" w:eastAsia="Times New Roman" w:hAnsi="Times New Roman" w:cs="Times New Roman"/>
          <w:u w:color="000000"/>
        </w:rPr>
        <w:tab/>
        <w:t xml:space="preserve">Prezentul Contract intră în vigoare la data semnării lui </w:t>
      </w:r>
      <w:proofErr w:type="spellStart"/>
      <w:r w:rsidRPr="00A67D16">
        <w:rPr>
          <w:rFonts w:ascii="Times New Roman" w:eastAsia="Times New Roman" w:hAnsi="Times New Roman" w:cs="Times New Roman"/>
          <w:u w:color="000000"/>
        </w:rPr>
        <w:t>şi</w:t>
      </w:r>
      <w:proofErr w:type="spellEnd"/>
      <w:r w:rsidRPr="00A67D16">
        <w:rPr>
          <w:rFonts w:ascii="Times New Roman" w:eastAsia="Times New Roman" w:hAnsi="Times New Roman" w:cs="Times New Roman"/>
          <w:u w:color="000000"/>
        </w:rPr>
        <w:t xml:space="preserve"> a fost încheiat în 2 (două) exemplare de o valoare egală, din care un exemplar pentru Achizitor </w:t>
      </w:r>
      <w:proofErr w:type="spellStart"/>
      <w:r w:rsidRPr="00A67D16">
        <w:rPr>
          <w:rFonts w:ascii="Times New Roman" w:eastAsia="Times New Roman" w:hAnsi="Times New Roman" w:cs="Times New Roman"/>
          <w:u w:color="000000"/>
        </w:rPr>
        <w:t>şi</w:t>
      </w:r>
      <w:proofErr w:type="spellEnd"/>
      <w:r w:rsidRPr="00A67D16">
        <w:rPr>
          <w:rFonts w:ascii="Times New Roman" w:eastAsia="Times New Roman" w:hAnsi="Times New Roman" w:cs="Times New Roman"/>
          <w:u w:color="000000"/>
        </w:rPr>
        <w:t xml:space="preserve"> un exemplar pentru Furnizor.</w:t>
      </w:r>
    </w:p>
    <w:p w14:paraId="55FD5F2F" w14:textId="77777777" w:rsidR="0057666F" w:rsidRPr="00A67D16" w:rsidRDefault="0057666F" w:rsidP="0057666F">
      <w:pPr>
        <w:spacing w:after="0" w:line="240" w:lineRule="auto"/>
        <w:rPr>
          <w:rFonts w:ascii="Times New Roman" w:hAnsi="Times New Roman" w:cs="Times New Roman"/>
          <w:b/>
          <w:bCs/>
          <w:highlight w:val="yellow"/>
          <w:lang w:eastAsia="ar-SA"/>
        </w:rPr>
      </w:pPr>
      <w:bookmarkStart w:id="0" w:name="_Hlk139528174"/>
    </w:p>
    <w:p w14:paraId="743967FC" w14:textId="77777777" w:rsidR="0057666F" w:rsidRPr="00A67D16" w:rsidRDefault="0057666F" w:rsidP="0057666F">
      <w:pPr>
        <w:spacing w:after="0" w:line="240" w:lineRule="auto"/>
        <w:rPr>
          <w:rFonts w:ascii="Times New Roman" w:hAnsi="Times New Roman" w:cs="Times New Roman"/>
          <w:b/>
          <w:bCs/>
          <w:lang w:eastAsia="ar-SA"/>
        </w:rPr>
      </w:pPr>
      <w:r w:rsidRPr="00A67D16">
        <w:rPr>
          <w:rFonts w:ascii="Times New Roman" w:hAnsi="Times New Roman" w:cs="Times New Roman"/>
          <w:b/>
          <w:bCs/>
          <w:lang w:eastAsia="ar-SA"/>
        </w:rPr>
        <w:t>ACHIZITOR</w:t>
      </w:r>
      <w:r>
        <w:rPr>
          <w:rFonts w:ascii="Times New Roman" w:hAnsi="Times New Roman" w:cs="Times New Roman"/>
          <w:b/>
          <w:bCs/>
          <w:lang w:eastAsia="ar-SA"/>
        </w:rPr>
        <w:t>,</w:t>
      </w:r>
      <w:r w:rsidRPr="00A67D16">
        <w:rPr>
          <w:rFonts w:ascii="Times New Roman" w:hAnsi="Times New Roman" w:cs="Times New Roman"/>
          <w:b/>
          <w:bCs/>
          <w:lang w:eastAsia="ar-SA"/>
        </w:rPr>
        <w:tab/>
      </w:r>
      <w:r w:rsidRPr="00A67D16">
        <w:rPr>
          <w:rFonts w:ascii="Times New Roman" w:hAnsi="Times New Roman" w:cs="Times New Roman"/>
          <w:b/>
          <w:bCs/>
          <w:lang w:eastAsia="ar-SA"/>
        </w:rPr>
        <w:tab/>
      </w:r>
      <w:r w:rsidRPr="00A67D16">
        <w:rPr>
          <w:rFonts w:ascii="Times New Roman" w:hAnsi="Times New Roman" w:cs="Times New Roman"/>
          <w:b/>
          <w:bCs/>
          <w:lang w:eastAsia="ar-SA"/>
        </w:rPr>
        <w:tab/>
      </w:r>
      <w:r w:rsidRPr="00A67D16">
        <w:rPr>
          <w:rFonts w:ascii="Times New Roman" w:hAnsi="Times New Roman" w:cs="Times New Roman"/>
          <w:b/>
          <w:bCs/>
          <w:lang w:eastAsia="ar-SA"/>
        </w:rPr>
        <w:tab/>
        <w:t xml:space="preserve">                                                                </w:t>
      </w:r>
      <w:r>
        <w:rPr>
          <w:rFonts w:ascii="Times New Roman" w:hAnsi="Times New Roman" w:cs="Times New Roman"/>
          <w:b/>
          <w:bCs/>
          <w:lang w:eastAsia="ar-SA"/>
        </w:rPr>
        <w:tab/>
        <w:t xml:space="preserve">          </w:t>
      </w:r>
      <w:r w:rsidRPr="00A67D16">
        <w:rPr>
          <w:rFonts w:ascii="Times New Roman" w:hAnsi="Times New Roman" w:cs="Times New Roman"/>
          <w:b/>
          <w:bCs/>
          <w:lang w:eastAsia="ar-SA"/>
        </w:rPr>
        <w:t>FURNIZOR</w:t>
      </w:r>
      <w:r>
        <w:rPr>
          <w:rFonts w:ascii="Times New Roman" w:hAnsi="Times New Roman" w:cs="Times New Roman"/>
          <w:b/>
          <w:bCs/>
          <w:lang w:eastAsia="ar-SA"/>
        </w:rPr>
        <w:t>,</w:t>
      </w:r>
      <w:r w:rsidRPr="00A67D16">
        <w:rPr>
          <w:rFonts w:ascii="Times New Roman" w:hAnsi="Times New Roman" w:cs="Times New Roman"/>
          <w:b/>
          <w:bCs/>
          <w:lang w:eastAsia="ar-SA"/>
        </w:rPr>
        <w:t xml:space="preserve">                                               DIRECȚIA  GENERALĂ PENTRU ADMINISTRAREA                       </w:t>
      </w:r>
      <w:r>
        <w:rPr>
          <w:rFonts w:ascii="Times New Roman" w:hAnsi="Times New Roman" w:cs="Times New Roman"/>
          <w:b/>
          <w:bCs/>
          <w:lang w:eastAsia="ar-SA"/>
        </w:rPr>
        <w:tab/>
      </w:r>
      <w:r w:rsidRPr="00A67D16">
        <w:rPr>
          <w:rFonts w:ascii="Times New Roman" w:hAnsi="Times New Roman" w:cs="Times New Roman"/>
          <w:b/>
          <w:bCs/>
          <w:iCs/>
          <w:lang w:eastAsia="ar-SA"/>
        </w:rPr>
        <w:t xml:space="preserve">DNS BIROTICA S.R.L.  </w:t>
      </w:r>
      <w:r w:rsidRPr="00A67D16">
        <w:rPr>
          <w:rFonts w:ascii="Times New Roman" w:hAnsi="Times New Roman" w:cs="Times New Roman"/>
          <w:b/>
          <w:bCs/>
          <w:lang w:eastAsia="ar-SA"/>
        </w:rPr>
        <w:t xml:space="preserve">PATRIMONIULUI  IMOBILIAR SECTOR 2                                          </w:t>
      </w:r>
      <w:r>
        <w:rPr>
          <w:rFonts w:ascii="Times New Roman" w:hAnsi="Times New Roman" w:cs="Times New Roman"/>
          <w:b/>
          <w:bCs/>
          <w:lang w:eastAsia="ar-SA"/>
        </w:rPr>
        <w:tab/>
      </w:r>
      <w:r w:rsidRPr="00A67D16">
        <w:rPr>
          <w:rFonts w:ascii="Times New Roman" w:hAnsi="Times New Roman" w:cs="Times New Roman"/>
          <w:b/>
          <w:bCs/>
          <w:lang w:eastAsia="ar-SA"/>
        </w:rPr>
        <w:t xml:space="preserve"> </w:t>
      </w:r>
    </w:p>
    <w:p w14:paraId="59572D8D" w14:textId="77777777" w:rsidR="0057666F" w:rsidRPr="00A67D16" w:rsidRDefault="0057666F" w:rsidP="0057666F">
      <w:pPr>
        <w:spacing w:after="0" w:line="240" w:lineRule="auto"/>
        <w:rPr>
          <w:rFonts w:ascii="Times New Roman" w:hAnsi="Times New Roman" w:cs="Times New Roman"/>
          <w:b/>
          <w:bCs/>
          <w:lang w:eastAsia="ar-SA"/>
        </w:rPr>
      </w:pPr>
      <w:r w:rsidRPr="00A67D16">
        <w:rPr>
          <w:rFonts w:ascii="Times New Roman" w:hAnsi="Times New Roman" w:cs="Times New Roman"/>
          <w:b/>
          <w:bCs/>
          <w:lang w:eastAsia="ar-SA"/>
        </w:rPr>
        <w:t xml:space="preserve">DIRECTOR  GENERAL                                                                         </w:t>
      </w:r>
      <w:r>
        <w:rPr>
          <w:rFonts w:ascii="Times New Roman" w:hAnsi="Times New Roman" w:cs="Times New Roman"/>
          <w:b/>
          <w:bCs/>
          <w:lang w:eastAsia="ar-SA"/>
        </w:rPr>
        <w:tab/>
      </w:r>
      <w:r>
        <w:rPr>
          <w:rFonts w:ascii="Times New Roman" w:hAnsi="Times New Roman" w:cs="Times New Roman"/>
          <w:b/>
          <w:bCs/>
          <w:lang w:eastAsia="ar-SA"/>
        </w:rPr>
        <w:tab/>
      </w:r>
      <w:r w:rsidRPr="009E5E78">
        <w:rPr>
          <w:rFonts w:ascii="Times New Roman" w:hAnsi="Times New Roman" w:cs="Times New Roman"/>
          <w:b/>
          <w:bCs/>
          <w:lang w:eastAsia="ar-SA"/>
        </w:rPr>
        <w:t xml:space="preserve">DIRECTOR GENERAL                  </w:t>
      </w:r>
    </w:p>
    <w:p w14:paraId="007B4F92" w14:textId="37C6A5AF" w:rsidR="0057666F" w:rsidRPr="00A67D16" w:rsidRDefault="0057666F" w:rsidP="0057666F">
      <w:pPr>
        <w:spacing w:after="0" w:line="240" w:lineRule="auto"/>
        <w:rPr>
          <w:rFonts w:ascii="Times New Roman" w:hAnsi="Times New Roman" w:cs="Times New Roman"/>
          <w:b/>
          <w:bCs/>
          <w:lang w:eastAsia="ar-SA"/>
        </w:rPr>
      </w:pPr>
      <w:r>
        <w:rPr>
          <w:rFonts w:ascii="Times New Roman" w:hAnsi="Times New Roman" w:cs="Times New Roman"/>
          <w:b/>
          <w:bCs/>
          <w:lang w:eastAsia="ar-SA"/>
        </w:rPr>
        <w:tab/>
      </w:r>
      <w:r>
        <w:rPr>
          <w:rFonts w:ascii="Times New Roman" w:hAnsi="Times New Roman" w:cs="Times New Roman"/>
          <w:b/>
          <w:bCs/>
          <w:lang w:eastAsia="ar-SA"/>
        </w:rPr>
        <w:tab/>
      </w:r>
      <w:r>
        <w:rPr>
          <w:rFonts w:ascii="Times New Roman" w:hAnsi="Times New Roman" w:cs="Times New Roman"/>
          <w:b/>
          <w:bCs/>
          <w:lang w:eastAsia="ar-SA"/>
        </w:rPr>
        <w:tab/>
      </w:r>
      <w:r>
        <w:rPr>
          <w:rFonts w:ascii="Times New Roman" w:hAnsi="Times New Roman" w:cs="Times New Roman"/>
          <w:b/>
          <w:bCs/>
          <w:lang w:eastAsia="ar-SA"/>
        </w:rPr>
        <w:tab/>
      </w:r>
      <w:r w:rsidRPr="00A67D16">
        <w:rPr>
          <w:rFonts w:ascii="Times New Roman" w:hAnsi="Times New Roman" w:cs="Times New Roman"/>
          <w:b/>
          <w:bCs/>
          <w:lang w:eastAsia="ar-SA"/>
        </w:rPr>
        <w:t xml:space="preserve"> </w:t>
      </w:r>
    </w:p>
    <w:bookmarkEnd w:id="0"/>
    <w:p w14:paraId="1F316D16" w14:textId="77777777" w:rsidR="0057666F" w:rsidRPr="00A67D16" w:rsidRDefault="0057666F" w:rsidP="0057666F">
      <w:pPr>
        <w:spacing w:after="0" w:line="240" w:lineRule="auto"/>
        <w:rPr>
          <w:rFonts w:ascii="Times New Roman" w:hAnsi="Times New Roman" w:cs="Times New Roman"/>
          <w:b/>
          <w:bCs/>
          <w:highlight w:val="yellow"/>
        </w:rPr>
      </w:pPr>
    </w:p>
    <w:p w14:paraId="4632A402" w14:textId="77777777" w:rsidR="0057666F" w:rsidRPr="00A67D16" w:rsidRDefault="0057666F" w:rsidP="0057666F">
      <w:pPr>
        <w:spacing w:after="0" w:line="240" w:lineRule="auto"/>
        <w:rPr>
          <w:rFonts w:ascii="Times New Roman" w:hAnsi="Times New Roman" w:cs="Times New Roman"/>
          <w:b/>
          <w:bCs/>
          <w:highlight w:val="yellow"/>
        </w:rPr>
      </w:pPr>
    </w:p>
    <w:p w14:paraId="1FCAB15A" w14:textId="77777777" w:rsidR="0057666F" w:rsidRPr="00A67D16" w:rsidRDefault="0057666F" w:rsidP="0057666F">
      <w:pPr>
        <w:spacing w:after="0" w:line="240" w:lineRule="auto"/>
        <w:rPr>
          <w:rFonts w:ascii="Times New Roman" w:hAnsi="Times New Roman" w:cs="Times New Roman"/>
          <w:b/>
          <w:bCs/>
          <w:highlight w:val="yellow"/>
        </w:rPr>
      </w:pPr>
    </w:p>
    <w:p w14:paraId="3E028E41" w14:textId="77777777" w:rsidR="0057666F" w:rsidRPr="00A67D16" w:rsidRDefault="0057666F" w:rsidP="0057666F">
      <w:pPr>
        <w:spacing w:after="0" w:line="240" w:lineRule="auto"/>
        <w:rPr>
          <w:rFonts w:ascii="Times New Roman" w:hAnsi="Times New Roman" w:cs="Times New Roman"/>
          <w:b/>
          <w:bCs/>
          <w:highlight w:val="yellow"/>
        </w:rPr>
      </w:pPr>
    </w:p>
    <w:p w14:paraId="23E98692" w14:textId="77777777" w:rsidR="009F490D" w:rsidRDefault="009F490D"/>
    <w:sectPr w:rsidR="009F490D" w:rsidSect="00DD3F95">
      <w:pgSz w:w="11909" w:h="16834" w:code="9"/>
      <w:pgMar w:top="567" w:right="569" w:bottom="851" w:left="993"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8198" w14:textId="77777777" w:rsidR="00000000" w:rsidRDefault="000A6B31">
      <w:pPr>
        <w:spacing w:after="0" w:line="240" w:lineRule="auto"/>
      </w:pPr>
      <w:r>
        <w:separator/>
      </w:r>
    </w:p>
  </w:endnote>
  <w:endnote w:type="continuationSeparator" w:id="0">
    <w:p w14:paraId="4CB537C1" w14:textId="77777777" w:rsidR="00000000" w:rsidRDefault="000A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CF35D" w14:textId="77777777" w:rsidR="00000000" w:rsidRDefault="000A6B31">
      <w:pPr>
        <w:spacing w:after="0" w:line="240" w:lineRule="auto"/>
      </w:pPr>
      <w:r>
        <w:separator/>
      </w:r>
    </w:p>
  </w:footnote>
  <w:footnote w:type="continuationSeparator" w:id="0">
    <w:p w14:paraId="0D76ED77" w14:textId="77777777" w:rsidR="00000000" w:rsidRDefault="000A6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EF"/>
    <w:rsid w:val="000A6B31"/>
    <w:rsid w:val="003E0AF0"/>
    <w:rsid w:val="0057666F"/>
    <w:rsid w:val="009F490D"/>
    <w:rsid w:val="00CB2568"/>
    <w:rsid w:val="00D6446A"/>
    <w:rsid w:val="00D85527"/>
    <w:rsid w:val="00DB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6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66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57666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7666F"/>
    <w:rPr>
      <w:lang w:val="ro-RO"/>
    </w:rPr>
  </w:style>
  <w:style w:type="character" w:styleId="Hyperlink">
    <w:name w:val="Hyperlink"/>
    <w:basedOn w:val="Fontdeparagrafimplicit"/>
    <w:uiPriority w:val="99"/>
    <w:unhideWhenUsed/>
    <w:rsid w:val="0057666F"/>
    <w:rPr>
      <w:color w:val="0563C1" w:themeColor="hyperlink"/>
      <w:u w:val="single"/>
    </w:rPr>
  </w:style>
  <w:style w:type="character" w:styleId="MeniuneNerezolvat">
    <w:name w:val="Unresolved Mention"/>
    <w:basedOn w:val="Fontdeparagrafimplicit"/>
    <w:uiPriority w:val="99"/>
    <w:semiHidden/>
    <w:unhideWhenUsed/>
    <w:rsid w:val="0057666F"/>
    <w:rPr>
      <w:color w:val="605E5C"/>
      <w:shd w:val="clear" w:color="auto" w:fill="E1DFDD"/>
    </w:rPr>
  </w:style>
  <w:style w:type="table" w:styleId="Tabelgril">
    <w:name w:val="Table Grid"/>
    <w:basedOn w:val="TabelNormal"/>
    <w:uiPriority w:val="39"/>
    <w:rsid w:val="0057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7666F"/>
    <w:pPr>
      <w:spacing w:after="0" w:line="240" w:lineRule="auto"/>
    </w:pPr>
    <w:rPr>
      <w:lang w:val="ro-RO"/>
    </w:rPr>
  </w:style>
  <w:style w:type="paragraph" w:customStyle="1" w:styleId="TableParagraph">
    <w:name w:val="Table Paragraph"/>
    <w:basedOn w:val="Normal"/>
    <w:uiPriority w:val="1"/>
    <w:qFormat/>
    <w:rsid w:val="0057666F"/>
    <w:pPr>
      <w:widowControl w:val="0"/>
      <w:autoSpaceDE w:val="0"/>
      <w:autoSpaceDN w:val="0"/>
      <w:spacing w:after="0" w:line="240" w:lineRule="auto"/>
    </w:pPr>
    <w:rPr>
      <w:rFonts w:ascii="Calibri" w:eastAsia="Calibri" w:hAnsi="Calibri" w:cs="Calibri"/>
      <w:lang w:val="en-GB" w:eastAsia="en-GB" w:bidi="en-GB"/>
    </w:rPr>
  </w:style>
  <w:style w:type="paragraph" w:styleId="Antet">
    <w:name w:val="header"/>
    <w:basedOn w:val="Normal"/>
    <w:link w:val="AntetCaracter"/>
    <w:uiPriority w:val="99"/>
    <w:unhideWhenUsed/>
    <w:rsid w:val="0057666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7666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6798</Words>
  <Characters>38750</Characters>
  <Application>Microsoft Office Word</Application>
  <DocSecurity>0</DocSecurity>
  <Lines>322</Lines>
  <Paragraphs>90</Paragraphs>
  <ScaleCrop>false</ScaleCrop>
  <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2025-06-12T08:56:00Z</dcterms:created>
  <dcterms:modified xsi:type="dcterms:W3CDTF">2025-06-12T08:57:00Z</dcterms:modified>
</cp:coreProperties>
</file>