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8A29" w14:textId="77777777" w:rsidR="006537F8" w:rsidRPr="006537F8" w:rsidRDefault="006537F8" w:rsidP="006537F8">
      <w:pPr>
        <w:spacing w:after="0" w:line="240" w:lineRule="auto"/>
        <w:jc w:val="center"/>
        <w:rPr>
          <w:rFonts w:ascii="Times New Roman" w:hAnsi="Times New Roman" w:cs="Times New Roman"/>
          <w:b/>
          <w:bCs/>
          <w:kern w:val="2"/>
          <w:sz w:val="24"/>
          <w:szCs w:val="24"/>
          <w:highlight w:val="yellow"/>
          <w14:ligatures w14:val="standardContextual"/>
        </w:rPr>
      </w:pPr>
    </w:p>
    <w:p w14:paraId="3F542441" w14:textId="77777777" w:rsidR="006537F8" w:rsidRPr="006537F8" w:rsidRDefault="006537F8" w:rsidP="006537F8">
      <w:pPr>
        <w:spacing w:after="0" w:line="240" w:lineRule="auto"/>
        <w:jc w:val="center"/>
        <w:rPr>
          <w:rFonts w:ascii="Times New Roman" w:hAnsi="Times New Roman" w:cs="Times New Roman"/>
          <w:b/>
          <w:bCs/>
          <w:kern w:val="2"/>
          <w:sz w:val="24"/>
          <w:szCs w:val="24"/>
          <w14:ligatures w14:val="standardContextual"/>
        </w:rPr>
      </w:pPr>
      <w:r w:rsidRPr="006537F8">
        <w:rPr>
          <w:rFonts w:ascii="Times New Roman" w:hAnsi="Times New Roman" w:cs="Times New Roman"/>
          <w:b/>
          <w:bCs/>
          <w:kern w:val="2"/>
          <w:sz w:val="24"/>
          <w:szCs w:val="24"/>
          <w14:ligatures w14:val="standardContextual"/>
        </w:rPr>
        <w:t>CONTRACT DE FURNIZARE</w:t>
      </w:r>
    </w:p>
    <w:p w14:paraId="19FFB7E5" w14:textId="77777777" w:rsidR="006537F8" w:rsidRPr="006537F8" w:rsidRDefault="006537F8" w:rsidP="006537F8">
      <w:pPr>
        <w:spacing w:after="0" w:line="240" w:lineRule="auto"/>
        <w:ind w:left="1"/>
        <w:jc w:val="center"/>
        <w:rPr>
          <w:rFonts w:ascii="Times New Roman" w:hAnsi="Times New Roman" w:cs="Times New Roman"/>
          <w:bCs/>
          <w:kern w:val="2"/>
          <w:sz w:val="24"/>
          <w:szCs w:val="24"/>
          <w14:ligatures w14:val="standardContextual"/>
        </w:rPr>
      </w:pPr>
      <w:r w:rsidRPr="006537F8">
        <w:rPr>
          <w:rFonts w:ascii="Times New Roman" w:hAnsi="Times New Roman" w:cs="Times New Roman"/>
          <w:bCs/>
          <w:kern w:val="2"/>
          <w:sz w:val="24"/>
          <w:szCs w:val="24"/>
          <w14:ligatures w14:val="standardContextual"/>
        </w:rPr>
        <w:t xml:space="preserve">privind ”Achiziție dotări –  lift alimente (tip </w:t>
      </w:r>
      <w:proofErr w:type="spellStart"/>
      <w:r w:rsidRPr="006537F8">
        <w:rPr>
          <w:rFonts w:ascii="Times New Roman" w:hAnsi="Times New Roman" w:cs="Times New Roman"/>
          <w:bCs/>
          <w:kern w:val="2"/>
          <w:sz w:val="24"/>
          <w:szCs w:val="24"/>
          <w14:ligatures w14:val="standardContextual"/>
        </w:rPr>
        <w:t>moncharge</w:t>
      </w:r>
      <w:proofErr w:type="spellEnd"/>
      <w:r w:rsidRPr="006537F8">
        <w:rPr>
          <w:rFonts w:ascii="Times New Roman" w:hAnsi="Times New Roman" w:cs="Times New Roman"/>
          <w:bCs/>
          <w:kern w:val="2"/>
          <w:sz w:val="24"/>
          <w:szCs w:val="24"/>
          <w14:ligatures w14:val="standardContextual"/>
        </w:rPr>
        <w:t>)” în cadrul</w:t>
      </w:r>
    </w:p>
    <w:p w14:paraId="023E7D59" w14:textId="77777777" w:rsidR="006537F8" w:rsidRPr="006537F8" w:rsidRDefault="006537F8" w:rsidP="006537F8">
      <w:pPr>
        <w:spacing w:after="0" w:line="240" w:lineRule="auto"/>
        <w:ind w:left="1"/>
        <w:jc w:val="center"/>
        <w:rPr>
          <w:rFonts w:ascii="Times New Roman" w:hAnsi="Times New Roman" w:cs="Times New Roman"/>
          <w:bCs/>
          <w:kern w:val="2"/>
          <w:sz w:val="24"/>
          <w:szCs w:val="24"/>
          <w14:ligatures w14:val="standardContextual"/>
        </w:rPr>
      </w:pPr>
      <w:r w:rsidRPr="006537F8">
        <w:rPr>
          <w:rFonts w:ascii="Times New Roman" w:hAnsi="Times New Roman" w:cs="Times New Roman"/>
          <w:bCs/>
          <w:kern w:val="2"/>
          <w:sz w:val="24"/>
          <w:szCs w:val="24"/>
          <w14:ligatures w14:val="standardContextual"/>
        </w:rPr>
        <w:t>proiectului “Reabilitarea și modernizarea imobilului – Grădinița nr. 280”</w:t>
      </w:r>
    </w:p>
    <w:p w14:paraId="325B78CE" w14:textId="77777777" w:rsidR="006537F8" w:rsidRPr="006537F8" w:rsidRDefault="006537F8" w:rsidP="006537F8">
      <w:pPr>
        <w:spacing w:after="0" w:line="240" w:lineRule="auto"/>
        <w:jc w:val="center"/>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Nr. 41 din data de 13.06.2025</w:t>
      </w:r>
    </w:p>
    <w:p w14:paraId="7A363686" w14:textId="77777777" w:rsidR="006537F8" w:rsidRPr="006537F8" w:rsidRDefault="006537F8" w:rsidP="006537F8">
      <w:pPr>
        <w:spacing w:after="0" w:line="240" w:lineRule="auto"/>
        <w:rPr>
          <w:rFonts w:ascii="Times New Roman" w:hAnsi="Times New Roman" w:cs="Times New Roman"/>
          <w:kern w:val="2"/>
          <w:sz w:val="24"/>
          <w:szCs w:val="24"/>
          <w:highlight w:val="yellow"/>
          <w14:ligatures w14:val="standardContextual"/>
        </w:rPr>
      </w:pPr>
    </w:p>
    <w:p w14:paraId="0CD6B2A9" w14:textId="77777777" w:rsidR="006537F8" w:rsidRPr="006537F8" w:rsidRDefault="006537F8" w:rsidP="006537F8">
      <w:pPr>
        <w:spacing w:after="0" w:line="240" w:lineRule="auto"/>
        <w:rPr>
          <w:rFonts w:ascii="Times New Roman" w:hAnsi="Times New Roman" w:cs="Times New Roman"/>
          <w:kern w:val="2"/>
          <w:sz w:val="24"/>
          <w:szCs w:val="24"/>
          <w:highlight w:val="yellow"/>
          <w14:ligatures w14:val="standardContextual"/>
        </w:rPr>
      </w:pPr>
    </w:p>
    <w:p w14:paraId="2390BA2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02429CA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5080596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roofErr w:type="spellStart"/>
      <w:r w:rsidRPr="006537F8">
        <w:rPr>
          <w:rFonts w:ascii="Times New Roman" w:hAnsi="Times New Roman" w:cs="Times New Roman"/>
          <w:b/>
          <w:bCs/>
          <w:kern w:val="2"/>
          <w:sz w:val="24"/>
          <w:szCs w:val="24"/>
          <w14:ligatures w14:val="standardContextual"/>
        </w:rPr>
        <w:t>Direcţia</w:t>
      </w:r>
      <w:proofErr w:type="spellEnd"/>
      <w:r w:rsidRPr="006537F8">
        <w:rPr>
          <w:rFonts w:ascii="Times New Roman" w:hAnsi="Times New Roman" w:cs="Times New Roman"/>
          <w:b/>
          <w:bCs/>
          <w:kern w:val="2"/>
          <w:sz w:val="24"/>
          <w:szCs w:val="24"/>
          <w14:ligatures w14:val="standardContextual"/>
        </w:rPr>
        <w:t xml:space="preserve"> Generală pentru Administrarea Patrimoniului Imobiliar Sector 2</w:t>
      </w:r>
      <w:r w:rsidRPr="006537F8">
        <w:rPr>
          <w:rFonts w:ascii="Times New Roman" w:hAnsi="Times New Roman" w:cs="Times New Roman"/>
          <w:kern w:val="2"/>
          <w:sz w:val="24"/>
          <w:szCs w:val="24"/>
          <w14:ligatures w14:val="standardContextual"/>
        </w:rPr>
        <w:t xml:space="preserve"> (DGAPI S2), cu sediul social în Mun. </w:t>
      </w:r>
      <w:proofErr w:type="spellStart"/>
      <w:r w:rsidRPr="006537F8">
        <w:rPr>
          <w:rFonts w:ascii="Times New Roman" w:hAnsi="Times New Roman" w:cs="Times New Roman"/>
          <w:kern w:val="2"/>
          <w:sz w:val="24"/>
          <w:szCs w:val="24"/>
          <w14:ligatures w14:val="standardContextual"/>
        </w:rPr>
        <w:t>Bucureşti</w:t>
      </w:r>
      <w:proofErr w:type="spellEnd"/>
      <w:r w:rsidRPr="006537F8">
        <w:rPr>
          <w:rFonts w:ascii="Times New Roman" w:hAnsi="Times New Roman" w:cs="Times New Roman"/>
          <w:kern w:val="2"/>
          <w:sz w:val="24"/>
          <w:szCs w:val="24"/>
          <w14:ligatures w14:val="standardContextual"/>
        </w:rPr>
        <w:t xml:space="preserve">, Str. Luigi Galvani nr. 20, Sector 2, telefon/fax: 021.212.11.39/ 021.212.15.44, e-mail: office@dgapi.ro, cod de identificare fiscală: 14783794, cont nr. RO09 TREZ 24A5 1010 3200 130X, deschis la Trezoreria Statului Sector 2, reprezentată prin domnul Bogdan-Alexandru GÂRBU - Director General, în calitate de și denumită în continuare </w:t>
      </w:r>
      <w:r w:rsidRPr="006537F8">
        <w:rPr>
          <w:rFonts w:ascii="Times New Roman" w:hAnsi="Times New Roman" w:cs="Times New Roman"/>
          <w:i/>
          <w:iCs/>
          <w:kern w:val="2"/>
          <w:sz w:val="24"/>
          <w:szCs w:val="24"/>
          <w14:ligatures w14:val="standardContextual"/>
        </w:rPr>
        <w:t>„Autoritatea contractantă”,</w:t>
      </w:r>
      <w:r w:rsidRPr="006537F8">
        <w:rPr>
          <w:rFonts w:ascii="Times New Roman" w:hAnsi="Times New Roman" w:cs="Times New Roman"/>
          <w:kern w:val="2"/>
          <w:sz w:val="24"/>
          <w:szCs w:val="24"/>
          <w14:ligatures w14:val="standardContextual"/>
        </w:rPr>
        <w:t xml:space="preserve"> pe de o parte</w:t>
      </w:r>
    </w:p>
    <w:p w14:paraId="66F2C11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09E6D68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și</w:t>
      </w:r>
    </w:p>
    <w:p w14:paraId="77C0582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29028D9C" w14:textId="5C33EADC"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b/>
          <w:bCs/>
          <w:kern w:val="2"/>
          <w:sz w:val="24"/>
          <w:szCs w:val="24"/>
          <w14:ligatures w14:val="standardContextual"/>
        </w:rPr>
        <w:t>KRONLIFT S.R.L.,</w:t>
      </w:r>
      <w:r w:rsidRPr="006537F8">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w:t>
      </w:r>
      <w:r w:rsidRPr="006537F8">
        <w:rPr>
          <w:rFonts w:ascii="Times New Roman" w:hAnsi="Times New Roman" w:cs="Times New Roman"/>
          <w:kern w:val="2"/>
          <w:sz w:val="24"/>
          <w:szCs w:val="24"/>
          <w14:ligatures w14:val="standardContextual"/>
        </w:rPr>
        <w:t xml:space="preserve">, în calitate de și denumită în continuare </w:t>
      </w:r>
      <w:r w:rsidRPr="006537F8">
        <w:rPr>
          <w:rFonts w:ascii="Times New Roman" w:hAnsi="Times New Roman" w:cs="Times New Roman"/>
          <w:i/>
          <w:iCs/>
          <w:kern w:val="2"/>
          <w:sz w:val="24"/>
          <w:szCs w:val="24"/>
          <w14:ligatures w14:val="standardContextual"/>
        </w:rPr>
        <w:t>„Contractant”</w:t>
      </w:r>
      <w:r w:rsidRPr="006537F8">
        <w:rPr>
          <w:rFonts w:ascii="Times New Roman" w:hAnsi="Times New Roman" w:cs="Times New Roman"/>
          <w:kern w:val="2"/>
          <w:sz w:val="24"/>
          <w:szCs w:val="24"/>
          <w14:ligatures w14:val="standardContextual"/>
        </w:rPr>
        <w:t>, pe de altă parte,</w:t>
      </w:r>
    </w:p>
    <w:p w14:paraId="61FF716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denumite, în continuare, împreună</w:t>
      </w:r>
      <w:r w:rsidRPr="006537F8">
        <w:rPr>
          <w:rFonts w:ascii="Times New Roman" w:hAnsi="Times New Roman" w:cs="Times New Roman"/>
          <w:i/>
          <w:iCs/>
          <w:kern w:val="2"/>
          <w:sz w:val="24"/>
          <w:szCs w:val="24"/>
          <w14:ligatures w14:val="standardContextual"/>
        </w:rPr>
        <w:t>, "Părțile"</w:t>
      </w:r>
      <w:r w:rsidRPr="006537F8">
        <w:rPr>
          <w:rFonts w:ascii="Times New Roman" w:hAnsi="Times New Roman" w:cs="Times New Roman"/>
          <w:kern w:val="2"/>
          <w:sz w:val="24"/>
          <w:szCs w:val="24"/>
          <w14:ligatures w14:val="standardContextual"/>
        </w:rPr>
        <w:t xml:space="preserve"> și care au convenit încheierea prezentului Contract.</w:t>
      </w:r>
    </w:p>
    <w:p w14:paraId="1FAEBDE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0DB760CB"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DEFINIŢII</w:t>
      </w:r>
    </w:p>
    <w:p w14:paraId="4F090F7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1.1.</w:t>
      </w:r>
      <w:r w:rsidRPr="006537F8">
        <w:rPr>
          <w:rFonts w:ascii="Times New Roman" w:hAnsi="Times New Roman" w:cs="Times New Roman"/>
          <w:kern w:val="2"/>
          <w:sz w:val="24"/>
          <w:szCs w:val="24"/>
          <w14:ligatures w14:val="standardContextual"/>
        </w:rPr>
        <w:tab/>
        <w:t>În prezentul Contract, următorii termeni vor fi interpretați astfel:</w:t>
      </w:r>
    </w:p>
    <w:p w14:paraId="29A3C35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(a)</w:t>
      </w:r>
      <w:r w:rsidRPr="006537F8">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0A88C7E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(b)</w:t>
      </w:r>
      <w:r w:rsidRPr="006537F8">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3C69BBB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(c)</w:t>
      </w:r>
      <w:r w:rsidRPr="006537F8">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F532A4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(d)</w:t>
      </w:r>
      <w:r w:rsidRPr="006537F8">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748ACF7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(e)</w:t>
      </w:r>
      <w:r w:rsidRPr="006537F8">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0C46265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(f)</w:t>
      </w:r>
      <w:r w:rsidRPr="006537F8">
        <w:rPr>
          <w:rFonts w:ascii="Times New Roman" w:hAnsi="Times New Roman" w:cs="Times New Roman"/>
          <w:kern w:val="2"/>
          <w:sz w:val="24"/>
          <w:szCs w:val="24"/>
          <w14:ligatures w14:val="standardContextual"/>
        </w:rPr>
        <w:tab/>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7A39488B" w14:textId="77777777" w:rsidR="006537F8" w:rsidRPr="006537F8" w:rsidRDefault="006537F8" w:rsidP="006537F8">
      <w:pPr>
        <w:widowControl w:val="0"/>
        <w:spacing w:after="0" w:line="240" w:lineRule="auto"/>
        <w:jc w:val="both"/>
        <w:rPr>
          <w:rFonts w:ascii="Times New Roman" w:hAnsi="Times New Roman" w:cs="Times New Roman"/>
          <w:bCs/>
          <w:noProof/>
          <w:kern w:val="2"/>
          <w:sz w:val="24"/>
          <w:szCs w:val="24"/>
          <w14:ligatures w14:val="standardContextual"/>
        </w:rPr>
      </w:pPr>
      <w:r w:rsidRPr="006537F8">
        <w:rPr>
          <w:rFonts w:ascii="Times New Roman" w:hAnsi="Times New Roman" w:cs="Times New Roman"/>
          <w:kern w:val="2"/>
          <w:sz w:val="24"/>
          <w:szCs w:val="24"/>
          <w14:ligatures w14:val="standardContextual"/>
        </w:rPr>
        <w:t>(g)</w:t>
      </w:r>
      <w:r w:rsidRPr="006537F8">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6537F8">
        <w:rPr>
          <w:rFonts w:ascii="Times New Roman" w:hAnsi="Times New Roman" w:cs="Times New Roman"/>
          <w:b/>
          <w:bCs/>
          <w:kern w:val="2"/>
          <w:sz w:val="24"/>
          <w:szCs w:val="24"/>
          <w14:ligatures w14:val="standardContextual"/>
        </w:rPr>
        <w:t xml:space="preserve">furnizare și montaj lift alimente (tip </w:t>
      </w:r>
      <w:proofErr w:type="spellStart"/>
      <w:r w:rsidRPr="006537F8">
        <w:rPr>
          <w:rFonts w:ascii="Times New Roman" w:hAnsi="Times New Roman" w:cs="Times New Roman"/>
          <w:b/>
          <w:bCs/>
          <w:kern w:val="2"/>
          <w:sz w:val="24"/>
          <w:szCs w:val="24"/>
          <w14:ligatures w14:val="standardContextual"/>
        </w:rPr>
        <w:t>moncharge</w:t>
      </w:r>
      <w:proofErr w:type="spellEnd"/>
      <w:r w:rsidRPr="006537F8">
        <w:rPr>
          <w:rFonts w:ascii="Times New Roman" w:hAnsi="Times New Roman" w:cs="Times New Roman"/>
          <w:b/>
          <w:bCs/>
          <w:kern w:val="2"/>
          <w:sz w:val="24"/>
          <w:szCs w:val="24"/>
          <w14:ligatures w14:val="standardContextual"/>
        </w:rPr>
        <w:t>)</w:t>
      </w:r>
      <w:r w:rsidRPr="006537F8">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02A0E92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(h)</w:t>
      </w:r>
      <w:r w:rsidRPr="006537F8">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21CF29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(i)</w:t>
      </w:r>
      <w:r w:rsidRPr="006537F8">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5B93E6B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(j)</w:t>
      </w:r>
      <w:r w:rsidRPr="006537F8">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406290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B61071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(k)</w:t>
      </w:r>
      <w:r w:rsidRPr="006537F8">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245A393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(l)</w:t>
      </w:r>
      <w:r w:rsidRPr="006537F8">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345141A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(m)</w:t>
      </w:r>
      <w:r w:rsidRPr="006537F8">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2C51761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(n)</w:t>
      </w:r>
      <w:r w:rsidRPr="006537F8">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C2D48C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(o)</w:t>
      </w:r>
      <w:r w:rsidRPr="006537F8">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004E832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(p)</w:t>
      </w:r>
      <w:r w:rsidRPr="006537F8">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5F0ABFE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(q)</w:t>
      </w:r>
      <w:r w:rsidRPr="006537F8">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3A71762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(r)</w:t>
      </w:r>
      <w:r w:rsidRPr="006537F8">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DCED85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(s)</w:t>
      </w:r>
      <w:r w:rsidRPr="006537F8">
        <w:rPr>
          <w:rFonts w:ascii="Times New Roman" w:hAnsi="Times New Roman" w:cs="Times New Roman"/>
          <w:kern w:val="2"/>
          <w:sz w:val="24"/>
          <w:szCs w:val="24"/>
          <w14:ligatures w14:val="standardContextual"/>
        </w:rPr>
        <w:tab/>
        <w:t>Lună - luna calendaristică (12 luni/an);</w:t>
      </w:r>
    </w:p>
    <w:p w14:paraId="734D519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(t)</w:t>
      </w:r>
      <w:r w:rsidRPr="006537F8">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84040E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(u)</w:t>
      </w:r>
      <w:r w:rsidRPr="006537F8">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5407EF7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w:t>
      </w:r>
      <w:r w:rsidRPr="006537F8">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F7A453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(w)</w:t>
      </w:r>
      <w:r w:rsidRPr="006537F8">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20BEA73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(x)</w:t>
      </w:r>
      <w:r w:rsidRPr="006537F8">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D2217C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(y)</w:t>
      </w:r>
      <w:r w:rsidRPr="006537F8">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2FF7714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(z)</w:t>
      </w:r>
      <w:r w:rsidRPr="006537F8">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42C29DC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w:t>
      </w:r>
      <w:proofErr w:type="spellStart"/>
      <w:r w:rsidRPr="006537F8">
        <w:rPr>
          <w:rFonts w:ascii="Times New Roman" w:hAnsi="Times New Roman" w:cs="Times New Roman"/>
          <w:kern w:val="2"/>
          <w:sz w:val="24"/>
          <w:szCs w:val="24"/>
          <w14:ligatures w14:val="standardContextual"/>
        </w:rPr>
        <w:t>aa</w:t>
      </w:r>
      <w:proofErr w:type="spellEnd"/>
      <w:r w:rsidRPr="006537F8">
        <w:rPr>
          <w:rFonts w:ascii="Times New Roman" w:hAnsi="Times New Roman" w:cs="Times New Roman"/>
          <w:kern w:val="2"/>
          <w:sz w:val="24"/>
          <w:szCs w:val="24"/>
          <w14:ligatures w14:val="standardContextual"/>
        </w:rPr>
        <w:t>)</w:t>
      </w:r>
      <w:r w:rsidRPr="006537F8">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3F2B5FA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w:t>
      </w:r>
      <w:proofErr w:type="spellStart"/>
      <w:r w:rsidRPr="006537F8">
        <w:rPr>
          <w:rFonts w:ascii="Times New Roman" w:hAnsi="Times New Roman" w:cs="Times New Roman"/>
          <w:kern w:val="2"/>
          <w:sz w:val="24"/>
          <w:szCs w:val="24"/>
          <w14:ligatures w14:val="standardContextual"/>
        </w:rPr>
        <w:t>bb</w:t>
      </w:r>
      <w:proofErr w:type="spellEnd"/>
      <w:r w:rsidRPr="006537F8">
        <w:rPr>
          <w:rFonts w:ascii="Times New Roman" w:hAnsi="Times New Roman" w:cs="Times New Roman"/>
          <w:kern w:val="2"/>
          <w:sz w:val="24"/>
          <w:szCs w:val="24"/>
          <w14:ligatures w14:val="standardContextual"/>
        </w:rPr>
        <w:t>)</w:t>
      </w:r>
      <w:r w:rsidRPr="006537F8">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7E00DE9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(cc)</w:t>
      </w:r>
      <w:r w:rsidRPr="006537F8">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0267E95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w:t>
      </w:r>
      <w:proofErr w:type="spellStart"/>
      <w:r w:rsidRPr="006537F8">
        <w:rPr>
          <w:rFonts w:ascii="Times New Roman" w:hAnsi="Times New Roman" w:cs="Times New Roman"/>
          <w:kern w:val="2"/>
          <w:sz w:val="24"/>
          <w:szCs w:val="24"/>
          <w14:ligatures w14:val="standardContextual"/>
        </w:rPr>
        <w:t>dd</w:t>
      </w:r>
      <w:proofErr w:type="spellEnd"/>
      <w:r w:rsidRPr="006537F8">
        <w:rPr>
          <w:rFonts w:ascii="Times New Roman" w:hAnsi="Times New Roman" w:cs="Times New Roman"/>
          <w:kern w:val="2"/>
          <w:sz w:val="24"/>
          <w:szCs w:val="24"/>
          <w14:ligatures w14:val="standardContextual"/>
        </w:rPr>
        <w:t>)</w:t>
      </w:r>
      <w:r w:rsidRPr="006537F8">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676EDDE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w:t>
      </w:r>
      <w:proofErr w:type="spellStart"/>
      <w:r w:rsidRPr="006537F8">
        <w:rPr>
          <w:rFonts w:ascii="Times New Roman" w:hAnsi="Times New Roman" w:cs="Times New Roman"/>
          <w:kern w:val="2"/>
          <w:sz w:val="24"/>
          <w:szCs w:val="24"/>
          <w14:ligatures w14:val="standardContextual"/>
        </w:rPr>
        <w:t>ee</w:t>
      </w:r>
      <w:proofErr w:type="spellEnd"/>
      <w:r w:rsidRPr="006537F8">
        <w:rPr>
          <w:rFonts w:ascii="Times New Roman" w:hAnsi="Times New Roman" w:cs="Times New Roman"/>
          <w:kern w:val="2"/>
          <w:sz w:val="24"/>
          <w:szCs w:val="24"/>
          <w14:ligatures w14:val="standardContextual"/>
        </w:rPr>
        <w:t>)</w:t>
      </w:r>
      <w:r w:rsidRPr="006537F8">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6537F8">
        <w:rPr>
          <w:rFonts w:ascii="Times New Roman" w:hAnsi="Times New Roman" w:cs="Times New Roman"/>
          <w:kern w:val="2"/>
          <w:sz w:val="24"/>
          <w:szCs w:val="24"/>
          <w14:ligatures w14:val="standardContextual"/>
        </w:rPr>
        <w:t>achiziţie</w:t>
      </w:r>
      <w:proofErr w:type="spellEnd"/>
      <w:r w:rsidRPr="006537F8">
        <w:rPr>
          <w:rFonts w:ascii="Times New Roman" w:hAnsi="Times New Roman" w:cs="Times New Roman"/>
          <w:kern w:val="2"/>
          <w:sz w:val="24"/>
          <w:szCs w:val="24"/>
          <w14:ligatures w14:val="standardContextual"/>
        </w:rPr>
        <w:t xml:space="preserve"> publică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 xml:space="preserve"> care execută anumite </w:t>
      </w:r>
      <w:proofErr w:type="spellStart"/>
      <w:r w:rsidRPr="006537F8">
        <w:rPr>
          <w:rFonts w:ascii="Times New Roman" w:hAnsi="Times New Roman" w:cs="Times New Roman"/>
          <w:kern w:val="2"/>
          <w:sz w:val="24"/>
          <w:szCs w:val="24"/>
          <w14:ligatures w14:val="standardContextual"/>
        </w:rPr>
        <w:t>părţi</w:t>
      </w:r>
      <w:proofErr w:type="spellEnd"/>
      <w:r w:rsidRPr="006537F8">
        <w:rPr>
          <w:rFonts w:ascii="Times New Roman" w:hAnsi="Times New Roman" w:cs="Times New Roman"/>
          <w:kern w:val="2"/>
          <w:sz w:val="24"/>
          <w:szCs w:val="24"/>
          <w14:ligatures w14:val="standardContextual"/>
        </w:rPr>
        <w:t xml:space="preserve"> ori elemente ale lucrărilor/serviciilor, răspunzând în </w:t>
      </w:r>
      <w:proofErr w:type="spellStart"/>
      <w:r w:rsidRPr="006537F8">
        <w:rPr>
          <w:rFonts w:ascii="Times New Roman" w:hAnsi="Times New Roman" w:cs="Times New Roman"/>
          <w:kern w:val="2"/>
          <w:sz w:val="24"/>
          <w:szCs w:val="24"/>
          <w14:ligatures w14:val="standardContextual"/>
        </w:rPr>
        <w:t>faţa</w:t>
      </w:r>
      <w:proofErr w:type="spellEnd"/>
      <w:r w:rsidRPr="006537F8">
        <w:rPr>
          <w:rFonts w:ascii="Times New Roman" w:hAnsi="Times New Roman" w:cs="Times New Roman"/>
          <w:kern w:val="2"/>
          <w:sz w:val="24"/>
          <w:szCs w:val="24"/>
          <w14:ligatures w14:val="standardContextual"/>
        </w:rPr>
        <w:t xml:space="preserve"> contractantului de organizarea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6537F8">
        <w:rPr>
          <w:rFonts w:ascii="Times New Roman" w:hAnsi="Times New Roman" w:cs="Times New Roman"/>
          <w:kern w:val="2"/>
          <w:sz w:val="24"/>
          <w:szCs w:val="24"/>
          <w14:ligatures w14:val="standardContextual"/>
        </w:rPr>
        <w:t>dispoziţie</w:t>
      </w:r>
      <w:proofErr w:type="spellEnd"/>
      <w:r w:rsidRPr="006537F8">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6537F8">
        <w:rPr>
          <w:rFonts w:ascii="Times New Roman" w:hAnsi="Times New Roman" w:cs="Times New Roman"/>
          <w:kern w:val="2"/>
          <w:sz w:val="24"/>
          <w:szCs w:val="24"/>
          <w14:ligatures w14:val="standardContextual"/>
        </w:rPr>
        <w:t>achiziţie</w:t>
      </w:r>
      <w:proofErr w:type="spellEnd"/>
      <w:r w:rsidRPr="006537F8">
        <w:rPr>
          <w:rFonts w:ascii="Times New Roman" w:hAnsi="Times New Roman" w:cs="Times New Roman"/>
          <w:kern w:val="2"/>
          <w:sz w:val="24"/>
          <w:szCs w:val="24"/>
          <w14:ligatures w14:val="standardContextual"/>
        </w:rPr>
        <w:t xml:space="preserve"> publică nu este considerată subcontractare în sensul legii;</w:t>
      </w:r>
    </w:p>
    <w:p w14:paraId="2343F57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(ff)</w:t>
      </w:r>
      <w:r w:rsidRPr="006537F8">
        <w:rPr>
          <w:rFonts w:ascii="Times New Roman" w:hAnsi="Times New Roman" w:cs="Times New Roman"/>
          <w:kern w:val="2"/>
          <w:sz w:val="24"/>
          <w:szCs w:val="24"/>
          <w14:ligatures w14:val="standardContextual"/>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12B803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w:t>
      </w:r>
      <w:proofErr w:type="spellStart"/>
      <w:r w:rsidRPr="006537F8">
        <w:rPr>
          <w:rFonts w:ascii="Times New Roman" w:hAnsi="Times New Roman" w:cs="Times New Roman"/>
          <w:kern w:val="2"/>
          <w:sz w:val="24"/>
          <w:szCs w:val="24"/>
          <w14:ligatures w14:val="standardContextual"/>
        </w:rPr>
        <w:t>gg</w:t>
      </w:r>
      <w:proofErr w:type="spellEnd"/>
      <w:r w:rsidRPr="006537F8">
        <w:rPr>
          <w:rFonts w:ascii="Times New Roman" w:hAnsi="Times New Roman" w:cs="Times New Roman"/>
          <w:kern w:val="2"/>
          <w:sz w:val="24"/>
          <w:szCs w:val="24"/>
          <w14:ligatures w14:val="standardContextual"/>
        </w:rPr>
        <w:t>)</w:t>
      </w:r>
      <w:r w:rsidRPr="006537F8">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7CE360A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39FECA5F"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INTERPRETARE</w:t>
      </w:r>
    </w:p>
    <w:p w14:paraId="7EA6614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2.1.</w:t>
      </w:r>
      <w:r w:rsidRPr="006537F8">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FEE8E3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w:t>
      </w:r>
      <w:r w:rsidRPr="006537F8">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0DD2175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2.3.</w:t>
      </w:r>
      <w:r w:rsidRPr="006537F8">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4FD726A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0BF27C4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7097998B"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3.</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OBIECTUL CONTRACTULUI</w:t>
      </w:r>
    </w:p>
    <w:p w14:paraId="02EA6834" w14:textId="77777777" w:rsidR="006537F8" w:rsidRPr="006537F8" w:rsidRDefault="006537F8" w:rsidP="006537F8">
      <w:pPr>
        <w:spacing w:after="0" w:line="240" w:lineRule="auto"/>
        <w:ind w:left="1"/>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3.1.</w:t>
      </w:r>
      <w:r w:rsidRPr="006537F8">
        <w:rPr>
          <w:rFonts w:ascii="Times New Roman" w:hAnsi="Times New Roman" w:cs="Times New Roman"/>
          <w:kern w:val="2"/>
          <w:sz w:val="24"/>
          <w:szCs w:val="24"/>
          <w14:ligatures w14:val="standardContextual"/>
        </w:rPr>
        <w:tab/>
        <w:t xml:space="preserve"> Obiectul prezentului Contract îl reprezintă </w:t>
      </w:r>
      <w:r w:rsidRPr="006537F8">
        <w:rPr>
          <w:rFonts w:ascii="Times New Roman" w:hAnsi="Times New Roman" w:cs="Times New Roman"/>
          <w:b/>
          <w:bCs/>
          <w:kern w:val="2"/>
          <w:sz w:val="24"/>
          <w:szCs w:val="24"/>
          <w14:ligatures w14:val="standardContextual"/>
        </w:rPr>
        <w:t xml:space="preserve">furnizare și montaj lift alimente (tip </w:t>
      </w:r>
      <w:proofErr w:type="spellStart"/>
      <w:r w:rsidRPr="006537F8">
        <w:rPr>
          <w:rFonts w:ascii="Times New Roman" w:hAnsi="Times New Roman" w:cs="Times New Roman"/>
          <w:b/>
          <w:bCs/>
          <w:kern w:val="2"/>
          <w:sz w:val="24"/>
          <w:szCs w:val="24"/>
          <w14:ligatures w14:val="standardContextual"/>
        </w:rPr>
        <w:t>moncharge</w:t>
      </w:r>
      <w:proofErr w:type="spellEnd"/>
      <w:r w:rsidRPr="006537F8">
        <w:rPr>
          <w:rFonts w:ascii="Times New Roman" w:hAnsi="Times New Roman" w:cs="Times New Roman"/>
          <w:b/>
          <w:bCs/>
          <w:kern w:val="2"/>
          <w:sz w:val="24"/>
          <w:szCs w:val="24"/>
          <w14:ligatures w14:val="standardContextual"/>
        </w:rPr>
        <w:t>)</w:t>
      </w:r>
      <w:r w:rsidRPr="006537F8">
        <w:rPr>
          <w:rFonts w:ascii="Times New Roman" w:hAnsi="Times New Roman" w:cs="Times New Roman"/>
          <w:noProof/>
          <w:kern w:val="2"/>
          <w:sz w:val="24"/>
          <w:szCs w:val="24"/>
          <w14:ligatures w14:val="standardContextual"/>
        </w:rPr>
        <w:t xml:space="preserve">, în cadrul proiectului </w:t>
      </w:r>
      <w:r w:rsidRPr="006537F8">
        <w:rPr>
          <w:rFonts w:ascii="Times New Roman" w:hAnsi="Times New Roman" w:cs="Times New Roman"/>
          <w:iCs/>
          <w:noProof/>
          <w:kern w:val="2"/>
          <w:sz w:val="24"/>
          <w:szCs w:val="24"/>
          <w14:ligatures w14:val="standardContextual"/>
        </w:rPr>
        <w:t xml:space="preserve">„Reabilitarea și modernizarea imobilului – Grădinița nr. 280”, </w:t>
      </w:r>
      <w:r w:rsidRPr="006537F8">
        <w:rPr>
          <w:rFonts w:ascii="Times New Roman" w:hAnsi="Times New Roman" w:cs="Times New Roman"/>
          <w:kern w:val="2"/>
          <w:sz w:val="24"/>
          <w:szCs w:val="24"/>
          <w14:ligatures w14:val="standardContextual"/>
        </w:rPr>
        <w:t xml:space="preserve">denumite în continuare Produse, pe care Contractantul se obligă să le furnizeze/livreze în conformitate cu prevederile din prezentul </w:t>
      </w:r>
      <w:r w:rsidRPr="006537F8">
        <w:rPr>
          <w:rFonts w:ascii="Times New Roman" w:hAnsi="Times New Roman" w:cs="Times New Roman"/>
          <w:kern w:val="2"/>
          <w:sz w:val="24"/>
          <w:szCs w:val="24"/>
          <w14:ligatures w14:val="standardContextual"/>
        </w:rPr>
        <w:lastRenderedPageBreak/>
        <w:t>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tehnic).</w:t>
      </w:r>
    </w:p>
    <w:p w14:paraId="75AC4C5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6DFA4B7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4.</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PREȚUL CONTRACTULUI</w:t>
      </w:r>
    </w:p>
    <w:p w14:paraId="362E610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4.1.</w:t>
      </w:r>
      <w:r w:rsidRPr="006537F8">
        <w:rPr>
          <w:rFonts w:ascii="Times New Roman" w:hAnsi="Times New Roman" w:cs="Times New Roman"/>
          <w:kern w:val="2"/>
          <w:sz w:val="24"/>
          <w:szCs w:val="24"/>
          <w14:ligatures w14:val="standardContextual"/>
        </w:rPr>
        <w:tab/>
        <w:t xml:space="preserve">Autoritatea/entitatea contractantă se obligă să plătească Contractantului Prețul total convenit prin prezentul Contract pentru achiziția publică a Produselor, în sumă de </w:t>
      </w:r>
      <w:r w:rsidRPr="006537F8">
        <w:rPr>
          <w:rFonts w:ascii="Times New Roman" w:hAnsi="Times New Roman" w:cs="Times New Roman"/>
          <w:b/>
          <w:bCs/>
          <w:kern w:val="2"/>
          <w:sz w:val="24"/>
          <w:szCs w:val="24"/>
          <w14:ligatures w14:val="standardContextual"/>
        </w:rPr>
        <w:t>60.000,00 lei fără TVA</w:t>
      </w:r>
      <w:r w:rsidRPr="006537F8">
        <w:rPr>
          <w:rFonts w:ascii="Times New Roman" w:hAnsi="Times New Roman" w:cs="Times New Roman"/>
          <w:kern w:val="2"/>
          <w:sz w:val="24"/>
          <w:szCs w:val="24"/>
          <w14:ligatures w14:val="standardContextual"/>
        </w:rPr>
        <w:t xml:space="preserve">, la care se adaugă </w:t>
      </w:r>
      <w:r w:rsidRPr="006537F8">
        <w:rPr>
          <w:rFonts w:ascii="Times New Roman" w:hAnsi="Times New Roman" w:cs="Times New Roman"/>
          <w:b/>
          <w:bCs/>
          <w:kern w:val="2"/>
          <w:sz w:val="24"/>
          <w:szCs w:val="24"/>
          <w14:ligatures w14:val="standardContextual"/>
        </w:rPr>
        <w:t>TVA în valoare de 11.400,00 lei</w:t>
      </w:r>
      <w:r w:rsidRPr="006537F8">
        <w:rPr>
          <w:rFonts w:ascii="Times New Roman" w:hAnsi="Times New Roman" w:cs="Times New Roman"/>
          <w:kern w:val="2"/>
          <w:sz w:val="24"/>
          <w:szCs w:val="24"/>
          <w14:ligatures w14:val="standardContextual"/>
        </w:rPr>
        <w:t xml:space="preserve">, rezultând un preț </w:t>
      </w:r>
      <w:r w:rsidRPr="006537F8">
        <w:rPr>
          <w:rFonts w:ascii="Times New Roman" w:hAnsi="Times New Roman" w:cs="Times New Roman"/>
          <w:b/>
          <w:bCs/>
          <w:kern w:val="2"/>
          <w:sz w:val="24"/>
          <w:szCs w:val="24"/>
          <w14:ligatures w14:val="standardContextual"/>
        </w:rPr>
        <w:t>cu TVA de 71.400,00 lei</w:t>
      </w:r>
      <w:r w:rsidRPr="006537F8">
        <w:rPr>
          <w:rFonts w:ascii="Times New Roman" w:hAnsi="Times New Roman" w:cs="Times New Roman"/>
          <w:kern w:val="2"/>
          <w:sz w:val="24"/>
          <w:szCs w:val="24"/>
          <w14:ligatures w14:val="standardContextual"/>
        </w:rPr>
        <w:t>.</w:t>
      </w:r>
    </w:p>
    <w:p w14:paraId="2C4C73E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Dezafectarea echipamentului existent, transportul, ambalarea, montajul, instalarea, punerea în funcțiune, precum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0C07272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4.2.</w:t>
      </w:r>
      <w:r w:rsidRPr="006537F8">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0975F2E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4.3.</w:t>
      </w:r>
      <w:r w:rsidRPr="006537F8">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CF3C1A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7E585584"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5.</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 xml:space="preserve">DURATA CONTRACTULUI </w:t>
      </w:r>
    </w:p>
    <w:p w14:paraId="1DD597D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5.1.</w:t>
      </w:r>
      <w:r w:rsidRPr="006537F8">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262F331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5.2.</w:t>
      </w:r>
      <w:r w:rsidRPr="006537F8">
        <w:rPr>
          <w:rFonts w:ascii="Times New Roman" w:hAnsi="Times New Roman" w:cs="Times New Roman"/>
          <w:kern w:val="2"/>
          <w:sz w:val="24"/>
          <w:szCs w:val="24"/>
          <w14:ligatures w14:val="standardContextual"/>
        </w:rPr>
        <w:tab/>
        <w:t>Contractul intră în vigoare la data semnării acestuia de către ambele părți.</w:t>
      </w:r>
    </w:p>
    <w:p w14:paraId="7BC7588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5.3.</w:t>
      </w:r>
      <w:r w:rsidRPr="006537F8">
        <w:rPr>
          <w:rFonts w:ascii="Times New Roman" w:hAnsi="Times New Roman" w:cs="Times New Roman"/>
          <w:kern w:val="2"/>
          <w:sz w:val="24"/>
          <w:szCs w:val="24"/>
          <w14:ligatures w14:val="standardContextual"/>
        </w:rPr>
        <w:tab/>
        <w:t>Furnizarea produselor și prestarea activităților aferente contractului se realiza în termen de maxim 60 de la data primirii notei de  comandă fermă, emisă de Autoritatea/entitatea contractantă, sau, după caz, până la data îndeplinirii obligațiilor contractuale în sarcina părților, conform termenului de livrare asumat.</w:t>
      </w:r>
    </w:p>
    <w:p w14:paraId="299C6A8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70B02A30"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6.</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DOCUMENTELE CONTRACTULUI</w:t>
      </w:r>
    </w:p>
    <w:p w14:paraId="314F6F8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6.1.</w:t>
      </w:r>
      <w:r w:rsidRPr="006537F8">
        <w:rPr>
          <w:rFonts w:ascii="Times New Roman" w:hAnsi="Times New Roman" w:cs="Times New Roman"/>
          <w:kern w:val="2"/>
          <w:sz w:val="24"/>
          <w:szCs w:val="24"/>
          <w14:ligatures w14:val="standardContextual"/>
        </w:rPr>
        <w:tab/>
        <w:t>Documentele prezentului Contract sunt:</w:t>
      </w:r>
    </w:p>
    <w:p w14:paraId="4F76135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Caietul de sarcini, inclusiv clarificările și/sau măsurile de remediere aduse până la depunerea ofertelor ce privesc aspectele tehnice și financiare;</w:t>
      </w:r>
    </w:p>
    <w:p w14:paraId="7FD1ACA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Propunerea tehnică, inclusiv clarificările din perioada de evaluare;</w:t>
      </w:r>
    </w:p>
    <w:p w14:paraId="29D962A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w:t>
      </w:r>
      <w:r w:rsidRPr="006537F8">
        <w:rPr>
          <w:rFonts w:ascii="Times New Roman" w:hAnsi="Times New Roman" w:cs="Times New Roman"/>
          <w:kern w:val="2"/>
          <w:sz w:val="24"/>
          <w:szCs w:val="24"/>
          <w14:ligatures w14:val="standardContextual"/>
        </w:rPr>
        <w:tab/>
        <w:t>Propunerea financiară, inclusiv clarificările din perioada de evaluare;</w:t>
      </w:r>
    </w:p>
    <w:p w14:paraId="13AA6E5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iv.</w:t>
      </w:r>
      <w:r w:rsidRPr="006537F8">
        <w:rPr>
          <w:rFonts w:ascii="Times New Roman" w:hAnsi="Times New Roman" w:cs="Times New Roman"/>
          <w:kern w:val="2"/>
          <w:sz w:val="24"/>
          <w:szCs w:val="24"/>
          <w14:ligatures w14:val="standardContextual"/>
        </w:rPr>
        <w:tab/>
        <w:t>Detaliul SEAP nr. DA38243580/06.06.2025;</w:t>
      </w:r>
    </w:p>
    <w:p w14:paraId="0C58F3D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iv.</w:t>
      </w:r>
      <w:r w:rsidRPr="006537F8">
        <w:rPr>
          <w:rFonts w:ascii="Times New Roman" w:hAnsi="Times New Roman" w:cs="Times New Roman"/>
          <w:kern w:val="2"/>
          <w:sz w:val="24"/>
          <w:szCs w:val="24"/>
          <w14:ligatures w14:val="standardContextual"/>
        </w:rPr>
        <w:tab/>
        <w:t>Garanția de bună execuție.</w:t>
      </w:r>
    </w:p>
    <w:p w14:paraId="4B8FB4A8" w14:textId="77777777" w:rsidR="006537F8" w:rsidRPr="006537F8" w:rsidRDefault="006537F8" w:rsidP="006537F8">
      <w:pPr>
        <w:spacing w:after="0" w:line="240" w:lineRule="auto"/>
        <w:rPr>
          <w:rFonts w:ascii="Times New Roman" w:hAnsi="Times New Roman" w:cs="Times New Roman"/>
          <w:kern w:val="2"/>
          <w:sz w:val="24"/>
          <w:szCs w:val="24"/>
          <w:highlight w:val="yellow"/>
          <w14:ligatures w14:val="standardContextual"/>
        </w:rPr>
      </w:pPr>
    </w:p>
    <w:p w14:paraId="63126F4A"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7.</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ORDINEA DE PRECEDENȚĂ</w:t>
      </w:r>
    </w:p>
    <w:p w14:paraId="5544570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7.1.</w:t>
      </w:r>
      <w:r w:rsidRPr="006537F8">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39CC808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7.2.</w:t>
      </w:r>
      <w:r w:rsidRPr="006537F8">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756B05EA"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791770F1"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8.</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COMUNICAREA ÎNTRE PĂRȚI</w:t>
      </w:r>
    </w:p>
    <w:p w14:paraId="1354B92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8.1.</w:t>
      </w:r>
      <w:r w:rsidRPr="006537F8">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344FBA5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8.2.</w:t>
      </w:r>
      <w:r w:rsidRPr="006537F8">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71ACD67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8.3.</w:t>
      </w:r>
      <w:r w:rsidRPr="006537F8">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EACE09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8.4.</w:t>
      </w:r>
      <w:r w:rsidRPr="006537F8">
        <w:rPr>
          <w:rFonts w:ascii="Times New Roman" w:hAnsi="Times New Roman" w:cs="Times New Roman"/>
          <w:kern w:val="2"/>
          <w:sz w:val="24"/>
          <w:szCs w:val="24"/>
          <w14:ligatures w14:val="standardContextual"/>
        </w:rPr>
        <w:tab/>
        <w:t>Adresele la care se transmit comunicările sunt următoarele:</w:t>
      </w:r>
    </w:p>
    <w:p w14:paraId="193195D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Pentru</w:t>
      </w:r>
    </w:p>
    <w:p w14:paraId="1E4F2D4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Autoritatea Contractantă: </w:t>
      </w:r>
      <w:r w:rsidRPr="006537F8">
        <w:rPr>
          <w:rFonts w:ascii="Times New Roman" w:hAnsi="Times New Roman" w:cs="Times New Roman"/>
          <w:b/>
          <w:bCs/>
          <w:kern w:val="2"/>
          <w:sz w:val="24"/>
          <w:szCs w:val="24"/>
          <w14:ligatures w14:val="standardContextual"/>
        </w:rPr>
        <w:t>Direcția Generală pentru Administrarea Patrimoniului Imobiliar Sector 2</w:t>
      </w:r>
      <w:r w:rsidRPr="006537F8">
        <w:rPr>
          <w:rFonts w:ascii="Times New Roman" w:hAnsi="Times New Roman" w:cs="Times New Roman"/>
          <w:kern w:val="2"/>
          <w:sz w:val="24"/>
          <w:szCs w:val="24"/>
          <w14:ligatures w14:val="standardContextual"/>
        </w:rPr>
        <w:t>;</w:t>
      </w:r>
    </w:p>
    <w:p w14:paraId="5E88EF8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Adresă de corespondență: Str. Mașina de Pâine nr. 47, Sector 2, București;</w:t>
      </w:r>
    </w:p>
    <w:p w14:paraId="46592B9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Telefon: 021.212.11.39/ 021.212.15.44;</w:t>
      </w:r>
    </w:p>
    <w:p w14:paraId="65E9FFC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E-mail: </w:t>
      </w:r>
      <w:hyperlink r:id="rId7" w:history="1">
        <w:r w:rsidRPr="006537F8">
          <w:rPr>
            <w:rFonts w:ascii="Times New Roman" w:hAnsi="Times New Roman" w:cs="Times New Roman"/>
            <w:color w:val="0563C1" w:themeColor="hyperlink"/>
            <w:kern w:val="2"/>
            <w:sz w:val="24"/>
            <w:szCs w:val="24"/>
            <w:u w:val="single"/>
            <w14:ligatures w14:val="standardContextual"/>
          </w:rPr>
          <w:t>office@dgapi.ro</w:t>
        </w:r>
      </w:hyperlink>
      <w:r w:rsidRPr="006537F8">
        <w:rPr>
          <w:rFonts w:ascii="Times New Roman" w:hAnsi="Times New Roman" w:cs="Times New Roman"/>
          <w:kern w:val="2"/>
          <w:sz w:val="24"/>
          <w:szCs w:val="24"/>
          <w14:ligatures w14:val="standardContextual"/>
        </w:rPr>
        <w:t xml:space="preserve">;  </w:t>
      </w:r>
    </w:p>
    <w:p w14:paraId="5D06001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Persoana de contact: Compartimentul Derulare și Monitorizare Contracte.</w:t>
      </w:r>
    </w:p>
    <w:p w14:paraId="4A3E057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Pentru</w:t>
      </w:r>
    </w:p>
    <w:p w14:paraId="486465E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Contractant: </w:t>
      </w:r>
      <w:r w:rsidRPr="006537F8">
        <w:rPr>
          <w:rFonts w:ascii="Times New Roman" w:hAnsi="Times New Roman" w:cs="Times New Roman"/>
          <w:b/>
          <w:bCs/>
          <w:kern w:val="2"/>
          <w:sz w:val="24"/>
          <w:szCs w:val="24"/>
          <w14:ligatures w14:val="standardContextual"/>
        </w:rPr>
        <w:t>KRONLIFT S.R.L</w:t>
      </w:r>
      <w:r w:rsidRPr="006537F8">
        <w:rPr>
          <w:rFonts w:ascii="Times New Roman" w:hAnsi="Times New Roman" w:cs="Times New Roman"/>
          <w:kern w:val="2"/>
          <w:sz w:val="24"/>
          <w:szCs w:val="24"/>
          <w14:ligatures w14:val="standardContextual"/>
        </w:rPr>
        <w:t>.;</w:t>
      </w:r>
    </w:p>
    <w:p w14:paraId="4EA6D158" w14:textId="1ECE9D55"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Adresă/punct de lucru: </w:t>
      </w:r>
    </w:p>
    <w:p w14:paraId="70BA092A" w14:textId="77768BDC"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Telefon: </w:t>
      </w:r>
    </w:p>
    <w:p w14:paraId="2BFE7530" w14:textId="19E069CA"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E-mail:</w:t>
      </w:r>
      <w:r w:rsidRPr="006537F8">
        <w:rPr>
          <w:kern w:val="2"/>
          <w14:ligatures w14:val="standardContextual"/>
        </w:rPr>
        <w:t xml:space="preserve"> </w:t>
      </w:r>
    </w:p>
    <w:p w14:paraId="5BE27FB0" w14:textId="51472F64"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Persoana de contact: </w:t>
      </w:r>
    </w:p>
    <w:p w14:paraId="1B49673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8.5.</w:t>
      </w:r>
      <w:r w:rsidRPr="006537F8">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6A089DF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8.6.</w:t>
      </w:r>
      <w:r w:rsidRPr="006537F8">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67A1CEE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8.7.</w:t>
      </w:r>
      <w:r w:rsidRPr="006537F8">
        <w:rPr>
          <w:rFonts w:ascii="Times New Roman" w:hAnsi="Times New Roman" w:cs="Times New Roman"/>
          <w:kern w:val="2"/>
          <w:sz w:val="24"/>
          <w:szCs w:val="24"/>
          <w14:ligatures w14:val="standardContextual"/>
        </w:rPr>
        <w:tab/>
        <w:t>Orice comunicare făcută de una dintre Părți va fi considerată primită:</w:t>
      </w:r>
    </w:p>
    <w:p w14:paraId="458C0FA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la momentul înmânării, dacă este depusă personal de către una dintre Părți,</w:t>
      </w:r>
    </w:p>
    <w:p w14:paraId="29420E7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6631513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w:t>
      </w:r>
      <w:r w:rsidRPr="006537F8">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0D061D2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8.8.</w:t>
      </w:r>
      <w:r w:rsidRPr="006537F8">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3E99170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8.9.</w:t>
      </w:r>
      <w:r w:rsidRPr="006537F8">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215CB7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8.10.</w:t>
      </w:r>
      <w:r w:rsidRPr="006537F8">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692BCFE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50D49150"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9.</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GARANȚIA DE BUNĂ EXECUȚIE A CONTRACTULUI</w:t>
      </w:r>
    </w:p>
    <w:p w14:paraId="05D7783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9.1.</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Contractantul se obligă să constituie garanția de bună execuție a contractului în procent de 5% din prețul contractului fără TVA, adică 3.000,00 lei, în termen de 5 zile lucrătoare de la semnarea contractului de către ambele părți.</w:t>
      </w:r>
      <w:r w:rsidRPr="006537F8">
        <w:rPr>
          <w:rFonts w:ascii="Times New Roman" w:hAnsi="Times New Roman" w:cs="Times New Roman"/>
          <w:kern w:val="2"/>
          <w:sz w:val="24"/>
          <w:szCs w:val="24"/>
          <w14:ligatures w14:val="standardContextual"/>
        </w:rPr>
        <w:t xml:space="preserve"> Garanția de bună execuție se constituie în conformitate cu prevederile art. 154 alin (3) și (4) din Legea nr. 98/2016, cu modificările și completările ulterioare, precum și cu prevederile art. 40 din HG nr. 395/2016, cu modificările și completările ulterioare. </w:t>
      </w:r>
    </w:p>
    <w:p w14:paraId="362B9AC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9.2.</w:t>
      </w:r>
      <w:r w:rsidRPr="006537F8">
        <w:rPr>
          <w:rFonts w:ascii="Times New Roman" w:hAnsi="Times New Roman" w:cs="Times New Roman"/>
          <w:kern w:val="2"/>
          <w:sz w:val="24"/>
          <w:szCs w:val="24"/>
          <w14:ligatures w14:val="standardContextual"/>
        </w:rPr>
        <w:tab/>
        <w:t>Autoritatea/entitatea Contractantă are dreptul de a emite pretenții asupra garanției de bună execuție în condițiile prevăzute la art. 41 din HG nr. 395/2016.</w:t>
      </w:r>
    </w:p>
    <w:p w14:paraId="41DD214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9.3.</w:t>
      </w:r>
      <w:r w:rsidRPr="006537F8">
        <w:rPr>
          <w:rFonts w:ascii="Times New Roman" w:hAnsi="Times New Roman" w:cs="Times New Roman"/>
          <w:kern w:val="2"/>
          <w:sz w:val="24"/>
          <w:szCs w:val="24"/>
          <w14:ligatures w14:val="standardContextual"/>
        </w:rPr>
        <w:tab/>
        <w:t xml:space="preserve">Autoritatea/entitatea contractantă are </w:t>
      </w:r>
      <w:proofErr w:type="spellStart"/>
      <w:r w:rsidRPr="006537F8">
        <w:rPr>
          <w:rFonts w:ascii="Times New Roman" w:hAnsi="Times New Roman" w:cs="Times New Roman"/>
          <w:kern w:val="2"/>
          <w:sz w:val="24"/>
          <w:szCs w:val="24"/>
          <w14:ligatures w14:val="standardContextual"/>
        </w:rPr>
        <w:t>obligaţia</w:t>
      </w:r>
      <w:proofErr w:type="spellEnd"/>
      <w:r w:rsidRPr="006537F8">
        <w:rPr>
          <w:rFonts w:ascii="Times New Roman" w:hAnsi="Times New Roman" w:cs="Times New Roman"/>
          <w:kern w:val="2"/>
          <w:sz w:val="24"/>
          <w:szCs w:val="24"/>
          <w14:ligatures w14:val="standardContextual"/>
        </w:rPr>
        <w:t xml:space="preserve"> de a notifica </w:t>
      </w:r>
      <w:proofErr w:type="spellStart"/>
      <w:r w:rsidRPr="006537F8">
        <w:rPr>
          <w:rFonts w:ascii="Times New Roman" w:hAnsi="Times New Roman" w:cs="Times New Roman"/>
          <w:kern w:val="2"/>
          <w:sz w:val="24"/>
          <w:szCs w:val="24"/>
          <w14:ligatures w14:val="standardContextual"/>
        </w:rPr>
        <w:t>pretenţia</w:t>
      </w:r>
      <w:proofErr w:type="spellEnd"/>
      <w:r w:rsidRPr="006537F8">
        <w:rPr>
          <w:rFonts w:ascii="Times New Roman" w:hAnsi="Times New Roman" w:cs="Times New Roman"/>
          <w:kern w:val="2"/>
          <w:sz w:val="24"/>
          <w:szCs w:val="24"/>
          <w14:ligatures w14:val="standardContextual"/>
        </w:rPr>
        <w:t xml:space="preserve"> atât contractantului, cât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 xml:space="preserve"> emitentului instrumentului de garantare, precizând </w:t>
      </w:r>
      <w:proofErr w:type="spellStart"/>
      <w:r w:rsidRPr="006537F8">
        <w:rPr>
          <w:rFonts w:ascii="Times New Roman" w:hAnsi="Times New Roman" w:cs="Times New Roman"/>
          <w:kern w:val="2"/>
          <w:sz w:val="24"/>
          <w:szCs w:val="24"/>
          <w14:ligatures w14:val="standardContextual"/>
        </w:rPr>
        <w:t>obligaţiile</w:t>
      </w:r>
      <w:proofErr w:type="spellEnd"/>
      <w:r w:rsidRPr="006537F8">
        <w:rPr>
          <w:rFonts w:ascii="Times New Roman" w:hAnsi="Times New Roman" w:cs="Times New Roman"/>
          <w:kern w:val="2"/>
          <w:sz w:val="24"/>
          <w:szCs w:val="24"/>
          <w14:ligatures w14:val="standardContextual"/>
        </w:rPr>
        <w:t xml:space="preserve"> care nu au fost respectate, precum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 xml:space="preserve"> modul de calcul al prejudiciului.</w:t>
      </w:r>
    </w:p>
    <w:p w14:paraId="5B53677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9.4.</w:t>
      </w:r>
      <w:r w:rsidRPr="006537F8">
        <w:rPr>
          <w:rFonts w:ascii="Times New Roman" w:hAnsi="Times New Roman" w:cs="Times New Roman"/>
          <w:kern w:val="2"/>
          <w:sz w:val="24"/>
          <w:szCs w:val="24"/>
          <w14:ligatures w14:val="standardContextual"/>
        </w:rPr>
        <w:tab/>
        <w:t>Contractantul are obligația de a reîntregi/de a reconstitui garanția de bună execuție în termen de 5 zile de la momentul la care aceasta a fost reținută de către autoritatea contractantă.</w:t>
      </w:r>
    </w:p>
    <w:p w14:paraId="29B5B1B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9.5.</w:t>
      </w:r>
      <w:r w:rsidRPr="006537F8">
        <w:rPr>
          <w:rFonts w:ascii="Times New Roman" w:hAnsi="Times New Roman" w:cs="Times New Roman"/>
          <w:kern w:val="2"/>
          <w:sz w:val="24"/>
          <w:szCs w:val="24"/>
          <w14:ligatures w14:val="standardContextual"/>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A6FF07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736881B5"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10.</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ÎNCEPERE, ÎNTÂRZIERI, SISTARE</w:t>
      </w:r>
    </w:p>
    <w:p w14:paraId="0B44E85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10.1.</w:t>
      </w:r>
      <w:r w:rsidRPr="006537F8">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6D92983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10.2.</w:t>
      </w:r>
      <w:r w:rsidRPr="006537F8">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BE74A4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631A6CC6"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11.</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DERULAREA ȘI MONITORIZAREA CONTRACTULUI</w:t>
      </w:r>
    </w:p>
    <w:p w14:paraId="07CBCAF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11.1.</w:t>
      </w:r>
      <w:r w:rsidRPr="006537F8">
        <w:rPr>
          <w:rFonts w:ascii="Times New Roman" w:hAnsi="Times New Roman" w:cs="Times New Roman"/>
          <w:kern w:val="2"/>
          <w:sz w:val="24"/>
          <w:szCs w:val="24"/>
          <w14:ligatures w14:val="standardContextual"/>
        </w:rPr>
        <w:tab/>
        <w:t>Raportarea în cadrul Contractului de achiziție publică de Produse</w:t>
      </w:r>
    </w:p>
    <w:p w14:paraId="3037045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49AE021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3393756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w:t>
      </w:r>
      <w:r w:rsidRPr="006537F8">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3B0B3DE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11.2.</w:t>
      </w:r>
      <w:r w:rsidRPr="006537F8">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395329E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11.3.</w:t>
      </w:r>
      <w:r w:rsidRPr="006537F8">
        <w:rPr>
          <w:rFonts w:ascii="Times New Roman" w:hAnsi="Times New Roman" w:cs="Times New Roman"/>
          <w:kern w:val="2"/>
          <w:sz w:val="24"/>
          <w:szCs w:val="24"/>
          <w14:ligatures w14:val="standardContextual"/>
        </w:rPr>
        <w:tab/>
        <w:t xml:space="preserve"> Prevederi contractuale privind monitorizarea performanțelor, dacă este cazul.</w:t>
      </w:r>
    </w:p>
    <w:p w14:paraId="467A577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5E7AF31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2DCD427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w:t>
      </w:r>
      <w:r w:rsidRPr="006537F8">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367B285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(iv)</w:t>
      </w:r>
      <w:r w:rsidRPr="006537F8">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2DC7876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w:t>
      </w:r>
      <w:r w:rsidRPr="006537F8">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5AA1F5D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(vi)</w:t>
      </w:r>
      <w:r w:rsidRPr="006537F8">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12615C9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(vii)</w:t>
      </w:r>
      <w:r w:rsidRPr="006537F8">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3C2A407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3BF7B167"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12.</w:t>
      </w:r>
      <w:r w:rsidRPr="006537F8">
        <w:rPr>
          <w:rFonts w:ascii="Times New Roman" w:hAnsi="Times New Roman" w:cs="Times New Roman"/>
          <w:b/>
          <w:bCs/>
          <w:kern w:val="2"/>
          <w:sz w:val="24"/>
          <w:szCs w:val="24"/>
          <w14:ligatures w14:val="standardContextual"/>
        </w:rPr>
        <w:t xml:space="preserve"> Livrare, instalare, punere în funcțiune, garanție, instruirea personalului pentru utilizare, suport tehnic și recepția produselor</w:t>
      </w:r>
    </w:p>
    <w:p w14:paraId="285DA1A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12.1. 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nr. 280 din Str. Delfinului nr. 4, Sector 2, București.</w:t>
      </w:r>
    </w:p>
    <w:p w14:paraId="2B0F1FF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12.1.2 Fiecare produs va însoțit de toate subansamblele/părțile componente necesare punerii și menținerii în funcțiune.</w:t>
      </w:r>
    </w:p>
    <w:p w14:paraId="7E4B201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 xml:space="preserve">12.2. </w:t>
      </w:r>
      <w:r w:rsidRPr="006537F8">
        <w:rPr>
          <w:rFonts w:ascii="Times New Roman" w:hAnsi="Times New Roman" w:cs="Times New Roman"/>
          <w:b/>
          <w:bCs/>
          <w:kern w:val="2"/>
          <w:sz w:val="24"/>
          <w:szCs w:val="24"/>
          <w14:ligatures w14:val="standardContextual"/>
        </w:rPr>
        <w:t>Termenul de livrare este de maxim 60 de zile calendaristice de la data primirii notei de  comandă fermă.</w:t>
      </w:r>
    </w:p>
    <w:p w14:paraId="231A59B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4F068A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12.3. Garanția trebuie să acopere toate costurile rezultate din remedierea defectelor în perioada de garanție.</w:t>
      </w:r>
    </w:p>
    <w:p w14:paraId="55EC41E2"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12.4. Instalare, punere în funcțiune, testare</w:t>
      </w:r>
    </w:p>
    <w:p w14:paraId="63A86C2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12.4.1.</w:t>
      </w:r>
      <w:r w:rsidRPr="006537F8">
        <w:rPr>
          <w:rFonts w:ascii="Times New Roman" w:hAnsi="Times New Roman" w:cs="Times New Roman"/>
          <w:b/>
          <w:bCs/>
          <w:kern w:val="2"/>
          <w:sz w:val="24"/>
          <w:szCs w:val="24"/>
          <w14:ligatures w14:val="standardContextual"/>
        </w:rPr>
        <w:t xml:space="preserve"> </w:t>
      </w:r>
      <w:r w:rsidRPr="006537F8">
        <w:rPr>
          <w:rFonts w:ascii="Times New Roman" w:hAnsi="Times New Roman" w:cs="Times New Roman"/>
          <w:kern w:val="2"/>
          <w:sz w:val="24"/>
          <w:szCs w:val="24"/>
          <w14:ligatures w14:val="standardContextual"/>
        </w:rPr>
        <w:t>Contractantul trebuie să instaleze toate produsele în mod corespunzător. După livrarea și instalarea produselor, contractantul va realiza toate configurările/setările necesare pentru a pune produsele în funcțiune.</w:t>
      </w:r>
    </w:p>
    <w:p w14:paraId="4F4A8B2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12.4.2 Punerea în funcțiune include, de asemenea, toate ajustările și setările necesare pentru a asigura instalarea corespunzătoare, în ceea ce privește performanța și calitatea, cu toate configurațiile necesare pentru o funcționare optimă.</w:t>
      </w:r>
    </w:p>
    <w:p w14:paraId="79C86533"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12.5. Instruirea personalului pentru utilizare</w:t>
      </w:r>
    </w:p>
    <w:p w14:paraId="17DF4B2B"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12.5.1 Contractantul este responsabil pentru instruirea la fața locului a personalului desemnat de Autoritatea Contractanta - maxim 5 persoane. Scopul instruirii este de a transfera cunoștințele necesare pentru a opera produsul, după caz.</w:t>
      </w:r>
    </w:p>
    <w:p w14:paraId="6C536AFD"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12.5.2 Instruirea va fi organizată după ce produsele sunt funcționale și trebuie să permită personalului autorității contractante să înțeleagă toate funcționalitățile acestora.</w:t>
      </w:r>
    </w:p>
    <w:p w14:paraId="573C58DB"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12.5.3 Durata și programul desfășurării sesiunii de instruire vor fi agreate cu autoritatea contractantă și se va desfășura cu prezență fizică.</w:t>
      </w:r>
    </w:p>
    <w:p w14:paraId="4129A798"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12.6. Suport tehnic</w:t>
      </w:r>
    </w:p>
    <w:p w14:paraId="760F4A7B"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 xml:space="preserve">12.6.1 Pe toată durata contractului, atât în perioada de garanție, cât și după expirarea perioadei de garanție, Contractantul va asigura suport tehnic. </w:t>
      </w:r>
    </w:p>
    <w:p w14:paraId="43A94FD6"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 xml:space="preserve">12.6.2 Contractantul va asigura un punct de contact unde se poate semnala orice problema/defecțiune care necesită suport tehnic din partea Contractantului în gestionarea unui incident, disponibil de luni până vineri între orele 9.00 - 17.00, pentru a se asigura ca orice situație semnalată este tratata cu promptitudine. Pentru rezolvarea incidentelor, serviciile de suport tehnic vor fi prestate de către personalul tehnic al contractantului, în limba română, </w:t>
      </w:r>
      <w:proofErr w:type="spellStart"/>
      <w:r w:rsidRPr="006537F8">
        <w:rPr>
          <w:rFonts w:ascii="Times New Roman" w:eastAsia="Calibri" w:hAnsi="Times New Roman" w:cs="Times New Roman"/>
          <w:kern w:val="2"/>
          <w:sz w:val="24"/>
          <w:szCs w:val="24"/>
          <w:lang w:eastAsia="ar-SA"/>
          <w14:ligatures w14:val="standardContextual"/>
        </w:rPr>
        <w:t>remote</w:t>
      </w:r>
      <w:proofErr w:type="spellEnd"/>
      <w:r w:rsidRPr="006537F8">
        <w:rPr>
          <w:rFonts w:ascii="Times New Roman" w:eastAsia="Calibri" w:hAnsi="Times New Roman" w:cs="Times New Roman"/>
          <w:kern w:val="2"/>
          <w:sz w:val="24"/>
          <w:szCs w:val="24"/>
          <w:lang w:eastAsia="ar-SA"/>
          <w14:ligatures w14:val="standardContextual"/>
        </w:rPr>
        <w:t xml:space="preserve"> și on-site la locația unde echipamentele au fost puse în funcțiune, telefonic și prin e-mail.</w:t>
      </w:r>
    </w:p>
    <w:p w14:paraId="5168A805" w14:textId="77777777" w:rsidR="006537F8" w:rsidRPr="006537F8" w:rsidRDefault="006537F8" w:rsidP="006537F8">
      <w:pPr>
        <w:spacing w:after="0" w:line="276"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12.6.3 Contractantul va prezenta o listă a persoanelor abilitate să ofere suport tehnic ce va cuprinde minim informații privind nume și prenume, nr. de telefon, adresă de e-mail.</w:t>
      </w:r>
    </w:p>
    <w:p w14:paraId="3702BB82" w14:textId="77777777" w:rsidR="006537F8" w:rsidRPr="006537F8" w:rsidRDefault="006537F8" w:rsidP="006537F8">
      <w:pPr>
        <w:spacing w:after="0" w:line="264"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12.7.</w:t>
      </w:r>
      <w:r w:rsidRPr="006537F8">
        <w:rPr>
          <w:rFonts w:ascii="Times New Roman" w:hAnsi="Times New Roman" w:cs="Times New Roman"/>
          <w:b/>
          <w:bCs/>
          <w:kern w:val="2"/>
          <w:sz w:val="24"/>
          <w:szCs w:val="24"/>
          <w14:ligatures w14:val="standardContextual"/>
        </w:rPr>
        <w:t xml:space="preserve"> </w:t>
      </w:r>
      <w:r w:rsidRPr="006537F8">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7EE02F15" w14:textId="77777777" w:rsidR="006537F8" w:rsidRPr="006537F8" w:rsidRDefault="006537F8" w:rsidP="006537F8">
      <w:pPr>
        <w:numPr>
          <w:ilvl w:val="0"/>
          <w:numId w:val="1"/>
        </w:numPr>
        <w:spacing w:after="0" w:line="240"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797B360E" w14:textId="77777777" w:rsidR="006537F8" w:rsidRPr="006537F8" w:rsidRDefault="006537F8" w:rsidP="006537F8">
      <w:pPr>
        <w:numPr>
          <w:ilvl w:val="0"/>
          <w:numId w:val="1"/>
        </w:numPr>
        <w:spacing w:after="0" w:line="240" w:lineRule="auto"/>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06D5B9FD" w14:textId="77777777" w:rsidR="006537F8" w:rsidRPr="006537F8" w:rsidRDefault="006537F8" w:rsidP="006537F8">
      <w:pPr>
        <w:numPr>
          <w:ilvl w:val="0"/>
          <w:numId w:val="2"/>
        </w:numPr>
        <w:spacing w:after="0" w:line="240" w:lineRule="auto"/>
        <w:contextualSpacing/>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504CDEF9" w14:textId="77777777" w:rsidR="006537F8" w:rsidRPr="006537F8" w:rsidRDefault="006537F8" w:rsidP="006537F8">
      <w:pPr>
        <w:numPr>
          <w:ilvl w:val="0"/>
          <w:numId w:val="2"/>
        </w:numPr>
        <w:spacing w:after="0" w:line="240" w:lineRule="auto"/>
        <w:contextualSpacing/>
        <w:jc w:val="both"/>
        <w:rPr>
          <w:rFonts w:ascii="Times New Roman" w:eastAsia="Calibri" w:hAnsi="Times New Roman" w:cs="Times New Roman"/>
          <w:kern w:val="2"/>
          <w:sz w:val="24"/>
          <w:szCs w:val="24"/>
          <w:lang w:eastAsia="ar-SA"/>
          <w14:ligatures w14:val="standardContextual"/>
        </w:rPr>
      </w:pPr>
      <w:r w:rsidRPr="006537F8">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21B8519A" w14:textId="77777777" w:rsidR="006537F8" w:rsidRPr="006537F8" w:rsidRDefault="006537F8" w:rsidP="006537F8">
      <w:pPr>
        <w:spacing w:after="0" w:line="240" w:lineRule="auto"/>
        <w:ind w:left="720"/>
        <w:contextualSpacing/>
        <w:jc w:val="both"/>
        <w:rPr>
          <w:rFonts w:ascii="Times New Roman" w:eastAsia="Calibri" w:hAnsi="Times New Roman" w:cs="Times New Roman"/>
          <w:kern w:val="2"/>
          <w:sz w:val="24"/>
          <w:szCs w:val="24"/>
          <w:highlight w:val="yellow"/>
          <w:lang w:eastAsia="ar-SA"/>
          <w14:ligatures w14:val="standardContextual"/>
        </w:rPr>
      </w:pPr>
    </w:p>
    <w:p w14:paraId="371F3C84"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13.</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 xml:space="preserve">MODIFICAREA CONTRACTULUI, CLAUZE DE REVIZUIRE </w:t>
      </w:r>
    </w:p>
    <w:p w14:paraId="446156F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13.1.</w:t>
      </w:r>
      <w:r w:rsidRPr="006537F8">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5511DD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13.2.</w:t>
      </w:r>
      <w:r w:rsidRPr="006537F8">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3F3779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13.3.</w:t>
      </w:r>
      <w:r w:rsidRPr="006537F8">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5E406AB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13.4.</w:t>
      </w:r>
      <w:r w:rsidRPr="006537F8">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684B06F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13.5.</w:t>
      </w:r>
      <w:r w:rsidRPr="006537F8">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156D75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1B902BDB"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14.</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04EF1EB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14.1.</w:t>
      </w:r>
      <w:r w:rsidRPr="006537F8">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647A281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14.2.</w:t>
      </w:r>
      <w:r w:rsidRPr="006537F8">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3D621EB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7840B96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66149DD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14.3.</w:t>
      </w:r>
      <w:r w:rsidRPr="006537F8">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FF85EF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14.4.</w:t>
      </w:r>
      <w:r w:rsidRPr="006537F8">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3660922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14.5.</w:t>
      </w:r>
      <w:r w:rsidRPr="006537F8">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31D3F39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2B354A71"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15.</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SUBCONTRACTAREA</w:t>
      </w:r>
    </w:p>
    <w:p w14:paraId="36758F51"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kern w:val="2"/>
          <w:sz w:val="24"/>
          <w:szCs w:val="24"/>
          <w14:ligatures w14:val="standardContextual"/>
        </w:rPr>
        <w:t xml:space="preserve">15.1. </w:t>
      </w:r>
      <w:r w:rsidRPr="006537F8">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5707EE17"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15.2.-</w:t>
      </w:r>
      <w:r w:rsidRPr="006537F8">
        <w:rPr>
          <w:rFonts w:ascii="Times New Roman" w:hAnsi="Times New Roman" w:cs="Times New Roman"/>
          <w:b/>
          <w:bCs/>
          <w:noProof/>
          <w:kern w:val="2"/>
          <w:sz w:val="24"/>
          <w:szCs w:val="24"/>
          <w14:ligatures w14:val="standardContextual"/>
        </w:rPr>
        <w:t xml:space="preserve"> </w:t>
      </w:r>
      <w:r w:rsidRPr="006537F8">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6645D620"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20346770"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15.3.-</w:t>
      </w:r>
      <w:r w:rsidRPr="006537F8">
        <w:rPr>
          <w:rFonts w:ascii="Times New Roman" w:hAnsi="Times New Roman" w:cs="Times New Roman"/>
          <w:b/>
          <w:bCs/>
          <w:noProof/>
          <w:kern w:val="2"/>
          <w:sz w:val="24"/>
          <w:szCs w:val="24"/>
          <w14:ligatures w14:val="standardContextual"/>
        </w:rPr>
        <w:t xml:space="preserve"> </w:t>
      </w:r>
      <w:r w:rsidRPr="006537F8">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1570F70D"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29C26C84"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22C9BFAC"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lastRenderedPageBreak/>
        <w:t xml:space="preserve">c. renuntarea/retragerea subcontractantilor din contractul de achizitie publica.   </w:t>
      </w:r>
    </w:p>
    <w:p w14:paraId="30CAFA68"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75F54836"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5DE0370D"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 </w:t>
      </w:r>
      <w:r w:rsidRPr="006537F8">
        <w:rPr>
          <w:rFonts w:ascii="Times New Roman" w:hAnsi="Times New Roman" w:cs="Times New Roman"/>
          <w:b/>
          <w:bCs/>
          <w:noProof/>
          <w:kern w:val="2"/>
          <w:sz w:val="24"/>
          <w:szCs w:val="24"/>
          <w14:ligatures w14:val="standardContextual"/>
        </w:rPr>
        <w:t>1</w:t>
      </w:r>
      <w:r w:rsidRPr="006537F8">
        <w:rPr>
          <w:rFonts w:ascii="Times New Roman" w:hAnsi="Times New Roman" w:cs="Times New Roman"/>
          <w:noProof/>
          <w:kern w:val="2"/>
          <w:sz w:val="24"/>
          <w:szCs w:val="24"/>
          <w14:ligatures w14:val="standardContextual"/>
        </w:rPr>
        <w:t>5.4.-</w:t>
      </w:r>
      <w:r w:rsidRPr="006537F8">
        <w:rPr>
          <w:rFonts w:ascii="Times New Roman" w:hAnsi="Times New Roman" w:cs="Times New Roman"/>
          <w:b/>
          <w:bCs/>
          <w:noProof/>
          <w:kern w:val="2"/>
          <w:sz w:val="24"/>
          <w:szCs w:val="24"/>
          <w14:ligatures w14:val="standardContextual"/>
        </w:rPr>
        <w:t xml:space="preserve"> </w:t>
      </w:r>
      <w:r w:rsidRPr="006537F8">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7DACDC3D" w14:textId="77777777" w:rsidR="006537F8" w:rsidRPr="006537F8" w:rsidRDefault="006537F8" w:rsidP="006537F8">
      <w:pPr>
        <w:spacing w:after="0" w:line="240" w:lineRule="auto"/>
        <w:contextualSpacing/>
        <w:jc w:val="both"/>
        <w:rPr>
          <w:rFonts w:ascii="Times New Roman" w:hAnsi="Times New Roman" w:cs="Times New Roman"/>
          <w:noProof/>
          <w:kern w:val="2"/>
          <w:sz w:val="24"/>
          <w:szCs w:val="24"/>
          <w14:ligatures w14:val="standardContextual"/>
        </w:rPr>
      </w:pPr>
      <w:r w:rsidRPr="006537F8">
        <w:rPr>
          <w:rFonts w:ascii="Times New Roman" w:hAnsi="Times New Roman" w:cs="Times New Roman"/>
          <w:noProof/>
          <w:kern w:val="2"/>
          <w:sz w:val="24"/>
          <w:szCs w:val="24"/>
          <w14:ligatures w14:val="standardContextual"/>
        </w:rPr>
        <w:t xml:space="preserve">Noii subcontractanti au obligatia: </w:t>
      </w:r>
    </w:p>
    <w:p w14:paraId="6B8A0D4A"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r w:rsidRPr="006537F8">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6537F8">
        <w:rPr>
          <w:rFonts w:ascii="Times New Roman" w:hAnsi="Times New Roman" w:cs="Times New Roman"/>
          <w:kern w:val="2"/>
          <w:sz w:val="24"/>
          <w:szCs w:val="24"/>
          <w14:ligatures w14:val="standardContextual"/>
        </w:rPr>
        <w:t>.</w:t>
      </w:r>
    </w:p>
    <w:p w14:paraId="2A2CB6E9"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1071D932"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16.</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CESIUNEA</w:t>
      </w:r>
    </w:p>
    <w:p w14:paraId="7AA610C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16.1.</w:t>
      </w:r>
      <w:r w:rsidRPr="006537F8">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4FDDA1C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16.2.</w:t>
      </w:r>
      <w:r w:rsidRPr="006537F8">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0494AEF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16.3.</w:t>
      </w:r>
      <w:r w:rsidRPr="006537F8">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708A80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16.4.</w:t>
      </w:r>
      <w:r w:rsidRPr="006537F8">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0223B34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16.5.</w:t>
      </w:r>
      <w:r w:rsidRPr="006537F8">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EA2236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16.6.</w:t>
      </w:r>
      <w:r w:rsidRPr="006537F8">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D351A7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1945DF64"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b/>
          <w:bCs/>
          <w:kern w:val="2"/>
          <w:sz w:val="24"/>
          <w:szCs w:val="24"/>
          <w14:ligatures w14:val="standardContextual"/>
        </w:rPr>
        <w:t>17. CONFIDENŢIALITATEA INFORMAȚIILOR ȘI PROTECȚIA DATELOR CU CARACTER PERSONAL</w:t>
      </w:r>
    </w:p>
    <w:p w14:paraId="2897B8B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17.1. Contractantul va considera toate documentele și informațiile care îi sunt puse la dispoziție în vederea încheierii și executării Contractului drept strict confidențiale.</w:t>
      </w:r>
    </w:p>
    <w:p w14:paraId="5F96704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295EB3F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12B69A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980A10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06AE6B5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582A9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0D65C73C"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1498F216"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 xml:space="preserve">18. </w:t>
      </w:r>
      <w:r w:rsidRPr="006537F8">
        <w:rPr>
          <w:rFonts w:ascii="Times New Roman" w:hAnsi="Times New Roman" w:cs="Times New Roman"/>
          <w:b/>
          <w:bCs/>
          <w:kern w:val="2"/>
          <w:sz w:val="24"/>
          <w:szCs w:val="24"/>
          <w14:ligatures w14:val="standardContextual"/>
        </w:rPr>
        <w:t>OBLIGAȚIILE ȘI DREPTURILE PRINCIPALE ALE AUTORITĂȚII/ENTITĂȚII CONTRACTANTE</w:t>
      </w:r>
    </w:p>
    <w:p w14:paraId="4A8BECB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18.1.</w:t>
      </w:r>
      <w:r w:rsidRPr="006537F8">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5040CB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18.2.</w:t>
      </w:r>
      <w:r w:rsidRPr="006537F8">
        <w:rPr>
          <w:rFonts w:ascii="Times New Roman" w:hAnsi="Times New Roman" w:cs="Times New Roman"/>
          <w:kern w:val="2"/>
          <w:sz w:val="24"/>
          <w:szCs w:val="24"/>
          <w14:ligatures w14:val="standardContextual"/>
        </w:rPr>
        <w:tab/>
        <w:t>Autoritatea contractantă se obligă să respecte prevederile Caietului de sarcini.</w:t>
      </w:r>
    </w:p>
    <w:p w14:paraId="37683D6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18.3.</w:t>
      </w:r>
      <w:r w:rsidRPr="006537F8">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50803A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18.4.</w:t>
      </w:r>
      <w:r w:rsidRPr="006537F8">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0F815E8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18.5.</w:t>
      </w:r>
      <w:r w:rsidRPr="006537F8">
        <w:rPr>
          <w:rFonts w:ascii="Times New Roman" w:hAnsi="Times New Roman" w:cs="Times New Roman"/>
          <w:kern w:val="2"/>
          <w:sz w:val="24"/>
          <w:szCs w:val="24"/>
          <w14:ligatures w14:val="standardContextual"/>
        </w:rPr>
        <w:tab/>
        <w:t>Procedura de recepție se face în acord cu regulile stabilite prin Caietul de sarcini.</w:t>
      </w:r>
    </w:p>
    <w:p w14:paraId="7114761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18.6.</w:t>
      </w:r>
      <w:r w:rsidRPr="006537F8">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-a executat obligația.</w:t>
      </w:r>
    </w:p>
    <w:p w14:paraId="39029B9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18.7.</w:t>
      </w:r>
      <w:r w:rsidRPr="006537F8">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341867F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18.8.</w:t>
      </w:r>
      <w:r w:rsidRPr="006537F8">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2758723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18.9.</w:t>
      </w:r>
      <w:r w:rsidRPr="006537F8">
        <w:rPr>
          <w:rFonts w:ascii="Times New Roman" w:hAnsi="Times New Roman" w:cs="Times New Roman"/>
          <w:kern w:val="2"/>
          <w:sz w:val="24"/>
          <w:szCs w:val="24"/>
          <w14:ligatures w14:val="standardContextual"/>
        </w:rPr>
        <w:tab/>
        <w:t>În situația prevăzută de art. 18.6. Autoritatea/entitatea contractantă are dreptul:</w:t>
      </w:r>
    </w:p>
    <w:p w14:paraId="0721ECB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 de a rezoluționa integral/parțial Contractul;</w:t>
      </w:r>
    </w:p>
    <w:p w14:paraId="3B82E85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6537F8">
        <w:rPr>
          <w:rFonts w:ascii="Times New Roman" w:hAnsi="Times New Roman" w:cs="Times New Roman"/>
          <w:kern w:val="2"/>
          <w:sz w:val="24"/>
          <w:szCs w:val="24"/>
          <w14:ligatures w14:val="standardContextual"/>
        </w:rPr>
        <w:t>contractante</w:t>
      </w:r>
      <w:proofErr w:type="spellEnd"/>
      <w:r w:rsidRPr="006537F8">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2817625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424613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18.10.</w:t>
      </w:r>
      <w:r w:rsidRPr="006537F8">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22B1A0D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18.11.</w:t>
      </w:r>
      <w:r w:rsidRPr="006537F8">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1374449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18.12.</w:t>
      </w:r>
      <w:r w:rsidRPr="006537F8">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6E78A26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24FA6CA9"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 xml:space="preserve">19. </w:t>
      </w:r>
      <w:r w:rsidRPr="006537F8">
        <w:rPr>
          <w:rFonts w:ascii="Times New Roman" w:hAnsi="Times New Roman" w:cs="Times New Roman"/>
          <w:b/>
          <w:bCs/>
          <w:kern w:val="2"/>
          <w:sz w:val="24"/>
          <w:szCs w:val="24"/>
          <w14:ligatures w14:val="standardContextual"/>
        </w:rPr>
        <w:t>OBLIGAȚIILE PRINCIPALE ALE CONTRACTANTULUI</w:t>
      </w:r>
    </w:p>
    <w:p w14:paraId="362747F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19.1.</w:t>
      </w:r>
      <w:r w:rsidRPr="006537F8">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6537F8">
        <w:rPr>
          <w:rFonts w:ascii="Times New Roman" w:hAnsi="Times New Roman" w:cs="Times New Roman"/>
          <w:kern w:val="2"/>
          <w:sz w:val="24"/>
          <w:szCs w:val="24"/>
          <w14:ligatures w14:val="standardContextual"/>
        </w:rPr>
        <w:t>şi</w:t>
      </w:r>
      <w:proofErr w:type="spellEnd"/>
      <w:r w:rsidRPr="006537F8">
        <w:rPr>
          <w:rFonts w:ascii="Times New Roman" w:hAnsi="Times New Roman" w:cs="Times New Roman"/>
          <w:kern w:val="2"/>
          <w:sz w:val="24"/>
          <w:szCs w:val="24"/>
          <w14:ligatures w14:val="standardContextual"/>
        </w:rPr>
        <w:t xml:space="preserve"> de sprijin tehnic) și își va îndeplini obligațiile în condițiile stabilite prin prezentul Contract, cu respectarea prevederilor documentației de atribuire și a ofertei în baza căreia i-a fost atribuit contractul.</w:t>
      </w:r>
    </w:p>
    <w:p w14:paraId="1C00ADE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19.2.</w:t>
      </w:r>
      <w:r w:rsidRPr="006537F8">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611BD18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19.3.</w:t>
      </w:r>
      <w:r w:rsidRPr="006537F8">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03420FB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19.4.</w:t>
      </w:r>
      <w:r w:rsidRPr="006537F8">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1862D4D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19.5.</w:t>
      </w:r>
      <w:r w:rsidRPr="006537F8">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228C671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19.6.</w:t>
      </w:r>
      <w:r w:rsidRPr="006537F8">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7F5BE18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19.7.</w:t>
      </w:r>
      <w:r w:rsidRPr="006537F8">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02E7E1C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19.8.</w:t>
      </w:r>
      <w:r w:rsidRPr="006537F8">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14CD016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19.9.</w:t>
      </w:r>
      <w:r w:rsidRPr="006537F8">
        <w:rPr>
          <w:rFonts w:ascii="Times New Roman" w:hAnsi="Times New Roman" w:cs="Times New Roman"/>
          <w:kern w:val="2"/>
          <w:sz w:val="24"/>
          <w:szCs w:val="24"/>
          <w14:ligatures w14:val="standardContextual"/>
        </w:rPr>
        <w:tab/>
        <w:t xml:space="preserve">Contractantul este pe deplin responsabil pentru furnizarea produselor și executarea operațiunilor conexe în condițiile Caietului de sarcini, în conformitate cu propunerea sa tehnică. Totodată, este răspunzător </w:t>
      </w:r>
      <w:r w:rsidRPr="006537F8">
        <w:rPr>
          <w:rFonts w:ascii="Times New Roman" w:hAnsi="Times New Roman" w:cs="Times New Roman"/>
          <w:kern w:val="2"/>
          <w:sz w:val="24"/>
          <w:szCs w:val="24"/>
          <w14:ligatures w14:val="standardContextual"/>
        </w:rPr>
        <w:lastRenderedPageBreak/>
        <w:t>atât de siguranța tuturor operațiunilor și metodelor de prestare, cât și de calificarea personalului folosit pe toată durata contractului.</w:t>
      </w:r>
    </w:p>
    <w:p w14:paraId="17BCC204" w14:textId="77777777" w:rsidR="006537F8" w:rsidRPr="006537F8" w:rsidRDefault="006537F8" w:rsidP="006537F8">
      <w:pPr>
        <w:spacing w:after="0" w:line="240" w:lineRule="auto"/>
        <w:jc w:val="both"/>
        <w:rPr>
          <w:rFonts w:ascii="Times New Roman" w:hAnsi="Times New Roman" w:cs="Times New Roman"/>
          <w:kern w:val="2"/>
          <w:sz w:val="24"/>
          <w:szCs w:val="24"/>
          <w:highlight w:val="yellow"/>
          <w14:ligatures w14:val="standardContextual"/>
        </w:rPr>
      </w:pPr>
      <w:r w:rsidRPr="006537F8">
        <w:rPr>
          <w:rFonts w:ascii="Times New Roman" w:hAnsi="Times New Roman" w:cs="Times New Roman"/>
          <w:kern w:val="2"/>
          <w:sz w:val="24"/>
          <w:szCs w:val="24"/>
          <w14:ligatures w14:val="standardContextual"/>
        </w:rPr>
        <w:t>19.10.</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Perioada de garanție acordată produselor este de 36 de luni de la data montajului și/sau punerii în funcțiune (după caz), respectiv data acceptării produselor de către autoritatea contractantă.</w:t>
      </w:r>
    </w:p>
    <w:p w14:paraId="3F6BD0E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2639B8E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 xml:space="preserve">19.10. </w:t>
      </w:r>
      <w:r w:rsidRPr="006537F8">
        <w:rPr>
          <w:rFonts w:ascii="Times New Roman" w:hAnsi="Times New Roman" w:cs="Times New Roman"/>
          <w:b/>
          <w:bCs/>
          <w:kern w:val="2"/>
          <w:sz w:val="24"/>
          <w:szCs w:val="24"/>
          <w14:ligatures w14:val="standardContextual"/>
        </w:rPr>
        <w:t xml:space="preserve">b) Contractantul va asigura intervenție în perioada de garanție în maxim 72 de ore de la anunțarea defectului la punctul de contact. Transportul produsului de la </w:t>
      </w:r>
      <w:proofErr w:type="spellStart"/>
      <w:r w:rsidRPr="006537F8">
        <w:rPr>
          <w:rFonts w:ascii="Times New Roman" w:hAnsi="Times New Roman" w:cs="Times New Roman"/>
          <w:b/>
          <w:bCs/>
          <w:kern w:val="2"/>
          <w:sz w:val="24"/>
          <w:szCs w:val="24"/>
          <w14:ligatures w14:val="standardContextual"/>
        </w:rPr>
        <w:t>şi</w:t>
      </w:r>
      <w:proofErr w:type="spellEnd"/>
      <w:r w:rsidRPr="006537F8">
        <w:rPr>
          <w:rFonts w:ascii="Times New Roman" w:hAnsi="Times New Roman" w:cs="Times New Roman"/>
          <w:b/>
          <w:bCs/>
          <w:kern w:val="2"/>
          <w:sz w:val="24"/>
          <w:szCs w:val="24"/>
          <w14:ligatures w14:val="standardContextual"/>
        </w:rPr>
        <w:t xml:space="preserve"> la locația unde a fost montat se face pe cheltuiala Contractantului.</w:t>
      </w:r>
    </w:p>
    <w:p w14:paraId="0F78773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19.11.</w:t>
      </w:r>
      <w:r w:rsidRPr="006537F8">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1B81B938"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5AAB5D14"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20.</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CONFLICTUL DE INTERESE</w:t>
      </w:r>
    </w:p>
    <w:p w14:paraId="7B1EA9E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20.1.</w:t>
      </w:r>
      <w:r w:rsidRPr="006537F8">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268AA0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20.2.</w:t>
      </w:r>
      <w:r w:rsidRPr="006537F8">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644FC7D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20.3.</w:t>
      </w:r>
      <w:r w:rsidRPr="006537F8">
        <w:rPr>
          <w:rFonts w:ascii="Times New Roman" w:hAnsi="Times New Roman" w:cs="Times New Roman"/>
          <w:kern w:val="2"/>
          <w:sz w:val="24"/>
          <w:szCs w:val="24"/>
          <w14:ligatures w14:val="standardContextual"/>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63B2D2F4"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5E53D5E5"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21.</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CONDUITA CONTRACTANTULUI</w:t>
      </w:r>
    </w:p>
    <w:p w14:paraId="5141AAA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21.1.</w:t>
      </w:r>
      <w:r w:rsidRPr="006537F8">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3D8BA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21.2.</w:t>
      </w:r>
      <w:r w:rsidRPr="006537F8">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5724946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21.3.</w:t>
      </w:r>
      <w:r w:rsidRPr="006537F8">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315F5AB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1AB15D26"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22.</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OBLIGAȚII PRIVIND DAUNELE ȘI PENALITĂȚILE DE ÎNTÂRZIERE</w:t>
      </w:r>
    </w:p>
    <w:p w14:paraId="214F343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22.1.</w:t>
      </w:r>
      <w:r w:rsidRPr="006537F8">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7692679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(i)</w:t>
      </w:r>
      <w:r w:rsidRPr="006537F8">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99DB8C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62C6230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22.2.</w:t>
      </w:r>
      <w:r w:rsidRPr="006537F8">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663A85A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6E25534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28F8597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w:t>
      </w:r>
      <w:r w:rsidRPr="006537F8">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5A8D8E3C" w14:textId="77777777" w:rsidR="006537F8" w:rsidRPr="006537F8" w:rsidRDefault="006537F8" w:rsidP="006537F8">
      <w:pPr>
        <w:spacing w:after="0" w:line="240" w:lineRule="auto"/>
        <w:jc w:val="both"/>
        <w:rPr>
          <w:rFonts w:ascii="Times New Roman" w:hAnsi="Times New Roman" w:cs="Times New Roman"/>
          <w:i/>
          <w:kern w:val="2"/>
          <w:sz w:val="24"/>
          <w:szCs w:val="24"/>
          <w14:ligatures w14:val="standardContextual"/>
        </w:rPr>
      </w:pPr>
      <w:r w:rsidRPr="006537F8">
        <w:rPr>
          <w:rFonts w:ascii="Times New Roman" w:hAnsi="Times New Roman" w:cs="Times New Roman"/>
          <w:kern w:val="2"/>
          <w:sz w:val="24"/>
          <w:szCs w:val="24"/>
          <w14:ligatures w14:val="standardContextual"/>
        </w:rPr>
        <w:t>22.3.</w:t>
      </w:r>
      <w:r w:rsidRPr="006537F8">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6537F8">
        <w:rPr>
          <w:rFonts w:ascii="Times New Roman" w:hAnsi="Times New Roman" w:cs="Times New Roman"/>
          <w:kern w:val="2"/>
          <w:sz w:val="24"/>
          <w:szCs w:val="24"/>
          <w:vertAlign w:val="superscript"/>
          <w14:ligatures w14:val="standardContextual"/>
        </w:rPr>
        <w:t>1</w:t>
      </w:r>
      <w:r w:rsidRPr="006537F8">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6537F8">
        <w:rPr>
          <w:rFonts w:ascii="Times New Roman" w:hAnsi="Times New Roman" w:cs="Times New Roman"/>
          <w:i/>
          <w:kern w:val="2"/>
          <w:sz w:val="24"/>
          <w:szCs w:val="24"/>
          <w14:ligatures w14:val="standardContextual"/>
        </w:rPr>
        <w:t>dar nu mai mult de valoarea produselor nelivrate.</w:t>
      </w:r>
    </w:p>
    <w:p w14:paraId="039689B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22.4.</w:t>
      </w:r>
      <w:r w:rsidRPr="006537F8">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12EC76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22.5.</w:t>
      </w:r>
      <w:r w:rsidRPr="006537F8">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3AA415D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22.6.</w:t>
      </w:r>
      <w:r w:rsidRPr="006537F8">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3E733D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22.7.</w:t>
      </w:r>
      <w:r w:rsidRPr="006537F8">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17BBE12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22.8.</w:t>
      </w:r>
      <w:r w:rsidRPr="006537F8">
        <w:rPr>
          <w:rFonts w:ascii="Times New Roman" w:hAnsi="Times New Roman" w:cs="Times New Roman"/>
          <w:kern w:val="2"/>
          <w:sz w:val="24"/>
          <w:szCs w:val="24"/>
          <w14:ligatures w14:val="standardContextual"/>
        </w:rPr>
        <w:tab/>
        <w:t>Răspunderea Contractantului nu operează în următoarele situații:</w:t>
      </w:r>
    </w:p>
    <w:p w14:paraId="1DB92AD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a)</w:t>
      </w:r>
      <w:r w:rsidRPr="006537F8">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63ACA71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b)</w:t>
      </w:r>
      <w:r w:rsidRPr="006537F8">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7192C6F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c)</w:t>
      </w:r>
      <w:r w:rsidRPr="006537F8">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26E6DE2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21.9.</w:t>
      </w:r>
      <w:r w:rsidRPr="006537F8">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1E42BB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22.10.</w:t>
      </w:r>
      <w:r w:rsidRPr="006537F8">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296D1CB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22.11.</w:t>
      </w:r>
      <w:r w:rsidRPr="006537F8">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0B47EDF5"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23.</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61808FB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23.1.</w:t>
      </w:r>
      <w:r w:rsidRPr="006537F8">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C156247"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7B68039F"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24.</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DREPTURI DE PROPRIETATE INTELECTUALĂ</w:t>
      </w:r>
    </w:p>
    <w:p w14:paraId="605FF60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24.1.</w:t>
      </w:r>
      <w:r w:rsidRPr="006537F8">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C6F445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24.2.</w:t>
      </w:r>
      <w:r w:rsidRPr="006537F8">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39D7B7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3B979253" w14:textId="77777777" w:rsidR="006537F8" w:rsidRPr="006537F8" w:rsidRDefault="006537F8" w:rsidP="006537F8">
      <w:pPr>
        <w:spacing w:after="0" w:line="240" w:lineRule="auto"/>
        <w:jc w:val="both"/>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25.</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OBLIGAȚII ÎN LEGĂTURĂ CU CALITATEA PRODUSELOR</w:t>
      </w:r>
    </w:p>
    <w:p w14:paraId="40D5562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25.1.</w:t>
      </w:r>
      <w:r w:rsidRPr="006537F8">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53576532"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5AD20422"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26.</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FACTURARE ȘI PLĂȚI ÎN CADRUL CONTRACTULUI</w:t>
      </w:r>
    </w:p>
    <w:p w14:paraId="45F5657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26.1.</w:t>
      </w:r>
      <w:r w:rsidRPr="006537F8">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724178C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26.2.</w:t>
      </w:r>
      <w:r w:rsidRPr="006537F8">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54C2D37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26.3.</w:t>
      </w:r>
      <w:r w:rsidRPr="006537F8">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5136609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26.4.</w:t>
      </w:r>
      <w:r w:rsidRPr="006537F8">
        <w:rPr>
          <w:rFonts w:ascii="Times New Roman" w:hAnsi="Times New Roman" w:cs="Times New Roman"/>
          <w:kern w:val="2"/>
          <w:sz w:val="24"/>
          <w:szCs w:val="24"/>
          <w14:ligatures w14:val="standardContextual"/>
        </w:rPr>
        <w:tab/>
        <w:t>Moneda utilizată în cadrul prezentului Contract: LEU</w:t>
      </w:r>
    </w:p>
    <w:p w14:paraId="2E24E9E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26.5.</w:t>
      </w:r>
      <w:r w:rsidRPr="006537F8">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592D593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26.6.</w:t>
      </w:r>
      <w:r w:rsidRPr="006537F8">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BC3A1B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26.7.</w:t>
      </w:r>
      <w:r w:rsidRPr="006537F8">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5B1EC490" w14:textId="77777777" w:rsid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26.8.</w:t>
      </w:r>
      <w:r w:rsidRPr="006537F8">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56BCD3C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4667AA2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27.</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SUSPENDAREA CONTRACTULUI</w:t>
      </w:r>
    </w:p>
    <w:p w14:paraId="11F8160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27.1.</w:t>
      </w:r>
      <w:r w:rsidRPr="006537F8">
        <w:rPr>
          <w:rFonts w:ascii="Times New Roman" w:hAnsi="Times New Roman" w:cs="Times New Roman"/>
          <w:kern w:val="2"/>
          <w:sz w:val="24"/>
          <w:szCs w:val="24"/>
          <w14:ligatures w14:val="standardContextual"/>
        </w:rPr>
        <w:tab/>
        <w:t>În situații temeinic justificate, părțile pot conveni suspendarea executării Contractului.</w:t>
      </w:r>
    </w:p>
    <w:p w14:paraId="7570EAC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27.2.</w:t>
      </w:r>
      <w:r w:rsidRPr="006537F8">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07EC641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27.3.</w:t>
      </w:r>
      <w:r w:rsidRPr="006537F8">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12C7661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06A48DF9"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28.</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FORȚA MAJORĂ</w:t>
      </w:r>
    </w:p>
    <w:p w14:paraId="71E7487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28.1.</w:t>
      </w:r>
      <w:r w:rsidRPr="006537F8">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50D41A94"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28.2.</w:t>
      </w:r>
      <w:r w:rsidRPr="006537F8">
        <w:rPr>
          <w:rFonts w:ascii="Times New Roman" w:hAnsi="Times New Roman" w:cs="Times New Roman"/>
          <w:kern w:val="2"/>
          <w:sz w:val="24"/>
          <w:szCs w:val="24"/>
          <w14:ligatures w14:val="standardContextual"/>
        </w:rPr>
        <w:tab/>
        <w:t>Forța majoră și cazul fortuit trebuie dovedite.</w:t>
      </w:r>
    </w:p>
    <w:p w14:paraId="740C8AA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28.3.</w:t>
      </w:r>
      <w:r w:rsidRPr="006537F8">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2031637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28.4.</w:t>
      </w:r>
      <w:r w:rsidRPr="006537F8">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21C2C5C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28.5.</w:t>
      </w:r>
      <w:r w:rsidRPr="006537F8">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482AE19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28.6.</w:t>
      </w:r>
      <w:r w:rsidRPr="006537F8">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01D9728"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7A3C9492"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29.</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ÎNCETAREA CONTRACTULUI</w:t>
      </w:r>
    </w:p>
    <w:p w14:paraId="011CAA5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29.1.</w:t>
      </w:r>
      <w:r w:rsidRPr="006537F8">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43BF847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29.2.</w:t>
      </w:r>
      <w:r w:rsidRPr="006537F8">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254A10F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w:t>
      </w:r>
      <w:r w:rsidRPr="006537F8">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257AA8F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6DB079D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(iii)</w:t>
      </w:r>
      <w:r w:rsidRPr="006537F8">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263E5DA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(iv)</w:t>
      </w:r>
      <w:r w:rsidRPr="006537F8">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419CC7B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w:t>
      </w:r>
      <w:r w:rsidRPr="006537F8">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743E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(vi)</w:t>
      </w:r>
      <w:r w:rsidRPr="006537F8">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49E3B44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(vii)</w:t>
      </w:r>
      <w:r w:rsidRPr="006537F8">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3F87E1B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(viii)</w:t>
      </w:r>
      <w:r w:rsidRPr="006537F8">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5AEAB56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(ix)</w:t>
      </w:r>
      <w:r w:rsidRPr="006537F8">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793DB8F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(x)</w:t>
      </w:r>
      <w:r w:rsidRPr="006537F8">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FED83F7"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(xi)</w:t>
      </w:r>
      <w:r w:rsidRPr="006537F8">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65EC896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(xii)</w:t>
      </w:r>
      <w:r w:rsidRPr="006537F8">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3E5FF2C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(xiii)</w:t>
      </w:r>
      <w:r w:rsidRPr="006537F8">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01F0DB1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29.3.</w:t>
      </w:r>
      <w:r w:rsidRPr="006537F8">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1012AAD3"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(i)</w:t>
      </w:r>
      <w:r w:rsidRPr="006537F8">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3730187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(ii)</w:t>
      </w:r>
      <w:r w:rsidRPr="006537F8">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4B27D729"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29.4.</w:t>
      </w:r>
      <w:r w:rsidRPr="006537F8">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2762DB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29.5.</w:t>
      </w:r>
      <w:r w:rsidRPr="006537F8">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1AC59071"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29.6.</w:t>
      </w:r>
      <w:r w:rsidRPr="006537F8">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842FE4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29.7.</w:t>
      </w:r>
      <w:r w:rsidRPr="006537F8">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2D22426A"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29.8.</w:t>
      </w:r>
      <w:r w:rsidRPr="006537F8">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65A94B5"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29.9.</w:t>
      </w:r>
      <w:r w:rsidRPr="006537F8">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2C07A013"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3B94B4D8"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30.</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INSOLVENȚĂ ȘI FALIMENT</w:t>
      </w:r>
    </w:p>
    <w:p w14:paraId="52EAA84C"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30.1.</w:t>
      </w:r>
      <w:r w:rsidRPr="006537F8">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0F473FAF"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30.2.</w:t>
      </w:r>
      <w:r w:rsidRPr="006537F8">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B62C868"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30.3.</w:t>
      </w:r>
      <w:r w:rsidRPr="006537F8">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57AF2196"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30.4.</w:t>
      </w:r>
      <w:r w:rsidRPr="006537F8">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74A84F3B"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77F47F2B"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31.</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LIMBA CONTRACTULUI</w:t>
      </w:r>
    </w:p>
    <w:p w14:paraId="79BF94D2"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31.1.</w:t>
      </w:r>
      <w:r w:rsidRPr="006537F8">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45BD3466"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06900D7E"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32.</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LEGEA APLICABILĂ</w:t>
      </w:r>
    </w:p>
    <w:p w14:paraId="5F62457B"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32.1.</w:t>
      </w:r>
      <w:r w:rsidRPr="006537F8">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58106E0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p>
    <w:p w14:paraId="3598D25A" w14:textId="77777777" w:rsidR="006537F8" w:rsidRPr="006537F8" w:rsidRDefault="006537F8" w:rsidP="006537F8">
      <w:pPr>
        <w:spacing w:after="0" w:line="240" w:lineRule="auto"/>
        <w:rPr>
          <w:rFonts w:ascii="Times New Roman" w:hAnsi="Times New Roman" w:cs="Times New Roman"/>
          <w:b/>
          <w:bCs/>
          <w:kern w:val="2"/>
          <w:sz w:val="24"/>
          <w:szCs w:val="24"/>
          <w14:ligatures w14:val="standardContextual"/>
        </w:rPr>
      </w:pPr>
      <w:r w:rsidRPr="006537F8">
        <w:rPr>
          <w:rFonts w:ascii="Times New Roman" w:hAnsi="Times New Roman" w:cs="Times New Roman"/>
          <w:kern w:val="2"/>
          <w:sz w:val="24"/>
          <w:szCs w:val="24"/>
          <w14:ligatures w14:val="standardContextual"/>
        </w:rPr>
        <w:t>33.</w:t>
      </w:r>
      <w:r w:rsidRPr="006537F8">
        <w:rPr>
          <w:rFonts w:ascii="Times New Roman" w:hAnsi="Times New Roman" w:cs="Times New Roman"/>
          <w:kern w:val="2"/>
          <w:sz w:val="24"/>
          <w:szCs w:val="24"/>
          <w14:ligatures w14:val="standardContextual"/>
        </w:rPr>
        <w:tab/>
      </w:r>
      <w:r w:rsidRPr="006537F8">
        <w:rPr>
          <w:rFonts w:ascii="Times New Roman" w:hAnsi="Times New Roman" w:cs="Times New Roman"/>
          <w:b/>
          <w:bCs/>
          <w:kern w:val="2"/>
          <w:sz w:val="24"/>
          <w:szCs w:val="24"/>
          <w14:ligatures w14:val="standardContextual"/>
        </w:rPr>
        <w:t>SOLUȚIONAREA EVENTUALELOR DIVERGENȚE ȘI A LITIGIILOR</w:t>
      </w:r>
    </w:p>
    <w:p w14:paraId="42CA9A3E"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33.1.</w:t>
      </w:r>
      <w:r w:rsidRPr="006537F8">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18C044D"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lastRenderedPageBreak/>
        <w:t>33.2.</w:t>
      </w:r>
      <w:r w:rsidRPr="006537F8">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38DFEA0" w14:textId="77777777" w:rsidR="006537F8" w:rsidRPr="006537F8" w:rsidRDefault="006537F8" w:rsidP="006537F8">
      <w:pPr>
        <w:spacing w:after="0" w:line="240" w:lineRule="auto"/>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33.3.</w:t>
      </w:r>
      <w:r w:rsidRPr="006537F8">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196E1552"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2F34B26C" w14:textId="77777777" w:rsidR="006537F8" w:rsidRPr="006537F8" w:rsidRDefault="006537F8" w:rsidP="006537F8">
      <w:pPr>
        <w:spacing w:after="0" w:line="240" w:lineRule="auto"/>
        <w:ind w:firstLine="708"/>
        <w:jc w:val="both"/>
        <w:rPr>
          <w:rFonts w:ascii="Times New Roman" w:hAnsi="Times New Roman" w:cs="Times New Roman"/>
          <w:kern w:val="2"/>
          <w:sz w:val="24"/>
          <w:szCs w:val="24"/>
          <w14:ligatures w14:val="standardContextual"/>
        </w:rPr>
      </w:pPr>
      <w:r w:rsidRPr="006537F8">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13ADA597" w14:textId="77777777" w:rsidR="006537F8" w:rsidRPr="006537F8" w:rsidRDefault="006537F8" w:rsidP="006537F8">
      <w:pPr>
        <w:spacing w:after="0" w:line="240" w:lineRule="auto"/>
        <w:rPr>
          <w:rFonts w:ascii="Times New Roman" w:hAnsi="Times New Roman" w:cs="Times New Roman"/>
          <w:kern w:val="2"/>
          <w:sz w:val="24"/>
          <w:szCs w:val="24"/>
          <w14:ligatures w14:val="standardContextual"/>
        </w:rPr>
      </w:pPr>
    </w:p>
    <w:p w14:paraId="07B648DB" w14:textId="77777777" w:rsidR="006537F8" w:rsidRPr="006537F8" w:rsidRDefault="006537F8" w:rsidP="006537F8">
      <w:pPr>
        <w:spacing w:after="0" w:line="240" w:lineRule="auto"/>
        <w:rPr>
          <w:rFonts w:ascii="Times New Roman" w:hAnsi="Times New Roman" w:cs="Times New Roman"/>
          <w:b/>
          <w:bCs/>
          <w:kern w:val="2"/>
          <w14:ligatures w14:val="standardContextual"/>
        </w:rPr>
      </w:pPr>
      <w:r w:rsidRPr="006537F8">
        <w:rPr>
          <w:rFonts w:ascii="Times New Roman" w:hAnsi="Times New Roman" w:cs="Times New Roman"/>
          <w:b/>
          <w:bCs/>
          <w:kern w:val="2"/>
          <w14:ligatures w14:val="standardContextual"/>
        </w:rPr>
        <w:t>Autoritatea contractantă,</w:t>
      </w:r>
      <w:r w:rsidRPr="006537F8">
        <w:rPr>
          <w:rFonts w:ascii="Times New Roman" w:hAnsi="Times New Roman" w:cs="Times New Roman"/>
          <w:b/>
          <w:bCs/>
          <w:kern w:val="2"/>
          <w14:ligatures w14:val="standardContextual"/>
        </w:rPr>
        <w:tab/>
        <w:t xml:space="preserve">                                                                           Contractant,</w:t>
      </w:r>
    </w:p>
    <w:p w14:paraId="7715B978" w14:textId="77777777" w:rsidR="006537F8" w:rsidRPr="006537F8" w:rsidRDefault="006537F8" w:rsidP="006537F8">
      <w:pPr>
        <w:spacing w:after="0" w:line="240" w:lineRule="auto"/>
        <w:rPr>
          <w:rFonts w:ascii="Times New Roman" w:hAnsi="Times New Roman" w:cs="Times New Roman"/>
          <w:b/>
          <w:bCs/>
          <w:kern w:val="2"/>
          <w14:ligatures w14:val="standardContextual"/>
        </w:rPr>
      </w:pPr>
      <w:r w:rsidRPr="006537F8">
        <w:rPr>
          <w:rFonts w:ascii="Times New Roman" w:hAnsi="Times New Roman" w:cs="Times New Roman"/>
          <w:b/>
          <w:bCs/>
          <w:kern w:val="2"/>
          <w14:ligatures w14:val="standardContextual"/>
        </w:rPr>
        <w:t>DIRECȚIA GENERALĂ PENTRU</w:t>
      </w:r>
      <w:r w:rsidRPr="006537F8">
        <w:rPr>
          <w:b/>
          <w:bCs/>
          <w:kern w:val="2"/>
          <w14:ligatures w14:val="standardContextual"/>
        </w:rPr>
        <w:t xml:space="preserve"> </w:t>
      </w:r>
      <w:r w:rsidRPr="006537F8">
        <w:rPr>
          <w:b/>
          <w:bCs/>
          <w:kern w:val="2"/>
          <w14:ligatures w14:val="standardContextual"/>
        </w:rPr>
        <w:tab/>
      </w:r>
      <w:r w:rsidRPr="006537F8">
        <w:rPr>
          <w:b/>
          <w:bCs/>
          <w:kern w:val="2"/>
          <w14:ligatures w14:val="standardContextual"/>
        </w:rPr>
        <w:tab/>
      </w:r>
      <w:r w:rsidRPr="006537F8">
        <w:rPr>
          <w:b/>
          <w:bCs/>
          <w:kern w:val="2"/>
          <w14:ligatures w14:val="standardContextual"/>
        </w:rPr>
        <w:tab/>
        <w:t xml:space="preserve">                                  </w:t>
      </w:r>
      <w:r w:rsidRPr="006537F8">
        <w:rPr>
          <w:rFonts w:ascii="Times New Roman" w:hAnsi="Times New Roman" w:cs="Times New Roman"/>
          <w:b/>
          <w:bCs/>
          <w:kern w:val="2"/>
          <w14:ligatures w14:val="standardContextual"/>
        </w:rPr>
        <w:t>KRONLIFT S.R.L.</w:t>
      </w:r>
    </w:p>
    <w:p w14:paraId="17792E7A" w14:textId="77777777" w:rsidR="006537F8" w:rsidRPr="006537F8" w:rsidRDefault="006537F8" w:rsidP="006537F8">
      <w:pPr>
        <w:spacing w:after="0" w:line="240" w:lineRule="auto"/>
        <w:rPr>
          <w:rFonts w:ascii="Times New Roman" w:hAnsi="Times New Roman" w:cs="Times New Roman"/>
          <w:b/>
          <w:bCs/>
          <w:kern w:val="2"/>
          <w14:ligatures w14:val="standardContextual"/>
        </w:rPr>
      </w:pPr>
      <w:r w:rsidRPr="006537F8">
        <w:rPr>
          <w:rFonts w:ascii="Times New Roman" w:hAnsi="Times New Roman" w:cs="Times New Roman"/>
          <w:b/>
          <w:bCs/>
          <w:kern w:val="2"/>
          <w14:ligatures w14:val="standardContextual"/>
        </w:rPr>
        <w:t xml:space="preserve">ADMINISTRAREA PATRIMONIULUI  </w:t>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t xml:space="preserve">                 ADMINISTRATOR,</w:t>
      </w:r>
    </w:p>
    <w:p w14:paraId="1EF8B7CB" w14:textId="37F42C5A" w:rsidR="006537F8" w:rsidRPr="006537F8" w:rsidRDefault="006537F8" w:rsidP="006537F8">
      <w:pPr>
        <w:spacing w:after="0" w:line="240" w:lineRule="auto"/>
        <w:rPr>
          <w:rFonts w:ascii="Times New Roman" w:hAnsi="Times New Roman" w:cs="Times New Roman"/>
          <w:b/>
          <w:bCs/>
          <w:kern w:val="2"/>
          <w14:ligatures w14:val="standardContextual"/>
        </w:rPr>
      </w:pPr>
      <w:r w:rsidRPr="006537F8">
        <w:rPr>
          <w:rFonts w:ascii="Times New Roman" w:hAnsi="Times New Roman" w:cs="Times New Roman"/>
          <w:b/>
          <w:bCs/>
          <w:kern w:val="2"/>
          <w14:ligatures w14:val="standardContextual"/>
        </w:rPr>
        <w:t>IMOBILIAR SECTOR 2</w:t>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r>
      <w:r w:rsidRPr="006537F8">
        <w:rPr>
          <w:rFonts w:ascii="Times New Roman" w:hAnsi="Times New Roman" w:cs="Times New Roman"/>
          <w:b/>
          <w:bCs/>
          <w:kern w:val="2"/>
          <w14:ligatures w14:val="standardContextual"/>
        </w:rPr>
        <w:tab/>
        <w:t xml:space="preserve">        </w:t>
      </w:r>
    </w:p>
    <w:p w14:paraId="46AFA66F" w14:textId="77777777" w:rsidR="006537F8" w:rsidRPr="006537F8" w:rsidRDefault="006537F8" w:rsidP="006537F8">
      <w:pPr>
        <w:spacing w:after="0" w:line="240" w:lineRule="auto"/>
        <w:rPr>
          <w:rFonts w:ascii="Times New Roman" w:hAnsi="Times New Roman" w:cs="Times New Roman"/>
          <w:b/>
          <w:bCs/>
          <w:kern w:val="2"/>
          <w14:ligatures w14:val="standardContextual"/>
        </w:rPr>
      </w:pPr>
      <w:r w:rsidRPr="006537F8">
        <w:rPr>
          <w:rFonts w:ascii="Times New Roman" w:hAnsi="Times New Roman" w:cs="Times New Roman"/>
          <w:b/>
          <w:bCs/>
          <w:kern w:val="2"/>
          <w14:ligatures w14:val="standardContextual"/>
        </w:rPr>
        <w:t xml:space="preserve">DIRECTOR  GENERAL                                                                              </w:t>
      </w:r>
    </w:p>
    <w:p w14:paraId="1390802E" w14:textId="77777777" w:rsidR="009F490D" w:rsidRDefault="009F490D"/>
    <w:sectPr w:rsidR="009F490D" w:rsidSect="007653CA">
      <w:pgSz w:w="12240" w:h="15840" w:code="1"/>
      <w:pgMar w:top="567" w:right="900" w:bottom="964" w:left="993"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BE39" w14:textId="77777777" w:rsidR="001F48E5" w:rsidRDefault="001F48E5" w:rsidP="001F48E5">
      <w:pPr>
        <w:spacing w:after="0" w:line="240" w:lineRule="auto"/>
      </w:pPr>
      <w:r>
        <w:separator/>
      </w:r>
    </w:p>
  </w:endnote>
  <w:endnote w:type="continuationSeparator" w:id="0">
    <w:p w14:paraId="0F97FBDB" w14:textId="77777777" w:rsidR="001F48E5" w:rsidRDefault="001F48E5" w:rsidP="001F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0A9C" w14:textId="77777777" w:rsidR="001F48E5" w:rsidRDefault="001F48E5" w:rsidP="001F48E5">
      <w:pPr>
        <w:spacing w:after="0" w:line="240" w:lineRule="auto"/>
      </w:pPr>
      <w:r>
        <w:separator/>
      </w:r>
    </w:p>
  </w:footnote>
  <w:footnote w:type="continuationSeparator" w:id="0">
    <w:p w14:paraId="3335BDA5" w14:textId="77777777" w:rsidR="001F48E5" w:rsidRDefault="001F48E5" w:rsidP="001F4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79"/>
    <w:rsid w:val="000E7F28"/>
    <w:rsid w:val="001F48E5"/>
    <w:rsid w:val="006537F8"/>
    <w:rsid w:val="00916579"/>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16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537F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537F8"/>
    <w:rPr>
      <w:lang w:val="ro-RO"/>
    </w:rPr>
  </w:style>
  <w:style w:type="paragraph" w:styleId="Antet">
    <w:name w:val="header"/>
    <w:basedOn w:val="Normal"/>
    <w:link w:val="AntetCaracter"/>
    <w:uiPriority w:val="99"/>
    <w:unhideWhenUsed/>
    <w:rsid w:val="001F48E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F48E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10080</Words>
  <Characters>57458</Characters>
  <Application>Microsoft Office Word</Application>
  <DocSecurity>0</DocSecurity>
  <Lines>478</Lines>
  <Paragraphs>134</Paragraphs>
  <ScaleCrop>false</ScaleCrop>
  <Company/>
  <LinksUpToDate>false</LinksUpToDate>
  <CharactersWithSpaces>67404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2025-07-15T09:27:00Z</dcterms:created>
  <dcterms:modified xsi:type="dcterms:W3CDTF">2025-07-15T09:27:00Z</dcterms:modified>
</cp:coreProperties>
</file>