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6D2F" w14:textId="77777777" w:rsidR="002B13AD" w:rsidRPr="00995C22" w:rsidRDefault="002B13AD" w:rsidP="002B13AD">
      <w:pPr>
        <w:autoSpaceDE w:val="0"/>
        <w:autoSpaceDN w:val="0"/>
        <w:adjustRightInd w:val="0"/>
        <w:spacing w:after="0" w:line="360" w:lineRule="auto"/>
        <w:jc w:val="center"/>
        <w:rPr>
          <w:rFonts w:ascii="Times New Roman" w:eastAsiaTheme="minorEastAsia" w:hAnsi="Times New Roman" w:cs="Times New Roman"/>
          <w:b/>
          <w:sz w:val="24"/>
          <w:szCs w:val="24"/>
        </w:rPr>
      </w:pPr>
    </w:p>
    <w:p w14:paraId="6EF67FB5" w14:textId="77777777" w:rsidR="002B13AD" w:rsidRPr="00D44EC8" w:rsidRDefault="002B13AD" w:rsidP="002B13AD">
      <w:pPr>
        <w:autoSpaceDE w:val="0"/>
        <w:autoSpaceDN w:val="0"/>
        <w:adjustRightInd w:val="0"/>
        <w:spacing w:after="0" w:line="360" w:lineRule="auto"/>
        <w:jc w:val="center"/>
        <w:rPr>
          <w:rFonts w:ascii="Times New Roman" w:eastAsiaTheme="minorEastAsia" w:hAnsi="Times New Roman" w:cs="Times New Roman"/>
          <w:b/>
          <w:sz w:val="24"/>
          <w:szCs w:val="24"/>
        </w:rPr>
      </w:pPr>
      <w:r w:rsidRPr="00D44EC8">
        <w:rPr>
          <w:rFonts w:ascii="Times New Roman" w:eastAsiaTheme="minorEastAsia" w:hAnsi="Times New Roman" w:cs="Times New Roman"/>
          <w:b/>
          <w:sz w:val="24"/>
          <w:szCs w:val="24"/>
        </w:rPr>
        <w:t>CONTRACT DE SERVICII</w:t>
      </w:r>
    </w:p>
    <w:p w14:paraId="018E4894" w14:textId="77777777" w:rsidR="002B13AD" w:rsidRPr="00D44EC8" w:rsidRDefault="002B13AD" w:rsidP="002B13AD">
      <w:pPr>
        <w:autoSpaceDE w:val="0"/>
        <w:autoSpaceDN w:val="0"/>
        <w:adjustRightInd w:val="0"/>
        <w:spacing w:after="0" w:line="360" w:lineRule="auto"/>
        <w:jc w:val="center"/>
        <w:rPr>
          <w:rFonts w:ascii="Times New Roman" w:eastAsiaTheme="minorEastAsia" w:hAnsi="Times New Roman" w:cs="Times New Roman"/>
          <w:b/>
          <w:sz w:val="24"/>
          <w:szCs w:val="24"/>
        </w:rPr>
      </w:pPr>
      <w:r w:rsidRPr="00D44EC8">
        <w:rPr>
          <w:rFonts w:ascii="Times New Roman" w:eastAsiaTheme="minorEastAsia" w:hAnsi="Times New Roman" w:cs="Times New Roman"/>
          <w:b/>
          <w:sz w:val="24"/>
          <w:szCs w:val="24"/>
        </w:rPr>
        <w:t>Nr. 96 din 24.11.2025</w:t>
      </w:r>
    </w:p>
    <w:p w14:paraId="4A831920" w14:textId="77777777" w:rsidR="002B13AD" w:rsidRPr="00D44EC8" w:rsidRDefault="002B13AD" w:rsidP="002B13AD">
      <w:pPr>
        <w:autoSpaceDE w:val="0"/>
        <w:autoSpaceDN w:val="0"/>
        <w:adjustRightInd w:val="0"/>
        <w:spacing w:after="0" w:line="360" w:lineRule="auto"/>
        <w:jc w:val="center"/>
        <w:rPr>
          <w:rFonts w:ascii="Times New Roman" w:eastAsiaTheme="minorEastAsia" w:hAnsi="Times New Roman" w:cs="Times New Roman"/>
          <w:b/>
          <w:sz w:val="24"/>
          <w:szCs w:val="24"/>
        </w:rPr>
      </w:pPr>
    </w:p>
    <w:p w14:paraId="2267C5C8" w14:textId="77777777" w:rsidR="002B13AD" w:rsidRPr="00D44EC8" w:rsidRDefault="002B13AD" w:rsidP="002B13AD">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D44EC8">
        <w:rPr>
          <w:rFonts w:ascii="Times New Roman" w:eastAsiaTheme="minorEastAsia" w:hAnsi="Times New Roman" w:cs="Times New Roman"/>
          <w:b/>
          <w:color w:val="00000A"/>
          <w:kern w:val="1"/>
          <w:sz w:val="24"/>
          <w:szCs w:val="24"/>
          <w:lang w:eastAsia="ro-RO"/>
        </w:rPr>
        <w:t>1. Preambul</w:t>
      </w:r>
    </w:p>
    <w:p w14:paraId="021B50D8" w14:textId="77777777" w:rsidR="002B13AD" w:rsidRPr="00D44EC8"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D44EC8">
        <w:rPr>
          <w:rFonts w:ascii="Times New Roman" w:eastAsiaTheme="minorEastAsia" w:hAnsi="Times New Roman" w:cs="Times New Roman"/>
          <w:sz w:val="24"/>
          <w:szCs w:val="24"/>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6CF91102" w14:textId="77777777" w:rsidR="002B13AD" w:rsidRPr="00D44EC8" w:rsidRDefault="002B13AD" w:rsidP="002B13AD">
      <w:pPr>
        <w:tabs>
          <w:tab w:val="left" w:pos="90"/>
        </w:tabs>
        <w:spacing w:after="0" w:line="360" w:lineRule="auto"/>
        <w:jc w:val="both"/>
        <w:rPr>
          <w:rFonts w:ascii="Times New Roman" w:eastAsiaTheme="minorEastAsia" w:hAnsi="Times New Roman" w:cs="Times New Roman"/>
          <w:b/>
          <w:noProof/>
          <w:sz w:val="24"/>
          <w:szCs w:val="24"/>
          <w:lang w:eastAsia="ro-RO"/>
        </w:rPr>
      </w:pPr>
    </w:p>
    <w:p w14:paraId="2A0E6FD1" w14:textId="77777777" w:rsidR="002B13AD" w:rsidRPr="00D44EC8" w:rsidRDefault="002B13AD" w:rsidP="002B13AD">
      <w:pPr>
        <w:tabs>
          <w:tab w:val="left" w:pos="90"/>
        </w:tabs>
        <w:spacing w:after="0" w:line="360" w:lineRule="auto"/>
        <w:jc w:val="both"/>
        <w:rPr>
          <w:rFonts w:ascii="Times New Roman" w:eastAsiaTheme="minorEastAsia" w:hAnsi="Times New Roman" w:cs="Times New Roman"/>
          <w:b/>
          <w:noProof/>
          <w:sz w:val="24"/>
          <w:szCs w:val="24"/>
          <w:lang w:eastAsia="ro-RO"/>
        </w:rPr>
      </w:pPr>
      <w:r w:rsidRPr="00D44EC8">
        <w:rPr>
          <w:rFonts w:ascii="Times New Roman" w:eastAsiaTheme="minorEastAsia" w:hAnsi="Times New Roman" w:cs="Times New Roman"/>
          <w:b/>
          <w:noProof/>
          <w:sz w:val="24"/>
          <w:szCs w:val="24"/>
          <w:lang w:eastAsia="ro-RO"/>
        </w:rPr>
        <w:t>2. PĂRȚILE CONTRACTANTE</w:t>
      </w:r>
    </w:p>
    <w:p w14:paraId="06E479AC" w14:textId="77777777" w:rsidR="002B13AD" w:rsidRPr="00D44EC8" w:rsidRDefault="002B13AD" w:rsidP="002B13AD">
      <w:pPr>
        <w:tabs>
          <w:tab w:val="left" w:pos="90"/>
        </w:tabs>
        <w:spacing w:after="0" w:line="360" w:lineRule="auto"/>
        <w:jc w:val="both"/>
        <w:rPr>
          <w:rFonts w:ascii="Times New Roman" w:eastAsiaTheme="minorEastAsia" w:hAnsi="Times New Roman" w:cs="Times New Roman"/>
          <w:iCs/>
          <w:noProof/>
          <w:sz w:val="24"/>
          <w:szCs w:val="24"/>
          <w:lang w:eastAsia="ro-RO"/>
        </w:rPr>
      </w:pPr>
      <w:r w:rsidRPr="00D44EC8">
        <w:rPr>
          <w:rFonts w:ascii="Times New Roman" w:eastAsiaTheme="minorEastAsia" w:hAnsi="Times New Roman" w:cs="Times New Roman"/>
          <w:b/>
          <w:bCs/>
          <w:iCs/>
          <w:noProof/>
          <w:sz w:val="24"/>
          <w:szCs w:val="24"/>
          <w:lang w:eastAsia="ro-RO"/>
        </w:rPr>
        <w:t>A</w:t>
      </w:r>
      <w:r w:rsidRPr="00D44EC8">
        <w:rPr>
          <w:rFonts w:ascii="Times New Roman" w:eastAsiaTheme="minorEastAsia" w:hAnsi="Times New Roman" w:cs="Times New Roman"/>
          <w:iCs/>
          <w:noProof/>
          <w:sz w:val="24"/>
          <w:szCs w:val="24"/>
          <w:lang w:eastAsia="ro-RO"/>
        </w:rPr>
        <w:t xml:space="preserve">. </w:t>
      </w:r>
      <w:r w:rsidRPr="00D44EC8">
        <w:rPr>
          <w:rFonts w:ascii="Times New Roman" w:eastAsiaTheme="minorEastAsia" w:hAnsi="Times New Roman" w:cs="Times New Roman"/>
          <w:b/>
          <w:bCs/>
          <w:iCs/>
          <w:noProof/>
          <w:sz w:val="24"/>
          <w:szCs w:val="24"/>
          <w:lang w:eastAsia="ro-RO"/>
        </w:rPr>
        <w:t>Direcția Generală pentru Administrarea Patrimoniului Imobiliar Sector 2</w:t>
      </w:r>
      <w:r w:rsidRPr="00D44EC8">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D44EC8">
        <w:rPr>
          <w:rFonts w:ascii="Times New Roman" w:eastAsiaTheme="minorEastAsia" w:hAnsi="Times New Roman" w:cs="Times New Roman"/>
          <w:b/>
          <w:bCs/>
          <w:iCs/>
          <w:noProof/>
          <w:sz w:val="24"/>
          <w:szCs w:val="24"/>
          <w:lang w:eastAsia="ro-RO"/>
        </w:rPr>
        <w:t>Director General - Mihaela Nagy-Răducanu</w:t>
      </w:r>
      <w:r w:rsidRPr="00D44EC8">
        <w:rPr>
          <w:rFonts w:ascii="Times New Roman" w:eastAsiaTheme="minorEastAsia" w:hAnsi="Times New Roman" w:cs="Times New Roman"/>
          <w:iCs/>
          <w:noProof/>
          <w:sz w:val="24"/>
          <w:szCs w:val="24"/>
          <w:lang w:eastAsia="ro-RO"/>
        </w:rPr>
        <w:t xml:space="preserve">, în calitate de </w:t>
      </w:r>
      <w:r w:rsidRPr="00D44EC8">
        <w:rPr>
          <w:rFonts w:ascii="Times New Roman" w:eastAsiaTheme="minorEastAsia" w:hAnsi="Times New Roman" w:cs="Times New Roman"/>
          <w:i/>
          <w:noProof/>
          <w:sz w:val="24"/>
          <w:szCs w:val="24"/>
          <w:lang w:eastAsia="ro-RO"/>
        </w:rPr>
        <w:t>achzitor,</w:t>
      </w:r>
      <w:r w:rsidRPr="00D44EC8">
        <w:rPr>
          <w:rFonts w:ascii="Times New Roman" w:eastAsiaTheme="minorEastAsia" w:hAnsi="Times New Roman" w:cs="Times New Roman"/>
          <w:iCs/>
          <w:noProof/>
          <w:sz w:val="24"/>
          <w:szCs w:val="24"/>
          <w:lang w:eastAsia="ro-RO"/>
        </w:rPr>
        <w:t xml:space="preserve"> pe de o parte </w:t>
      </w:r>
    </w:p>
    <w:p w14:paraId="061C7FAC" w14:textId="77777777" w:rsidR="002B13AD" w:rsidRPr="00D44EC8" w:rsidRDefault="002B13AD" w:rsidP="002B13AD">
      <w:pPr>
        <w:tabs>
          <w:tab w:val="left" w:pos="90"/>
        </w:tabs>
        <w:spacing w:after="0" w:line="360" w:lineRule="auto"/>
        <w:jc w:val="both"/>
        <w:rPr>
          <w:rFonts w:ascii="Times New Roman" w:eastAsiaTheme="minorEastAsia" w:hAnsi="Times New Roman" w:cs="Times New Roman"/>
          <w:iCs/>
          <w:noProof/>
          <w:sz w:val="24"/>
          <w:szCs w:val="24"/>
          <w:lang w:eastAsia="ro-RO"/>
        </w:rPr>
      </w:pPr>
      <w:r w:rsidRPr="00D44EC8">
        <w:rPr>
          <w:rFonts w:ascii="Times New Roman" w:eastAsiaTheme="minorEastAsia" w:hAnsi="Times New Roman" w:cs="Times New Roman"/>
          <w:iCs/>
          <w:noProof/>
          <w:sz w:val="24"/>
          <w:szCs w:val="24"/>
          <w:lang w:eastAsia="ro-RO"/>
        </w:rPr>
        <w:t>Și</w:t>
      </w:r>
    </w:p>
    <w:p w14:paraId="46F387A4" w14:textId="04D0ABEA" w:rsidR="002B13AD" w:rsidRDefault="005E7A3D" w:rsidP="002B13AD">
      <w:pPr>
        <w:autoSpaceDE w:val="0"/>
        <w:autoSpaceDN w:val="0"/>
        <w:adjustRightInd w:val="0"/>
        <w:spacing w:after="0" w:line="360" w:lineRule="auto"/>
        <w:jc w:val="both"/>
        <w:rPr>
          <w:rFonts w:ascii="Times New Roman" w:eastAsiaTheme="minorEastAsia" w:hAnsi="Times New Roman" w:cs="Times New Roman"/>
          <w:b/>
          <w:iCs/>
          <w:noProof/>
          <w:sz w:val="24"/>
          <w:szCs w:val="24"/>
          <w:lang w:val="it-IT" w:eastAsia="ro-RO"/>
        </w:rPr>
      </w:pPr>
      <w:r w:rsidRPr="005E7A3D">
        <w:rPr>
          <w:rFonts w:ascii="Times New Roman" w:eastAsiaTheme="minorEastAsia" w:hAnsi="Times New Roman" w:cs="Times New Roman"/>
          <w:b/>
          <w:iCs/>
          <w:noProof/>
          <w:sz w:val="24"/>
          <w:szCs w:val="24"/>
          <w:lang w:val="it-IT" w:eastAsia="ro-RO"/>
        </w:rPr>
        <w:t xml:space="preserve">B. PINK LEMON STUDIO S.R.L. </w:t>
      </w:r>
      <w:r w:rsidRPr="005E7A3D">
        <w:rPr>
          <w:rFonts w:ascii="Times New Roman" w:eastAsiaTheme="minorEastAsia" w:hAnsi="Times New Roman" w:cs="Times New Roman"/>
          <w:bCs/>
          <w:iCs/>
          <w:noProof/>
          <w:sz w:val="24"/>
          <w:szCs w:val="24"/>
          <w:lang w:val="it-IT" w:eastAsia="ro-RO"/>
        </w:rPr>
        <w:t>cu sediul în .............., telefon ....................., e-mail ..............., cod fiscal ..............., număr de înmatriculare .................., cont trezorerie ...................., deschis la Trezoreria .................., reprezentată prin ...................... având funcția de .................., în calitate de prestator, pe de altă parte.</w:t>
      </w:r>
    </w:p>
    <w:p w14:paraId="03EC0B63" w14:textId="77777777" w:rsidR="005E7A3D" w:rsidRPr="00D44EC8" w:rsidRDefault="005E7A3D" w:rsidP="002B13AD">
      <w:pPr>
        <w:autoSpaceDE w:val="0"/>
        <w:autoSpaceDN w:val="0"/>
        <w:adjustRightInd w:val="0"/>
        <w:spacing w:after="0" w:line="360" w:lineRule="auto"/>
        <w:jc w:val="both"/>
        <w:rPr>
          <w:rFonts w:ascii="Times New Roman" w:eastAsiaTheme="minorEastAsia" w:hAnsi="Times New Roman" w:cs="Times New Roman"/>
          <w:sz w:val="24"/>
          <w:szCs w:val="24"/>
        </w:rPr>
      </w:pPr>
    </w:p>
    <w:p w14:paraId="07A773A0"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D44EC8">
        <w:rPr>
          <w:rFonts w:ascii="Times New Roman" w:eastAsiaTheme="minorEastAsia" w:hAnsi="Times New Roman" w:cs="Times New Roman"/>
          <w:b/>
          <w:sz w:val="24"/>
          <w:szCs w:val="24"/>
        </w:rPr>
        <w:t>3. DEFINIŢII</w:t>
      </w:r>
    </w:p>
    <w:p w14:paraId="3E0B7AD2"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D44EC8">
        <w:rPr>
          <w:rFonts w:ascii="Times New Roman" w:eastAsiaTheme="minorEastAsia" w:hAnsi="Times New Roman" w:cs="Times New Roman"/>
          <w:noProof/>
          <w:sz w:val="24"/>
          <w:szCs w:val="24"/>
          <w:lang w:val="es-ES"/>
        </w:rPr>
        <w:t>În prezentul contract următorii termeni vor fi interpretaţi astfel:</w:t>
      </w:r>
    </w:p>
    <w:p w14:paraId="59739EE2" w14:textId="77777777" w:rsidR="002B13AD" w:rsidRPr="00D44EC8"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ro-RO"/>
        </w:rPr>
      </w:pPr>
      <w:r w:rsidRPr="00D44EC8">
        <w:rPr>
          <w:rFonts w:ascii="Times New Roman" w:eastAsiaTheme="minorEastAsia" w:hAnsi="Times New Roman" w:cs="Times New Roman"/>
          <w:b/>
          <w:i/>
          <w:iCs/>
          <w:sz w:val="24"/>
          <w:szCs w:val="24"/>
          <w:lang w:eastAsia="ro-RO"/>
        </w:rPr>
        <w:t>a.</w:t>
      </w:r>
      <w:r w:rsidRPr="00D44EC8">
        <w:rPr>
          <w:rFonts w:ascii="Times New Roman" w:eastAsiaTheme="minorEastAsia" w:hAnsi="Times New Roman" w:cs="Times New Roman"/>
          <w:i/>
          <w:iCs/>
          <w:sz w:val="24"/>
          <w:szCs w:val="24"/>
          <w:lang w:eastAsia="ro-RO"/>
        </w:rPr>
        <w:t xml:space="preserve"> </w:t>
      </w:r>
      <w:r w:rsidRPr="00D44EC8">
        <w:rPr>
          <w:rFonts w:ascii="Times New Roman" w:eastAsiaTheme="minorEastAsia" w:hAnsi="Times New Roman" w:cs="Times New Roman"/>
          <w:b/>
          <w:bCs/>
          <w:i/>
          <w:iCs/>
          <w:sz w:val="24"/>
          <w:szCs w:val="24"/>
          <w:lang w:eastAsia="ro-RO"/>
        </w:rPr>
        <w:t xml:space="preserve">achizitor </w:t>
      </w:r>
      <w:proofErr w:type="spellStart"/>
      <w:r w:rsidRPr="00D44EC8">
        <w:rPr>
          <w:rFonts w:ascii="Times New Roman" w:eastAsiaTheme="minorEastAsia" w:hAnsi="Times New Roman" w:cs="Times New Roman"/>
          <w:b/>
          <w:bCs/>
          <w:i/>
          <w:iCs/>
          <w:sz w:val="24"/>
          <w:szCs w:val="24"/>
          <w:lang w:eastAsia="ro-RO"/>
        </w:rPr>
        <w:t>şi</w:t>
      </w:r>
      <w:proofErr w:type="spellEnd"/>
      <w:r w:rsidRPr="00D44EC8">
        <w:rPr>
          <w:rFonts w:ascii="Times New Roman" w:eastAsiaTheme="minorEastAsia" w:hAnsi="Times New Roman" w:cs="Times New Roman"/>
          <w:b/>
          <w:bCs/>
          <w:i/>
          <w:iCs/>
          <w:sz w:val="24"/>
          <w:szCs w:val="24"/>
          <w:lang w:eastAsia="ro-RO"/>
        </w:rPr>
        <w:t xml:space="preserve"> prestator</w:t>
      </w:r>
      <w:r w:rsidRPr="00D44EC8">
        <w:rPr>
          <w:rFonts w:ascii="Times New Roman" w:eastAsiaTheme="minorEastAsia" w:hAnsi="Times New Roman" w:cs="Times New Roman"/>
          <w:b/>
          <w:bCs/>
          <w:sz w:val="24"/>
          <w:szCs w:val="24"/>
          <w:lang w:eastAsia="ro-RO"/>
        </w:rPr>
        <w:t xml:space="preserve"> </w:t>
      </w:r>
      <w:r w:rsidRPr="00D44EC8">
        <w:rPr>
          <w:rFonts w:ascii="Times New Roman" w:eastAsiaTheme="minorEastAsia" w:hAnsi="Times New Roman" w:cs="Times New Roman"/>
          <w:sz w:val="24"/>
          <w:szCs w:val="24"/>
          <w:lang w:eastAsia="ro-RO"/>
        </w:rPr>
        <w:t xml:space="preserve">- </w:t>
      </w:r>
      <w:proofErr w:type="spellStart"/>
      <w:r w:rsidRPr="00D44EC8">
        <w:rPr>
          <w:rFonts w:ascii="Times New Roman" w:eastAsiaTheme="minorEastAsia" w:hAnsi="Times New Roman" w:cs="Times New Roman"/>
          <w:sz w:val="24"/>
          <w:szCs w:val="24"/>
          <w:lang w:eastAsia="ro-RO"/>
        </w:rPr>
        <w:t>părţile</w:t>
      </w:r>
      <w:proofErr w:type="spellEnd"/>
      <w:r w:rsidRPr="00D44EC8">
        <w:rPr>
          <w:rFonts w:ascii="Times New Roman" w:eastAsiaTheme="minorEastAsia" w:hAnsi="Times New Roman" w:cs="Times New Roman"/>
          <w:sz w:val="24"/>
          <w:szCs w:val="24"/>
          <w:lang w:eastAsia="ro-RO"/>
        </w:rPr>
        <w:t xml:space="preserve"> contractante </w:t>
      </w:r>
      <w:proofErr w:type="spellStart"/>
      <w:r w:rsidRPr="00D44EC8">
        <w:rPr>
          <w:rFonts w:ascii="Times New Roman" w:eastAsiaTheme="minorEastAsia" w:hAnsi="Times New Roman" w:cs="Times New Roman"/>
          <w:sz w:val="24"/>
          <w:szCs w:val="24"/>
          <w:lang w:eastAsia="ro-RO"/>
        </w:rPr>
        <w:t>aşa</w:t>
      </w:r>
      <w:proofErr w:type="spellEnd"/>
      <w:r w:rsidRPr="00D44EC8">
        <w:rPr>
          <w:rFonts w:ascii="Times New Roman" w:eastAsiaTheme="minorEastAsia" w:hAnsi="Times New Roman" w:cs="Times New Roman"/>
          <w:sz w:val="24"/>
          <w:szCs w:val="24"/>
          <w:lang w:eastAsia="ro-RO"/>
        </w:rPr>
        <w:t xml:space="preserve"> cum acestea sunt numite în prezentul contract; </w:t>
      </w:r>
    </w:p>
    <w:p w14:paraId="43A320B7" w14:textId="77777777" w:rsidR="002B13AD" w:rsidRPr="00D44EC8" w:rsidRDefault="002B13AD" w:rsidP="002B13AD">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D44EC8">
        <w:rPr>
          <w:rFonts w:ascii="Times New Roman" w:eastAsiaTheme="minorEastAsia" w:hAnsi="Times New Roman" w:cs="Times New Roman"/>
          <w:b/>
          <w:i/>
          <w:iCs/>
          <w:noProof/>
          <w:sz w:val="24"/>
          <w:szCs w:val="24"/>
          <w:lang w:val="es-ES" w:eastAsia="ro-RO"/>
        </w:rPr>
        <w:t xml:space="preserve">b. </w:t>
      </w:r>
      <w:r w:rsidRPr="00D44EC8">
        <w:rPr>
          <w:rFonts w:ascii="Times New Roman" w:eastAsiaTheme="minorEastAsia" w:hAnsi="Times New Roman" w:cs="Times New Roman"/>
          <w:b/>
          <w:bCs/>
          <w:i/>
          <w:iCs/>
          <w:noProof/>
          <w:sz w:val="24"/>
          <w:szCs w:val="24"/>
          <w:lang w:val="es-ES"/>
        </w:rPr>
        <w:t>contract  de achiziție publică</w:t>
      </w:r>
      <w:r w:rsidRPr="00D44EC8">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642AD370"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44EC8">
        <w:rPr>
          <w:rFonts w:ascii="Times New Roman" w:eastAsiaTheme="minorEastAsia" w:hAnsi="Times New Roman" w:cs="Times New Roman"/>
          <w:b/>
          <w:i/>
          <w:iCs/>
          <w:noProof/>
          <w:sz w:val="24"/>
          <w:szCs w:val="24"/>
          <w:lang w:val="es-ES"/>
        </w:rPr>
        <w:t xml:space="preserve">c. </w:t>
      </w:r>
      <w:r w:rsidRPr="00D44EC8">
        <w:rPr>
          <w:rFonts w:ascii="Times New Roman" w:eastAsiaTheme="minorEastAsia" w:hAnsi="Times New Roman" w:cs="Times New Roman"/>
          <w:b/>
          <w:bCs/>
          <w:i/>
          <w:iCs/>
          <w:noProof/>
          <w:sz w:val="24"/>
          <w:szCs w:val="24"/>
          <w:lang w:val="es-ES"/>
        </w:rPr>
        <w:t>preţul contractului</w:t>
      </w:r>
      <w:r w:rsidRPr="00D44EC8">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59FE4A0D"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44EC8">
        <w:rPr>
          <w:rFonts w:ascii="Times New Roman" w:eastAsiaTheme="minorEastAsia" w:hAnsi="Times New Roman" w:cs="Times New Roman"/>
          <w:b/>
          <w:i/>
          <w:iCs/>
          <w:noProof/>
          <w:sz w:val="24"/>
          <w:szCs w:val="24"/>
          <w:lang w:val="es-ES_tradnl"/>
        </w:rPr>
        <w:t xml:space="preserve">d. </w:t>
      </w:r>
      <w:r w:rsidRPr="00D44EC8">
        <w:rPr>
          <w:rFonts w:ascii="Times New Roman" w:eastAsiaTheme="minorEastAsia" w:hAnsi="Times New Roman" w:cs="Times New Roman"/>
          <w:b/>
          <w:bCs/>
          <w:i/>
          <w:iCs/>
          <w:noProof/>
          <w:sz w:val="24"/>
          <w:szCs w:val="24"/>
          <w:lang w:val="es-ES_tradnl"/>
        </w:rPr>
        <w:t>servicii</w:t>
      </w:r>
      <w:r w:rsidRPr="00D44EC8">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0B6BB0D0"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D44EC8">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D44EC8">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3D6AD81B"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D44EC8">
        <w:rPr>
          <w:rFonts w:ascii="Times New Roman" w:eastAsiaTheme="minorEastAsia" w:hAnsi="Times New Roman" w:cs="Times New Roman"/>
          <w:b/>
          <w:i/>
          <w:iCs/>
          <w:noProof/>
          <w:sz w:val="24"/>
          <w:szCs w:val="24"/>
          <w:shd w:val="clear" w:color="auto" w:fill="FFFFFF"/>
          <w:lang w:val="es-ES_tradnl" w:eastAsia="ro-RO"/>
        </w:rPr>
        <w:t>f. reprezentantul prestatorului</w:t>
      </w:r>
      <w:r w:rsidRPr="00D44EC8">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D44EC8">
        <w:rPr>
          <w:rFonts w:ascii="Times New Roman" w:eastAsiaTheme="minorEastAsia" w:hAnsi="Times New Roman" w:cs="Times New Roman"/>
          <w:noProof/>
          <w:sz w:val="24"/>
          <w:szCs w:val="24"/>
        </w:rPr>
        <w:t>;</w:t>
      </w:r>
    </w:p>
    <w:p w14:paraId="46F154A8" w14:textId="77777777" w:rsidR="002B13AD" w:rsidRPr="00D44EC8" w:rsidRDefault="002B13AD" w:rsidP="002B13AD">
      <w:pPr>
        <w:tabs>
          <w:tab w:val="left" w:pos="360"/>
        </w:tabs>
        <w:spacing w:line="360" w:lineRule="auto"/>
        <w:jc w:val="both"/>
        <w:rPr>
          <w:rFonts w:ascii="Times New Roman" w:hAnsi="Times New Roman" w:cs="Times New Roman"/>
          <w:bCs/>
          <w:noProof/>
          <w:sz w:val="24"/>
          <w:szCs w:val="24"/>
          <w:lang w:val="es-ES"/>
        </w:rPr>
      </w:pPr>
      <w:r w:rsidRPr="00D44EC8">
        <w:rPr>
          <w:rFonts w:ascii="Times New Roman" w:hAnsi="Times New Roman" w:cs="Times New Roman"/>
          <w:b/>
          <w:i/>
          <w:iCs/>
          <w:noProof/>
          <w:sz w:val="24"/>
          <w:szCs w:val="24"/>
          <w:lang w:val="es-ES"/>
        </w:rPr>
        <w:t>g. subcontractant</w:t>
      </w:r>
      <w:r w:rsidRPr="00D44EC8">
        <w:rPr>
          <w:rFonts w:ascii="Times New Roman" w:hAnsi="Times New Roman" w:cs="Times New Roman"/>
          <w:bCs/>
          <w:noProof/>
          <w:sz w:val="24"/>
          <w:szCs w:val="24"/>
          <w:lang w:val="es-ES"/>
        </w:rPr>
        <w:t xml:space="preserve"> – înseamnă orice operator economic care un este parte a prezentului contract și care execută anumite părți sau elemente ale contractului ori îndeplinește activități care fac parte din obiectul </w:t>
      </w:r>
      <w:r w:rsidRPr="00D44EC8">
        <w:rPr>
          <w:rFonts w:ascii="Times New Roman" w:hAnsi="Times New Roman" w:cs="Times New Roman"/>
          <w:bCs/>
          <w:noProof/>
          <w:sz w:val="24"/>
          <w:szCs w:val="24"/>
          <w:lang w:val="es-ES"/>
        </w:rPr>
        <w:lastRenderedPageBreak/>
        <w:t>prezentului contract răspunzând în fața furnizorului de organizarea și derularea tuturor etapelor necesare în acest scop.</w:t>
      </w:r>
    </w:p>
    <w:p w14:paraId="33498A7F"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D44EC8">
        <w:rPr>
          <w:rFonts w:ascii="Times New Roman" w:eastAsiaTheme="minorEastAsia" w:hAnsi="Times New Roman" w:cs="Times New Roman"/>
          <w:b/>
          <w:i/>
          <w:iCs/>
          <w:noProof/>
          <w:sz w:val="24"/>
          <w:szCs w:val="24"/>
          <w:shd w:val="clear" w:color="auto" w:fill="FFFFFF"/>
          <w:lang w:eastAsia="ro-RO"/>
        </w:rPr>
        <w:t>h. document scris</w:t>
      </w:r>
      <w:r w:rsidRPr="00D44EC8">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D44EC8">
        <w:rPr>
          <w:rFonts w:ascii="Times New Roman" w:eastAsiaTheme="minorEastAsia" w:hAnsi="Times New Roman" w:cs="Times New Roman"/>
          <w:noProof/>
          <w:sz w:val="24"/>
          <w:szCs w:val="24"/>
        </w:rPr>
        <w:t>;</w:t>
      </w:r>
    </w:p>
    <w:p w14:paraId="2752FF55"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D44EC8">
        <w:rPr>
          <w:rFonts w:ascii="Times New Roman" w:eastAsiaTheme="minorEastAsia" w:hAnsi="Times New Roman" w:cs="Times New Roman"/>
          <w:b/>
          <w:bCs/>
          <w:i/>
          <w:iCs/>
          <w:noProof/>
          <w:sz w:val="24"/>
          <w:szCs w:val="24"/>
        </w:rPr>
        <w:t>i.</w:t>
      </w:r>
      <w:r w:rsidRPr="00D44EC8">
        <w:rPr>
          <w:rFonts w:ascii="Times New Roman" w:eastAsiaTheme="minorEastAsia" w:hAnsi="Times New Roman" w:cs="Times New Roman"/>
          <w:i/>
          <w:iCs/>
          <w:noProof/>
          <w:sz w:val="24"/>
          <w:szCs w:val="24"/>
        </w:rPr>
        <w:t xml:space="preserve"> </w:t>
      </w:r>
      <w:r w:rsidRPr="00D44EC8">
        <w:rPr>
          <w:rFonts w:ascii="Times New Roman" w:eastAsiaTheme="minorEastAsia" w:hAnsi="Times New Roman" w:cs="Times New Roman"/>
          <w:b/>
          <w:bCs/>
          <w:i/>
          <w:iCs/>
          <w:noProof/>
          <w:sz w:val="24"/>
          <w:szCs w:val="24"/>
        </w:rPr>
        <w:t>Regulamentul General privind Protectia Datelor sau GDPR</w:t>
      </w:r>
      <w:r w:rsidRPr="00D44EC8">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361A2783"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D44EC8">
        <w:rPr>
          <w:rFonts w:ascii="Times New Roman" w:eastAsiaTheme="minorEastAsia" w:hAnsi="Times New Roman" w:cs="Times New Roman"/>
          <w:b/>
          <w:bCs/>
          <w:i/>
          <w:iCs/>
          <w:noProof/>
          <w:sz w:val="24"/>
          <w:szCs w:val="24"/>
        </w:rPr>
        <w:t>j. date cu caracter personal</w:t>
      </w:r>
      <w:r w:rsidRPr="00D44EC8">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246A98F2"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D44EC8">
        <w:rPr>
          <w:rFonts w:ascii="Times New Roman" w:eastAsiaTheme="minorEastAsia" w:hAnsi="Times New Roman" w:cs="Times New Roman"/>
          <w:b/>
          <w:bCs/>
          <w:i/>
          <w:iCs/>
          <w:noProof/>
          <w:sz w:val="24"/>
          <w:szCs w:val="24"/>
        </w:rPr>
        <w:t>k. prelucrare</w:t>
      </w:r>
      <w:r w:rsidRPr="00D44EC8">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287A32EA"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44EC8">
        <w:rPr>
          <w:rFonts w:ascii="Times New Roman" w:eastAsiaTheme="minorEastAsia" w:hAnsi="Times New Roman" w:cs="Times New Roman"/>
          <w:b/>
          <w:i/>
          <w:iCs/>
          <w:noProof/>
          <w:sz w:val="24"/>
          <w:szCs w:val="24"/>
        </w:rPr>
        <w:t xml:space="preserve">l. </w:t>
      </w:r>
      <w:r w:rsidRPr="00D44EC8">
        <w:rPr>
          <w:rFonts w:ascii="Times New Roman" w:eastAsiaTheme="minorEastAsia" w:hAnsi="Times New Roman" w:cs="Times New Roman"/>
          <w:b/>
          <w:bCs/>
          <w:i/>
          <w:iCs/>
          <w:noProof/>
          <w:sz w:val="24"/>
          <w:szCs w:val="24"/>
        </w:rPr>
        <w:t>forţa majoră</w:t>
      </w:r>
      <w:r w:rsidRPr="00D44EC8">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D44EC8">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2FFFAEB"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44EC8">
        <w:rPr>
          <w:rFonts w:ascii="Times New Roman" w:eastAsiaTheme="minorEastAsia" w:hAnsi="Times New Roman" w:cs="Times New Roman"/>
          <w:b/>
          <w:i/>
          <w:iCs/>
          <w:noProof/>
          <w:sz w:val="24"/>
          <w:szCs w:val="24"/>
          <w:lang w:val="es-ES_tradnl"/>
        </w:rPr>
        <w:t xml:space="preserve">m. </w:t>
      </w:r>
      <w:r w:rsidRPr="00D44EC8">
        <w:rPr>
          <w:rFonts w:ascii="Times New Roman" w:eastAsiaTheme="minorEastAsia" w:hAnsi="Times New Roman" w:cs="Times New Roman"/>
          <w:b/>
          <w:bCs/>
          <w:i/>
          <w:iCs/>
          <w:noProof/>
          <w:sz w:val="24"/>
          <w:szCs w:val="24"/>
          <w:lang w:val="es-ES_tradnl"/>
        </w:rPr>
        <w:t>zi</w:t>
      </w:r>
      <w:r w:rsidRPr="00D44EC8">
        <w:rPr>
          <w:rFonts w:ascii="Times New Roman" w:eastAsiaTheme="minorEastAsia" w:hAnsi="Times New Roman" w:cs="Times New Roman"/>
          <w:noProof/>
          <w:sz w:val="24"/>
          <w:szCs w:val="24"/>
          <w:lang w:val="es-ES_tradnl"/>
        </w:rPr>
        <w:t xml:space="preserve"> - zi calendaristică; an - 365 de zile.</w:t>
      </w:r>
    </w:p>
    <w:p w14:paraId="614A0740"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D44EC8">
        <w:rPr>
          <w:rFonts w:ascii="Times New Roman" w:eastAsiaTheme="minorEastAsia" w:hAnsi="Times New Roman" w:cs="Times New Roman"/>
          <w:b/>
          <w:i/>
          <w:iCs/>
          <w:noProof/>
          <w:sz w:val="24"/>
          <w:szCs w:val="24"/>
          <w:lang w:eastAsia="en-GB"/>
        </w:rPr>
        <w:t>n.</w:t>
      </w:r>
      <w:r w:rsidRPr="00D44EC8">
        <w:rPr>
          <w:rFonts w:ascii="Times New Roman" w:eastAsiaTheme="minorEastAsia" w:hAnsi="Times New Roman" w:cs="Times New Roman"/>
          <w:i/>
          <w:iCs/>
          <w:noProof/>
          <w:sz w:val="24"/>
          <w:szCs w:val="24"/>
          <w:lang w:eastAsia="en-GB"/>
        </w:rPr>
        <w:t xml:space="preserve"> </w:t>
      </w:r>
      <w:r w:rsidRPr="00D44EC8">
        <w:rPr>
          <w:rFonts w:ascii="Times New Roman" w:eastAsiaTheme="minorEastAsia" w:hAnsi="Times New Roman" w:cs="Times New Roman"/>
          <w:b/>
          <w:bCs/>
          <w:i/>
          <w:iCs/>
          <w:noProof/>
          <w:sz w:val="24"/>
          <w:szCs w:val="24"/>
          <w:lang w:eastAsia="en-GB"/>
        </w:rPr>
        <w:t>penalitate contractuală</w:t>
      </w:r>
      <w:r w:rsidRPr="00D44EC8">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70050215" w14:textId="77777777" w:rsidR="002B13AD" w:rsidRPr="00D44EC8" w:rsidRDefault="002B13AD" w:rsidP="002B13AD">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0B2DC5AF" w14:textId="77777777" w:rsidR="002B13AD" w:rsidRPr="00D44EC8" w:rsidRDefault="002B13AD" w:rsidP="002B13AD">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D44EC8">
        <w:rPr>
          <w:rFonts w:ascii="Times New Roman" w:eastAsiaTheme="minorEastAsia" w:hAnsi="Times New Roman" w:cs="Times New Roman"/>
          <w:b/>
          <w:sz w:val="24"/>
          <w:szCs w:val="24"/>
          <w:lang w:val="it-IT"/>
        </w:rPr>
        <w:t>4. INTERPRETARE</w:t>
      </w:r>
    </w:p>
    <w:p w14:paraId="76058D55"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44EC8">
        <w:rPr>
          <w:rFonts w:ascii="Times New Roman" w:eastAsiaTheme="minorEastAsia" w:hAnsi="Times New Roman" w:cs="Times New Roman"/>
          <w:b/>
          <w:noProof/>
          <w:sz w:val="24"/>
          <w:szCs w:val="24"/>
          <w:lang w:val="it-IT"/>
        </w:rPr>
        <w:t xml:space="preserve">4.1 </w:t>
      </w:r>
      <w:r w:rsidRPr="00D44EC8">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D44EC8">
        <w:rPr>
          <w:rFonts w:ascii="Times New Roman" w:eastAsiaTheme="minorEastAsia" w:hAnsi="Times New Roman" w:cs="Times New Roman"/>
          <w:noProof/>
          <w:sz w:val="24"/>
          <w:szCs w:val="24"/>
          <w:lang w:val="es-ES"/>
        </w:rPr>
        <w:t>e versa, acolo unde acest lucru este permis de context.</w:t>
      </w:r>
    </w:p>
    <w:p w14:paraId="4E0BF003" w14:textId="77777777" w:rsidR="002B13AD" w:rsidRPr="00D44EC8"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44EC8">
        <w:rPr>
          <w:rFonts w:ascii="Times New Roman" w:eastAsiaTheme="minorEastAsia" w:hAnsi="Times New Roman" w:cs="Times New Roman"/>
          <w:b/>
          <w:noProof/>
          <w:sz w:val="24"/>
          <w:szCs w:val="24"/>
          <w:lang w:val="es-ES"/>
        </w:rPr>
        <w:t xml:space="preserve">4.2 </w:t>
      </w:r>
      <w:r w:rsidRPr="00D44EC8">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3B037FED" w14:textId="77777777" w:rsidR="002B13AD" w:rsidRPr="00D44EC8" w:rsidRDefault="002B13AD" w:rsidP="002B13AD">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D44EC8">
        <w:rPr>
          <w:rFonts w:ascii="Times New Roman" w:eastAsiaTheme="minorEastAsia" w:hAnsi="Times New Roman" w:cs="Times New Roman"/>
          <w:b/>
          <w:sz w:val="24"/>
          <w:szCs w:val="24"/>
        </w:rPr>
        <w:lastRenderedPageBreak/>
        <w:t xml:space="preserve">4.3 </w:t>
      </w:r>
      <w:r w:rsidRPr="00D44EC8">
        <w:rPr>
          <w:rFonts w:ascii="Times New Roman" w:eastAsiaTheme="minorEastAsia" w:hAnsi="Times New Roman" w:cs="Times New Roman"/>
          <w:sz w:val="24"/>
          <w:szCs w:val="24"/>
        </w:rPr>
        <w:t xml:space="preserve"> </w:t>
      </w:r>
      <w:r w:rsidRPr="00D44EC8">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104F82F7" w14:textId="77777777" w:rsidR="002B13AD" w:rsidRPr="00D44EC8" w:rsidRDefault="002B13AD" w:rsidP="002B13A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D44EC8">
        <w:rPr>
          <w:rFonts w:ascii="Times New Roman" w:eastAsiaTheme="minorEastAsia" w:hAnsi="Times New Roman" w:cs="Times New Roman"/>
          <w:b/>
          <w:bCs/>
          <w:iCs/>
          <w:sz w:val="24"/>
          <w:szCs w:val="24"/>
          <w:lang w:eastAsia="ro-RO"/>
        </w:rPr>
        <w:t>Condiții contractuale</w:t>
      </w:r>
    </w:p>
    <w:p w14:paraId="555FE55E" w14:textId="77777777" w:rsidR="002B13AD" w:rsidRPr="00503EB5" w:rsidRDefault="002B13AD" w:rsidP="002B13A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highlight w:val="yellow"/>
          <w:lang w:eastAsia="ro-RO"/>
        </w:rPr>
      </w:pPr>
    </w:p>
    <w:p w14:paraId="5AEF245C" w14:textId="77777777" w:rsidR="002B13AD" w:rsidRPr="00942928" w:rsidRDefault="002B13AD" w:rsidP="002B13AD">
      <w:pPr>
        <w:spacing w:after="120" w:line="360" w:lineRule="auto"/>
        <w:jc w:val="both"/>
        <w:rPr>
          <w:rFonts w:ascii="Times New Roman" w:eastAsiaTheme="minorEastAsia" w:hAnsi="Times New Roman" w:cs="Times New Roman"/>
          <w:b/>
          <w:bCs/>
          <w:iCs/>
          <w:sz w:val="24"/>
          <w:szCs w:val="24"/>
          <w:lang w:eastAsia="ro-RO"/>
        </w:rPr>
      </w:pPr>
      <w:r w:rsidRPr="00942928">
        <w:rPr>
          <w:rFonts w:ascii="Times New Roman" w:eastAsiaTheme="minorEastAsia" w:hAnsi="Times New Roman" w:cs="Times New Roman"/>
          <w:b/>
          <w:bCs/>
          <w:iCs/>
          <w:sz w:val="24"/>
          <w:szCs w:val="24"/>
          <w:lang w:eastAsia="ro-RO"/>
        </w:rPr>
        <w:t>5. OBIECTUL CONTRACTULUI</w:t>
      </w:r>
    </w:p>
    <w:p w14:paraId="2352B5C4" w14:textId="77777777" w:rsidR="002B13AD" w:rsidRPr="00942928" w:rsidRDefault="002B13AD" w:rsidP="002B13AD">
      <w:pPr>
        <w:spacing w:after="120" w:line="360" w:lineRule="auto"/>
        <w:jc w:val="both"/>
        <w:rPr>
          <w:rFonts w:ascii="Times New Roman" w:eastAsiaTheme="minorEastAsia" w:hAnsi="Times New Roman" w:cs="Times New Roman"/>
          <w:sz w:val="24"/>
          <w:szCs w:val="24"/>
          <w:lang w:val="it-IT" w:eastAsia="ro-RO"/>
        </w:rPr>
      </w:pPr>
      <w:r w:rsidRPr="00942928">
        <w:rPr>
          <w:rFonts w:ascii="Times New Roman" w:eastAsiaTheme="minorEastAsia" w:hAnsi="Times New Roman" w:cs="Times New Roman"/>
          <w:b/>
          <w:bCs/>
          <w:sz w:val="24"/>
          <w:szCs w:val="24"/>
          <w:lang w:val="it-IT" w:eastAsia="ro-RO"/>
        </w:rPr>
        <w:t>5.1</w:t>
      </w:r>
      <w:r w:rsidRPr="00942928">
        <w:rPr>
          <w:rFonts w:ascii="Times New Roman" w:eastAsiaTheme="minorEastAsia" w:hAnsi="Times New Roman" w:cs="Times New Roman"/>
          <w:sz w:val="24"/>
          <w:szCs w:val="24"/>
          <w:lang w:val="it-IT" w:eastAsia="ro-RO"/>
        </w:rPr>
        <w:t xml:space="preserve"> Prestatorul se obligă să efectueze </w:t>
      </w:r>
      <w:r w:rsidRPr="00942928">
        <w:rPr>
          <w:rFonts w:ascii="Times New Roman" w:eastAsiaTheme="minorEastAsia" w:hAnsi="Times New Roman" w:cs="Times New Roman"/>
          <w:b/>
          <w:bCs/>
          <w:i/>
          <w:iCs/>
          <w:sz w:val="24"/>
          <w:szCs w:val="24"/>
          <w:lang w:val="it-IT" w:eastAsia="ro-RO"/>
        </w:rPr>
        <w:t>servicii de elaborare Studiu de fezabilitate (SF) pentru obiectivul de investiții construire sală de sport cu regim de înălțime 2S + P + Terasă circulabilă - cu funcțiunea teren sport, parcare subterană, amenajare incintă, împrejmuire, refacere branșamente la utilități, organizare de șantier - Școala Gimnazială nr. 46, Sector 2, Municipiul București</w:t>
      </w:r>
      <w:r w:rsidRPr="00942928">
        <w:rPr>
          <w:rFonts w:ascii="Times New Roman" w:eastAsiaTheme="minorEastAsia" w:hAnsi="Times New Roman" w:cs="Times New Roman"/>
          <w:i/>
          <w:iCs/>
          <w:sz w:val="24"/>
          <w:szCs w:val="24"/>
          <w:lang w:val="it-IT" w:eastAsia="ro-RO"/>
        </w:rPr>
        <w:t>,</w:t>
      </w:r>
      <w:r w:rsidRPr="00942928">
        <w:rPr>
          <w:rFonts w:ascii="Times New Roman" w:eastAsiaTheme="minorEastAsia" w:hAnsi="Times New Roman" w:cs="Times New Roman"/>
          <w:sz w:val="24"/>
          <w:szCs w:val="24"/>
          <w:lang w:val="it-IT" w:eastAsia="ro-RO"/>
        </w:rPr>
        <w:t xml:space="preserve"> în conformitate cu cerințele caietului de sarcini, propunerii tehnice și financiare și în conformitate cu obligaţiile asumate prin prezentul contract.</w:t>
      </w:r>
    </w:p>
    <w:p w14:paraId="3713D999" w14:textId="77777777" w:rsidR="002B13AD" w:rsidRPr="00F11FC2" w:rsidRDefault="002B13AD" w:rsidP="002B13AD">
      <w:pPr>
        <w:spacing w:after="0" w:line="360" w:lineRule="auto"/>
        <w:rPr>
          <w:rFonts w:ascii="Times New Roman" w:eastAsiaTheme="minorEastAsia" w:hAnsi="Times New Roman" w:cs="Times New Roman"/>
          <w:b/>
          <w:bCs/>
          <w:sz w:val="24"/>
          <w:szCs w:val="24"/>
          <w:lang w:eastAsia="ro-RO"/>
        </w:rPr>
      </w:pPr>
    </w:p>
    <w:p w14:paraId="0F8FA1AB" w14:textId="77777777" w:rsidR="002B13AD" w:rsidRPr="00F11FC2" w:rsidRDefault="002B13AD" w:rsidP="002B13AD">
      <w:pPr>
        <w:spacing w:after="0" w:line="360" w:lineRule="auto"/>
        <w:rPr>
          <w:rFonts w:ascii="Times New Roman" w:eastAsiaTheme="minorEastAsia" w:hAnsi="Times New Roman" w:cs="Times New Roman"/>
          <w:b/>
          <w:bCs/>
          <w:sz w:val="24"/>
          <w:szCs w:val="24"/>
          <w:lang w:eastAsia="ro-RO"/>
        </w:rPr>
      </w:pPr>
      <w:r w:rsidRPr="00F11FC2">
        <w:rPr>
          <w:rFonts w:ascii="Times New Roman" w:eastAsiaTheme="minorEastAsia" w:hAnsi="Times New Roman" w:cs="Times New Roman"/>
          <w:b/>
          <w:bCs/>
          <w:sz w:val="24"/>
          <w:szCs w:val="24"/>
          <w:lang w:eastAsia="ro-RO"/>
        </w:rPr>
        <w:t xml:space="preserve">6. PREȚUL CONTRACTULUI </w:t>
      </w:r>
    </w:p>
    <w:p w14:paraId="1439E3DB" w14:textId="77777777" w:rsidR="002B13AD" w:rsidRPr="00F11FC2" w:rsidRDefault="002B13AD" w:rsidP="002B13AD">
      <w:pPr>
        <w:spacing w:after="0" w:line="360" w:lineRule="auto"/>
        <w:jc w:val="both"/>
        <w:rPr>
          <w:rFonts w:ascii="Times New Roman" w:eastAsiaTheme="minorEastAsia" w:hAnsi="Times New Roman" w:cs="Times New Roman"/>
          <w:sz w:val="24"/>
          <w:szCs w:val="24"/>
          <w:lang w:eastAsia="ro-RO"/>
        </w:rPr>
      </w:pPr>
      <w:r w:rsidRPr="00F11FC2">
        <w:rPr>
          <w:rFonts w:ascii="Times New Roman" w:eastAsiaTheme="minorEastAsia" w:hAnsi="Times New Roman" w:cs="Times New Roman"/>
          <w:b/>
          <w:bCs/>
          <w:sz w:val="24"/>
          <w:szCs w:val="24"/>
          <w:lang w:eastAsia="ro-RO"/>
        </w:rPr>
        <w:t>6.1</w:t>
      </w:r>
      <w:r w:rsidRPr="00F11FC2">
        <w:rPr>
          <w:rFonts w:ascii="Times New Roman" w:eastAsiaTheme="minorEastAsia" w:hAnsi="Times New Roman" w:cs="Times New Roman"/>
          <w:sz w:val="24"/>
          <w:szCs w:val="24"/>
          <w:lang w:eastAsia="ro-RO"/>
        </w:rPr>
        <w:t xml:space="preserve"> </w:t>
      </w:r>
      <w:proofErr w:type="spellStart"/>
      <w:r w:rsidRPr="00F11FC2">
        <w:rPr>
          <w:rFonts w:ascii="Times New Roman" w:eastAsiaTheme="minorEastAsia" w:hAnsi="Times New Roman" w:cs="Times New Roman"/>
          <w:sz w:val="24"/>
          <w:szCs w:val="24"/>
          <w:lang w:eastAsia="ro-RO"/>
        </w:rPr>
        <w:t>Preţul</w:t>
      </w:r>
      <w:proofErr w:type="spellEnd"/>
      <w:r w:rsidRPr="00F11FC2">
        <w:rPr>
          <w:rFonts w:ascii="Times New Roman" w:eastAsiaTheme="minorEastAsia" w:hAnsi="Times New Roman" w:cs="Times New Roman"/>
          <w:sz w:val="24"/>
          <w:szCs w:val="24"/>
          <w:lang w:eastAsia="ro-RO"/>
        </w:rPr>
        <w:t xml:space="preserve"> convenit pentru îndeplinirea contractului, respectiv </w:t>
      </w:r>
      <w:proofErr w:type="spellStart"/>
      <w:r w:rsidRPr="00F11FC2">
        <w:rPr>
          <w:rFonts w:ascii="Times New Roman" w:eastAsiaTheme="minorEastAsia" w:hAnsi="Times New Roman" w:cs="Times New Roman"/>
          <w:sz w:val="24"/>
          <w:szCs w:val="24"/>
          <w:lang w:eastAsia="ro-RO"/>
        </w:rPr>
        <w:t>preţul</w:t>
      </w:r>
      <w:proofErr w:type="spellEnd"/>
      <w:r w:rsidRPr="00F11FC2">
        <w:rPr>
          <w:rFonts w:ascii="Times New Roman" w:eastAsiaTheme="minorEastAsia" w:hAnsi="Times New Roman" w:cs="Times New Roman"/>
          <w:sz w:val="24"/>
          <w:szCs w:val="24"/>
          <w:lang w:eastAsia="ro-RO"/>
        </w:rPr>
        <w:t xml:space="preserve"> serviciilor prestate, plătibil prestatorului de către achizitor este de </w:t>
      </w:r>
      <w:r w:rsidRPr="00F11FC2">
        <w:rPr>
          <w:rFonts w:ascii="Times New Roman" w:eastAsiaTheme="minorEastAsia" w:hAnsi="Times New Roman" w:cs="Times New Roman"/>
          <w:b/>
          <w:bCs/>
          <w:sz w:val="24"/>
          <w:szCs w:val="24"/>
          <w:lang w:eastAsia="ro-RO"/>
        </w:rPr>
        <w:t>220.320,00 lei exclusiv TVA</w:t>
      </w:r>
      <w:r w:rsidRPr="00F11FC2">
        <w:rPr>
          <w:rFonts w:ascii="Times New Roman" w:eastAsiaTheme="minorEastAsia" w:hAnsi="Times New Roman" w:cs="Times New Roman"/>
          <w:sz w:val="24"/>
          <w:szCs w:val="24"/>
          <w:lang w:eastAsia="ro-RO"/>
        </w:rPr>
        <w:t xml:space="preserve">, din care </w:t>
      </w:r>
      <w:r w:rsidRPr="00F11FC2">
        <w:rPr>
          <w:rFonts w:ascii="Times New Roman" w:eastAsiaTheme="minorEastAsia" w:hAnsi="Times New Roman" w:cs="Times New Roman"/>
          <w:b/>
          <w:bCs/>
          <w:sz w:val="24"/>
          <w:szCs w:val="24"/>
          <w:lang w:eastAsia="ro-RO"/>
        </w:rPr>
        <w:t>TVA 46.267,20 lei (21%)</w:t>
      </w:r>
      <w:r w:rsidRPr="00F11FC2">
        <w:rPr>
          <w:rFonts w:ascii="Times New Roman" w:eastAsiaTheme="minorEastAsia" w:hAnsi="Times New Roman" w:cs="Times New Roman"/>
          <w:sz w:val="24"/>
          <w:szCs w:val="24"/>
          <w:lang w:eastAsia="ro-RO"/>
        </w:rPr>
        <w:t xml:space="preserve">, reprezentând </w:t>
      </w:r>
      <w:r w:rsidRPr="00F11FC2">
        <w:rPr>
          <w:rFonts w:ascii="Times New Roman" w:eastAsiaTheme="minorEastAsia" w:hAnsi="Times New Roman" w:cs="Times New Roman"/>
          <w:b/>
          <w:bCs/>
          <w:sz w:val="24"/>
          <w:szCs w:val="24"/>
          <w:lang w:eastAsia="ro-RO"/>
        </w:rPr>
        <w:t>266.587,20 lei inclusiv TVA</w:t>
      </w:r>
      <w:r w:rsidRPr="00F11FC2">
        <w:rPr>
          <w:rFonts w:ascii="Times New Roman" w:eastAsiaTheme="minorEastAsia" w:hAnsi="Times New Roman" w:cs="Times New Roman"/>
          <w:sz w:val="24"/>
          <w:szCs w:val="24"/>
          <w:lang w:eastAsia="ro-RO"/>
        </w:rPr>
        <w:t>, după cum urmează:</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290"/>
        <w:gridCol w:w="1016"/>
        <w:gridCol w:w="945"/>
        <w:gridCol w:w="1058"/>
        <w:gridCol w:w="1546"/>
        <w:gridCol w:w="1276"/>
        <w:gridCol w:w="1559"/>
      </w:tblGrid>
      <w:tr w:rsidR="002B13AD" w:rsidRPr="00F11FC2" w14:paraId="5C322D6F" w14:textId="77777777" w:rsidTr="00EA46D8">
        <w:trPr>
          <w:trHeight w:val="945"/>
          <w:jc w:val="center"/>
        </w:trPr>
        <w:tc>
          <w:tcPr>
            <w:tcW w:w="511" w:type="dxa"/>
            <w:vAlign w:val="center"/>
            <w:hideMark/>
          </w:tcPr>
          <w:p w14:paraId="0BE70E05"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Nr. crt.</w:t>
            </w:r>
          </w:p>
        </w:tc>
        <w:tc>
          <w:tcPr>
            <w:tcW w:w="2290" w:type="dxa"/>
            <w:vAlign w:val="center"/>
            <w:hideMark/>
          </w:tcPr>
          <w:p w14:paraId="3A1197E7"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Servicii solicitate</w:t>
            </w:r>
          </w:p>
        </w:tc>
        <w:tc>
          <w:tcPr>
            <w:tcW w:w="1016" w:type="dxa"/>
            <w:vAlign w:val="center"/>
            <w:hideMark/>
          </w:tcPr>
          <w:p w14:paraId="4FFD5AB3"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Cantitate</w:t>
            </w:r>
          </w:p>
        </w:tc>
        <w:tc>
          <w:tcPr>
            <w:tcW w:w="945" w:type="dxa"/>
            <w:vAlign w:val="center"/>
          </w:tcPr>
          <w:p w14:paraId="458D6071"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U.M.</w:t>
            </w:r>
          </w:p>
        </w:tc>
        <w:tc>
          <w:tcPr>
            <w:tcW w:w="1058" w:type="dxa"/>
            <w:vAlign w:val="center"/>
          </w:tcPr>
          <w:p w14:paraId="5BB9999A"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Preț unitar / U.M.</w:t>
            </w:r>
          </w:p>
        </w:tc>
        <w:tc>
          <w:tcPr>
            <w:tcW w:w="1546" w:type="dxa"/>
            <w:vAlign w:val="center"/>
            <w:hideMark/>
          </w:tcPr>
          <w:p w14:paraId="7A469EE1"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 xml:space="preserve">Valoare </w:t>
            </w:r>
            <w:r w:rsidRPr="00F11FC2">
              <w:rPr>
                <w:rFonts w:ascii="Times New Roman" w:eastAsia="Times New Roman" w:hAnsi="Times New Roman" w:cs="Times New Roman"/>
                <w:b/>
                <w:bCs/>
                <w:color w:val="000000"/>
                <w:sz w:val="20"/>
                <w:szCs w:val="20"/>
              </w:rPr>
              <w:br/>
              <w:t>fără TVA (lei)</w:t>
            </w:r>
          </w:p>
        </w:tc>
        <w:tc>
          <w:tcPr>
            <w:tcW w:w="1276" w:type="dxa"/>
            <w:vAlign w:val="center"/>
            <w:hideMark/>
          </w:tcPr>
          <w:p w14:paraId="024A1A33"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Valoare TVA</w:t>
            </w:r>
            <w:r w:rsidRPr="00F11FC2">
              <w:rPr>
                <w:rFonts w:ascii="Times New Roman" w:eastAsia="Times New Roman" w:hAnsi="Times New Roman" w:cs="Times New Roman"/>
                <w:b/>
                <w:bCs/>
                <w:color w:val="000000"/>
                <w:sz w:val="20"/>
                <w:szCs w:val="20"/>
              </w:rPr>
              <w:br/>
              <w:t>(lei)</w:t>
            </w:r>
          </w:p>
        </w:tc>
        <w:tc>
          <w:tcPr>
            <w:tcW w:w="1559" w:type="dxa"/>
            <w:vAlign w:val="center"/>
            <w:hideMark/>
          </w:tcPr>
          <w:p w14:paraId="6FDBBEC3"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Valoare inclusiv TVA (lei)</w:t>
            </w:r>
          </w:p>
        </w:tc>
      </w:tr>
      <w:tr w:rsidR="002B13AD" w:rsidRPr="00F11FC2" w14:paraId="611ABB42" w14:textId="77777777" w:rsidTr="00EA46D8">
        <w:trPr>
          <w:trHeight w:val="510"/>
          <w:jc w:val="center"/>
        </w:trPr>
        <w:tc>
          <w:tcPr>
            <w:tcW w:w="511" w:type="dxa"/>
            <w:noWrap/>
            <w:vAlign w:val="center"/>
            <w:hideMark/>
          </w:tcPr>
          <w:p w14:paraId="0C05F024"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1</w:t>
            </w:r>
          </w:p>
        </w:tc>
        <w:tc>
          <w:tcPr>
            <w:tcW w:w="2290" w:type="dxa"/>
            <w:noWrap/>
            <w:vAlign w:val="center"/>
            <w:hideMark/>
          </w:tcPr>
          <w:p w14:paraId="5ADA4F5F" w14:textId="77777777" w:rsidR="002B13AD" w:rsidRPr="00F11FC2" w:rsidRDefault="002B13AD" w:rsidP="00EA46D8">
            <w:pPr>
              <w:spacing w:after="0" w:line="240" w:lineRule="auto"/>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STUDIU DE FEZABILITATE (S.F.)</w:t>
            </w:r>
          </w:p>
        </w:tc>
        <w:tc>
          <w:tcPr>
            <w:tcW w:w="1016" w:type="dxa"/>
            <w:noWrap/>
            <w:vAlign w:val="center"/>
          </w:tcPr>
          <w:p w14:paraId="0423D57E"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5.100</w:t>
            </w:r>
          </w:p>
        </w:tc>
        <w:tc>
          <w:tcPr>
            <w:tcW w:w="945" w:type="dxa"/>
            <w:vAlign w:val="center"/>
          </w:tcPr>
          <w:p w14:paraId="6DC1FE6A"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mp</w:t>
            </w:r>
          </w:p>
        </w:tc>
        <w:tc>
          <w:tcPr>
            <w:tcW w:w="1058" w:type="dxa"/>
            <w:vAlign w:val="center"/>
          </w:tcPr>
          <w:p w14:paraId="464A18D3"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39,70</w:t>
            </w:r>
          </w:p>
        </w:tc>
        <w:tc>
          <w:tcPr>
            <w:tcW w:w="1546" w:type="dxa"/>
            <w:noWrap/>
            <w:vAlign w:val="center"/>
          </w:tcPr>
          <w:p w14:paraId="23A73B48"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202.470,00</w:t>
            </w:r>
          </w:p>
        </w:tc>
        <w:tc>
          <w:tcPr>
            <w:tcW w:w="1276" w:type="dxa"/>
            <w:noWrap/>
            <w:vAlign w:val="center"/>
          </w:tcPr>
          <w:p w14:paraId="619A10D2"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42.518,70</w:t>
            </w:r>
          </w:p>
        </w:tc>
        <w:tc>
          <w:tcPr>
            <w:tcW w:w="1559" w:type="dxa"/>
            <w:noWrap/>
            <w:vAlign w:val="center"/>
          </w:tcPr>
          <w:p w14:paraId="6E84360E"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244.988,70</w:t>
            </w:r>
          </w:p>
        </w:tc>
      </w:tr>
      <w:tr w:rsidR="002B13AD" w:rsidRPr="00F11FC2" w14:paraId="332D1902" w14:textId="77777777" w:rsidTr="00EA46D8">
        <w:trPr>
          <w:trHeight w:val="510"/>
          <w:jc w:val="center"/>
        </w:trPr>
        <w:tc>
          <w:tcPr>
            <w:tcW w:w="511" w:type="dxa"/>
            <w:noWrap/>
            <w:vAlign w:val="center"/>
            <w:hideMark/>
          </w:tcPr>
          <w:p w14:paraId="598EBCB3"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2</w:t>
            </w:r>
          </w:p>
        </w:tc>
        <w:tc>
          <w:tcPr>
            <w:tcW w:w="2290" w:type="dxa"/>
            <w:noWrap/>
            <w:vAlign w:val="center"/>
            <w:hideMark/>
          </w:tcPr>
          <w:p w14:paraId="53EA042E" w14:textId="77777777" w:rsidR="002B13AD" w:rsidRPr="00F11FC2" w:rsidRDefault="002B13AD" w:rsidP="00EA46D8">
            <w:pPr>
              <w:spacing w:after="0" w:line="240" w:lineRule="auto"/>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STUDIU TOPOGRAFIC</w:t>
            </w:r>
          </w:p>
        </w:tc>
        <w:tc>
          <w:tcPr>
            <w:tcW w:w="1016" w:type="dxa"/>
            <w:noWrap/>
            <w:vAlign w:val="center"/>
          </w:tcPr>
          <w:p w14:paraId="53AF3ACB"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5.100</w:t>
            </w:r>
          </w:p>
        </w:tc>
        <w:tc>
          <w:tcPr>
            <w:tcW w:w="945" w:type="dxa"/>
            <w:vAlign w:val="center"/>
          </w:tcPr>
          <w:p w14:paraId="046F4EAC"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mp</w:t>
            </w:r>
          </w:p>
        </w:tc>
        <w:tc>
          <w:tcPr>
            <w:tcW w:w="1058" w:type="dxa"/>
            <w:vAlign w:val="center"/>
          </w:tcPr>
          <w:p w14:paraId="3D29D68E"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0,21</w:t>
            </w:r>
          </w:p>
        </w:tc>
        <w:tc>
          <w:tcPr>
            <w:tcW w:w="1546" w:type="dxa"/>
            <w:noWrap/>
            <w:vAlign w:val="center"/>
          </w:tcPr>
          <w:p w14:paraId="0918D6A9"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1.071,00</w:t>
            </w:r>
          </w:p>
        </w:tc>
        <w:tc>
          <w:tcPr>
            <w:tcW w:w="1276" w:type="dxa"/>
            <w:noWrap/>
            <w:vAlign w:val="center"/>
          </w:tcPr>
          <w:p w14:paraId="18EFD967"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224,91</w:t>
            </w:r>
          </w:p>
        </w:tc>
        <w:tc>
          <w:tcPr>
            <w:tcW w:w="1559" w:type="dxa"/>
            <w:noWrap/>
            <w:vAlign w:val="center"/>
          </w:tcPr>
          <w:p w14:paraId="44740D40"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1.295,91</w:t>
            </w:r>
          </w:p>
        </w:tc>
      </w:tr>
      <w:tr w:rsidR="002B13AD" w:rsidRPr="00F11FC2" w14:paraId="124824C1" w14:textId="77777777" w:rsidTr="00EA46D8">
        <w:trPr>
          <w:trHeight w:val="510"/>
          <w:jc w:val="center"/>
        </w:trPr>
        <w:tc>
          <w:tcPr>
            <w:tcW w:w="511" w:type="dxa"/>
            <w:noWrap/>
            <w:vAlign w:val="center"/>
          </w:tcPr>
          <w:p w14:paraId="64252383"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3</w:t>
            </w:r>
          </w:p>
        </w:tc>
        <w:tc>
          <w:tcPr>
            <w:tcW w:w="2290" w:type="dxa"/>
            <w:noWrap/>
            <w:vAlign w:val="center"/>
          </w:tcPr>
          <w:p w14:paraId="7FD044DC" w14:textId="77777777" w:rsidR="002B13AD" w:rsidRPr="00F11FC2" w:rsidRDefault="002B13AD" w:rsidP="00EA46D8">
            <w:pPr>
              <w:spacing w:after="0" w:line="240" w:lineRule="auto"/>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STUDIU GEOTEHNIC</w:t>
            </w:r>
          </w:p>
        </w:tc>
        <w:tc>
          <w:tcPr>
            <w:tcW w:w="1016" w:type="dxa"/>
            <w:noWrap/>
            <w:vAlign w:val="center"/>
          </w:tcPr>
          <w:p w14:paraId="73EE97D1"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1</w:t>
            </w:r>
          </w:p>
        </w:tc>
        <w:tc>
          <w:tcPr>
            <w:tcW w:w="945" w:type="dxa"/>
            <w:vAlign w:val="center"/>
          </w:tcPr>
          <w:p w14:paraId="23431C59"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buc</w:t>
            </w:r>
          </w:p>
        </w:tc>
        <w:tc>
          <w:tcPr>
            <w:tcW w:w="1058" w:type="dxa"/>
            <w:vAlign w:val="center"/>
          </w:tcPr>
          <w:p w14:paraId="60A339B4"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16.779,00</w:t>
            </w:r>
          </w:p>
        </w:tc>
        <w:tc>
          <w:tcPr>
            <w:tcW w:w="1546" w:type="dxa"/>
            <w:noWrap/>
            <w:vAlign w:val="center"/>
          </w:tcPr>
          <w:p w14:paraId="70E99125"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16.779,00</w:t>
            </w:r>
          </w:p>
        </w:tc>
        <w:tc>
          <w:tcPr>
            <w:tcW w:w="1276" w:type="dxa"/>
            <w:noWrap/>
            <w:vAlign w:val="center"/>
          </w:tcPr>
          <w:p w14:paraId="4B7221B7"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3.523,59</w:t>
            </w:r>
          </w:p>
        </w:tc>
        <w:tc>
          <w:tcPr>
            <w:tcW w:w="1559" w:type="dxa"/>
            <w:noWrap/>
            <w:vAlign w:val="center"/>
          </w:tcPr>
          <w:p w14:paraId="74844B42" w14:textId="77777777" w:rsidR="002B13AD" w:rsidRPr="00F11FC2" w:rsidRDefault="002B13AD" w:rsidP="00EA46D8">
            <w:pPr>
              <w:spacing w:after="0" w:line="240" w:lineRule="auto"/>
              <w:jc w:val="center"/>
              <w:rPr>
                <w:rFonts w:ascii="Times New Roman" w:eastAsia="Times New Roman" w:hAnsi="Times New Roman" w:cs="Times New Roman"/>
                <w:color w:val="000000"/>
                <w:sz w:val="20"/>
                <w:szCs w:val="20"/>
              </w:rPr>
            </w:pPr>
            <w:r w:rsidRPr="00F11FC2">
              <w:rPr>
                <w:rFonts w:ascii="Times New Roman" w:eastAsia="Times New Roman" w:hAnsi="Times New Roman" w:cs="Times New Roman"/>
                <w:color w:val="000000"/>
                <w:sz w:val="20"/>
                <w:szCs w:val="20"/>
              </w:rPr>
              <w:t>20.302,59</w:t>
            </w:r>
          </w:p>
        </w:tc>
      </w:tr>
      <w:tr w:rsidR="002B13AD" w:rsidRPr="00F11FC2" w14:paraId="23D0D3F5" w14:textId="77777777" w:rsidTr="00EA46D8">
        <w:trPr>
          <w:trHeight w:val="510"/>
          <w:jc w:val="center"/>
        </w:trPr>
        <w:tc>
          <w:tcPr>
            <w:tcW w:w="3817" w:type="dxa"/>
            <w:gridSpan w:val="3"/>
            <w:noWrap/>
            <w:vAlign w:val="center"/>
            <w:hideMark/>
          </w:tcPr>
          <w:p w14:paraId="74B6CAAA"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TOTAL</w:t>
            </w:r>
          </w:p>
        </w:tc>
        <w:tc>
          <w:tcPr>
            <w:tcW w:w="945" w:type="dxa"/>
            <w:vAlign w:val="center"/>
          </w:tcPr>
          <w:p w14:paraId="2389D1B2"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p>
        </w:tc>
        <w:tc>
          <w:tcPr>
            <w:tcW w:w="1058" w:type="dxa"/>
            <w:vAlign w:val="center"/>
          </w:tcPr>
          <w:p w14:paraId="793E6FE7"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p>
        </w:tc>
        <w:tc>
          <w:tcPr>
            <w:tcW w:w="1546" w:type="dxa"/>
            <w:noWrap/>
            <w:vAlign w:val="center"/>
          </w:tcPr>
          <w:p w14:paraId="6B57F3BE"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220.320,00</w:t>
            </w:r>
          </w:p>
        </w:tc>
        <w:tc>
          <w:tcPr>
            <w:tcW w:w="1276" w:type="dxa"/>
            <w:noWrap/>
            <w:vAlign w:val="center"/>
          </w:tcPr>
          <w:p w14:paraId="282E9F8F"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46.267,20</w:t>
            </w:r>
          </w:p>
        </w:tc>
        <w:tc>
          <w:tcPr>
            <w:tcW w:w="1559" w:type="dxa"/>
            <w:noWrap/>
            <w:vAlign w:val="center"/>
          </w:tcPr>
          <w:p w14:paraId="1FABFB35" w14:textId="77777777" w:rsidR="002B13AD" w:rsidRPr="00F11FC2" w:rsidRDefault="002B13AD" w:rsidP="00EA46D8">
            <w:pPr>
              <w:spacing w:after="0" w:line="240" w:lineRule="auto"/>
              <w:jc w:val="center"/>
              <w:rPr>
                <w:rFonts w:ascii="Times New Roman" w:eastAsia="Times New Roman" w:hAnsi="Times New Roman" w:cs="Times New Roman"/>
                <w:b/>
                <w:bCs/>
                <w:color w:val="000000"/>
                <w:sz w:val="20"/>
                <w:szCs w:val="20"/>
              </w:rPr>
            </w:pPr>
            <w:r w:rsidRPr="00F11FC2">
              <w:rPr>
                <w:rFonts w:ascii="Times New Roman" w:eastAsia="Times New Roman" w:hAnsi="Times New Roman" w:cs="Times New Roman"/>
                <w:b/>
                <w:bCs/>
                <w:color w:val="000000"/>
                <w:sz w:val="20"/>
                <w:szCs w:val="20"/>
              </w:rPr>
              <w:t>266.587,20</w:t>
            </w:r>
          </w:p>
        </w:tc>
      </w:tr>
    </w:tbl>
    <w:p w14:paraId="1D601E38" w14:textId="77777777" w:rsidR="002B13AD" w:rsidRPr="00F11FC2" w:rsidRDefault="002B13AD" w:rsidP="002B13AD">
      <w:pPr>
        <w:spacing w:after="0" w:line="360" w:lineRule="auto"/>
        <w:jc w:val="both"/>
        <w:rPr>
          <w:rFonts w:ascii="Times New Roman" w:eastAsiaTheme="minorEastAsia" w:hAnsi="Times New Roman" w:cs="Times New Roman"/>
          <w:sz w:val="24"/>
          <w:szCs w:val="24"/>
          <w:lang w:eastAsia="ro-RO"/>
        </w:rPr>
      </w:pPr>
    </w:p>
    <w:p w14:paraId="0B741760" w14:textId="77777777" w:rsidR="002B13AD" w:rsidRPr="008921C0" w:rsidRDefault="002B13AD" w:rsidP="002B13AD">
      <w:pPr>
        <w:spacing w:after="0" w:line="360" w:lineRule="auto"/>
        <w:jc w:val="both"/>
        <w:rPr>
          <w:rFonts w:ascii="Times New Roman" w:eastAsiaTheme="minorEastAsia" w:hAnsi="Times New Roman" w:cs="Times New Roman"/>
          <w:b/>
          <w:bCs/>
          <w:sz w:val="24"/>
          <w:szCs w:val="24"/>
          <w:lang w:eastAsia="ro-RO"/>
        </w:rPr>
      </w:pPr>
      <w:r w:rsidRPr="008921C0">
        <w:rPr>
          <w:rFonts w:ascii="Times New Roman" w:eastAsiaTheme="minorEastAsia" w:hAnsi="Times New Roman" w:cs="Times New Roman"/>
          <w:b/>
          <w:bCs/>
          <w:sz w:val="24"/>
          <w:szCs w:val="24"/>
          <w:lang w:eastAsia="ro-RO"/>
        </w:rPr>
        <w:t xml:space="preserve">6.2 </w:t>
      </w:r>
      <w:r w:rsidRPr="008921C0">
        <w:rPr>
          <w:rFonts w:ascii="Times New Roman" w:eastAsiaTheme="minorEastAsia" w:hAnsi="Times New Roman" w:cs="Times New Roman"/>
          <w:sz w:val="24"/>
          <w:szCs w:val="24"/>
          <w:lang w:eastAsia="ro-RO"/>
        </w:rPr>
        <w:t>Achizitorul se obligă să achiziționeze cele prevăzute la punctul 5.1, respectiv să plătească prețul convenit în prezentul contract.</w:t>
      </w:r>
    </w:p>
    <w:p w14:paraId="7FB166DB" w14:textId="77777777" w:rsidR="002B13AD" w:rsidRPr="00503EB5" w:rsidRDefault="002B13AD" w:rsidP="002B13AD">
      <w:pPr>
        <w:spacing w:after="0" w:line="360" w:lineRule="auto"/>
        <w:jc w:val="both"/>
        <w:rPr>
          <w:rFonts w:ascii="Times New Roman" w:eastAsiaTheme="minorEastAsia" w:hAnsi="Times New Roman" w:cs="Times New Roman"/>
          <w:b/>
          <w:bCs/>
          <w:sz w:val="24"/>
          <w:szCs w:val="24"/>
          <w:highlight w:val="yellow"/>
          <w:lang w:eastAsia="ro-RO"/>
        </w:rPr>
      </w:pPr>
    </w:p>
    <w:p w14:paraId="53C3ED79" w14:textId="77777777" w:rsidR="002B13AD" w:rsidRPr="008921C0" w:rsidRDefault="002B13AD" w:rsidP="002B13AD">
      <w:pPr>
        <w:spacing w:after="0" w:line="360" w:lineRule="auto"/>
        <w:jc w:val="both"/>
        <w:rPr>
          <w:rFonts w:ascii="Times New Roman" w:eastAsiaTheme="minorEastAsia" w:hAnsi="Times New Roman" w:cs="Times New Roman"/>
          <w:b/>
          <w:bCs/>
          <w:sz w:val="24"/>
          <w:szCs w:val="24"/>
          <w:lang w:eastAsia="ro-RO"/>
        </w:rPr>
      </w:pPr>
      <w:r w:rsidRPr="008921C0">
        <w:rPr>
          <w:rFonts w:ascii="Times New Roman" w:eastAsiaTheme="minorEastAsia" w:hAnsi="Times New Roman" w:cs="Times New Roman"/>
          <w:b/>
          <w:bCs/>
          <w:sz w:val="24"/>
          <w:szCs w:val="24"/>
          <w:lang w:eastAsia="ro-RO"/>
        </w:rPr>
        <w:t>7. DURATA CONTRACTULUI</w:t>
      </w:r>
    </w:p>
    <w:p w14:paraId="1E7A15FF" w14:textId="77777777" w:rsidR="002B13AD" w:rsidRPr="008921C0" w:rsidRDefault="002B13AD" w:rsidP="002B13AD">
      <w:pPr>
        <w:spacing w:after="0" w:line="360" w:lineRule="auto"/>
        <w:jc w:val="both"/>
        <w:rPr>
          <w:rFonts w:ascii="Times New Roman" w:eastAsiaTheme="minorEastAsia" w:hAnsi="Times New Roman" w:cs="Times New Roman"/>
          <w:sz w:val="24"/>
          <w:szCs w:val="24"/>
          <w:lang w:eastAsia="ro-RO"/>
        </w:rPr>
      </w:pPr>
      <w:r w:rsidRPr="008921C0">
        <w:rPr>
          <w:rFonts w:ascii="Times New Roman" w:eastAsiaTheme="minorEastAsia" w:hAnsi="Times New Roman" w:cs="Times New Roman"/>
          <w:b/>
          <w:bCs/>
          <w:sz w:val="24"/>
          <w:szCs w:val="24"/>
          <w:lang w:eastAsia="ro-RO"/>
        </w:rPr>
        <w:t>7.1</w:t>
      </w:r>
      <w:r w:rsidRPr="008921C0">
        <w:rPr>
          <w:rFonts w:ascii="Times New Roman" w:eastAsiaTheme="minorEastAsia" w:hAnsi="Times New Roman" w:cs="Times New Roman"/>
          <w:sz w:val="24"/>
          <w:szCs w:val="24"/>
          <w:lang w:eastAsia="ro-RO"/>
        </w:rPr>
        <w:t xml:space="preserve"> Prezentul contract intră în vigoare la data semnării acestuia de către ambele </w:t>
      </w:r>
      <w:proofErr w:type="spellStart"/>
      <w:r w:rsidRPr="008921C0">
        <w:rPr>
          <w:rFonts w:ascii="Times New Roman" w:eastAsiaTheme="minorEastAsia" w:hAnsi="Times New Roman" w:cs="Times New Roman"/>
          <w:sz w:val="24"/>
          <w:szCs w:val="24"/>
          <w:lang w:eastAsia="ro-RO"/>
        </w:rPr>
        <w:t>părţi</w:t>
      </w:r>
      <w:proofErr w:type="spellEnd"/>
      <w:r w:rsidRPr="008921C0">
        <w:rPr>
          <w:rFonts w:ascii="Times New Roman" w:eastAsiaTheme="minorEastAsia" w:hAnsi="Times New Roman" w:cs="Times New Roman"/>
          <w:sz w:val="24"/>
          <w:szCs w:val="24"/>
          <w:lang w:eastAsia="ro-RO"/>
        </w:rPr>
        <w:t xml:space="preserve"> </w:t>
      </w:r>
      <w:proofErr w:type="spellStart"/>
      <w:r w:rsidRPr="008921C0">
        <w:rPr>
          <w:rFonts w:ascii="Times New Roman" w:eastAsiaTheme="minorEastAsia" w:hAnsi="Times New Roman" w:cs="Times New Roman"/>
          <w:sz w:val="24"/>
          <w:szCs w:val="24"/>
          <w:lang w:eastAsia="ro-RO"/>
        </w:rPr>
        <w:t>şi</w:t>
      </w:r>
      <w:proofErr w:type="spellEnd"/>
      <w:r w:rsidRPr="008921C0">
        <w:rPr>
          <w:rFonts w:ascii="Times New Roman" w:eastAsiaTheme="minorEastAsia" w:hAnsi="Times New Roman" w:cs="Times New Roman"/>
          <w:sz w:val="24"/>
          <w:szCs w:val="24"/>
          <w:lang w:eastAsia="ro-RO"/>
        </w:rPr>
        <w:t xml:space="preserve"> încetează să producă efecte la data îndeplinirii tuturor obligațiilor contractuale reciproce.</w:t>
      </w:r>
    </w:p>
    <w:p w14:paraId="4CAAA5B6" w14:textId="77777777" w:rsidR="002B13AD" w:rsidRPr="008921C0" w:rsidRDefault="002B13AD" w:rsidP="002B13AD">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49A41B4C" w14:textId="77777777" w:rsidR="002B13AD" w:rsidRPr="008921C0" w:rsidRDefault="002B13AD" w:rsidP="002B13AD">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8921C0">
        <w:rPr>
          <w:rFonts w:ascii="Times New Roman" w:eastAsiaTheme="minorEastAsia" w:hAnsi="Times New Roman" w:cs="Times New Roman"/>
          <w:b/>
          <w:bCs/>
          <w:sz w:val="24"/>
          <w:szCs w:val="24"/>
          <w:lang w:eastAsia="es-ES_tradnl"/>
        </w:rPr>
        <w:t xml:space="preserve">8. EXECUTAREA CONTRACTULUI </w:t>
      </w:r>
    </w:p>
    <w:p w14:paraId="37B806D4" w14:textId="77777777" w:rsidR="002B13AD" w:rsidRPr="008921C0" w:rsidRDefault="002B13AD" w:rsidP="002B13AD">
      <w:pPr>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8921C0">
        <w:rPr>
          <w:rFonts w:ascii="Times New Roman" w:eastAsiaTheme="minorEastAsia" w:hAnsi="Times New Roman" w:cs="Times New Roman"/>
          <w:b/>
          <w:bCs/>
          <w:sz w:val="24"/>
          <w:szCs w:val="24"/>
          <w:lang w:eastAsia="es-ES_tradnl"/>
        </w:rPr>
        <w:t xml:space="preserve">8.1 </w:t>
      </w:r>
      <w:r w:rsidRPr="008921C0">
        <w:rPr>
          <w:rFonts w:ascii="Times New Roman" w:eastAsiaTheme="minorEastAsia" w:hAnsi="Times New Roman" w:cs="Times New Roman"/>
          <w:sz w:val="24"/>
          <w:szCs w:val="24"/>
          <w:lang w:eastAsia="es-ES_tradnl"/>
        </w:rPr>
        <w:t>Executarea contractului începe după semnarea contractului de către ambele părți, dar nu înainte de emiterea notei de comandă de către achizitor. Durata de elaborare a documentațiilor este: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70"/>
        <w:gridCol w:w="2261"/>
      </w:tblGrid>
      <w:tr w:rsidR="002B13AD" w:rsidRPr="008921C0" w14:paraId="4959A4E9" w14:textId="77777777" w:rsidTr="00EA46D8">
        <w:trPr>
          <w:trHeight w:val="673"/>
        </w:trPr>
        <w:tc>
          <w:tcPr>
            <w:tcW w:w="708" w:type="dxa"/>
            <w:vAlign w:val="center"/>
            <w:hideMark/>
          </w:tcPr>
          <w:p w14:paraId="29EAD326" w14:textId="77777777" w:rsidR="002B13AD" w:rsidRPr="008921C0" w:rsidRDefault="002B13AD" w:rsidP="00EA46D8">
            <w:pPr>
              <w:ind w:right="90"/>
              <w:jc w:val="center"/>
              <w:rPr>
                <w:rFonts w:ascii="Times New Roman" w:hAnsi="Times New Roman" w:cs="Times New Roman"/>
                <w:b/>
                <w:bCs/>
                <w:color w:val="000000"/>
                <w:sz w:val="20"/>
                <w:szCs w:val="20"/>
              </w:rPr>
            </w:pPr>
            <w:r w:rsidRPr="008921C0">
              <w:rPr>
                <w:rFonts w:ascii="Times New Roman" w:hAnsi="Times New Roman" w:cs="Times New Roman"/>
                <w:b/>
                <w:bCs/>
                <w:color w:val="000000"/>
                <w:sz w:val="20"/>
                <w:szCs w:val="20"/>
              </w:rPr>
              <w:t>Nr. Crt.</w:t>
            </w:r>
          </w:p>
        </w:tc>
        <w:tc>
          <w:tcPr>
            <w:tcW w:w="6670" w:type="dxa"/>
            <w:vAlign w:val="center"/>
            <w:hideMark/>
          </w:tcPr>
          <w:p w14:paraId="30B3345E" w14:textId="77777777" w:rsidR="002B13AD" w:rsidRPr="008921C0" w:rsidRDefault="002B13AD" w:rsidP="00EA46D8">
            <w:pPr>
              <w:ind w:right="90"/>
              <w:jc w:val="center"/>
              <w:rPr>
                <w:rFonts w:ascii="Times New Roman" w:hAnsi="Times New Roman" w:cs="Times New Roman"/>
                <w:b/>
                <w:bCs/>
                <w:color w:val="000000"/>
                <w:sz w:val="20"/>
                <w:szCs w:val="20"/>
              </w:rPr>
            </w:pPr>
            <w:r w:rsidRPr="008921C0">
              <w:rPr>
                <w:rFonts w:ascii="Times New Roman" w:hAnsi="Times New Roman" w:cs="Times New Roman"/>
                <w:b/>
                <w:bCs/>
                <w:color w:val="000000"/>
                <w:sz w:val="20"/>
                <w:szCs w:val="20"/>
              </w:rPr>
              <w:t>Activitate</w:t>
            </w:r>
          </w:p>
        </w:tc>
        <w:tc>
          <w:tcPr>
            <w:tcW w:w="2261" w:type="dxa"/>
            <w:vAlign w:val="center"/>
            <w:hideMark/>
          </w:tcPr>
          <w:p w14:paraId="65ECD2A3" w14:textId="77777777" w:rsidR="002B13AD" w:rsidRPr="008921C0" w:rsidRDefault="002B13AD" w:rsidP="00EA46D8">
            <w:pPr>
              <w:ind w:right="90"/>
              <w:jc w:val="center"/>
              <w:rPr>
                <w:rFonts w:ascii="Times New Roman" w:hAnsi="Times New Roman" w:cs="Times New Roman"/>
                <w:b/>
                <w:bCs/>
                <w:color w:val="000000"/>
                <w:sz w:val="20"/>
                <w:szCs w:val="20"/>
              </w:rPr>
            </w:pPr>
            <w:r w:rsidRPr="008921C0">
              <w:rPr>
                <w:rFonts w:ascii="Times New Roman" w:hAnsi="Times New Roman" w:cs="Times New Roman"/>
                <w:b/>
                <w:bCs/>
                <w:color w:val="000000"/>
                <w:sz w:val="20"/>
                <w:szCs w:val="20"/>
              </w:rPr>
              <w:t>Durata estimată (zile) – de la emiterea notei de comandă</w:t>
            </w:r>
          </w:p>
        </w:tc>
      </w:tr>
      <w:tr w:rsidR="002B13AD" w:rsidRPr="008921C0" w14:paraId="610F4DE9" w14:textId="77777777" w:rsidTr="00EA46D8">
        <w:trPr>
          <w:trHeight w:val="409"/>
        </w:trPr>
        <w:tc>
          <w:tcPr>
            <w:tcW w:w="708" w:type="dxa"/>
            <w:vAlign w:val="center"/>
          </w:tcPr>
          <w:p w14:paraId="0F18557D" w14:textId="77777777" w:rsidR="002B13AD" w:rsidRPr="008921C0" w:rsidRDefault="002B13AD" w:rsidP="00EA46D8">
            <w:pPr>
              <w:ind w:right="90"/>
              <w:jc w:val="center"/>
              <w:rPr>
                <w:rFonts w:ascii="Times New Roman" w:hAnsi="Times New Roman" w:cs="Times New Roman"/>
                <w:b/>
                <w:bCs/>
                <w:color w:val="000000"/>
                <w:sz w:val="20"/>
                <w:szCs w:val="20"/>
              </w:rPr>
            </w:pPr>
            <w:r w:rsidRPr="008921C0">
              <w:rPr>
                <w:rFonts w:ascii="Times New Roman" w:hAnsi="Times New Roman" w:cs="Times New Roman"/>
                <w:b/>
                <w:bCs/>
                <w:color w:val="000000"/>
                <w:sz w:val="20"/>
                <w:szCs w:val="20"/>
              </w:rPr>
              <w:lastRenderedPageBreak/>
              <w:t>1</w:t>
            </w:r>
          </w:p>
        </w:tc>
        <w:tc>
          <w:tcPr>
            <w:tcW w:w="6670" w:type="dxa"/>
            <w:vAlign w:val="center"/>
          </w:tcPr>
          <w:p w14:paraId="339463E5" w14:textId="77777777" w:rsidR="002B13AD" w:rsidRPr="008921C0" w:rsidRDefault="002B13AD" w:rsidP="00EA46D8">
            <w:pPr>
              <w:ind w:right="90"/>
              <w:jc w:val="both"/>
              <w:rPr>
                <w:rFonts w:ascii="Times New Roman" w:hAnsi="Times New Roman" w:cs="Times New Roman"/>
                <w:color w:val="000000"/>
                <w:sz w:val="20"/>
                <w:szCs w:val="20"/>
              </w:rPr>
            </w:pPr>
            <w:r w:rsidRPr="008921C0">
              <w:rPr>
                <w:rFonts w:ascii="Times New Roman" w:hAnsi="Times New Roman" w:cs="Times New Roman"/>
                <w:color w:val="000000"/>
                <w:sz w:val="20"/>
                <w:szCs w:val="20"/>
              </w:rPr>
              <w:t xml:space="preserve">Predare intermediară – Scenarii preliminare de soluții </w:t>
            </w:r>
            <w:proofErr w:type="spellStart"/>
            <w:r w:rsidRPr="008921C0">
              <w:rPr>
                <w:rFonts w:ascii="Times New Roman" w:hAnsi="Times New Roman" w:cs="Times New Roman"/>
                <w:color w:val="000000"/>
                <w:sz w:val="20"/>
                <w:szCs w:val="20"/>
              </w:rPr>
              <w:t>tehnico</w:t>
            </w:r>
            <w:proofErr w:type="spellEnd"/>
            <w:r w:rsidRPr="008921C0">
              <w:rPr>
                <w:rFonts w:ascii="Times New Roman" w:hAnsi="Times New Roman" w:cs="Times New Roman"/>
                <w:color w:val="000000"/>
                <w:sz w:val="20"/>
                <w:szCs w:val="20"/>
              </w:rPr>
              <w:t>-arhitecturale și structurale, integrarea studiilor preliminare și primele estimări economice;</w:t>
            </w:r>
          </w:p>
        </w:tc>
        <w:tc>
          <w:tcPr>
            <w:tcW w:w="2261" w:type="dxa"/>
            <w:vAlign w:val="center"/>
          </w:tcPr>
          <w:p w14:paraId="5EC9069B" w14:textId="77777777" w:rsidR="002B13AD" w:rsidRPr="008921C0" w:rsidRDefault="002B13AD" w:rsidP="00EA46D8">
            <w:pPr>
              <w:ind w:right="90"/>
              <w:jc w:val="center"/>
              <w:rPr>
                <w:rFonts w:ascii="Times New Roman" w:hAnsi="Times New Roman" w:cs="Times New Roman"/>
                <w:color w:val="000000"/>
                <w:sz w:val="20"/>
                <w:szCs w:val="20"/>
              </w:rPr>
            </w:pPr>
            <w:r w:rsidRPr="008921C0">
              <w:rPr>
                <w:rFonts w:ascii="Times New Roman" w:hAnsi="Times New Roman" w:cs="Times New Roman"/>
                <w:color w:val="000000"/>
                <w:sz w:val="20"/>
                <w:szCs w:val="20"/>
              </w:rPr>
              <w:t>45 de zile</w:t>
            </w:r>
          </w:p>
        </w:tc>
      </w:tr>
      <w:tr w:rsidR="002B13AD" w:rsidRPr="008921C0" w14:paraId="7B5951F6" w14:textId="77777777" w:rsidTr="00EA46D8">
        <w:trPr>
          <w:trHeight w:val="550"/>
        </w:trPr>
        <w:tc>
          <w:tcPr>
            <w:tcW w:w="708" w:type="dxa"/>
            <w:vAlign w:val="center"/>
          </w:tcPr>
          <w:p w14:paraId="232CC92D" w14:textId="77777777" w:rsidR="002B13AD" w:rsidRPr="008921C0" w:rsidRDefault="002B13AD" w:rsidP="00EA46D8">
            <w:pPr>
              <w:ind w:right="90"/>
              <w:jc w:val="center"/>
              <w:rPr>
                <w:rFonts w:ascii="Times New Roman" w:hAnsi="Times New Roman" w:cs="Times New Roman"/>
                <w:b/>
                <w:bCs/>
                <w:color w:val="000000"/>
                <w:sz w:val="20"/>
                <w:szCs w:val="20"/>
              </w:rPr>
            </w:pPr>
            <w:r w:rsidRPr="008921C0">
              <w:rPr>
                <w:rFonts w:ascii="Times New Roman" w:hAnsi="Times New Roman" w:cs="Times New Roman"/>
                <w:b/>
                <w:bCs/>
                <w:color w:val="000000"/>
                <w:sz w:val="20"/>
                <w:szCs w:val="20"/>
              </w:rPr>
              <w:t>2</w:t>
            </w:r>
          </w:p>
        </w:tc>
        <w:tc>
          <w:tcPr>
            <w:tcW w:w="667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B13AD" w:rsidRPr="008921C0" w14:paraId="7A46662C" w14:textId="77777777" w:rsidTr="00EA46D8">
              <w:trPr>
                <w:tblCellSpacing w:w="15" w:type="dxa"/>
              </w:trPr>
              <w:tc>
                <w:tcPr>
                  <w:tcW w:w="0" w:type="auto"/>
                  <w:vAlign w:val="center"/>
                  <w:hideMark/>
                </w:tcPr>
                <w:p w14:paraId="082E7B8C" w14:textId="77777777" w:rsidR="002B13AD" w:rsidRPr="008921C0" w:rsidRDefault="002B13AD" w:rsidP="00EA46D8">
                  <w:pPr>
                    <w:ind w:right="90"/>
                    <w:jc w:val="both"/>
                    <w:rPr>
                      <w:rFonts w:ascii="Times New Roman" w:hAnsi="Times New Roman" w:cs="Times New Roman"/>
                      <w:color w:val="000000"/>
                      <w:sz w:val="20"/>
                      <w:szCs w:val="20"/>
                      <w:lang w:val="en-US"/>
                    </w:rPr>
                  </w:pPr>
                </w:p>
              </w:tc>
            </w:tr>
          </w:tbl>
          <w:p w14:paraId="79CAAEA6" w14:textId="77777777" w:rsidR="002B13AD" w:rsidRPr="008921C0" w:rsidRDefault="002B13AD" w:rsidP="00EA46D8">
            <w:pPr>
              <w:ind w:right="90"/>
              <w:jc w:val="both"/>
              <w:rPr>
                <w:rFonts w:ascii="Times New Roman" w:hAnsi="Times New Roman" w:cs="Times New Roman"/>
                <w:vanish/>
                <w:color w:val="000000"/>
                <w:sz w:val="20"/>
                <w:szCs w:val="20"/>
                <w:lang w:val="en-US"/>
              </w:rPr>
            </w:pPr>
          </w:p>
          <w:tbl>
            <w:tblPr>
              <w:tblW w:w="6454" w:type="dxa"/>
              <w:tblCellSpacing w:w="15" w:type="dxa"/>
              <w:tblCellMar>
                <w:top w:w="15" w:type="dxa"/>
                <w:left w:w="15" w:type="dxa"/>
                <w:bottom w:w="15" w:type="dxa"/>
                <w:right w:w="15" w:type="dxa"/>
              </w:tblCellMar>
              <w:tblLook w:val="04A0" w:firstRow="1" w:lastRow="0" w:firstColumn="1" w:lastColumn="0" w:noHBand="0" w:noVBand="1"/>
            </w:tblPr>
            <w:tblGrid>
              <w:gridCol w:w="6454"/>
            </w:tblGrid>
            <w:tr w:rsidR="002B13AD" w:rsidRPr="008921C0" w14:paraId="2D873648" w14:textId="77777777" w:rsidTr="00EA46D8">
              <w:trPr>
                <w:tblCellSpacing w:w="15" w:type="dxa"/>
              </w:trPr>
              <w:tc>
                <w:tcPr>
                  <w:tcW w:w="6394" w:type="dxa"/>
                  <w:vAlign w:val="center"/>
                  <w:hideMark/>
                </w:tcPr>
                <w:p w14:paraId="6F9B227E" w14:textId="77777777" w:rsidR="002B13AD" w:rsidRPr="008921C0" w:rsidRDefault="002B13AD" w:rsidP="00EA46D8">
                  <w:pPr>
                    <w:ind w:right="90"/>
                    <w:jc w:val="both"/>
                    <w:rPr>
                      <w:rFonts w:ascii="Times New Roman" w:hAnsi="Times New Roman" w:cs="Times New Roman"/>
                      <w:color w:val="000000"/>
                      <w:sz w:val="20"/>
                      <w:szCs w:val="20"/>
                      <w:lang w:val="en-US"/>
                    </w:rPr>
                  </w:pPr>
                  <w:proofErr w:type="spellStart"/>
                  <w:r w:rsidRPr="008921C0">
                    <w:rPr>
                      <w:rFonts w:ascii="Times New Roman" w:hAnsi="Times New Roman" w:cs="Times New Roman"/>
                      <w:color w:val="000000"/>
                      <w:sz w:val="20"/>
                      <w:szCs w:val="20"/>
                      <w:lang w:val="en-US"/>
                    </w:rPr>
                    <w:t>Predare</w:t>
                  </w:r>
                  <w:proofErr w:type="spellEnd"/>
                  <w:r w:rsidRPr="008921C0">
                    <w:rPr>
                      <w:rFonts w:ascii="Times New Roman" w:hAnsi="Times New Roman" w:cs="Times New Roman"/>
                      <w:color w:val="000000"/>
                      <w:sz w:val="20"/>
                      <w:szCs w:val="20"/>
                      <w:lang w:val="en-US"/>
                    </w:rPr>
                    <w:t xml:space="preserve"> </w:t>
                  </w:r>
                  <w:proofErr w:type="spellStart"/>
                  <w:r w:rsidRPr="008921C0">
                    <w:rPr>
                      <w:rFonts w:ascii="Times New Roman" w:hAnsi="Times New Roman" w:cs="Times New Roman"/>
                      <w:color w:val="000000"/>
                      <w:sz w:val="20"/>
                      <w:szCs w:val="20"/>
                      <w:lang w:val="en-US"/>
                    </w:rPr>
                    <w:t>intermediară</w:t>
                  </w:r>
                  <w:proofErr w:type="spellEnd"/>
                  <w:r w:rsidRPr="008921C0">
                    <w:rPr>
                      <w:rFonts w:ascii="Times New Roman" w:hAnsi="Times New Roman" w:cs="Times New Roman"/>
                      <w:color w:val="000000"/>
                      <w:sz w:val="20"/>
                      <w:szCs w:val="20"/>
                      <w:lang w:val="en-US"/>
                    </w:rPr>
                    <w:t xml:space="preserve"> – </w:t>
                  </w:r>
                  <w:proofErr w:type="spellStart"/>
                  <w:r w:rsidRPr="008921C0">
                    <w:rPr>
                      <w:rFonts w:ascii="Times New Roman" w:hAnsi="Times New Roman" w:cs="Times New Roman"/>
                      <w:color w:val="000000"/>
                      <w:sz w:val="20"/>
                      <w:szCs w:val="20"/>
                      <w:lang w:val="en-US"/>
                    </w:rPr>
                    <w:t>Documentații</w:t>
                  </w:r>
                  <w:proofErr w:type="spellEnd"/>
                  <w:r w:rsidRPr="008921C0">
                    <w:rPr>
                      <w:rFonts w:ascii="Times New Roman" w:hAnsi="Times New Roman" w:cs="Times New Roman"/>
                      <w:color w:val="000000"/>
                      <w:sz w:val="20"/>
                      <w:szCs w:val="20"/>
                      <w:lang w:val="en-US"/>
                    </w:rPr>
                    <w:t xml:space="preserve"> de </w:t>
                  </w:r>
                  <w:proofErr w:type="spellStart"/>
                  <w:r w:rsidRPr="008921C0">
                    <w:rPr>
                      <w:rFonts w:ascii="Times New Roman" w:hAnsi="Times New Roman" w:cs="Times New Roman"/>
                      <w:color w:val="000000"/>
                      <w:sz w:val="20"/>
                      <w:szCs w:val="20"/>
                      <w:lang w:val="en-US"/>
                    </w:rPr>
                    <w:t>avizare</w:t>
                  </w:r>
                  <w:proofErr w:type="spellEnd"/>
                  <w:r w:rsidRPr="008921C0">
                    <w:rPr>
                      <w:rFonts w:ascii="Times New Roman" w:hAnsi="Times New Roman" w:cs="Times New Roman"/>
                      <w:color w:val="000000"/>
                      <w:sz w:val="20"/>
                      <w:szCs w:val="20"/>
                      <w:lang w:val="en-US"/>
                    </w:rPr>
                    <w:t xml:space="preserve"> conform CU (</w:t>
                  </w:r>
                  <w:proofErr w:type="spellStart"/>
                  <w:r w:rsidRPr="008921C0">
                    <w:rPr>
                      <w:rFonts w:ascii="Times New Roman" w:hAnsi="Times New Roman" w:cs="Times New Roman"/>
                      <w:color w:val="000000"/>
                      <w:sz w:val="20"/>
                      <w:szCs w:val="20"/>
                      <w:lang w:val="en-US"/>
                    </w:rPr>
                    <w:t>în</w:t>
                  </w:r>
                  <w:proofErr w:type="spellEnd"/>
                  <w:r w:rsidRPr="008921C0">
                    <w:rPr>
                      <w:rFonts w:ascii="Times New Roman" w:hAnsi="Times New Roman" w:cs="Times New Roman"/>
                      <w:color w:val="000000"/>
                      <w:sz w:val="20"/>
                      <w:szCs w:val="20"/>
                      <w:lang w:val="en-US"/>
                    </w:rPr>
                    <w:t xml:space="preserve"> </w:t>
                  </w:r>
                  <w:proofErr w:type="spellStart"/>
                  <w:r w:rsidRPr="008921C0">
                    <w:rPr>
                      <w:rFonts w:ascii="Times New Roman" w:hAnsi="Times New Roman" w:cs="Times New Roman"/>
                      <w:color w:val="000000"/>
                      <w:sz w:val="20"/>
                      <w:szCs w:val="20"/>
                      <w:lang w:val="en-US"/>
                    </w:rPr>
                    <w:t>stadiul</w:t>
                  </w:r>
                  <w:proofErr w:type="spellEnd"/>
                  <w:r w:rsidRPr="008921C0">
                    <w:rPr>
                      <w:rFonts w:ascii="Times New Roman" w:hAnsi="Times New Roman" w:cs="Times New Roman"/>
                      <w:color w:val="000000"/>
                      <w:sz w:val="20"/>
                      <w:szCs w:val="20"/>
                      <w:lang w:val="en-US"/>
                    </w:rPr>
                    <w:t xml:space="preserve"> </w:t>
                  </w:r>
                  <w:proofErr w:type="spellStart"/>
                  <w:r w:rsidRPr="008921C0">
                    <w:rPr>
                      <w:rFonts w:ascii="Times New Roman" w:hAnsi="Times New Roman" w:cs="Times New Roman"/>
                      <w:color w:val="000000"/>
                      <w:sz w:val="20"/>
                      <w:szCs w:val="20"/>
                      <w:lang w:val="en-US"/>
                    </w:rPr>
                    <w:t>obținut</w:t>
                  </w:r>
                  <w:proofErr w:type="spellEnd"/>
                  <w:r w:rsidRPr="008921C0">
                    <w:rPr>
                      <w:rFonts w:ascii="Times New Roman" w:hAnsi="Times New Roman" w:cs="Times New Roman"/>
                      <w:color w:val="000000"/>
                      <w:sz w:val="20"/>
                      <w:szCs w:val="20"/>
                      <w:lang w:val="en-US"/>
                    </w:rPr>
                    <w:t xml:space="preserve"> </w:t>
                  </w:r>
                  <w:proofErr w:type="spellStart"/>
                  <w:r w:rsidRPr="008921C0">
                    <w:rPr>
                      <w:rFonts w:ascii="Times New Roman" w:hAnsi="Times New Roman" w:cs="Times New Roman"/>
                      <w:color w:val="000000"/>
                      <w:sz w:val="20"/>
                      <w:szCs w:val="20"/>
                      <w:lang w:val="en-US"/>
                    </w:rPr>
                    <w:t>până</w:t>
                  </w:r>
                  <w:proofErr w:type="spellEnd"/>
                  <w:r w:rsidRPr="008921C0">
                    <w:rPr>
                      <w:rFonts w:ascii="Times New Roman" w:hAnsi="Times New Roman" w:cs="Times New Roman"/>
                      <w:color w:val="000000"/>
                      <w:sz w:val="20"/>
                      <w:szCs w:val="20"/>
                      <w:lang w:val="en-US"/>
                    </w:rPr>
                    <w:t xml:space="preserve"> la termen), </w:t>
                  </w:r>
                  <w:proofErr w:type="spellStart"/>
                  <w:r w:rsidRPr="008921C0">
                    <w:rPr>
                      <w:rFonts w:ascii="Times New Roman" w:hAnsi="Times New Roman" w:cs="Times New Roman"/>
                      <w:color w:val="000000"/>
                      <w:sz w:val="20"/>
                      <w:szCs w:val="20"/>
                      <w:lang w:val="en-US"/>
                    </w:rPr>
                    <w:t>Deviz</w:t>
                  </w:r>
                  <w:proofErr w:type="spellEnd"/>
                  <w:r w:rsidRPr="008921C0">
                    <w:rPr>
                      <w:rFonts w:ascii="Times New Roman" w:hAnsi="Times New Roman" w:cs="Times New Roman"/>
                      <w:color w:val="000000"/>
                      <w:sz w:val="20"/>
                      <w:szCs w:val="20"/>
                      <w:lang w:val="en-US"/>
                    </w:rPr>
                    <w:t xml:space="preserve"> General </w:t>
                  </w:r>
                  <w:proofErr w:type="spellStart"/>
                  <w:r w:rsidRPr="008921C0">
                    <w:rPr>
                      <w:rFonts w:ascii="Times New Roman" w:hAnsi="Times New Roman" w:cs="Times New Roman"/>
                      <w:color w:val="000000"/>
                      <w:sz w:val="20"/>
                      <w:szCs w:val="20"/>
                      <w:lang w:val="en-US"/>
                    </w:rPr>
                    <w:t>preliminar</w:t>
                  </w:r>
                  <w:proofErr w:type="spellEnd"/>
                  <w:r w:rsidRPr="008921C0">
                    <w:rPr>
                      <w:rFonts w:ascii="Times New Roman" w:hAnsi="Times New Roman" w:cs="Times New Roman"/>
                      <w:color w:val="000000"/>
                      <w:sz w:val="20"/>
                      <w:szCs w:val="20"/>
                      <w:lang w:val="en-US"/>
                    </w:rPr>
                    <w:t xml:space="preserve"> </w:t>
                  </w:r>
                  <w:proofErr w:type="spellStart"/>
                  <w:r w:rsidRPr="008921C0">
                    <w:rPr>
                      <w:rFonts w:ascii="Times New Roman" w:hAnsi="Times New Roman" w:cs="Times New Roman"/>
                      <w:color w:val="000000"/>
                      <w:sz w:val="20"/>
                      <w:szCs w:val="20"/>
                      <w:lang w:val="en-US"/>
                    </w:rPr>
                    <w:t>pentru</w:t>
                  </w:r>
                  <w:proofErr w:type="spellEnd"/>
                  <w:r w:rsidRPr="008921C0">
                    <w:rPr>
                      <w:rFonts w:ascii="Times New Roman" w:hAnsi="Times New Roman" w:cs="Times New Roman"/>
                      <w:color w:val="000000"/>
                      <w:sz w:val="20"/>
                      <w:szCs w:val="20"/>
                      <w:lang w:val="en-US"/>
                    </w:rPr>
                    <w:t xml:space="preserve"> </w:t>
                  </w:r>
                  <w:proofErr w:type="spellStart"/>
                  <w:r w:rsidRPr="008921C0">
                    <w:rPr>
                      <w:rFonts w:ascii="Times New Roman" w:hAnsi="Times New Roman" w:cs="Times New Roman"/>
                      <w:color w:val="000000"/>
                      <w:sz w:val="20"/>
                      <w:szCs w:val="20"/>
                      <w:lang w:val="en-US"/>
                    </w:rPr>
                    <w:t>scenarii</w:t>
                  </w:r>
                  <w:proofErr w:type="spellEnd"/>
                  <w:r w:rsidRPr="008921C0">
                    <w:rPr>
                      <w:rFonts w:ascii="Times New Roman" w:hAnsi="Times New Roman" w:cs="Times New Roman"/>
                      <w:color w:val="000000"/>
                      <w:sz w:val="20"/>
                      <w:szCs w:val="20"/>
                      <w:lang w:val="en-US"/>
                    </w:rPr>
                    <w:t xml:space="preserve">, draft </w:t>
                  </w:r>
                  <w:proofErr w:type="spellStart"/>
                  <w:r w:rsidRPr="008921C0">
                    <w:rPr>
                      <w:rFonts w:ascii="Times New Roman" w:hAnsi="Times New Roman" w:cs="Times New Roman"/>
                      <w:color w:val="000000"/>
                      <w:sz w:val="20"/>
                      <w:szCs w:val="20"/>
                      <w:lang w:val="en-US"/>
                    </w:rPr>
                    <w:t>Analize</w:t>
                  </w:r>
                  <w:proofErr w:type="spellEnd"/>
                  <w:r w:rsidRPr="008921C0">
                    <w:rPr>
                      <w:rFonts w:ascii="Times New Roman" w:hAnsi="Times New Roman" w:cs="Times New Roman"/>
                      <w:color w:val="000000"/>
                      <w:sz w:val="20"/>
                      <w:szCs w:val="20"/>
                      <w:lang w:val="en-US"/>
                    </w:rPr>
                    <w:t xml:space="preserve"> ACB/ACE;</w:t>
                  </w:r>
                </w:p>
              </w:tc>
            </w:tr>
          </w:tbl>
          <w:p w14:paraId="373A4166" w14:textId="77777777" w:rsidR="002B13AD" w:rsidRPr="008921C0" w:rsidRDefault="002B13AD" w:rsidP="00EA46D8">
            <w:pPr>
              <w:ind w:right="90"/>
              <w:jc w:val="both"/>
              <w:rPr>
                <w:rFonts w:ascii="Times New Roman" w:hAnsi="Times New Roman" w:cs="Times New Roman"/>
                <w:color w:val="000000"/>
                <w:sz w:val="20"/>
                <w:szCs w:val="20"/>
              </w:rPr>
            </w:pPr>
          </w:p>
        </w:tc>
        <w:tc>
          <w:tcPr>
            <w:tcW w:w="2261" w:type="dxa"/>
            <w:vAlign w:val="center"/>
          </w:tcPr>
          <w:p w14:paraId="50EBA658" w14:textId="77777777" w:rsidR="002B13AD" w:rsidRPr="008921C0" w:rsidRDefault="002B13AD" w:rsidP="00EA46D8">
            <w:pPr>
              <w:ind w:right="90"/>
              <w:jc w:val="center"/>
              <w:rPr>
                <w:rFonts w:ascii="Times New Roman" w:hAnsi="Times New Roman" w:cs="Times New Roman"/>
                <w:color w:val="000000"/>
                <w:sz w:val="20"/>
                <w:szCs w:val="20"/>
              </w:rPr>
            </w:pPr>
            <w:r w:rsidRPr="008921C0">
              <w:rPr>
                <w:rFonts w:ascii="Times New Roman" w:hAnsi="Times New Roman" w:cs="Times New Roman"/>
                <w:color w:val="000000"/>
                <w:sz w:val="20"/>
                <w:szCs w:val="20"/>
              </w:rPr>
              <w:t>60 de zile</w:t>
            </w:r>
          </w:p>
        </w:tc>
      </w:tr>
      <w:tr w:rsidR="002B13AD" w:rsidRPr="008921C0" w14:paraId="0AF7A8EA" w14:textId="77777777" w:rsidTr="00EA46D8">
        <w:trPr>
          <w:trHeight w:val="377"/>
        </w:trPr>
        <w:tc>
          <w:tcPr>
            <w:tcW w:w="708" w:type="dxa"/>
            <w:vAlign w:val="center"/>
          </w:tcPr>
          <w:p w14:paraId="2CAA3BF6" w14:textId="77777777" w:rsidR="002B13AD" w:rsidRPr="008921C0" w:rsidRDefault="002B13AD" w:rsidP="00EA46D8">
            <w:pPr>
              <w:ind w:right="90"/>
              <w:jc w:val="center"/>
              <w:rPr>
                <w:rFonts w:ascii="Times New Roman" w:hAnsi="Times New Roman" w:cs="Times New Roman"/>
                <w:b/>
                <w:bCs/>
                <w:color w:val="000000"/>
                <w:sz w:val="20"/>
                <w:szCs w:val="20"/>
              </w:rPr>
            </w:pPr>
            <w:r w:rsidRPr="008921C0">
              <w:rPr>
                <w:rFonts w:ascii="Times New Roman" w:hAnsi="Times New Roman" w:cs="Times New Roman"/>
                <w:b/>
                <w:bCs/>
                <w:color w:val="000000"/>
                <w:sz w:val="20"/>
                <w:szCs w:val="20"/>
              </w:rPr>
              <w:t>3</w:t>
            </w:r>
          </w:p>
        </w:tc>
        <w:tc>
          <w:tcPr>
            <w:tcW w:w="6670" w:type="dxa"/>
            <w:vAlign w:val="center"/>
            <w:hideMark/>
          </w:tcPr>
          <w:p w14:paraId="19CB0DEF" w14:textId="77777777" w:rsidR="002B13AD" w:rsidRPr="008921C0" w:rsidRDefault="002B13AD" w:rsidP="00EA46D8">
            <w:pPr>
              <w:ind w:right="90"/>
              <w:jc w:val="both"/>
              <w:rPr>
                <w:rFonts w:ascii="Times New Roman" w:hAnsi="Times New Roman" w:cs="Times New Roman"/>
                <w:color w:val="000000"/>
                <w:sz w:val="20"/>
                <w:szCs w:val="20"/>
              </w:rPr>
            </w:pPr>
            <w:r w:rsidRPr="008921C0">
              <w:rPr>
                <w:rFonts w:ascii="Times New Roman" w:hAnsi="Times New Roman" w:cs="Times New Roman"/>
                <w:color w:val="000000"/>
                <w:sz w:val="20"/>
                <w:szCs w:val="20"/>
              </w:rPr>
              <w:t xml:space="preserve">Predare finală – Documentație completă </w:t>
            </w:r>
            <w:r w:rsidRPr="008921C0">
              <w:rPr>
                <w:rFonts w:ascii="Times New Roman" w:hAnsi="Times New Roman" w:cs="Times New Roman"/>
                <w:b/>
                <w:bCs/>
                <w:color w:val="000000"/>
                <w:sz w:val="20"/>
                <w:szCs w:val="20"/>
              </w:rPr>
              <w:t>Studiu de fezabilitate (SF)</w:t>
            </w:r>
            <w:r w:rsidRPr="008921C0">
              <w:rPr>
                <w:rFonts w:ascii="Times New Roman" w:hAnsi="Times New Roman" w:cs="Times New Roman"/>
                <w:color w:val="000000"/>
                <w:sz w:val="20"/>
                <w:szCs w:val="20"/>
              </w:rPr>
              <w:t>, incluzând piese scrise și desenate pe toate specialitățile, Deviz General etapa SF, Analize ACB/ACE, Raport de coordonare final, avize conform CU;</w:t>
            </w:r>
          </w:p>
        </w:tc>
        <w:tc>
          <w:tcPr>
            <w:tcW w:w="2261" w:type="dxa"/>
            <w:vAlign w:val="center"/>
            <w:hideMark/>
          </w:tcPr>
          <w:p w14:paraId="1DE23AD4" w14:textId="77777777" w:rsidR="002B13AD" w:rsidRPr="008921C0" w:rsidRDefault="002B13AD" w:rsidP="00EA46D8">
            <w:pPr>
              <w:ind w:right="90"/>
              <w:jc w:val="center"/>
              <w:rPr>
                <w:rFonts w:ascii="Times New Roman" w:hAnsi="Times New Roman" w:cs="Times New Roman"/>
                <w:color w:val="000000"/>
                <w:sz w:val="20"/>
                <w:szCs w:val="20"/>
              </w:rPr>
            </w:pPr>
            <w:r w:rsidRPr="008921C0">
              <w:rPr>
                <w:rFonts w:ascii="Times New Roman" w:hAnsi="Times New Roman" w:cs="Times New Roman"/>
                <w:color w:val="000000"/>
                <w:sz w:val="20"/>
                <w:szCs w:val="20"/>
              </w:rPr>
              <w:t>90  de zile</w:t>
            </w:r>
          </w:p>
        </w:tc>
      </w:tr>
    </w:tbl>
    <w:p w14:paraId="5A17E0F0" w14:textId="77777777" w:rsidR="002B13AD" w:rsidRPr="00503EB5" w:rsidRDefault="002B13AD" w:rsidP="002B13AD">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611D3F69" w14:textId="77777777" w:rsidR="002B13AD" w:rsidRPr="00C54B44" w:rsidRDefault="002B13AD" w:rsidP="002B13AD">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C54B44">
        <w:rPr>
          <w:rFonts w:ascii="Times New Roman" w:eastAsiaTheme="minorEastAsia" w:hAnsi="Times New Roman" w:cs="Times New Roman"/>
          <w:b/>
          <w:bCs/>
          <w:sz w:val="24"/>
          <w:szCs w:val="24"/>
          <w:lang w:eastAsia="es-ES_tradnl"/>
        </w:rPr>
        <w:t xml:space="preserve">9. DOCUMENTELE CONTRACTULUI </w:t>
      </w:r>
    </w:p>
    <w:p w14:paraId="3A169263" w14:textId="77777777" w:rsidR="002B13AD" w:rsidRPr="00C54B44" w:rsidRDefault="002B13AD" w:rsidP="002B13A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54B44">
        <w:rPr>
          <w:rFonts w:ascii="Times New Roman" w:eastAsiaTheme="minorEastAsia" w:hAnsi="Times New Roman" w:cs="Times New Roman"/>
          <w:b/>
          <w:bCs/>
          <w:sz w:val="24"/>
          <w:szCs w:val="24"/>
          <w:lang w:eastAsia="es-ES_tradnl"/>
        </w:rPr>
        <w:t>9.1</w:t>
      </w:r>
      <w:r w:rsidRPr="00C54B44">
        <w:rPr>
          <w:rFonts w:ascii="Times New Roman" w:eastAsiaTheme="minorEastAsia" w:hAnsi="Times New Roman" w:cs="Times New Roman"/>
          <w:sz w:val="24"/>
          <w:szCs w:val="24"/>
          <w:lang w:eastAsia="es-ES_tradnl"/>
        </w:rPr>
        <w:t xml:space="preserve"> Documentele contractului sunt:</w:t>
      </w:r>
    </w:p>
    <w:p w14:paraId="0EFAA161" w14:textId="77777777" w:rsidR="002B13AD" w:rsidRPr="00C54B44" w:rsidRDefault="002B13AD" w:rsidP="002B13A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54B44">
        <w:rPr>
          <w:rFonts w:ascii="Times New Roman" w:eastAsiaTheme="minorEastAsia" w:hAnsi="Times New Roman" w:cs="Times New Roman"/>
          <w:sz w:val="24"/>
          <w:szCs w:val="24"/>
          <w:lang w:eastAsia="es-ES_tradnl"/>
        </w:rPr>
        <w:t>(a) Caietul de sarcini;</w:t>
      </w:r>
    </w:p>
    <w:p w14:paraId="400DCFAB" w14:textId="77777777" w:rsidR="002B13AD" w:rsidRPr="00C54B44" w:rsidRDefault="002B13AD" w:rsidP="002B13A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54B44">
        <w:rPr>
          <w:rFonts w:ascii="Times New Roman" w:eastAsiaTheme="minorEastAsia" w:hAnsi="Times New Roman" w:cs="Times New Roman"/>
          <w:sz w:val="24"/>
          <w:szCs w:val="24"/>
          <w:lang w:eastAsia="es-ES_tradnl"/>
        </w:rPr>
        <w:t>(b) Detaliu de atribuire DA 39324092/24.11.2025;</w:t>
      </w:r>
    </w:p>
    <w:p w14:paraId="6CE4AD42" w14:textId="77777777" w:rsidR="002B13AD" w:rsidRPr="00C54B44" w:rsidRDefault="002B13AD" w:rsidP="002B13A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54B44">
        <w:rPr>
          <w:rFonts w:ascii="Times New Roman" w:eastAsiaTheme="minorEastAsia" w:hAnsi="Times New Roman" w:cs="Times New Roman"/>
          <w:sz w:val="24"/>
          <w:szCs w:val="24"/>
          <w:lang w:eastAsia="es-ES_tradnl"/>
        </w:rPr>
        <w:t>(c) Oferta;</w:t>
      </w:r>
    </w:p>
    <w:p w14:paraId="1BD7AA86" w14:textId="77777777" w:rsidR="002B13AD" w:rsidRPr="00C54B44" w:rsidRDefault="002B13AD" w:rsidP="002B13A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54B44">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3BB59FBC" w14:textId="77777777" w:rsidR="002B13AD" w:rsidRPr="00C54B44" w:rsidRDefault="002B13AD" w:rsidP="002B13A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54B44">
        <w:rPr>
          <w:rFonts w:ascii="Times New Roman" w:eastAsiaTheme="minorEastAsia" w:hAnsi="Times New Roman" w:cs="Times New Roman"/>
          <w:b/>
          <w:bCs/>
          <w:sz w:val="24"/>
          <w:szCs w:val="24"/>
          <w:lang w:eastAsia="es-ES_tradnl"/>
        </w:rPr>
        <w:t>9.2</w:t>
      </w:r>
      <w:r w:rsidRPr="00C54B44">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41BDCCF5"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C54B44">
        <w:rPr>
          <w:rFonts w:ascii="Times New Roman" w:eastAsiaTheme="minorEastAsia" w:hAnsi="Times New Roman" w:cs="Times New Roman"/>
          <w:b/>
          <w:bCs/>
          <w:sz w:val="24"/>
          <w:szCs w:val="24"/>
          <w:lang w:eastAsia="es-ES_tradnl"/>
        </w:rPr>
        <w:t>9.3</w:t>
      </w:r>
      <w:r w:rsidRPr="00C54B44">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C54B44">
        <w:rPr>
          <w:rFonts w:ascii="Times New Roman" w:eastAsiaTheme="minorEastAsia" w:hAnsi="Times New Roman" w:cs="Times New Roman"/>
          <w:sz w:val="24"/>
          <w:szCs w:val="24"/>
          <w:lang w:eastAsia="es-ES_tradnl"/>
        </w:rPr>
        <w:t>prevazute</w:t>
      </w:r>
      <w:proofErr w:type="spellEnd"/>
      <w:r w:rsidRPr="00C54B44">
        <w:rPr>
          <w:rFonts w:ascii="Times New Roman" w:eastAsiaTheme="minorEastAsia" w:hAnsi="Times New Roman" w:cs="Times New Roman"/>
          <w:sz w:val="24"/>
          <w:szCs w:val="24"/>
          <w:lang w:eastAsia="es-ES_tradnl"/>
        </w:rPr>
        <w:t xml:space="preserve"> în caietul de sarcini, prevalează prevederile caietului de sarcini. </w:t>
      </w:r>
    </w:p>
    <w:p w14:paraId="296CAECB"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p>
    <w:p w14:paraId="497A68C7" w14:textId="77777777" w:rsidR="002B13AD" w:rsidRPr="00C54B44"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10.  OBLIGAŢIILE PRESTATORULUI</w:t>
      </w:r>
    </w:p>
    <w:p w14:paraId="78127B9F"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54B44">
        <w:rPr>
          <w:rFonts w:ascii="Times New Roman" w:eastAsiaTheme="minorEastAsia" w:hAnsi="Times New Roman" w:cs="Times New Roman"/>
          <w:b/>
          <w:noProof/>
          <w:sz w:val="24"/>
          <w:szCs w:val="24"/>
        </w:rPr>
        <w:t>10.1</w:t>
      </w:r>
      <w:r w:rsidRPr="00C54B44">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C54B44">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C54B44">
        <w:rPr>
          <w:rFonts w:ascii="Times New Roman" w:eastAsiaTheme="minorEastAsia" w:hAnsi="Times New Roman" w:cs="Times New Roman"/>
          <w:bCs/>
          <w:noProof/>
          <w:sz w:val="24"/>
          <w:szCs w:val="24"/>
        </w:rPr>
        <w:t>.</w:t>
      </w:r>
      <w:r w:rsidRPr="00C54B44">
        <w:rPr>
          <w:rFonts w:ascii="Times New Roman" w:eastAsiaTheme="minorEastAsia" w:hAnsi="Times New Roman" w:cs="Times New Roman"/>
          <w:b/>
          <w:noProof/>
          <w:sz w:val="24"/>
          <w:szCs w:val="24"/>
        </w:rPr>
        <w:t xml:space="preserve"> </w:t>
      </w:r>
    </w:p>
    <w:p w14:paraId="781D8116"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1EEE32CA"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C54B44">
        <w:rPr>
          <w:rFonts w:ascii="Times New Roman" w:eastAsiaTheme="minorEastAsia" w:hAnsi="Times New Roman" w:cs="Times New Roman"/>
          <w:b/>
          <w:noProof/>
          <w:sz w:val="24"/>
          <w:szCs w:val="24"/>
        </w:rPr>
        <w:t>10.2</w:t>
      </w:r>
      <w:r w:rsidRPr="00C54B44">
        <w:rPr>
          <w:rFonts w:ascii="Times New Roman" w:eastAsiaTheme="minorEastAsia" w:hAnsi="Times New Roman" w:cs="Times New Roman"/>
          <w:noProof/>
          <w:sz w:val="24"/>
          <w:szCs w:val="24"/>
        </w:rPr>
        <w:t xml:space="preserve"> </w:t>
      </w:r>
      <w:r w:rsidRPr="00C54B44">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331F245C"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C54B44">
        <w:rPr>
          <w:rFonts w:ascii="Times New Roman" w:eastAsiaTheme="minorEastAsia" w:hAnsi="Times New Roman" w:cs="Times New Roman"/>
          <w:b/>
          <w:noProof/>
          <w:sz w:val="24"/>
          <w:szCs w:val="24"/>
          <w:shd w:val="clear" w:color="auto" w:fill="FFFFFF"/>
          <w:lang w:val="es-ES_tradnl" w:eastAsia="ro-RO"/>
        </w:rPr>
        <w:t>10.3</w:t>
      </w:r>
      <w:r w:rsidRPr="00C54B44">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4CC2A102"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C54B44">
        <w:rPr>
          <w:rFonts w:ascii="Times New Roman" w:eastAsiaTheme="minorEastAsia" w:hAnsi="Times New Roman" w:cs="Times New Roman"/>
          <w:b/>
          <w:bCs/>
          <w:noProof/>
          <w:sz w:val="24"/>
          <w:szCs w:val="24"/>
          <w:shd w:val="clear" w:color="auto" w:fill="FFFFFF"/>
          <w:lang w:val="es-ES_tradnl" w:eastAsia="ro-RO"/>
        </w:rPr>
        <w:t>10.4</w:t>
      </w:r>
      <w:r w:rsidRPr="00C54B44">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61A79D6B"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C54B44">
        <w:rPr>
          <w:rFonts w:ascii="Times New Roman" w:eastAsiaTheme="minorEastAsia" w:hAnsi="Times New Roman" w:cs="Times New Roman"/>
          <w:b/>
          <w:noProof/>
          <w:sz w:val="24"/>
          <w:szCs w:val="24"/>
        </w:rPr>
        <w:t>10.5</w:t>
      </w:r>
      <w:r w:rsidRPr="00C54B44">
        <w:rPr>
          <w:rFonts w:ascii="Times New Roman" w:eastAsiaTheme="minorEastAsia" w:hAnsi="Times New Roman" w:cs="Times New Roman"/>
          <w:noProof/>
          <w:sz w:val="24"/>
          <w:szCs w:val="24"/>
        </w:rPr>
        <w:t xml:space="preserve"> Prestatorul se obligă să despăgubească achizitorul împotriva oricăror:</w:t>
      </w:r>
    </w:p>
    <w:p w14:paraId="764F0DF3" w14:textId="77777777" w:rsidR="002B13AD" w:rsidRPr="00C54B44" w:rsidRDefault="002B13AD" w:rsidP="002B13AD">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noProof/>
          <w:sz w:val="24"/>
          <w:szCs w:val="24"/>
        </w:rPr>
        <w:t xml:space="preserve">reclamaţii şi acţiuni în justiţie, ce rezultă din încălcarea unor drepturi de proprietate intelectuală </w:t>
      </w:r>
      <w:r w:rsidRPr="00C54B44">
        <w:rPr>
          <w:rFonts w:ascii="Times New Roman" w:eastAsiaTheme="minorEastAsia" w:hAnsi="Times New Roman" w:cs="Times New Roman"/>
          <w:noProof/>
          <w:sz w:val="24"/>
          <w:szCs w:val="24"/>
        </w:rPr>
        <w:lastRenderedPageBreak/>
        <w:t>(brevete, nume, mărci înregistrate etc.), legate de echipamentele, materialele, instalaţiile sau utilajele folosite pentru sau în legatură cu produsele achiziţionate, şi</w:t>
      </w:r>
    </w:p>
    <w:p w14:paraId="51D71BB0" w14:textId="77777777" w:rsidR="002B13AD" w:rsidRPr="00C54B44" w:rsidRDefault="002B13AD" w:rsidP="002B13AD">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444E04E1"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bCs/>
          <w:noProof/>
          <w:sz w:val="24"/>
          <w:szCs w:val="24"/>
        </w:rPr>
        <w:t xml:space="preserve">10.6. </w:t>
      </w:r>
      <w:r w:rsidRPr="00C54B44">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001E12B2"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1CBFD9CF"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11.  OBLIGAŢIILE ACHIZITORULUI</w:t>
      </w:r>
    </w:p>
    <w:p w14:paraId="071394F3"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C54B44">
        <w:rPr>
          <w:rFonts w:ascii="Times New Roman" w:eastAsiaTheme="minorEastAsia" w:hAnsi="Times New Roman" w:cs="Times New Roman"/>
          <w:b/>
          <w:noProof/>
          <w:sz w:val="24"/>
          <w:szCs w:val="24"/>
        </w:rPr>
        <w:t xml:space="preserve">11.1. </w:t>
      </w:r>
      <w:r w:rsidRPr="00C54B44">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C54B44">
        <w:rPr>
          <w:rFonts w:ascii="Times New Roman" w:eastAsiaTheme="minorEastAsia" w:hAnsi="Times New Roman" w:cs="Times New Roman"/>
          <w:b/>
          <w:noProof/>
          <w:sz w:val="24"/>
          <w:szCs w:val="24"/>
        </w:rPr>
        <w:t xml:space="preserve"> </w:t>
      </w:r>
      <w:r w:rsidRPr="00C54B44">
        <w:rPr>
          <w:rFonts w:ascii="Times New Roman" w:eastAsiaTheme="minorEastAsia" w:hAnsi="Times New Roman" w:cs="Times New Roman"/>
          <w:noProof/>
          <w:sz w:val="24"/>
          <w:szCs w:val="24"/>
          <w:shd w:val="clear" w:color="auto" w:fill="FFFFFF"/>
          <w:lang w:eastAsia="ro-RO"/>
        </w:rPr>
        <w:t>în contul prestatorului deschis la Trezorerie</w:t>
      </w:r>
      <w:r w:rsidRPr="00C54B44">
        <w:rPr>
          <w:rFonts w:ascii="Times New Roman" w:eastAsiaTheme="minorEastAsia" w:hAnsi="Times New Roman" w:cs="Times New Roman"/>
          <w:sz w:val="24"/>
          <w:szCs w:val="24"/>
          <w:lang w:val="en-US"/>
        </w:rPr>
        <w:t>.</w:t>
      </w:r>
    </w:p>
    <w:p w14:paraId="1545D95D" w14:textId="77777777" w:rsidR="002B13AD" w:rsidRPr="00C54B44"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11.2</w:t>
      </w:r>
      <w:r w:rsidRPr="00C54B44">
        <w:rPr>
          <w:rFonts w:ascii="Times New Roman" w:eastAsiaTheme="minorEastAsia" w:hAnsi="Times New Roman" w:cs="Times New Roman"/>
          <w:noProof/>
          <w:sz w:val="24"/>
          <w:szCs w:val="24"/>
        </w:rPr>
        <w:t>. Achizitorul se obligă să recepţioneze serviciile prestate în termenul convenit.</w:t>
      </w:r>
    </w:p>
    <w:p w14:paraId="33B08945"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 xml:space="preserve">11.3. </w:t>
      </w:r>
      <w:r w:rsidRPr="00C54B44">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168EF6A8" w14:textId="77777777" w:rsidR="002B13AD" w:rsidRPr="00C54B44" w:rsidRDefault="002B13AD" w:rsidP="002B13AD">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11.4</w:t>
      </w:r>
      <w:r w:rsidRPr="00C54B44">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059955AA" w14:textId="77777777" w:rsidR="002B13AD" w:rsidRPr="00C54B44" w:rsidRDefault="002B13AD" w:rsidP="002B13AD">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C54B44">
        <w:rPr>
          <w:rFonts w:ascii="Times New Roman" w:eastAsiaTheme="minorEastAsia" w:hAnsi="Times New Roman" w:cs="Times New Roman"/>
          <w:b/>
          <w:sz w:val="24"/>
          <w:szCs w:val="24"/>
          <w:shd w:val="clear" w:color="auto" w:fill="FFFFFF"/>
        </w:rPr>
        <w:t xml:space="preserve">11.5. </w:t>
      </w:r>
      <w:r w:rsidRPr="00C54B44">
        <w:rPr>
          <w:rFonts w:ascii="Times New Roman" w:eastAsiaTheme="minorEastAsia" w:hAnsi="Times New Roman" w:cs="Times New Roman"/>
          <w:sz w:val="24"/>
          <w:szCs w:val="24"/>
          <w:shd w:val="clear" w:color="auto" w:fill="FFFFFF"/>
        </w:rPr>
        <w:t xml:space="preserve">Achizitorul are dreptul să </w:t>
      </w:r>
      <w:proofErr w:type="spellStart"/>
      <w:r w:rsidRPr="00C54B44">
        <w:rPr>
          <w:rFonts w:ascii="Times New Roman" w:eastAsiaTheme="minorEastAsia" w:hAnsi="Times New Roman" w:cs="Times New Roman"/>
          <w:sz w:val="24"/>
          <w:szCs w:val="24"/>
          <w:shd w:val="clear" w:color="auto" w:fill="FFFFFF"/>
        </w:rPr>
        <w:t>sancţioneze</w:t>
      </w:r>
      <w:proofErr w:type="spellEnd"/>
      <w:r w:rsidRPr="00C54B44">
        <w:rPr>
          <w:rFonts w:ascii="Times New Roman" w:eastAsiaTheme="minorEastAsia" w:hAnsi="Times New Roman" w:cs="Times New Roman"/>
          <w:sz w:val="24"/>
          <w:szCs w:val="24"/>
          <w:shd w:val="clear" w:color="auto" w:fill="FFFFFF"/>
        </w:rPr>
        <w:t xml:space="preserve"> prestatorul, pentru neîndeplinirea </w:t>
      </w:r>
      <w:proofErr w:type="spellStart"/>
      <w:r w:rsidRPr="00C54B44">
        <w:rPr>
          <w:rFonts w:ascii="Times New Roman" w:eastAsiaTheme="minorEastAsia" w:hAnsi="Times New Roman" w:cs="Times New Roman"/>
          <w:sz w:val="24"/>
          <w:szCs w:val="24"/>
          <w:shd w:val="clear" w:color="auto" w:fill="FFFFFF"/>
        </w:rPr>
        <w:t>obligaţiilor</w:t>
      </w:r>
      <w:proofErr w:type="spellEnd"/>
      <w:r w:rsidRPr="00C54B44">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C54B44">
        <w:rPr>
          <w:rFonts w:ascii="Times New Roman" w:eastAsiaTheme="minorEastAsia" w:hAnsi="Times New Roman" w:cs="Times New Roman"/>
          <w:sz w:val="24"/>
          <w:szCs w:val="24"/>
          <w:shd w:val="clear" w:color="auto" w:fill="FFFFFF"/>
        </w:rPr>
        <w:t>şi</w:t>
      </w:r>
      <w:proofErr w:type="spellEnd"/>
      <w:r w:rsidRPr="00C54B44">
        <w:rPr>
          <w:rFonts w:ascii="Times New Roman" w:eastAsiaTheme="minorEastAsia" w:hAnsi="Times New Roman" w:cs="Times New Roman"/>
          <w:sz w:val="24"/>
          <w:szCs w:val="24"/>
          <w:shd w:val="clear" w:color="auto" w:fill="FFFFFF"/>
        </w:rPr>
        <w:t xml:space="preserve"> cantitativ, parametrilor tehnici </w:t>
      </w:r>
      <w:proofErr w:type="spellStart"/>
      <w:r w:rsidRPr="00C54B44">
        <w:rPr>
          <w:rFonts w:ascii="Times New Roman" w:eastAsiaTheme="minorEastAsia" w:hAnsi="Times New Roman" w:cs="Times New Roman"/>
          <w:sz w:val="24"/>
          <w:szCs w:val="24"/>
          <w:shd w:val="clear" w:color="auto" w:fill="FFFFFF"/>
        </w:rPr>
        <w:t>stabiliţi</w:t>
      </w:r>
      <w:proofErr w:type="spellEnd"/>
      <w:r w:rsidRPr="00C54B44">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66780AEF"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C54B44">
        <w:rPr>
          <w:rFonts w:ascii="Times New Roman" w:eastAsiaTheme="minorEastAsia" w:hAnsi="Times New Roman" w:cs="Times New Roman"/>
          <w:b/>
          <w:noProof/>
          <w:sz w:val="24"/>
          <w:szCs w:val="24"/>
          <w:lang w:val="es-ES_tradnl"/>
        </w:rPr>
        <w:t>11.6.</w:t>
      </w:r>
      <w:r w:rsidRPr="00C54B44">
        <w:rPr>
          <w:rFonts w:ascii="Times New Roman" w:eastAsiaTheme="minorEastAsia" w:hAnsi="Times New Roman" w:cs="Times New Roman"/>
          <w:noProof/>
          <w:sz w:val="24"/>
          <w:szCs w:val="24"/>
          <w:lang w:val="es-ES_tradnl"/>
        </w:rPr>
        <w:t xml:space="preserve"> (1) </w:t>
      </w:r>
      <w:r w:rsidRPr="00C54B44">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26486B29"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C54B44">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4343D2CB"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lang w:val="es-ES_tradnl"/>
        </w:rPr>
        <w:t>11.7.</w:t>
      </w:r>
      <w:r w:rsidRPr="00C54B44">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1BFA99DA" w14:textId="77777777" w:rsidR="002B13AD" w:rsidRPr="00C54B44" w:rsidRDefault="002B13AD" w:rsidP="002B13AD">
      <w:pPr>
        <w:autoSpaceDE w:val="0"/>
        <w:autoSpaceDN w:val="0"/>
        <w:adjustRightInd w:val="0"/>
        <w:spacing w:after="0" w:line="360" w:lineRule="auto"/>
        <w:jc w:val="both"/>
        <w:rPr>
          <w:rFonts w:ascii="Times New Roman" w:eastAsiaTheme="minorEastAsia" w:hAnsi="Times New Roman" w:cs="Times New Roman"/>
          <w:b/>
          <w:sz w:val="24"/>
          <w:szCs w:val="24"/>
        </w:rPr>
      </w:pPr>
    </w:p>
    <w:p w14:paraId="77ED0D71" w14:textId="77777777" w:rsidR="002B13AD" w:rsidRPr="00C54B44"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C54B44">
        <w:rPr>
          <w:rFonts w:ascii="Times New Roman" w:eastAsiaTheme="minorEastAsia" w:hAnsi="Times New Roman" w:cs="Times New Roman"/>
          <w:b/>
          <w:noProof/>
          <w:sz w:val="24"/>
          <w:szCs w:val="24"/>
        </w:rPr>
        <w:t xml:space="preserve">12.  SANCŢIUNI PENTRU NEINDEPLINIREA CULPABILĂ A OBLIGAŢIILOR </w:t>
      </w:r>
    </w:p>
    <w:p w14:paraId="5C29B2AB"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C54B44">
        <w:rPr>
          <w:rFonts w:ascii="Times New Roman" w:eastAsiaTheme="minorEastAsia" w:hAnsi="Times New Roman" w:cs="Times New Roman"/>
          <w:b/>
          <w:bCs/>
          <w:sz w:val="24"/>
          <w:szCs w:val="24"/>
        </w:rPr>
        <w:t>12.1</w:t>
      </w:r>
      <w:r w:rsidRPr="00C54B44">
        <w:rPr>
          <w:rFonts w:ascii="Times New Roman" w:eastAsiaTheme="minorEastAsia" w:hAnsi="Times New Roman" w:cs="Times New Roman"/>
          <w:sz w:val="24"/>
          <w:szCs w:val="24"/>
        </w:rPr>
        <w:t xml:space="preserve"> În cazul în care, din vina sa exclusivă, prestatorul nu </w:t>
      </w:r>
      <w:proofErr w:type="spellStart"/>
      <w:r w:rsidRPr="00C54B44">
        <w:rPr>
          <w:rFonts w:ascii="Times New Roman" w:eastAsiaTheme="minorEastAsia" w:hAnsi="Times New Roman" w:cs="Times New Roman"/>
          <w:sz w:val="24"/>
          <w:szCs w:val="24"/>
        </w:rPr>
        <w:t>reuşeşte</w:t>
      </w:r>
      <w:proofErr w:type="spellEnd"/>
      <w:r w:rsidRPr="00C54B44">
        <w:rPr>
          <w:rFonts w:ascii="Times New Roman" w:eastAsiaTheme="minorEastAsia" w:hAnsi="Times New Roman" w:cs="Times New Roman"/>
          <w:sz w:val="24"/>
          <w:szCs w:val="24"/>
        </w:rPr>
        <w:t xml:space="preserve"> să </w:t>
      </w:r>
      <w:proofErr w:type="spellStart"/>
      <w:r w:rsidRPr="00C54B44">
        <w:rPr>
          <w:rFonts w:ascii="Times New Roman" w:eastAsiaTheme="minorEastAsia" w:hAnsi="Times New Roman" w:cs="Times New Roman"/>
          <w:sz w:val="24"/>
          <w:szCs w:val="24"/>
        </w:rPr>
        <w:t>îşi</w:t>
      </w:r>
      <w:proofErr w:type="spellEnd"/>
      <w:r w:rsidRPr="00C54B44">
        <w:rPr>
          <w:rFonts w:ascii="Times New Roman" w:eastAsiaTheme="minorEastAsia" w:hAnsi="Times New Roman" w:cs="Times New Roman"/>
          <w:sz w:val="24"/>
          <w:szCs w:val="24"/>
        </w:rPr>
        <w:t xml:space="preserve"> îndeplinească </w:t>
      </w:r>
      <w:proofErr w:type="spellStart"/>
      <w:r w:rsidRPr="00C54B44">
        <w:rPr>
          <w:rFonts w:ascii="Times New Roman" w:eastAsiaTheme="minorEastAsia" w:hAnsi="Times New Roman" w:cs="Times New Roman"/>
          <w:sz w:val="24"/>
          <w:szCs w:val="24"/>
        </w:rPr>
        <w:t>obligaţiile</w:t>
      </w:r>
      <w:proofErr w:type="spellEnd"/>
      <w:r w:rsidRPr="00C54B44">
        <w:rPr>
          <w:rFonts w:ascii="Times New Roman" w:eastAsiaTheme="minorEastAsia" w:hAnsi="Times New Roman" w:cs="Times New Roman"/>
          <w:sz w:val="24"/>
          <w:szCs w:val="24"/>
        </w:rPr>
        <w:t xml:space="preserve"> asumate, atunci achizitorul are dreptul de a deduce din valoarea contractului dobânda legală penalizatoare prevăzută la art. 3 alin. (2^1) din </w:t>
      </w:r>
      <w:proofErr w:type="spellStart"/>
      <w:r w:rsidRPr="00C54B44">
        <w:rPr>
          <w:rFonts w:ascii="Times New Roman" w:eastAsiaTheme="minorEastAsia" w:hAnsi="Times New Roman" w:cs="Times New Roman"/>
          <w:sz w:val="24"/>
          <w:szCs w:val="24"/>
        </w:rPr>
        <w:t>Ordonanţa</w:t>
      </w:r>
      <w:proofErr w:type="spellEnd"/>
      <w:r w:rsidRPr="00C54B44">
        <w:rPr>
          <w:rFonts w:ascii="Times New Roman" w:eastAsiaTheme="minorEastAsia" w:hAnsi="Times New Roman" w:cs="Times New Roman"/>
          <w:sz w:val="24"/>
          <w:szCs w:val="24"/>
        </w:rPr>
        <w:t xml:space="preserve"> Guvernului nr. 13/2011 privind dobânda legală remuneratorie </w:t>
      </w:r>
      <w:proofErr w:type="spellStart"/>
      <w:r w:rsidRPr="00C54B44">
        <w:rPr>
          <w:rFonts w:ascii="Times New Roman" w:eastAsiaTheme="minorEastAsia" w:hAnsi="Times New Roman" w:cs="Times New Roman"/>
          <w:sz w:val="24"/>
          <w:szCs w:val="24"/>
        </w:rPr>
        <w:t>şi</w:t>
      </w:r>
      <w:proofErr w:type="spellEnd"/>
      <w:r w:rsidRPr="00C54B44">
        <w:rPr>
          <w:rFonts w:ascii="Times New Roman" w:eastAsiaTheme="minorEastAsia" w:hAnsi="Times New Roman" w:cs="Times New Roman"/>
          <w:sz w:val="24"/>
          <w:szCs w:val="24"/>
        </w:rPr>
        <w:t xml:space="preserve"> penalizatoare pentru </w:t>
      </w:r>
      <w:proofErr w:type="spellStart"/>
      <w:r w:rsidRPr="00C54B44">
        <w:rPr>
          <w:rFonts w:ascii="Times New Roman" w:eastAsiaTheme="minorEastAsia" w:hAnsi="Times New Roman" w:cs="Times New Roman"/>
          <w:sz w:val="24"/>
          <w:szCs w:val="24"/>
        </w:rPr>
        <w:t>obligaţii</w:t>
      </w:r>
      <w:proofErr w:type="spellEnd"/>
      <w:r w:rsidRPr="00C54B44">
        <w:rPr>
          <w:rFonts w:ascii="Times New Roman" w:eastAsiaTheme="minorEastAsia" w:hAnsi="Times New Roman" w:cs="Times New Roman"/>
          <w:sz w:val="24"/>
          <w:szCs w:val="24"/>
        </w:rPr>
        <w:t xml:space="preserve"> </w:t>
      </w:r>
      <w:proofErr w:type="spellStart"/>
      <w:r w:rsidRPr="00C54B44">
        <w:rPr>
          <w:rFonts w:ascii="Times New Roman" w:eastAsiaTheme="minorEastAsia" w:hAnsi="Times New Roman" w:cs="Times New Roman"/>
          <w:sz w:val="24"/>
          <w:szCs w:val="24"/>
        </w:rPr>
        <w:t>băneşti</w:t>
      </w:r>
      <w:proofErr w:type="spellEnd"/>
      <w:r w:rsidRPr="00C54B44">
        <w:rPr>
          <w:rFonts w:ascii="Times New Roman" w:eastAsiaTheme="minorEastAsia" w:hAnsi="Times New Roman" w:cs="Times New Roman"/>
          <w:sz w:val="24"/>
          <w:szCs w:val="24"/>
        </w:rPr>
        <w:t xml:space="preserve">, precum </w:t>
      </w:r>
      <w:proofErr w:type="spellStart"/>
      <w:r w:rsidRPr="00C54B44">
        <w:rPr>
          <w:rFonts w:ascii="Times New Roman" w:eastAsiaTheme="minorEastAsia" w:hAnsi="Times New Roman" w:cs="Times New Roman"/>
          <w:sz w:val="24"/>
          <w:szCs w:val="24"/>
        </w:rPr>
        <w:t>şi</w:t>
      </w:r>
      <w:proofErr w:type="spellEnd"/>
      <w:r w:rsidRPr="00C54B44">
        <w:rPr>
          <w:rFonts w:ascii="Times New Roman" w:eastAsiaTheme="minorEastAsia"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C54B44">
        <w:rPr>
          <w:rFonts w:ascii="Times New Roman" w:eastAsiaTheme="minorEastAsia" w:hAnsi="Times New Roman" w:cs="Times New Roman"/>
          <w:sz w:val="24"/>
          <w:szCs w:val="24"/>
        </w:rPr>
        <w:t>obligaţiilor</w:t>
      </w:r>
      <w:proofErr w:type="spellEnd"/>
      <w:r w:rsidRPr="00C54B44">
        <w:rPr>
          <w:rFonts w:ascii="Times New Roman" w:eastAsiaTheme="minorEastAsia" w:hAnsi="Times New Roman" w:cs="Times New Roman"/>
          <w:sz w:val="24"/>
          <w:szCs w:val="24"/>
        </w:rPr>
        <w:t xml:space="preserve">. </w:t>
      </w:r>
    </w:p>
    <w:p w14:paraId="46B82575"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C54B44">
        <w:rPr>
          <w:rFonts w:ascii="Times New Roman" w:eastAsiaTheme="minorEastAsia" w:hAnsi="Times New Roman" w:cs="Times New Roman"/>
          <w:b/>
          <w:bCs/>
          <w:sz w:val="24"/>
          <w:szCs w:val="24"/>
        </w:rPr>
        <w:t>12.2</w:t>
      </w:r>
      <w:r w:rsidRPr="00C54B44">
        <w:rPr>
          <w:rFonts w:ascii="Times New Roman" w:eastAsiaTheme="minorEastAsia" w:hAnsi="Times New Roman" w:cs="Times New Roman"/>
          <w:sz w:val="24"/>
          <w:szCs w:val="24"/>
        </w:rPr>
        <w:t xml:space="preserve"> În cazul în care, din vina sa exclusivă, achizitorul nu </w:t>
      </w:r>
      <w:proofErr w:type="spellStart"/>
      <w:r w:rsidRPr="00C54B44">
        <w:rPr>
          <w:rFonts w:ascii="Times New Roman" w:eastAsiaTheme="minorEastAsia" w:hAnsi="Times New Roman" w:cs="Times New Roman"/>
          <w:sz w:val="24"/>
          <w:szCs w:val="24"/>
        </w:rPr>
        <w:t>îşi</w:t>
      </w:r>
      <w:proofErr w:type="spellEnd"/>
      <w:r w:rsidRPr="00C54B44">
        <w:rPr>
          <w:rFonts w:ascii="Times New Roman" w:eastAsiaTheme="minorEastAsia" w:hAnsi="Times New Roman" w:cs="Times New Roman"/>
          <w:sz w:val="24"/>
          <w:szCs w:val="24"/>
        </w:rPr>
        <w:t xml:space="preserve"> onorează facturile în termenul stabilit, </w:t>
      </w:r>
      <w:r w:rsidRPr="00C54B44">
        <w:rPr>
          <w:rFonts w:ascii="Times New Roman" w:eastAsiaTheme="minorEastAsia" w:hAnsi="Times New Roman" w:cs="Times New Roman"/>
          <w:sz w:val="24"/>
          <w:szCs w:val="24"/>
        </w:rPr>
        <w:lastRenderedPageBreak/>
        <w:t xml:space="preserve">prestatorul are dreptul de a solicita plata dobânzii legale penalizatoare aplicate la valoarea </w:t>
      </w:r>
      <w:proofErr w:type="spellStart"/>
      <w:r w:rsidRPr="00C54B44">
        <w:rPr>
          <w:rFonts w:ascii="Times New Roman" w:eastAsiaTheme="minorEastAsia" w:hAnsi="Times New Roman" w:cs="Times New Roman"/>
          <w:sz w:val="24"/>
          <w:szCs w:val="24"/>
        </w:rPr>
        <w:t>plăţii</w:t>
      </w:r>
      <w:proofErr w:type="spellEnd"/>
      <w:r w:rsidRPr="00C54B44">
        <w:rPr>
          <w:rFonts w:ascii="Times New Roman" w:eastAsiaTheme="minorEastAsia" w:hAnsi="Times New Roman" w:cs="Times New Roman"/>
          <w:sz w:val="24"/>
          <w:szCs w:val="24"/>
        </w:rPr>
        <w:t xml:space="preserve"> neefectuate, în conformitate cu art. 4 din Legea nr. 72/2013 privind măsurile pentru combaterea întârzierii în executarea </w:t>
      </w:r>
      <w:proofErr w:type="spellStart"/>
      <w:r w:rsidRPr="00C54B44">
        <w:rPr>
          <w:rFonts w:ascii="Times New Roman" w:eastAsiaTheme="minorEastAsia" w:hAnsi="Times New Roman" w:cs="Times New Roman"/>
          <w:sz w:val="24"/>
          <w:szCs w:val="24"/>
        </w:rPr>
        <w:t>obligaţiilor</w:t>
      </w:r>
      <w:proofErr w:type="spellEnd"/>
      <w:r w:rsidRPr="00C54B44">
        <w:rPr>
          <w:rFonts w:ascii="Times New Roman" w:eastAsiaTheme="minorEastAsia" w:hAnsi="Times New Roman" w:cs="Times New Roman"/>
          <w:sz w:val="24"/>
          <w:szCs w:val="24"/>
        </w:rPr>
        <w:t xml:space="preserve"> de plată a unor sume de bani rezultând din contracte încheiate între </w:t>
      </w:r>
      <w:proofErr w:type="spellStart"/>
      <w:r w:rsidRPr="00C54B44">
        <w:rPr>
          <w:rFonts w:ascii="Times New Roman" w:eastAsiaTheme="minorEastAsia" w:hAnsi="Times New Roman" w:cs="Times New Roman"/>
          <w:sz w:val="24"/>
          <w:szCs w:val="24"/>
        </w:rPr>
        <w:t>profesionişti</w:t>
      </w:r>
      <w:proofErr w:type="spellEnd"/>
      <w:r w:rsidRPr="00C54B44">
        <w:rPr>
          <w:rFonts w:ascii="Times New Roman" w:eastAsiaTheme="minorEastAsia" w:hAnsi="Times New Roman" w:cs="Times New Roman"/>
          <w:sz w:val="24"/>
          <w:szCs w:val="24"/>
        </w:rPr>
        <w:t xml:space="preserve"> </w:t>
      </w:r>
      <w:proofErr w:type="spellStart"/>
      <w:r w:rsidRPr="00C54B44">
        <w:rPr>
          <w:rFonts w:ascii="Times New Roman" w:eastAsiaTheme="minorEastAsia" w:hAnsi="Times New Roman" w:cs="Times New Roman"/>
          <w:sz w:val="24"/>
          <w:szCs w:val="24"/>
        </w:rPr>
        <w:t>şi</w:t>
      </w:r>
      <w:proofErr w:type="spellEnd"/>
      <w:r w:rsidRPr="00C54B44">
        <w:rPr>
          <w:rFonts w:ascii="Times New Roman" w:eastAsiaTheme="minorEastAsia" w:hAnsi="Times New Roman" w:cs="Times New Roman"/>
          <w:sz w:val="24"/>
          <w:szCs w:val="24"/>
        </w:rPr>
        <w:t xml:space="preserve"> între </w:t>
      </w:r>
      <w:proofErr w:type="spellStart"/>
      <w:r w:rsidRPr="00C54B44">
        <w:rPr>
          <w:rFonts w:ascii="Times New Roman" w:eastAsiaTheme="minorEastAsia" w:hAnsi="Times New Roman" w:cs="Times New Roman"/>
          <w:sz w:val="24"/>
          <w:szCs w:val="24"/>
        </w:rPr>
        <w:t>aceştia</w:t>
      </w:r>
      <w:proofErr w:type="spellEnd"/>
      <w:r w:rsidRPr="00C54B44">
        <w:rPr>
          <w:rFonts w:ascii="Times New Roman" w:eastAsiaTheme="minorEastAsia" w:hAnsi="Times New Roman" w:cs="Times New Roman"/>
          <w:sz w:val="24"/>
          <w:szCs w:val="24"/>
        </w:rPr>
        <w:t xml:space="preserve"> </w:t>
      </w:r>
      <w:proofErr w:type="spellStart"/>
      <w:r w:rsidRPr="00C54B44">
        <w:rPr>
          <w:rFonts w:ascii="Times New Roman" w:eastAsiaTheme="minorEastAsia" w:hAnsi="Times New Roman" w:cs="Times New Roman"/>
          <w:sz w:val="24"/>
          <w:szCs w:val="24"/>
        </w:rPr>
        <w:t>şi</w:t>
      </w:r>
      <w:proofErr w:type="spellEnd"/>
      <w:r w:rsidRPr="00C54B44">
        <w:rPr>
          <w:rFonts w:ascii="Times New Roman" w:eastAsiaTheme="minorEastAsia" w:hAnsi="Times New Roman" w:cs="Times New Roman"/>
          <w:sz w:val="24"/>
          <w:szCs w:val="24"/>
        </w:rPr>
        <w:t xml:space="preserve"> </w:t>
      </w:r>
      <w:proofErr w:type="spellStart"/>
      <w:r w:rsidRPr="00C54B44">
        <w:rPr>
          <w:rFonts w:ascii="Times New Roman" w:eastAsiaTheme="minorEastAsia" w:hAnsi="Times New Roman" w:cs="Times New Roman"/>
          <w:sz w:val="24"/>
          <w:szCs w:val="24"/>
        </w:rPr>
        <w:t>autorităţi</w:t>
      </w:r>
      <w:proofErr w:type="spellEnd"/>
      <w:r w:rsidRPr="00C54B44">
        <w:rPr>
          <w:rFonts w:ascii="Times New Roman" w:eastAsiaTheme="minorEastAsia" w:hAnsi="Times New Roman" w:cs="Times New Roman"/>
          <w:sz w:val="24"/>
          <w:szCs w:val="24"/>
        </w:rPr>
        <w:t xml:space="preserve"> contractante. Dobânda legală penalizatoare se aplică pentru fiecare zi de întârziere, până la îndeplinirea efectivă a </w:t>
      </w:r>
      <w:proofErr w:type="spellStart"/>
      <w:r w:rsidRPr="00C54B44">
        <w:rPr>
          <w:rFonts w:ascii="Times New Roman" w:eastAsiaTheme="minorEastAsia" w:hAnsi="Times New Roman" w:cs="Times New Roman"/>
          <w:sz w:val="24"/>
          <w:szCs w:val="24"/>
        </w:rPr>
        <w:t>obligaţiilor</w:t>
      </w:r>
      <w:proofErr w:type="spellEnd"/>
      <w:r w:rsidRPr="00C54B44">
        <w:rPr>
          <w:rFonts w:ascii="Times New Roman" w:eastAsiaTheme="minorEastAsia" w:hAnsi="Times New Roman" w:cs="Times New Roman"/>
          <w:sz w:val="24"/>
          <w:szCs w:val="24"/>
        </w:rPr>
        <w:t xml:space="preserve">. </w:t>
      </w:r>
    </w:p>
    <w:p w14:paraId="2181E374" w14:textId="77777777" w:rsidR="002B13AD" w:rsidRPr="00F11FC2"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s-ES_tradnl"/>
        </w:rPr>
      </w:pPr>
      <w:r w:rsidRPr="00C54B44">
        <w:rPr>
          <w:rFonts w:ascii="Times New Roman" w:eastAsiaTheme="minorEastAsia" w:hAnsi="Times New Roman" w:cs="Times New Roman"/>
          <w:b/>
          <w:bCs/>
          <w:color w:val="000000" w:themeColor="text1"/>
          <w:sz w:val="24"/>
          <w:szCs w:val="24"/>
        </w:rPr>
        <w:t>12.3</w:t>
      </w:r>
      <w:r w:rsidRPr="00C54B44">
        <w:rPr>
          <w:rFonts w:ascii="Times New Roman" w:eastAsiaTheme="minorEastAsia" w:hAnsi="Times New Roman" w:cs="Times New Roman"/>
          <w:color w:val="000000" w:themeColor="text1"/>
          <w:sz w:val="24"/>
          <w:szCs w:val="24"/>
        </w:rPr>
        <w:t xml:space="preserve"> Achizitorul </w:t>
      </w:r>
      <w:proofErr w:type="spellStart"/>
      <w:r w:rsidRPr="00C54B44">
        <w:rPr>
          <w:rFonts w:ascii="Times New Roman" w:eastAsiaTheme="minorEastAsia" w:hAnsi="Times New Roman" w:cs="Times New Roman"/>
          <w:color w:val="000000" w:themeColor="text1"/>
          <w:sz w:val="24"/>
          <w:szCs w:val="24"/>
        </w:rPr>
        <w:t>îşi</w:t>
      </w:r>
      <w:proofErr w:type="spellEnd"/>
      <w:r w:rsidRPr="00C54B44">
        <w:rPr>
          <w:rFonts w:ascii="Times New Roman" w:eastAsiaTheme="minorEastAsia" w:hAnsi="Times New Roman" w:cs="Times New Roman"/>
          <w:color w:val="000000" w:themeColor="text1"/>
          <w:sz w:val="24"/>
          <w:szCs w:val="24"/>
        </w:rPr>
        <w:t xml:space="preserve"> rezervă dreptul de a </w:t>
      </w:r>
      <w:proofErr w:type="spellStart"/>
      <w:r w:rsidRPr="00C54B44">
        <w:rPr>
          <w:rFonts w:ascii="Times New Roman" w:eastAsiaTheme="minorEastAsia" w:hAnsi="Times New Roman" w:cs="Times New Roman"/>
          <w:color w:val="000000" w:themeColor="text1"/>
          <w:sz w:val="24"/>
          <w:szCs w:val="24"/>
        </w:rPr>
        <w:t>renunţa</w:t>
      </w:r>
      <w:proofErr w:type="spellEnd"/>
      <w:r w:rsidRPr="00C54B44">
        <w:rPr>
          <w:rFonts w:ascii="Times New Roman" w:eastAsiaTheme="minorEastAsia" w:hAnsi="Times New Roman" w:cs="Times New Roman"/>
          <w:color w:val="000000" w:themeColor="text1"/>
          <w:sz w:val="24"/>
          <w:szCs w:val="24"/>
        </w:rPr>
        <w:t xml:space="preserve"> la contract, printr-o notificare scrisă adresată prestatorului, fără nicio </w:t>
      </w:r>
      <w:proofErr w:type="spellStart"/>
      <w:r w:rsidRPr="00C54B44">
        <w:rPr>
          <w:rFonts w:ascii="Times New Roman" w:eastAsiaTheme="minorEastAsia" w:hAnsi="Times New Roman" w:cs="Times New Roman"/>
          <w:color w:val="000000" w:themeColor="text1"/>
          <w:sz w:val="24"/>
          <w:szCs w:val="24"/>
        </w:rPr>
        <w:t>compensaţie</w:t>
      </w:r>
      <w:proofErr w:type="spellEnd"/>
      <w:r w:rsidRPr="00C54B44">
        <w:rPr>
          <w:rFonts w:ascii="Times New Roman" w:eastAsiaTheme="minorEastAsia" w:hAnsi="Times New Roman" w:cs="Times New Roman"/>
          <w:color w:val="000000" w:themeColor="text1"/>
          <w:sz w:val="24"/>
          <w:szCs w:val="24"/>
        </w:rPr>
        <w:t xml:space="preserve">, dacă acesta din urmă intră în </w:t>
      </w:r>
      <w:proofErr w:type="spellStart"/>
      <w:r w:rsidRPr="00C54B44">
        <w:rPr>
          <w:rFonts w:ascii="Times New Roman" w:eastAsiaTheme="minorEastAsia" w:hAnsi="Times New Roman" w:cs="Times New Roman"/>
          <w:color w:val="000000" w:themeColor="text1"/>
          <w:sz w:val="24"/>
          <w:szCs w:val="24"/>
        </w:rPr>
        <w:t>insolvenţă</w:t>
      </w:r>
      <w:proofErr w:type="spellEnd"/>
      <w:r w:rsidRPr="00C54B44">
        <w:rPr>
          <w:rFonts w:ascii="Times New Roman" w:eastAsiaTheme="minorEastAsia" w:hAnsi="Times New Roman" w:cs="Times New Roman"/>
          <w:color w:val="000000" w:themeColor="text1"/>
          <w:sz w:val="24"/>
          <w:szCs w:val="24"/>
        </w:rPr>
        <w:t xml:space="preserve">, cu </w:t>
      </w:r>
      <w:proofErr w:type="spellStart"/>
      <w:r w:rsidRPr="00C54B44">
        <w:rPr>
          <w:rFonts w:ascii="Times New Roman" w:eastAsiaTheme="minorEastAsia" w:hAnsi="Times New Roman" w:cs="Times New Roman"/>
          <w:color w:val="000000" w:themeColor="text1"/>
          <w:sz w:val="24"/>
          <w:szCs w:val="24"/>
        </w:rPr>
        <w:t>condiţia</w:t>
      </w:r>
      <w:proofErr w:type="spellEnd"/>
      <w:r w:rsidRPr="00C54B44">
        <w:rPr>
          <w:rFonts w:ascii="Times New Roman" w:eastAsiaTheme="minorEastAsia" w:hAnsi="Times New Roman" w:cs="Times New Roman"/>
          <w:color w:val="000000" w:themeColor="text1"/>
          <w:sz w:val="24"/>
          <w:szCs w:val="24"/>
        </w:rPr>
        <w:t xml:space="preserve"> ca această </w:t>
      </w:r>
      <w:r w:rsidRPr="00F11FC2">
        <w:rPr>
          <w:rFonts w:ascii="Times New Roman" w:eastAsiaTheme="minorEastAsia" w:hAnsi="Times New Roman" w:cs="Times New Roman"/>
          <w:color w:val="000000" w:themeColor="text1"/>
          <w:sz w:val="24"/>
          <w:szCs w:val="24"/>
        </w:rPr>
        <w:t xml:space="preserve">anulare să nu prejudicieze sau să afecteze dreptul la </w:t>
      </w:r>
      <w:proofErr w:type="spellStart"/>
      <w:r w:rsidRPr="00F11FC2">
        <w:rPr>
          <w:rFonts w:ascii="Times New Roman" w:eastAsiaTheme="minorEastAsia" w:hAnsi="Times New Roman" w:cs="Times New Roman"/>
          <w:color w:val="000000" w:themeColor="text1"/>
          <w:sz w:val="24"/>
          <w:szCs w:val="24"/>
        </w:rPr>
        <w:t>acţiune</w:t>
      </w:r>
      <w:proofErr w:type="spellEnd"/>
      <w:r w:rsidRPr="00F11FC2">
        <w:rPr>
          <w:rFonts w:ascii="Times New Roman" w:eastAsiaTheme="minorEastAsia" w:hAnsi="Times New Roman" w:cs="Times New Roman"/>
          <w:color w:val="000000" w:themeColor="text1"/>
          <w:sz w:val="24"/>
          <w:szCs w:val="24"/>
        </w:rPr>
        <w:t xml:space="preserve"> sau despăgubire pentru prestator. </w:t>
      </w:r>
      <w:proofErr w:type="spellStart"/>
      <w:r w:rsidRPr="00F11FC2">
        <w:rPr>
          <w:rFonts w:ascii="Times New Roman" w:eastAsiaTheme="minorEastAsia" w:hAnsi="Times New Roman" w:cs="Times New Roman"/>
          <w:color w:val="000000" w:themeColor="text1"/>
          <w:sz w:val="24"/>
          <w:szCs w:val="24"/>
          <w:lang w:val="es-ES_tradnl"/>
        </w:rPr>
        <w:t>În</w:t>
      </w:r>
      <w:proofErr w:type="spellEnd"/>
      <w:r w:rsidRPr="00F11FC2">
        <w:rPr>
          <w:rFonts w:ascii="Times New Roman" w:eastAsiaTheme="minorEastAsia" w:hAnsi="Times New Roman" w:cs="Times New Roman"/>
          <w:color w:val="000000" w:themeColor="text1"/>
          <w:sz w:val="24"/>
          <w:szCs w:val="24"/>
          <w:lang w:val="es-ES_tradnl"/>
        </w:rPr>
        <w:t xml:space="preserve"> </w:t>
      </w:r>
      <w:proofErr w:type="spellStart"/>
      <w:r w:rsidRPr="00F11FC2">
        <w:rPr>
          <w:rFonts w:ascii="Times New Roman" w:eastAsiaTheme="minorEastAsia" w:hAnsi="Times New Roman" w:cs="Times New Roman"/>
          <w:color w:val="000000" w:themeColor="text1"/>
          <w:sz w:val="24"/>
          <w:szCs w:val="24"/>
          <w:lang w:val="es-ES_tradnl"/>
        </w:rPr>
        <w:t>acest</w:t>
      </w:r>
      <w:proofErr w:type="spellEnd"/>
      <w:r w:rsidRPr="00F11FC2">
        <w:rPr>
          <w:rFonts w:ascii="Times New Roman" w:eastAsiaTheme="minorEastAsia" w:hAnsi="Times New Roman" w:cs="Times New Roman"/>
          <w:color w:val="000000" w:themeColor="text1"/>
          <w:sz w:val="24"/>
          <w:szCs w:val="24"/>
          <w:lang w:val="es-ES_tradnl"/>
        </w:rPr>
        <w:t xml:space="preserve"> caz, </w:t>
      </w:r>
      <w:proofErr w:type="spellStart"/>
      <w:r w:rsidRPr="00F11FC2">
        <w:rPr>
          <w:rFonts w:ascii="Times New Roman" w:eastAsiaTheme="minorEastAsia" w:hAnsi="Times New Roman" w:cs="Times New Roman"/>
          <w:color w:val="000000" w:themeColor="text1"/>
          <w:sz w:val="24"/>
          <w:szCs w:val="24"/>
          <w:lang w:val="es-ES_tradnl"/>
        </w:rPr>
        <w:t>prestatorul</w:t>
      </w:r>
      <w:proofErr w:type="spellEnd"/>
      <w:r w:rsidRPr="00F11FC2">
        <w:rPr>
          <w:rFonts w:ascii="Times New Roman" w:eastAsiaTheme="minorEastAsia" w:hAnsi="Times New Roman" w:cs="Times New Roman"/>
          <w:color w:val="000000" w:themeColor="text1"/>
          <w:sz w:val="24"/>
          <w:szCs w:val="24"/>
          <w:lang w:val="es-ES_tradnl"/>
        </w:rPr>
        <w:t xml:space="preserve"> are </w:t>
      </w:r>
      <w:proofErr w:type="spellStart"/>
      <w:r w:rsidRPr="00F11FC2">
        <w:rPr>
          <w:rFonts w:ascii="Times New Roman" w:eastAsiaTheme="minorEastAsia" w:hAnsi="Times New Roman" w:cs="Times New Roman"/>
          <w:color w:val="000000" w:themeColor="text1"/>
          <w:sz w:val="24"/>
          <w:szCs w:val="24"/>
          <w:lang w:val="es-ES_tradnl"/>
        </w:rPr>
        <w:t>dreptul</w:t>
      </w:r>
      <w:proofErr w:type="spellEnd"/>
      <w:r w:rsidRPr="00F11FC2">
        <w:rPr>
          <w:rFonts w:ascii="Times New Roman" w:eastAsiaTheme="minorEastAsia" w:hAnsi="Times New Roman" w:cs="Times New Roman"/>
          <w:color w:val="000000" w:themeColor="text1"/>
          <w:sz w:val="24"/>
          <w:szCs w:val="24"/>
          <w:lang w:val="es-ES_tradnl"/>
        </w:rPr>
        <w:t xml:space="preserve"> de a </w:t>
      </w:r>
      <w:proofErr w:type="spellStart"/>
      <w:r w:rsidRPr="00F11FC2">
        <w:rPr>
          <w:rFonts w:ascii="Times New Roman" w:eastAsiaTheme="minorEastAsia" w:hAnsi="Times New Roman" w:cs="Times New Roman"/>
          <w:color w:val="000000" w:themeColor="text1"/>
          <w:sz w:val="24"/>
          <w:szCs w:val="24"/>
          <w:lang w:val="es-ES_tradnl"/>
        </w:rPr>
        <w:t>pretinde</w:t>
      </w:r>
      <w:proofErr w:type="spellEnd"/>
      <w:r w:rsidRPr="00F11FC2">
        <w:rPr>
          <w:rFonts w:ascii="Times New Roman" w:eastAsiaTheme="minorEastAsia" w:hAnsi="Times New Roman" w:cs="Times New Roman"/>
          <w:color w:val="000000" w:themeColor="text1"/>
          <w:sz w:val="24"/>
          <w:szCs w:val="24"/>
          <w:lang w:val="es-ES_tradnl"/>
        </w:rPr>
        <w:t xml:space="preserve"> </w:t>
      </w:r>
      <w:proofErr w:type="spellStart"/>
      <w:r w:rsidRPr="00F11FC2">
        <w:rPr>
          <w:rFonts w:ascii="Times New Roman" w:eastAsiaTheme="minorEastAsia" w:hAnsi="Times New Roman" w:cs="Times New Roman"/>
          <w:color w:val="000000" w:themeColor="text1"/>
          <w:sz w:val="24"/>
          <w:szCs w:val="24"/>
          <w:lang w:val="es-ES_tradnl"/>
        </w:rPr>
        <w:t>numai</w:t>
      </w:r>
      <w:proofErr w:type="spellEnd"/>
      <w:r w:rsidRPr="00F11FC2">
        <w:rPr>
          <w:rFonts w:ascii="Times New Roman" w:eastAsiaTheme="minorEastAsia" w:hAnsi="Times New Roman" w:cs="Times New Roman"/>
          <w:color w:val="000000" w:themeColor="text1"/>
          <w:sz w:val="24"/>
          <w:szCs w:val="24"/>
          <w:lang w:val="es-ES_tradnl"/>
        </w:rPr>
        <w:t xml:space="preserve"> plata </w:t>
      </w:r>
      <w:proofErr w:type="spellStart"/>
      <w:r w:rsidRPr="00F11FC2">
        <w:rPr>
          <w:rFonts w:ascii="Times New Roman" w:eastAsiaTheme="minorEastAsia" w:hAnsi="Times New Roman" w:cs="Times New Roman"/>
          <w:color w:val="000000" w:themeColor="text1"/>
          <w:sz w:val="24"/>
          <w:szCs w:val="24"/>
          <w:lang w:val="es-ES_tradnl"/>
        </w:rPr>
        <w:t>corespunzătoare</w:t>
      </w:r>
      <w:proofErr w:type="spellEnd"/>
      <w:r w:rsidRPr="00F11FC2">
        <w:rPr>
          <w:rFonts w:ascii="Times New Roman" w:eastAsiaTheme="minorEastAsia" w:hAnsi="Times New Roman" w:cs="Times New Roman"/>
          <w:color w:val="000000" w:themeColor="text1"/>
          <w:sz w:val="24"/>
          <w:szCs w:val="24"/>
          <w:lang w:val="es-ES_tradnl"/>
        </w:rPr>
        <w:t xml:space="preserve"> </w:t>
      </w:r>
      <w:proofErr w:type="spellStart"/>
      <w:r w:rsidRPr="00F11FC2">
        <w:rPr>
          <w:rFonts w:ascii="Times New Roman" w:eastAsiaTheme="minorEastAsia" w:hAnsi="Times New Roman" w:cs="Times New Roman"/>
          <w:color w:val="000000" w:themeColor="text1"/>
          <w:sz w:val="24"/>
          <w:szCs w:val="24"/>
          <w:lang w:val="es-ES_tradnl"/>
        </w:rPr>
        <w:t>pentru</w:t>
      </w:r>
      <w:proofErr w:type="spellEnd"/>
      <w:r w:rsidRPr="00F11FC2">
        <w:rPr>
          <w:rFonts w:ascii="Times New Roman" w:eastAsiaTheme="minorEastAsia" w:hAnsi="Times New Roman" w:cs="Times New Roman"/>
          <w:color w:val="000000" w:themeColor="text1"/>
          <w:sz w:val="24"/>
          <w:szCs w:val="24"/>
          <w:lang w:val="es-ES_tradnl"/>
        </w:rPr>
        <w:t xml:space="preserve"> partea din </w:t>
      </w:r>
      <w:proofErr w:type="spellStart"/>
      <w:r w:rsidRPr="00F11FC2">
        <w:rPr>
          <w:rFonts w:ascii="Times New Roman" w:eastAsiaTheme="minorEastAsia" w:hAnsi="Times New Roman" w:cs="Times New Roman"/>
          <w:color w:val="000000" w:themeColor="text1"/>
          <w:sz w:val="24"/>
          <w:szCs w:val="24"/>
          <w:lang w:val="es-ES_tradnl"/>
        </w:rPr>
        <w:t>contract</w:t>
      </w:r>
      <w:proofErr w:type="spellEnd"/>
      <w:r w:rsidRPr="00F11FC2">
        <w:rPr>
          <w:rFonts w:ascii="Times New Roman" w:eastAsiaTheme="minorEastAsia" w:hAnsi="Times New Roman" w:cs="Times New Roman"/>
          <w:color w:val="000000" w:themeColor="text1"/>
          <w:sz w:val="24"/>
          <w:szCs w:val="24"/>
          <w:lang w:val="es-ES_tradnl"/>
        </w:rPr>
        <w:t xml:space="preserve"> </w:t>
      </w:r>
      <w:proofErr w:type="spellStart"/>
      <w:r w:rsidRPr="00F11FC2">
        <w:rPr>
          <w:rFonts w:ascii="Times New Roman" w:eastAsiaTheme="minorEastAsia" w:hAnsi="Times New Roman" w:cs="Times New Roman"/>
          <w:color w:val="000000" w:themeColor="text1"/>
          <w:sz w:val="24"/>
          <w:szCs w:val="24"/>
          <w:lang w:val="es-ES_tradnl"/>
        </w:rPr>
        <w:t>îndeplinită</w:t>
      </w:r>
      <w:proofErr w:type="spellEnd"/>
      <w:r w:rsidRPr="00F11FC2">
        <w:rPr>
          <w:rFonts w:ascii="Times New Roman" w:eastAsiaTheme="minorEastAsia" w:hAnsi="Times New Roman" w:cs="Times New Roman"/>
          <w:color w:val="000000" w:themeColor="text1"/>
          <w:sz w:val="24"/>
          <w:szCs w:val="24"/>
          <w:lang w:val="es-ES_tradnl"/>
        </w:rPr>
        <w:t xml:space="preserve"> </w:t>
      </w:r>
      <w:proofErr w:type="spellStart"/>
      <w:r w:rsidRPr="00F11FC2">
        <w:rPr>
          <w:rFonts w:ascii="Times New Roman" w:eastAsiaTheme="minorEastAsia" w:hAnsi="Times New Roman" w:cs="Times New Roman"/>
          <w:color w:val="000000" w:themeColor="text1"/>
          <w:sz w:val="24"/>
          <w:szCs w:val="24"/>
          <w:lang w:val="es-ES_tradnl"/>
        </w:rPr>
        <w:t>până</w:t>
      </w:r>
      <w:proofErr w:type="spellEnd"/>
      <w:r w:rsidRPr="00F11FC2">
        <w:rPr>
          <w:rFonts w:ascii="Times New Roman" w:eastAsiaTheme="minorEastAsia" w:hAnsi="Times New Roman" w:cs="Times New Roman"/>
          <w:color w:val="000000" w:themeColor="text1"/>
          <w:sz w:val="24"/>
          <w:szCs w:val="24"/>
          <w:lang w:val="es-ES_tradnl"/>
        </w:rPr>
        <w:t xml:space="preserve"> la data </w:t>
      </w:r>
      <w:proofErr w:type="spellStart"/>
      <w:r w:rsidRPr="00F11FC2">
        <w:rPr>
          <w:rFonts w:ascii="Times New Roman" w:eastAsiaTheme="minorEastAsia" w:hAnsi="Times New Roman" w:cs="Times New Roman"/>
          <w:color w:val="000000" w:themeColor="text1"/>
          <w:sz w:val="24"/>
          <w:szCs w:val="24"/>
          <w:lang w:val="es-ES_tradnl"/>
        </w:rPr>
        <w:t>denunţării</w:t>
      </w:r>
      <w:proofErr w:type="spellEnd"/>
      <w:r w:rsidRPr="00F11FC2">
        <w:rPr>
          <w:rFonts w:ascii="Times New Roman" w:eastAsiaTheme="minorEastAsia" w:hAnsi="Times New Roman" w:cs="Times New Roman"/>
          <w:color w:val="000000" w:themeColor="text1"/>
          <w:sz w:val="24"/>
          <w:szCs w:val="24"/>
          <w:lang w:val="es-ES_tradnl"/>
        </w:rPr>
        <w:t xml:space="preserve"> </w:t>
      </w:r>
      <w:proofErr w:type="spellStart"/>
      <w:r w:rsidRPr="00F11FC2">
        <w:rPr>
          <w:rFonts w:ascii="Times New Roman" w:eastAsiaTheme="minorEastAsia" w:hAnsi="Times New Roman" w:cs="Times New Roman"/>
          <w:color w:val="000000" w:themeColor="text1"/>
          <w:sz w:val="24"/>
          <w:szCs w:val="24"/>
          <w:lang w:val="es-ES_tradnl"/>
        </w:rPr>
        <w:t>unilaterale</w:t>
      </w:r>
      <w:proofErr w:type="spellEnd"/>
      <w:r w:rsidRPr="00F11FC2">
        <w:rPr>
          <w:rFonts w:ascii="Times New Roman" w:eastAsiaTheme="minorEastAsia" w:hAnsi="Times New Roman" w:cs="Times New Roman"/>
          <w:color w:val="000000" w:themeColor="text1"/>
          <w:sz w:val="24"/>
          <w:szCs w:val="24"/>
          <w:lang w:val="es-ES_tradnl"/>
        </w:rPr>
        <w:t xml:space="preserve"> a </w:t>
      </w:r>
      <w:proofErr w:type="spellStart"/>
      <w:r w:rsidRPr="00F11FC2">
        <w:rPr>
          <w:rFonts w:ascii="Times New Roman" w:eastAsiaTheme="minorEastAsia" w:hAnsi="Times New Roman" w:cs="Times New Roman"/>
          <w:color w:val="000000" w:themeColor="text1"/>
          <w:sz w:val="24"/>
          <w:szCs w:val="24"/>
          <w:lang w:val="es-ES_tradnl"/>
        </w:rPr>
        <w:t>contractului</w:t>
      </w:r>
      <w:proofErr w:type="spellEnd"/>
      <w:r w:rsidRPr="00F11FC2">
        <w:rPr>
          <w:rFonts w:ascii="Times New Roman" w:eastAsiaTheme="minorEastAsia" w:hAnsi="Times New Roman" w:cs="Times New Roman"/>
          <w:color w:val="000000" w:themeColor="text1"/>
          <w:sz w:val="24"/>
          <w:szCs w:val="24"/>
          <w:lang w:val="es-ES_tradnl"/>
        </w:rPr>
        <w:t xml:space="preserve">. </w:t>
      </w:r>
    </w:p>
    <w:p w14:paraId="0EFFACD7" w14:textId="77777777" w:rsidR="002B13AD" w:rsidRPr="00F11FC2" w:rsidRDefault="002B13AD" w:rsidP="002B13AD">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01966377" w14:textId="77777777" w:rsidR="002B13AD" w:rsidRPr="00F11FC2" w:rsidRDefault="002B13AD" w:rsidP="002B13AD">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F11FC2">
        <w:rPr>
          <w:rFonts w:ascii="Times New Roman" w:eastAsiaTheme="minorEastAsia" w:hAnsi="Times New Roman" w:cs="Times New Roman"/>
          <w:b/>
          <w:noProof/>
          <w:sz w:val="24"/>
          <w:szCs w:val="24"/>
        </w:rPr>
        <w:t>Clauze specifice</w:t>
      </w:r>
    </w:p>
    <w:p w14:paraId="017277EB"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1F6F21E1" w14:textId="77777777" w:rsidR="002B13AD" w:rsidRPr="00F11FC2" w:rsidRDefault="002B13AD" w:rsidP="002B13AD">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F11FC2">
        <w:rPr>
          <w:rFonts w:ascii="Times New Roman" w:eastAsiaTheme="minorEastAsia" w:hAnsi="Times New Roman" w:cs="Times New Roman"/>
          <w:b/>
          <w:sz w:val="24"/>
          <w:szCs w:val="24"/>
          <w:lang w:eastAsia="ar-SA"/>
        </w:rPr>
        <w:t>13. GARANŢIA DE BUNĂ EXECUŢIE A CONTRACTULUI</w:t>
      </w:r>
    </w:p>
    <w:p w14:paraId="057379DC"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
          <w:sz w:val="24"/>
          <w:szCs w:val="24"/>
          <w:lang w:val="en-US" w:eastAsia="ar-SA"/>
        </w:rPr>
        <w:t>13.1.</w:t>
      </w:r>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Garanţia</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bună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execuţie</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contractului</w:t>
      </w:r>
      <w:proofErr w:type="spellEnd"/>
      <w:r w:rsidRPr="00F11FC2">
        <w:rPr>
          <w:rFonts w:ascii="Times New Roman" w:eastAsiaTheme="minorEastAsia" w:hAnsi="Times New Roman" w:cs="Times New Roman"/>
          <w:bCs/>
          <w:sz w:val="24"/>
          <w:szCs w:val="24"/>
          <w:lang w:val="en-US" w:eastAsia="ar-SA"/>
        </w:rPr>
        <w:t xml:space="preserve"> se </w:t>
      </w:r>
      <w:proofErr w:type="spellStart"/>
      <w:r w:rsidRPr="00F11FC2">
        <w:rPr>
          <w:rFonts w:ascii="Times New Roman" w:eastAsiaTheme="minorEastAsia" w:hAnsi="Times New Roman" w:cs="Times New Roman"/>
          <w:bCs/>
          <w:sz w:val="24"/>
          <w:szCs w:val="24"/>
          <w:lang w:val="en-US" w:eastAsia="ar-SA"/>
        </w:rPr>
        <w:t>constituie</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către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prestator</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scopul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asigurării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achzitorului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îndeplinirea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cantitativă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calitativă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şi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perioada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convenită</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contractului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achiziţie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publică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Prestatorul</w:t>
      </w:r>
      <w:proofErr w:type="spellEnd"/>
      <w:r w:rsidRPr="00F11FC2">
        <w:rPr>
          <w:rFonts w:ascii="Times New Roman" w:eastAsiaTheme="minorEastAsia" w:hAnsi="Times New Roman" w:cs="Times New Roman"/>
          <w:bCs/>
          <w:sz w:val="24"/>
          <w:szCs w:val="24"/>
          <w:lang w:val="en-US" w:eastAsia="ar-SA"/>
        </w:rPr>
        <w:t xml:space="preserve"> se </w:t>
      </w:r>
      <w:proofErr w:type="spellStart"/>
      <w:r w:rsidRPr="00F11FC2">
        <w:rPr>
          <w:rFonts w:ascii="Times New Roman" w:eastAsiaTheme="minorEastAsia" w:hAnsi="Times New Roman" w:cs="Times New Roman"/>
          <w:bCs/>
          <w:sz w:val="24"/>
          <w:szCs w:val="24"/>
          <w:lang w:val="en-US" w:eastAsia="ar-SA"/>
        </w:rPr>
        <w:t>obliga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constituie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garantia</w:t>
      </w:r>
      <w:proofErr w:type="spellEnd"/>
      <w:r w:rsidRPr="00F11FC2">
        <w:rPr>
          <w:rFonts w:ascii="Times New Roman" w:eastAsiaTheme="minorEastAsia" w:hAnsi="Times New Roman" w:cs="Times New Roman"/>
          <w:bCs/>
          <w:sz w:val="24"/>
          <w:szCs w:val="24"/>
          <w:lang w:val="en-US" w:eastAsia="ar-SA"/>
        </w:rPr>
        <w:t xml:space="preserve"> de buna </w:t>
      </w:r>
      <w:proofErr w:type="spellStart"/>
      <w:r w:rsidRPr="00F11FC2">
        <w:rPr>
          <w:rFonts w:ascii="Times New Roman" w:eastAsiaTheme="minorEastAsia" w:hAnsi="Times New Roman" w:cs="Times New Roman"/>
          <w:bCs/>
          <w:sz w:val="24"/>
          <w:szCs w:val="24"/>
          <w:lang w:val="en-US" w:eastAsia="ar-SA"/>
        </w:rPr>
        <w:t>executie</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contractului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cuantum</w:t>
      </w:r>
      <w:proofErr w:type="spellEnd"/>
      <w:r w:rsidRPr="00F11FC2">
        <w:rPr>
          <w:rFonts w:ascii="Times New Roman" w:eastAsiaTheme="minorEastAsia" w:hAnsi="Times New Roman" w:cs="Times New Roman"/>
          <w:bCs/>
          <w:sz w:val="24"/>
          <w:szCs w:val="24"/>
          <w:lang w:val="en-US" w:eastAsia="ar-SA"/>
        </w:rPr>
        <w:t xml:space="preserve"> </w:t>
      </w:r>
      <w:r w:rsidRPr="00F11FC2">
        <w:rPr>
          <w:rFonts w:ascii="Times New Roman" w:eastAsiaTheme="minorEastAsia" w:hAnsi="Times New Roman" w:cs="Times New Roman"/>
          <w:bCs/>
          <w:color w:val="000000" w:themeColor="text1"/>
          <w:sz w:val="24"/>
          <w:szCs w:val="24"/>
          <w:lang w:val="en-US" w:eastAsia="ar-SA"/>
        </w:rPr>
        <w:t xml:space="preserve">de </w:t>
      </w:r>
      <w:r w:rsidRPr="00F11FC2">
        <w:rPr>
          <w:rFonts w:ascii="Times New Roman" w:eastAsiaTheme="minorEastAsia" w:hAnsi="Times New Roman" w:cs="Times New Roman"/>
          <w:b/>
          <w:color w:val="000000" w:themeColor="text1"/>
          <w:sz w:val="24"/>
          <w:szCs w:val="24"/>
          <w:lang w:val="en-US" w:eastAsia="ar-SA"/>
        </w:rPr>
        <w:t>5 %</w:t>
      </w:r>
      <w:r w:rsidRPr="00F11FC2">
        <w:rPr>
          <w:rFonts w:ascii="Times New Roman" w:eastAsiaTheme="minorEastAsia" w:hAnsi="Times New Roman" w:cs="Times New Roman"/>
          <w:bCs/>
          <w:color w:val="000000" w:themeColor="text1"/>
          <w:sz w:val="24"/>
          <w:szCs w:val="24"/>
          <w:lang w:val="en-US" w:eastAsia="ar-SA"/>
        </w:rPr>
        <w:t xml:space="preserve"> </w:t>
      </w:r>
      <w:r w:rsidRPr="00F11FC2">
        <w:rPr>
          <w:rFonts w:ascii="Times New Roman" w:eastAsiaTheme="minorEastAsia" w:hAnsi="Times New Roman" w:cs="Times New Roman"/>
          <w:bCs/>
          <w:sz w:val="24"/>
          <w:szCs w:val="24"/>
          <w:lang w:val="en-US" w:eastAsia="ar-SA"/>
        </w:rPr>
        <w:t xml:space="preserve">din </w:t>
      </w:r>
      <w:proofErr w:type="spellStart"/>
      <w:r w:rsidRPr="00F11FC2">
        <w:rPr>
          <w:rFonts w:ascii="Times New Roman" w:eastAsiaTheme="minorEastAsia" w:hAnsi="Times New Roman" w:cs="Times New Roman"/>
          <w:bCs/>
          <w:sz w:val="24"/>
          <w:szCs w:val="24"/>
          <w:lang w:val="en-US" w:eastAsia="ar-SA"/>
        </w:rPr>
        <w:t>valoarea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contractului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servicii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fără</w:t>
      </w:r>
      <w:proofErr w:type="spellEnd"/>
      <w:r w:rsidRPr="00F11FC2">
        <w:rPr>
          <w:rFonts w:ascii="Times New Roman" w:eastAsiaTheme="minorEastAsia" w:hAnsi="Times New Roman" w:cs="Times New Roman"/>
          <w:bCs/>
          <w:sz w:val="24"/>
          <w:szCs w:val="24"/>
          <w:lang w:val="en-US" w:eastAsia="ar-SA"/>
        </w:rPr>
        <w:t xml:space="preserve"> TVA, </w:t>
      </w:r>
      <w:proofErr w:type="spellStart"/>
      <w:r w:rsidRPr="00F11FC2">
        <w:rPr>
          <w:rFonts w:ascii="Times New Roman" w:eastAsiaTheme="minorEastAsia" w:hAnsi="Times New Roman" w:cs="Times New Roman"/>
          <w:bCs/>
          <w:color w:val="000000" w:themeColor="text1"/>
          <w:sz w:val="24"/>
          <w:szCs w:val="24"/>
          <w:lang w:val="en-US" w:eastAsia="ar-SA"/>
        </w:rPr>
        <w:t>respectiv</w:t>
      </w:r>
      <w:proofErr w:type="spellEnd"/>
      <w:r w:rsidRPr="00F11FC2">
        <w:rPr>
          <w:rFonts w:ascii="Times New Roman" w:eastAsiaTheme="minorEastAsia" w:hAnsi="Times New Roman" w:cs="Times New Roman"/>
          <w:bCs/>
          <w:color w:val="000000" w:themeColor="text1"/>
          <w:sz w:val="24"/>
          <w:szCs w:val="24"/>
          <w:lang w:val="en-US" w:eastAsia="ar-SA"/>
        </w:rPr>
        <w:t xml:space="preserve"> </w:t>
      </w:r>
      <w:r w:rsidRPr="00F11FC2">
        <w:rPr>
          <w:rFonts w:ascii="Times New Roman" w:eastAsiaTheme="minorEastAsia" w:hAnsi="Times New Roman" w:cs="Times New Roman"/>
          <w:b/>
          <w:color w:val="000000" w:themeColor="text1"/>
          <w:sz w:val="24"/>
          <w:szCs w:val="24"/>
          <w:lang w:val="en-US" w:eastAsia="ar-SA"/>
        </w:rPr>
        <w:t>11.016,00 lei</w:t>
      </w:r>
      <w:r w:rsidRPr="00F11FC2">
        <w:rPr>
          <w:rFonts w:ascii="Times New Roman" w:eastAsiaTheme="minorEastAsia" w:hAnsi="Times New Roman" w:cs="Times New Roman"/>
          <w:bCs/>
          <w:color w:val="000000" w:themeColor="text1"/>
          <w:sz w:val="24"/>
          <w:szCs w:val="24"/>
          <w:lang w:val="en-US" w:eastAsia="ar-SA"/>
        </w:rPr>
        <w:t>.</w:t>
      </w:r>
    </w:p>
    <w:p w14:paraId="3A16B232"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proofErr w:type="spellStart"/>
      <w:r w:rsidRPr="00F11FC2">
        <w:rPr>
          <w:rFonts w:ascii="Times New Roman" w:eastAsiaTheme="minorEastAsia" w:hAnsi="Times New Roman" w:cs="Times New Roman"/>
          <w:bCs/>
          <w:sz w:val="24"/>
          <w:szCs w:val="24"/>
          <w:lang w:val="en-US" w:eastAsia="ar-SA"/>
        </w:rPr>
        <w:t>Garanţia</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bună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execuţie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trebuie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să</w:t>
      </w:r>
      <w:proofErr w:type="spellEnd"/>
      <w:r w:rsidRPr="00F11FC2">
        <w:rPr>
          <w:rFonts w:ascii="Times New Roman" w:eastAsiaTheme="minorEastAsia" w:hAnsi="Times New Roman" w:cs="Times New Roman"/>
          <w:bCs/>
          <w:sz w:val="24"/>
          <w:szCs w:val="24"/>
          <w:lang w:val="en-US" w:eastAsia="ar-SA"/>
        </w:rPr>
        <w:t xml:space="preserve"> fie </w:t>
      </w:r>
      <w:proofErr w:type="spellStart"/>
      <w:r w:rsidRPr="00F11FC2">
        <w:rPr>
          <w:rFonts w:ascii="Times New Roman" w:eastAsiaTheme="minorEastAsia" w:hAnsi="Times New Roman" w:cs="Times New Roman"/>
          <w:bCs/>
          <w:sz w:val="24"/>
          <w:szCs w:val="24"/>
          <w:lang w:val="en-US" w:eastAsia="ar-SA"/>
        </w:rPr>
        <w:t>irevocabilă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necondiţionată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şi</w:t>
      </w:r>
      <w:proofErr w:type="spellEnd"/>
      <w:r w:rsidRPr="00F11FC2">
        <w:rPr>
          <w:rFonts w:ascii="Times New Roman" w:eastAsiaTheme="minorEastAsia" w:hAnsi="Times New Roman" w:cs="Times New Roman"/>
          <w:bCs/>
          <w:sz w:val="24"/>
          <w:szCs w:val="24"/>
          <w:lang w:val="en-US" w:eastAsia="ar-SA"/>
        </w:rPr>
        <w:t xml:space="preserve"> se </w:t>
      </w:r>
      <w:proofErr w:type="spellStart"/>
      <w:r w:rsidRPr="00F11FC2">
        <w:rPr>
          <w:rFonts w:ascii="Times New Roman" w:eastAsiaTheme="minorEastAsia" w:hAnsi="Times New Roman" w:cs="Times New Roman"/>
          <w:bCs/>
          <w:sz w:val="24"/>
          <w:szCs w:val="24"/>
          <w:lang w:val="en-US" w:eastAsia="ar-SA"/>
        </w:rPr>
        <w:t>constituie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prin</w:t>
      </w:r>
      <w:proofErr w:type="spellEnd"/>
      <w:r w:rsidRPr="00F11FC2">
        <w:rPr>
          <w:rFonts w:ascii="Times New Roman" w:eastAsiaTheme="minorEastAsia" w:hAnsi="Times New Roman" w:cs="Times New Roman"/>
          <w:bCs/>
          <w:sz w:val="24"/>
          <w:szCs w:val="24"/>
          <w:lang w:val="en-US" w:eastAsia="ar-SA"/>
        </w:rPr>
        <w:t>:</w:t>
      </w:r>
    </w:p>
    <w:p w14:paraId="13BEEC04"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 xml:space="preserve">a) </w:t>
      </w:r>
      <w:proofErr w:type="spellStart"/>
      <w:r w:rsidRPr="00F11FC2">
        <w:rPr>
          <w:rFonts w:ascii="Times New Roman" w:eastAsiaTheme="minorEastAsia" w:hAnsi="Times New Roman" w:cs="Times New Roman"/>
          <w:bCs/>
          <w:sz w:val="24"/>
          <w:szCs w:val="24"/>
          <w:lang w:val="en-US" w:eastAsia="ar-SA"/>
        </w:rPr>
        <w:t>virament</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bancar</w:t>
      </w:r>
      <w:proofErr w:type="spellEnd"/>
      <w:r w:rsidRPr="00F11FC2">
        <w:rPr>
          <w:rFonts w:ascii="Times New Roman" w:eastAsiaTheme="minorEastAsia" w:hAnsi="Times New Roman" w:cs="Times New Roman"/>
          <w:bCs/>
          <w:sz w:val="24"/>
          <w:szCs w:val="24"/>
          <w:lang w:val="en-US" w:eastAsia="ar-SA"/>
        </w:rPr>
        <w:t>;</w:t>
      </w:r>
    </w:p>
    <w:p w14:paraId="1E7107F5"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 xml:space="preserve">b) </w:t>
      </w:r>
      <w:proofErr w:type="spellStart"/>
      <w:r w:rsidRPr="00F11FC2">
        <w:rPr>
          <w:rFonts w:ascii="Times New Roman" w:eastAsiaTheme="minorEastAsia" w:hAnsi="Times New Roman" w:cs="Times New Roman"/>
          <w:bCs/>
          <w:sz w:val="24"/>
          <w:szCs w:val="24"/>
          <w:lang w:val="en-US" w:eastAsia="ar-SA"/>
        </w:rPr>
        <w:t>instrumente</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garantare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emise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condiţiile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legii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astfel</w:t>
      </w:r>
      <w:proofErr w:type="spellEnd"/>
      <w:r w:rsidRPr="00F11FC2">
        <w:rPr>
          <w:rFonts w:ascii="Times New Roman" w:eastAsiaTheme="minorEastAsia" w:hAnsi="Times New Roman" w:cs="Times New Roman"/>
          <w:bCs/>
          <w:sz w:val="24"/>
          <w:szCs w:val="24"/>
          <w:lang w:val="en-US" w:eastAsia="ar-SA"/>
        </w:rPr>
        <w:t>:</w:t>
      </w:r>
    </w:p>
    <w:p w14:paraId="714B05D0"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w:t>
      </w:r>
      <w:proofErr w:type="spellStart"/>
      <w:r w:rsidRPr="00F11FC2">
        <w:rPr>
          <w:rFonts w:ascii="Times New Roman" w:eastAsiaTheme="minorEastAsia" w:hAnsi="Times New Roman" w:cs="Times New Roman"/>
          <w:bCs/>
          <w:sz w:val="24"/>
          <w:szCs w:val="24"/>
          <w:lang w:val="en-US" w:eastAsia="ar-SA"/>
        </w:rPr>
        <w:t>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scrisori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garanţie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emise</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instituţii</w:t>
      </w:r>
      <w:proofErr w:type="spellEnd"/>
      <w:r w:rsidRPr="00F11FC2">
        <w:rPr>
          <w:rFonts w:ascii="Times New Roman" w:eastAsiaTheme="minorEastAsia" w:hAnsi="Times New Roman" w:cs="Times New Roman"/>
          <w:bCs/>
          <w:sz w:val="24"/>
          <w:szCs w:val="24"/>
          <w:lang w:val="en-US" w:eastAsia="ar-SA"/>
        </w:rPr>
        <w:t xml:space="preserve"> de credit </w:t>
      </w:r>
      <w:proofErr w:type="spellStart"/>
      <w:r w:rsidRPr="00F11FC2">
        <w:rPr>
          <w:rFonts w:ascii="Times New Roman" w:eastAsiaTheme="minorEastAsia" w:hAnsi="Times New Roman" w:cs="Times New Roman"/>
          <w:bCs/>
          <w:sz w:val="24"/>
          <w:szCs w:val="24"/>
          <w:lang w:val="en-US" w:eastAsia="ar-SA"/>
        </w:rPr>
        <w:t>bancare</w:t>
      </w:r>
      <w:proofErr w:type="spellEnd"/>
      <w:r w:rsidRPr="00F11FC2">
        <w:rPr>
          <w:rFonts w:ascii="Times New Roman" w:eastAsiaTheme="minorEastAsia" w:hAnsi="Times New Roman" w:cs="Times New Roman"/>
          <w:bCs/>
          <w:sz w:val="24"/>
          <w:szCs w:val="24"/>
          <w:lang w:val="en-US" w:eastAsia="ar-SA"/>
        </w:rPr>
        <w:t xml:space="preserve"> din </w:t>
      </w:r>
      <w:proofErr w:type="spellStart"/>
      <w:r w:rsidRPr="00F11FC2">
        <w:rPr>
          <w:rFonts w:ascii="Times New Roman" w:eastAsiaTheme="minorEastAsia" w:hAnsi="Times New Roman" w:cs="Times New Roman"/>
          <w:bCs/>
          <w:sz w:val="24"/>
          <w:szCs w:val="24"/>
          <w:lang w:val="en-US" w:eastAsia="ar-SA"/>
        </w:rPr>
        <w:t>România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din alt stat;</w:t>
      </w:r>
    </w:p>
    <w:p w14:paraId="662AE529"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 xml:space="preserve">(ii) </w:t>
      </w:r>
      <w:proofErr w:type="spellStart"/>
      <w:r w:rsidRPr="00F11FC2">
        <w:rPr>
          <w:rFonts w:ascii="Times New Roman" w:eastAsiaTheme="minorEastAsia" w:hAnsi="Times New Roman" w:cs="Times New Roman"/>
          <w:bCs/>
          <w:sz w:val="24"/>
          <w:szCs w:val="24"/>
          <w:lang w:val="en-US" w:eastAsia="ar-SA"/>
        </w:rPr>
        <w:t>scrisori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garanţie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emise</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instituţii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financiare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nebancare</w:t>
      </w:r>
      <w:proofErr w:type="spellEnd"/>
      <w:r w:rsidRPr="00F11FC2">
        <w:rPr>
          <w:rFonts w:ascii="Times New Roman" w:eastAsiaTheme="minorEastAsia" w:hAnsi="Times New Roman" w:cs="Times New Roman"/>
          <w:bCs/>
          <w:sz w:val="24"/>
          <w:szCs w:val="24"/>
          <w:lang w:val="en-US" w:eastAsia="ar-SA"/>
        </w:rPr>
        <w:t xml:space="preserve"> din </w:t>
      </w:r>
      <w:proofErr w:type="spellStart"/>
      <w:r w:rsidRPr="00F11FC2">
        <w:rPr>
          <w:rFonts w:ascii="Times New Roman" w:eastAsiaTheme="minorEastAsia" w:hAnsi="Times New Roman" w:cs="Times New Roman"/>
          <w:bCs/>
          <w:sz w:val="24"/>
          <w:szCs w:val="24"/>
          <w:lang w:val="en-US" w:eastAsia="ar-SA"/>
        </w:rPr>
        <w:t>România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din alt stat </w:t>
      </w:r>
      <w:proofErr w:type="spellStart"/>
      <w:r w:rsidRPr="00F11FC2">
        <w:rPr>
          <w:rFonts w:ascii="Times New Roman" w:eastAsiaTheme="minorEastAsia" w:hAnsi="Times New Roman" w:cs="Times New Roman"/>
          <w:bCs/>
          <w:sz w:val="24"/>
          <w:szCs w:val="24"/>
          <w:lang w:val="en-US" w:eastAsia="ar-SA"/>
        </w:rPr>
        <w:t>pentru</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achiziţiile</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lucrări</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căror</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valoare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estimată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este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mai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mică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egală</w:t>
      </w:r>
      <w:proofErr w:type="spellEnd"/>
      <w:r w:rsidRPr="00F11FC2">
        <w:rPr>
          <w:rFonts w:ascii="Times New Roman" w:eastAsiaTheme="minorEastAsia" w:hAnsi="Times New Roman" w:cs="Times New Roman"/>
          <w:bCs/>
          <w:sz w:val="24"/>
          <w:szCs w:val="24"/>
          <w:lang w:val="en-US" w:eastAsia="ar-SA"/>
        </w:rPr>
        <w:t xml:space="preserve"> cu 40.000.000 lei </w:t>
      </w:r>
      <w:proofErr w:type="spellStart"/>
      <w:r w:rsidRPr="00F11FC2">
        <w:rPr>
          <w:rFonts w:ascii="Times New Roman" w:eastAsiaTheme="minorEastAsia" w:hAnsi="Times New Roman" w:cs="Times New Roman"/>
          <w:bCs/>
          <w:sz w:val="24"/>
          <w:szCs w:val="24"/>
          <w:lang w:val="en-US" w:eastAsia="ar-SA"/>
        </w:rPr>
        <w:t>fără</w:t>
      </w:r>
      <w:proofErr w:type="spellEnd"/>
      <w:r w:rsidRPr="00F11FC2">
        <w:rPr>
          <w:rFonts w:ascii="Times New Roman" w:eastAsiaTheme="minorEastAsia" w:hAnsi="Times New Roman" w:cs="Times New Roman"/>
          <w:bCs/>
          <w:sz w:val="24"/>
          <w:szCs w:val="24"/>
          <w:lang w:val="en-US" w:eastAsia="ar-SA"/>
        </w:rPr>
        <w:t xml:space="preserve"> TVA </w:t>
      </w:r>
      <w:proofErr w:type="spellStart"/>
      <w:r w:rsidRPr="00F11FC2">
        <w:rPr>
          <w:rFonts w:ascii="Times New Roman" w:eastAsiaTheme="minorEastAsia" w:hAnsi="Times New Roman" w:cs="Times New Roman"/>
          <w:bCs/>
          <w:sz w:val="24"/>
          <w:szCs w:val="24"/>
          <w:lang w:val="en-US" w:eastAsia="ar-SA"/>
        </w:rPr>
        <w:t>şi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respectiv</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pentru</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achiziţiile</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produse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servicii</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căror</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valoare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estimată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este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mai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mică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egală</w:t>
      </w:r>
      <w:proofErr w:type="spellEnd"/>
      <w:r w:rsidRPr="00F11FC2">
        <w:rPr>
          <w:rFonts w:ascii="Times New Roman" w:eastAsiaTheme="minorEastAsia" w:hAnsi="Times New Roman" w:cs="Times New Roman"/>
          <w:bCs/>
          <w:sz w:val="24"/>
          <w:szCs w:val="24"/>
          <w:lang w:val="en-US" w:eastAsia="ar-SA"/>
        </w:rPr>
        <w:t xml:space="preserve"> cu 7.000.000 lei </w:t>
      </w:r>
      <w:proofErr w:type="spellStart"/>
      <w:r w:rsidRPr="00F11FC2">
        <w:rPr>
          <w:rFonts w:ascii="Times New Roman" w:eastAsiaTheme="minorEastAsia" w:hAnsi="Times New Roman" w:cs="Times New Roman"/>
          <w:bCs/>
          <w:sz w:val="24"/>
          <w:szCs w:val="24"/>
          <w:lang w:val="en-US" w:eastAsia="ar-SA"/>
        </w:rPr>
        <w:t>fără</w:t>
      </w:r>
      <w:proofErr w:type="spellEnd"/>
      <w:r w:rsidRPr="00F11FC2">
        <w:rPr>
          <w:rFonts w:ascii="Times New Roman" w:eastAsiaTheme="minorEastAsia" w:hAnsi="Times New Roman" w:cs="Times New Roman"/>
          <w:bCs/>
          <w:sz w:val="24"/>
          <w:szCs w:val="24"/>
          <w:lang w:val="en-US" w:eastAsia="ar-SA"/>
        </w:rPr>
        <w:t xml:space="preserve"> TVA;</w:t>
      </w:r>
    </w:p>
    <w:p w14:paraId="16A6459E"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 xml:space="preserve">(iii) </w:t>
      </w:r>
      <w:proofErr w:type="spellStart"/>
      <w:r w:rsidRPr="00F11FC2">
        <w:rPr>
          <w:rFonts w:ascii="Times New Roman" w:eastAsiaTheme="minorEastAsia" w:hAnsi="Times New Roman" w:cs="Times New Roman"/>
          <w:bCs/>
          <w:sz w:val="24"/>
          <w:szCs w:val="24"/>
          <w:lang w:val="en-US" w:eastAsia="ar-SA"/>
        </w:rPr>
        <w:t>asigurări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garanţii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emise</w:t>
      </w:r>
      <w:proofErr w:type="spellEnd"/>
      <w:r w:rsidRPr="00F11FC2">
        <w:rPr>
          <w:rFonts w:ascii="Times New Roman" w:eastAsiaTheme="minorEastAsia" w:hAnsi="Times New Roman" w:cs="Times New Roman"/>
          <w:bCs/>
          <w:sz w:val="24"/>
          <w:szCs w:val="24"/>
          <w:lang w:val="en-US" w:eastAsia="ar-SA"/>
        </w:rPr>
        <w:t>:</w:t>
      </w:r>
    </w:p>
    <w:p w14:paraId="03C96B36"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 xml:space="preserve">- fie de </w:t>
      </w:r>
      <w:proofErr w:type="spellStart"/>
      <w:r w:rsidRPr="00F11FC2">
        <w:rPr>
          <w:rFonts w:ascii="Times New Roman" w:eastAsiaTheme="minorEastAsia" w:hAnsi="Times New Roman" w:cs="Times New Roman"/>
          <w:bCs/>
          <w:sz w:val="24"/>
          <w:szCs w:val="24"/>
          <w:lang w:val="en-US" w:eastAsia="ar-SA"/>
        </w:rPr>
        <w:t>societăţi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asigurare</w:t>
      </w:r>
      <w:proofErr w:type="spellEnd"/>
      <w:r w:rsidRPr="00F11FC2">
        <w:rPr>
          <w:rFonts w:ascii="Times New Roman" w:eastAsiaTheme="minorEastAsia" w:hAnsi="Times New Roman" w:cs="Times New Roman"/>
          <w:bCs/>
          <w:sz w:val="24"/>
          <w:szCs w:val="24"/>
          <w:lang w:val="en-US" w:eastAsia="ar-SA"/>
        </w:rPr>
        <w:t xml:space="preserve"> care </w:t>
      </w:r>
      <w:proofErr w:type="spellStart"/>
      <w:r w:rsidRPr="00F11FC2">
        <w:rPr>
          <w:rFonts w:ascii="Times New Roman" w:eastAsiaTheme="minorEastAsia" w:hAnsi="Times New Roman" w:cs="Times New Roman"/>
          <w:bCs/>
          <w:sz w:val="24"/>
          <w:szCs w:val="24"/>
          <w:lang w:val="en-US" w:eastAsia="ar-SA"/>
        </w:rPr>
        <w:t>deţin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autorizaţii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funcţionare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emise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România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într</w:t>
      </w:r>
      <w:proofErr w:type="spellEnd"/>
      <w:r w:rsidRPr="00F11FC2">
        <w:rPr>
          <w:rFonts w:ascii="Times New Roman" w:eastAsiaTheme="minorEastAsia" w:hAnsi="Times New Roman" w:cs="Times New Roman"/>
          <w:bCs/>
          <w:sz w:val="24"/>
          <w:szCs w:val="24"/>
          <w:lang w:val="en-US" w:eastAsia="ar-SA"/>
        </w:rPr>
        <w:t xml:space="preserve">-un alt stat </w:t>
      </w:r>
      <w:proofErr w:type="spellStart"/>
      <w:r w:rsidRPr="00F11FC2">
        <w:rPr>
          <w:rFonts w:ascii="Times New Roman" w:eastAsiaTheme="minorEastAsia" w:hAnsi="Times New Roman" w:cs="Times New Roman"/>
          <w:bCs/>
          <w:sz w:val="24"/>
          <w:szCs w:val="24"/>
          <w:lang w:val="en-US" w:eastAsia="ar-SA"/>
        </w:rPr>
        <w:t>membru</w:t>
      </w:r>
      <w:proofErr w:type="spellEnd"/>
      <w:r w:rsidRPr="00F11FC2">
        <w:rPr>
          <w:rFonts w:ascii="Times New Roman" w:eastAsiaTheme="minorEastAsia" w:hAnsi="Times New Roman" w:cs="Times New Roman"/>
          <w:bCs/>
          <w:sz w:val="24"/>
          <w:szCs w:val="24"/>
          <w:lang w:val="en-US" w:eastAsia="ar-SA"/>
        </w:rPr>
        <w:t xml:space="preserve"> al </w:t>
      </w:r>
      <w:proofErr w:type="spellStart"/>
      <w:r w:rsidRPr="00F11FC2">
        <w:rPr>
          <w:rFonts w:ascii="Times New Roman" w:eastAsiaTheme="minorEastAsia" w:hAnsi="Times New Roman" w:cs="Times New Roman"/>
          <w:bCs/>
          <w:sz w:val="24"/>
          <w:szCs w:val="24"/>
          <w:lang w:val="en-US" w:eastAsia="ar-SA"/>
        </w:rPr>
        <w:t>Uniunii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Europene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şi</w:t>
      </w:r>
      <w:proofErr w:type="spellEnd"/>
      <w:r w:rsidRPr="00F11FC2">
        <w:rPr>
          <w:rFonts w:ascii="Times New Roman" w:eastAsiaTheme="minorEastAsia" w:hAnsi="Times New Roman" w:cs="Times New Roman"/>
          <w:bCs/>
          <w:sz w:val="24"/>
          <w:szCs w:val="24"/>
          <w:lang w:val="en-US" w:eastAsia="ar-SA"/>
        </w:rPr>
        <w:t>/</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care sunt </w:t>
      </w:r>
      <w:proofErr w:type="spellStart"/>
      <w:r w:rsidRPr="00F11FC2">
        <w:rPr>
          <w:rFonts w:ascii="Times New Roman" w:eastAsiaTheme="minorEastAsia" w:hAnsi="Times New Roman" w:cs="Times New Roman"/>
          <w:bCs/>
          <w:sz w:val="24"/>
          <w:szCs w:val="24"/>
          <w:lang w:val="en-US" w:eastAsia="ar-SA"/>
        </w:rPr>
        <w:t>înscrise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registrele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publicate</w:t>
      </w:r>
      <w:proofErr w:type="spellEnd"/>
      <w:r w:rsidRPr="00F11FC2">
        <w:rPr>
          <w:rFonts w:ascii="Times New Roman" w:eastAsiaTheme="minorEastAsia" w:hAnsi="Times New Roman" w:cs="Times New Roman"/>
          <w:bCs/>
          <w:sz w:val="24"/>
          <w:szCs w:val="24"/>
          <w:lang w:val="en-US" w:eastAsia="ar-SA"/>
        </w:rPr>
        <w:t xml:space="preserve"> pe site-ul </w:t>
      </w:r>
      <w:proofErr w:type="spellStart"/>
      <w:r w:rsidRPr="00F11FC2">
        <w:rPr>
          <w:rFonts w:ascii="Times New Roman" w:eastAsiaTheme="minorEastAsia" w:hAnsi="Times New Roman" w:cs="Times New Roman"/>
          <w:bCs/>
          <w:sz w:val="24"/>
          <w:szCs w:val="24"/>
          <w:lang w:val="en-US" w:eastAsia="ar-SA"/>
        </w:rPr>
        <w:t>Autorităţii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Supraveghere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Financiară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după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caz</w:t>
      </w:r>
      <w:proofErr w:type="spellEnd"/>
      <w:r w:rsidRPr="00F11FC2">
        <w:rPr>
          <w:rFonts w:ascii="Times New Roman" w:eastAsiaTheme="minorEastAsia" w:hAnsi="Times New Roman" w:cs="Times New Roman"/>
          <w:bCs/>
          <w:sz w:val="24"/>
          <w:szCs w:val="24"/>
          <w:lang w:val="en-US" w:eastAsia="ar-SA"/>
        </w:rPr>
        <w:t>;</w:t>
      </w:r>
    </w:p>
    <w:p w14:paraId="61229B8E"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 xml:space="preserve">- fie de </w:t>
      </w:r>
      <w:proofErr w:type="spellStart"/>
      <w:r w:rsidRPr="00F11FC2">
        <w:rPr>
          <w:rFonts w:ascii="Times New Roman" w:eastAsiaTheme="minorEastAsia" w:hAnsi="Times New Roman" w:cs="Times New Roman"/>
          <w:bCs/>
          <w:sz w:val="24"/>
          <w:szCs w:val="24"/>
          <w:lang w:val="en-US" w:eastAsia="ar-SA"/>
        </w:rPr>
        <w:t>societăţi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asigurare</w:t>
      </w:r>
      <w:proofErr w:type="spellEnd"/>
      <w:r w:rsidRPr="00F11FC2">
        <w:rPr>
          <w:rFonts w:ascii="Times New Roman" w:eastAsiaTheme="minorEastAsia" w:hAnsi="Times New Roman" w:cs="Times New Roman"/>
          <w:bCs/>
          <w:sz w:val="24"/>
          <w:szCs w:val="24"/>
          <w:lang w:val="en-US" w:eastAsia="ar-SA"/>
        </w:rPr>
        <w:t xml:space="preserve"> din state </w:t>
      </w:r>
      <w:proofErr w:type="spellStart"/>
      <w:r w:rsidRPr="00F11FC2">
        <w:rPr>
          <w:rFonts w:ascii="Times New Roman" w:eastAsiaTheme="minorEastAsia" w:hAnsi="Times New Roman" w:cs="Times New Roman"/>
          <w:bCs/>
          <w:sz w:val="24"/>
          <w:szCs w:val="24"/>
          <w:lang w:val="en-US" w:eastAsia="ar-SA"/>
        </w:rPr>
        <w:t>terţe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prin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sucursale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autorizate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România</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către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Autoritatea</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Supraveghere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Financiară</w:t>
      </w:r>
      <w:proofErr w:type="spellEnd"/>
      <w:r w:rsidRPr="00F11FC2">
        <w:rPr>
          <w:rFonts w:ascii="Times New Roman" w:eastAsiaTheme="minorEastAsia" w:hAnsi="Times New Roman" w:cs="Times New Roman"/>
          <w:bCs/>
          <w:sz w:val="24"/>
          <w:szCs w:val="24"/>
          <w:lang w:val="en-US" w:eastAsia="ar-SA"/>
        </w:rPr>
        <w:t>;</w:t>
      </w:r>
    </w:p>
    <w:p w14:paraId="07B6857C"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 xml:space="preserve">c) </w:t>
      </w:r>
      <w:proofErr w:type="spellStart"/>
      <w:r w:rsidRPr="00F11FC2">
        <w:rPr>
          <w:rFonts w:ascii="Times New Roman" w:eastAsiaTheme="minorEastAsia" w:hAnsi="Times New Roman" w:cs="Times New Roman"/>
          <w:bCs/>
          <w:sz w:val="24"/>
          <w:szCs w:val="24"/>
          <w:lang w:val="en-US" w:eastAsia="ar-SA"/>
        </w:rPr>
        <w:t>depunerea</w:t>
      </w:r>
      <w:proofErr w:type="spellEnd"/>
      <w:r w:rsidRPr="00F11FC2">
        <w:rPr>
          <w:rFonts w:ascii="Times New Roman" w:eastAsiaTheme="minorEastAsia" w:hAnsi="Times New Roman" w:cs="Times New Roman"/>
          <w:bCs/>
          <w:sz w:val="24"/>
          <w:szCs w:val="24"/>
          <w:lang w:val="en-US" w:eastAsia="ar-SA"/>
        </w:rPr>
        <w:t xml:space="preserve"> la </w:t>
      </w:r>
      <w:proofErr w:type="spellStart"/>
      <w:r w:rsidRPr="00F11FC2">
        <w:rPr>
          <w:rFonts w:ascii="Times New Roman" w:eastAsiaTheme="minorEastAsia" w:hAnsi="Times New Roman" w:cs="Times New Roman"/>
          <w:bCs/>
          <w:sz w:val="24"/>
          <w:szCs w:val="24"/>
          <w:lang w:val="en-US" w:eastAsia="ar-SA"/>
        </w:rPr>
        <w:t>casierie</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unor</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sume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numerar</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dacă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valoarea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este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mai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mică</w:t>
      </w:r>
      <w:proofErr w:type="spellEnd"/>
      <w:r w:rsidRPr="00F11FC2">
        <w:rPr>
          <w:rFonts w:ascii="Times New Roman" w:eastAsiaTheme="minorEastAsia" w:hAnsi="Times New Roman" w:cs="Times New Roman"/>
          <w:bCs/>
          <w:sz w:val="24"/>
          <w:szCs w:val="24"/>
          <w:lang w:val="en-US" w:eastAsia="ar-SA"/>
        </w:rPr>
        <w:t xml:space="preserve"> de 5.000 lei;</w:t>
      </w:r>
    </w:p>
    <w:p w14:paraId="002B92EF"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 xml:space="preserve">d) </w:t>
      </w:r>
      <w:proofErr w:type="spellStart"/>
      <w:r w:rsidRPr="00F11FC2">
        <w:rPr>
          <w:rFonts w:ascii="Times New Roman" w:eastAsiaTheme="minorEastAsia" w:hAnsi="Times New Roman" w:cs="Times New Roman"/>
          <w:bCs/>
          <w:sz w:val="24"/>
          <w:szCs w:val="24"/>
          <w:lang w:val="en-US" w:eastAsia="ar-SA"/>
        </w:rPr>
        <w:t>reţineri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succesive</w:t>
      </w:r>
      <w:proofErr w:type="spellEnd"/>
      <w:r w:rsidRPr="00F11FC2">
        <w:rPr>
          <w:rFonts w:ascii="Times New Roman" w:eastAsiaTheme="minorEastAsia" w:hAnsi="Times New Roman" w:cs="Times New Roman"/>
          <w:bCs/>
          <w:sz w:val="24"/>
          <w:szCs w:val="24"/>
          <w:lang w:val="en-US" w:eastAsia="ar-SA"/>
        </w:rPr>
        <w:t xml:space="preserve"> din </w:t>
      </w:r>
      <w:proofErr w:type="spellStart"/>
      <w:r w:rsidRPr="00F11FC2">
        <w:rPr>
          <w:rFonts w:ascii="Times New Roman" w:eastAsiaTheme="minorEastAsia" w:hAnsi="Times New Roman" w:cs="Times New Roman"/>
          <w:bCs/>
          <w:sz w:val="24"/>
          <w:szCs w:val="24"/>
          <w:lang w:val="en-US" w:eastAsia="ar-SA"/>
        </w:rPr>
        <w:t>sumele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datorate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pentru</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facturi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parţiale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cazul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garanţiei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bună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execuţie</w:t>
      </w:r>
      <w:proofErr w:type="spellEnd"/>
      <w:r w:rsidRPr="00F11FC2">
        <w:rPr>
          <w:rFonts w:ascii="Times New Roman" w:eastAsiaTheme="minorEastAsia" w:hAnsi="Times New Roman" w:cs="Times New Roman"/>
          <w:bCs/>
          <w:sz w:val="24"/>
          <w:szCs w:val="24"/>
          <w:lang w:val="en-US" w:eastAsia="ar-SA"/>
        </w:rPr>
        <w:t>;</w:t>
      </w:r>
    </w:p>
    <w:p w14:paraId="22B086BC"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Cs/>
          <w:sz w:val="24"/>
          <w:szCs w:val="24"/>
          <w:lang w:val="en-US" w:eastAsia="ar-SA"/>
        </w:rPr>
        <w:t xml:space="preserve">e) </w:t>
      </w:r>
      <w:proofErr w:type="spellStart"/>
      <w:r w:rsidRPr="00F11FC2">
        <w:rPr>
          <w:rFonts w:ascii="Times New Roman" w:eastAsiaTheme="minorEastAsia" w:hAnsi="Times New Roman" w:cs="Times New Roman"/>
          <w:bCs/>
          <w:sz w:val="24"/>
          <w:szCs w:val="24"/>
          <w:lang w:val="en-US" w:eastAsia="ar-SA"/>
        </w:rPr>
        <w:t>combinarea</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două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mai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multe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dintre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modalităţile</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constituire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prevăzute</w:t>
      </w:r>
      <w:proofErr w:type="spellEnd"/>
      <w:r w:rsidRPr="00F11FC2">
        <w:rPr>
          <w:rFonts w:ascii="Times New Roman" w:eastAsiaTheme="minorEastAsia" w:hAnsi="Times New Roman" w:cs="Times New Roman"/>
          <w:bCs/>
          <w:sz w:val="24"/>
          <w:szCs w:val="24"/>
          <w:lang w:val="en-US" w:eastAsia="ar-SA"/>
        </w:rPr>
        <w:t xml:space="preserve"> la lit. a)-c),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cazul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garanţiei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bună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execuţie</w:t>
      </w:r>
      <w:proofErr w:type="spellEnd"/>
      <w:r w:rsidRPr="00F11FC2">
        <w:rPr>
          <w:rFonts w:ascii="Times New Roman" w:eastAsiaTheme="minorEastAsia" w:hAnsi="Times New Roman" w:cs="Times New Roman"/>
          <w:bCs/>
          <w:sz w:val="24"/>
          <w:szCs w:val="24"/>
          <w:lang w:val="en-US" w:eastAsia="ar-SA"/>
        </w:rPr>
        <w:t>.</w:t>
      </w:r>
    </w:p>
    <w:p w14:paraId="692D9EB5"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
          <w:sz w:val="24"/>
          <w:szCs w:val="24"/>
          <w:lang w:val="en-US" w:eastAsia="ar-SA"/>
        </w:rPr>
        <w:t>13.2.</w:t>
      </w:r>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Garanţia</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bună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execuţie</w:t>
      </w:r>
      <w:proofErr w:type="spellEnd"/>
      <w:r w:rsidRPr="00F11FC2">
        <w:rPr>
          <w:rFonts w:ascii="Times New Roman" w:eastAsiaTheme="minorEastAsia" w:hAnsi="Times New Roman" w:cs="Times New Roman"/>
          <w:bCs/>
          <w:sz w:val="24"/>
          <w:szCs w:val="24"/>
          <w:lang w:val="en-US" w:eastAsia="ar-SA"/>
        </w:rPr>
        <w:t xml:space="preserve"> se </w:t>
      </w:r>
      <w:proofErr w:type="spellStart"/>
      <w:r w:rsidRPr="00F11FC2">
        <w:rPr>
          <w:rFonts w:ascii="Times New Roman" w:eastAsiaTheme="minorEastAsia" w:hAnsi="Times New Roman" w:cs="Times New Roman"/>
          <w:bCs/>
          <w:sz w:val="24"/>
          <w:szCs w:val="24"/>
          <w:lang w:val="en-US" w:eastAsia="ar-SA"/>
        </w:rPr>
        <w:t>constituie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termen de 5 </w:t>
      </w:r>
      <w:proofErr w:type="spellStart"/>
      <w:r w:rsidRPr="00F11FC2">
        <w:rPr>
          <w:rFonts w:ascii="Times New Roman" w:eastAsiaTheme="minorEastAsia" w:hAnsi="Times New Roman" w:cs="Times New Roman"/>
          <w:bCs/>
          <w:sz w:val="24"/>
          <w:szCs w:val="24"/>
          <w:lang w:val="en-US" w:eastAsia="ar-SA"/>
        </w:rPr>
        <w:t>zile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lucrătoare</w:t>
      </w:r>
      <w:proofErr w:type="spellEnd"/>
      <w:r w:rsidRPr="00F11FC2">
        <w:rPr>
          <w:rFonts w:ascii="Times New Roman" w:eastAsiaTheme="minorEastAsia" w:hAnsi="Times New Roman" w:cs="Times New Roman"/>
          <w:bCs/>
          <w:sz w:val="24"/>
          <w:szCs w:val="24"/>
          <w:lang w:val="en-US" w:eastAsia="ar-SA"/>
        </w:rPr>
        <w:t xml:space="preserve"> de la data </w:t>
      </w:r>
      <w:proofErr w:type="spellStart"/>
      <w:r w:rsidRPr="00F11FC2">
        <w:rPr>
          <w:rFonts w:ascii="Times New Roman" w:eastAsiaTheme="minorEastAsia" w:hAnsi="Times New Roman" w:cs="Times New Roman"/>
          <w:bCs/>
          <w:sz w:val="24"/>
          <w:szCs w:val="24"/>
          <w:lang w:val="en-US" w:eastAsia="ar-SA"/>
        </w:rPr>
        <w:t>semnării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contractului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achiziţie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publică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Acest</w:t>
      </w:r>
      <w:proofErr w:type="spellEnd"/>
      <w:r w:rsidRPr="00F11FC2">
        <w:rPr>
          <w:rFonts w:ascii="Times New Roman" w:eastAsiaTheme="minorEastAsia" w:hAnsi="Times New Roman" w:cs="Times New Roman"/>
          <w:bCs/>
          <w:sz w:val="24"/>
          <w:szCs w:val="24"/>
          <w:lang w:val="en-US" w:eastAsia="ar-SA"/>
        </w:rPr>
        <w:t xml:space="preserve"> termen </w:t>
      </w:r>
      <w:proofErr w:type="spellStart"/>
      <w:r w:rsidRPr="00F11FC2">
        <w:rPr>
          <w:rFonts w:ascii="Times New Roman" w:eastAsiaTheme="minorEastAsia" w:hAnsi="Times New Roman" w:cs="Times New Roman"/>
          <w:bCs/>
          <w:sz w:val="24"/>
          <w:szCs w:val="24"/>
          <w:lang w:val="en-US" w:eastAsia="ar-SA"/>
        </w:rPr>
        <w:t>poate</w:t>
      </w:r>
      <w:proofErr w:type="spellEnd"/>
      <w:r w:rsidRPr="00F11FC2">
        <w:rPr>
          <w:rFonts w:ascii="Times New Roman" w:eastAsiaTheme="minorEastAsia" w:hAnsi="Times New Roman" w:cs="Times New Roman"/>
          <w:bCs/>
          <w:sz w:val="24"/>
          <w:szCs w:val="24"/>
          <w:lang w:val="en-US" w:eastAsia="ar-SA"/>
        </w:rPr>
        <w:t xml:space="preserve"> fi </w:t>
      </w:r>
      <w:proofErr w:type="spellStart"/>
      <w:r w:rsidRPr="00F11FC2">
        <w:rPr>
          <w:rFonts w:ascii="Times New Roman" w:eastAsiaTheme="minorEastAsia" w:hAnsi="Times New Roman" w:cs="Times New Roman"/>
          <w:bCs/>
          <w:sz w:val="24"/>
          <w:szCs w:val="24"/>
          <w:lang w:val="en-US" w:eastAsia="ar-SA"/>
        </w:rPr>
        <w:t>prelungit</w:t>
      </w:r>
      <w:proofErr w:type="spellEnd"/>
      <w:r w:rsidRPr="00F11FC2">
        <w:rPr>
          <w:rFonts w:ascii="Times New Roman" w:eastAsiaTheme="minorEastAsia" w:hAnsi="Times New Roman" w:cs="Times New Roman"/>
          <w:bCs/>
          <w:sz w:val="24"/>
          <w:szCs w:val="24"/>
          <w:lang w:val="en-US" w:eastAsia="ar-SA"/>
        </w:rPr>
        <w:t xml:space="preserve"> la </w:t>
      </w:r>
      <w:proofErr w:type="spellStart"/>
      <w:r w:rsidRPr="00F11FC2">
        <w:rPr>
          <w:rFonts w:ascii="Times New Roman" w:eastAsiaTheme="minorEastAsia" w:hAnsi="Times New Roman" w:cs="Times New Roman"/>
          <w:bCs/>
          <w:sz w:val="24"/>
          <w:szCs w:val="24"/>
          <w:lang w:val="en-US" w:eastAsia="ar-SA"/>
        </w:rPr>
        <w:t>solicitarea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justificată</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prestatorului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lastRenderedPageBreak/>
        <w:t>fără</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depăşi</w:t>
      </w:r>
      <w:proofErr w:type="spellEnd"/>
      <w:r w:rsidRPr="00F11FC2">
        <w:rPr>
          <w:rFonts w:ascii="Times New Roman" w:eastAsiaTheme="minorEastAsia" w:hAnsi="Times New Roman" w:cs="Times New Roman"/>
          <w:bCs/>
          <w:sz w:val="24"/>
          <w:szCs w:val="24"/>
          <w:lang w:val="en-US" w:eastAsia="ar-SA"/>
        </w:rPr>
        <w:t xml:space="preserve"> 15 </w:t>
      </w:r>
      <w:proofErr w:type="spellStart"/>
      <w:r w:rsidRPr="00F11FC2">
        <w:rPr>
          <w:rFonts w:ascii="Times New Roman" w:eastAsiaTheme="minorEastAsia" w:hAnsi="Times New Roman" w:cs="Times New Roman"/>
          <w:bCs/>
          <w:sz w:val="24"/>
          <w:szCs w:val="24"/>
          <w:lang w:val="en-US" w:eastAsia="ar-SA"/>
        </w:rPr>
        <w:t>zile</w:t>
      </w:r>
      <w:proofErr w:type="spellEnd"/>
      <w:r w:rsidRPr="00F11FC2">
        <w:rPr>
          <w:rFonts w:ascii="Times New Roman" w:eastAsiaTheme="minorEastAsia" w:hAnsi="Times New Roman" w:cs="Times New Roman"/>
          <w:bCs/>
          <w:sz w:val="24"/>
          <w:szCs w:val="24"/>
          <w:lang w:val="en-US" w:eastAsia="ar-SA"/>
        </w:rPr>
        <w:t xml:space="preserve"> de la data </w:t>
      </w:r>
      <w:proofErr w:type="spellStart"/>
      <w:r w:rsidRPr="00F11FC2">
        <w:rPr>
          <w:rFonts w:ascii="Times New Roman" w:eastAsiaTheme="minorEastAsia" w:hAnsi="Times New Roman" w:cs="Times New Roman"/>
          <w:bCs/>
          <w:sz w:val="24"/>
          <w:szCs w:val="24"/>
          <w:lang w:val="en-US" w:eastAsia="ar-SA"/>
        </w:rPr>
        <w:t>semnării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contractului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achiziţie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publică</w:t>
      </w:r>
      <w:proofErr w:type="spellEnd"/>
      <w:r w:rsidRPr="00F11FC2">
        <w:rPr>
          <w:rFonts w:ascii="Times New Roman" w:eastAsiaTheme="minorEastAsia" w:hAnsi="Times New Roman" w:cs="Times New Roman"/>
          <w:bCs/>
          <w:sz w:val="24"/>
          <w:szCs w:val="24"/>
          <w:lang w:val="en-US" w:eastAsia="ar-SA"/>
        </w:rPr>
        <w:t>.</w:t>
      </w:r>
    </w:p>
    <w:p w14:paraId="162E67C3"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
          <w:sz w:val="24"/>
          <w:szCs w:val="24"/>
          <w:lang w:val="en-US" w:eastAsia="ar-SA"/>
        </w:rPr>
        <w:t>13.3.</w:t>
      </w:r>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cazul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care pe </w:t>
      </w:r>
      <w:proofErr w:type="spellStart"/>
      <w:r w:rsidRPr="00F11FC2">
        <w:rPr>
          <w:rFonts w:ascii="Times New Roman" w:eastAsiaTheme="minorEastAsia" w:hAnsi="Times New Roman" w:cs="Times New Roman"/>
          <w:bCs/>
          <w:sz w:val="24"/>
          <w:szCs w:val="24"/>
          <w:lang w:val="en-US" w:eastAsia="ar-SA"/>
        </w:rPr>
        <w:t>parcursul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executării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contractului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achiziţie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publică</w:t>
      </w:r>
      <w:proofErr w:type="spellEnd"/>
      <w:r w:rsidRPr="00F11FC2">
        <w:rPr>
          <w:rFonts w:ascii="Times New Roman" w:eastAsiaTheme="minorEastAsia" w:hAnsi="Times New Roman" w:cs="Times New Roman"/>
          <w:bCs/>
          <w:sz w:val="24"/>
          <w:szCs w:val="24"/>
          <w:lang w:val="en-US" w:eastAsia="ar-SA"/>
        </w:rPr>
        <w:t xml:space="preserve"> se </w:t>
      </w:r>
      <w:proofErr w:type="spellStart"/>
      <w:r w:rsidRPr="00F11FC2">
        <w:rPr>
          <w:rFonts w:ascii="Times New Roman" w:eastAsiaTheme="minorEastAsia" w:hAnsi="Times New Roman" w:cs="Times New Roman"/>
          <w:bCs/>
          <w:sz w:val="24"/>
          <w:szCs w:val="24"/>
          <w:lang w:val="en-US" w:eastAsia="ar-SA"/>
        </w:rPr>
        <w:t>suplimentează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valoarea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acestuia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prestatorul</w:t>
      </w:r>
      <w:proofErr w:type="spellEnd"/>
      <w:r w:rsidRPr="00F11FC2">
        <w:rPr>
          <w:rFonts w:ascii="Times New Roman" w:eastAsiaTheme="minorEastAsia" w:hAnsi="Times New Roman" w:cs="Times New Roman"/>
          <w:bCs/>
          <w:sz w:val="24"/>
          <w:szCs w:val="24"/>
          <w:lang w:val="en-US" w:eastAsia="ar-SA"/>
        </w:rPr>
        <w:t xml:space="preserve"> are </w:t>
      </w:r>
      <w:proofErr w:type="spellStart"/>
      <w:r w:rsidRPr="00F11FC2">
        <w:rPr>
          <w:rFonts w:ascii="Times New Roman" w:eastAsiaTheme="minorEastAsia" w:hAnsi="Times New Roman" w:cs="Times New Roman"/>
          <w:bCs/>
          <w:sz w:val="24"/>
          <w:szCs w:val="24"/>
          <w:lang w:val="en-US" w:eastAsia="ar-SA"/>
        </w:rPr>
        <w:t>obligaţia</w:t>
      </w:r>
      <w:proofErr w:type="spellEnd"/>
      <w:r w:rsidRPr="00F11FC2">
        <w:rPr>
          <w:rFonts w:ascii="Times New Roman" w:eastAsiaTheme="minorEastAsia" w:hAnsi="Times New Roman" w:cs="Times New Roman"/>
          <w:bCs/>
          <w:sz w:val="24"/>
          <w:szCs w:val="24"/>
          <w:lang w:val="en-US" w:eastAsia="ar-SA"/>
        </w:rPr>
        <w:t xml:space="preserve"> de a </w:t>
      </w:r>
      <w:proofErr w:type="spellStart"/>
      <w:r w:rsidRPr="00F11FC2">
        <w:rPr>
          <w:rFonts w:ascii="Times New Roman" w:eastAsiaTheme="minorEastAsia" w:hAnsi="Times New Roman" w:cs="Times New Roman"/>
          <w:bCs/>
          <w:sz w:val="24"/>
          <w:szCs w:val="24"/>
          <w:lang w:val="en-US" w:eastAsia="ar-SA"/>
        </w:rPr>
        <w:t>completa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garanţia</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bună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execuţie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corelaţie</w:t>
      </w:r>
      <w:proofErr w:type="spellEnd"/>
      <w:r w:rsidRPr="00F11FC2">
        <w:rPr>
          <w:rFonts w:ascii="Times New Roman" w:eastAsiaTheme="minorEastAsia" w:hAnsi="Times New Roman" w:cs="Times New Roman"/>
          <w:bCs/>
          <w:sz w:val="24"/>
          <w:szCs w:val="24"/>
          <w:lang w:val="en-US" w:eastAsia="ar-SA"/>
        </w:rPr>
        <w:t xml:space="preserve"> cu </w:t>
      </w:r>
      <w:proofErr w:type="spellStart"/>
      <w:r w:rsidRPr="00F11FC2">
        <w:rPr>
          <w:rFonts w:ascii="Times New Roman" w:eastAsiaTheme="minorEastAsia" w:hAnsi="Times New Roman" w:cs="Times New Roman"/>
          <w:bCs/>
          <w:sz w:val="24"/>
          <w:szCs w:val="24"/>
          <w:lang w:val="en-US" w:eastAsia="ar-SA"/>
        </w:rPr>
        <w:t>noua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valoare</w:t>
      </w:r>
      <w:proofErr w:type="spellEnd"/>
      <w:r w:rsidRPr="00F11FC2">
        <w:rPr>
          <w:rFonts w:ascii="Times New Roman" w:eastAsiaTheme="minorEastAsia" w:hAnsi="Times New Roman" w:cs="Times New Roman"/>
          <w:bCs/>
          <w:sz w:val="24"/>
          <w:szCs w:val="24"/>
          <w:lang w:val="en-US" w:eastAsia="ar-SA"/>
        </w:rPr>
        <w:t xml:space="preserve"> a </w:t>
      </w:r>
      <w:proofErr w:type="spellStart"/>
      <w:r w:rsidRPr="00F11FC2">
        <w:rPr>
          <w:rFonts w:ascii="Times New Roman" w:eastAsiaTheme="minorEastAsia" w:hAnsi="Times New Roman" w:cs="Times New Roman"/>
          <w:bCs/>
          <w:sz w:val="24"/>
          <w:szCs w:val="24"/>
          <w:lang w:val="en-US" w:eastAsia="ar-SA"/>
        </w:rPr>
        <w:t>contactului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achiziţie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publică</w:t>
      </w:r>
      <w:proofErr w:type="spellEnd"/>
      <w:r w:rsidRPr="00F11FC2">
        <w:rPr>
          <w:rFonts w:ascii="Times New Roman" w:eastAsiaTheme="minorEastAsia" w:hAnsi="Times New Roman" w:cs="Times New Roman"/>
          <w:bCs/>
          <w:sz w:val="24"/>
          <w:szCs w:val="24"/>
          <w:lang w:val="en-US" w:eastAsia="ar-SA"/>
        </w:rPr>
        <w:t>.</w:t>
      </w:r>
    </w:p>
    <w:p w14:paraId="0D4F6DCC"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
          <w:sz w:val="24"/>
          <w:szCs w:val="24"/>
          <w:lang w:val="en-US" w:eastAsia="ar-SA"/>
        </w:rPr>
        <w:t>13.4.</w:t>
      </w:r>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Garanţia</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bună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execuţie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constituită</w:t>
      </w:r>
      <w:proofErr w:type="spellEnd"/>
      <w:r w:rsidRPr="00F11FC2">
        <w:rPr>
          <w:rFonts w:ascii="Times New Roman" w:eastAsiaTheme="minorEastAsia" w:hAnsi="Times New Roman" w:cs="Times New Roman"/>
          <w:bCs/>
          <w:sz w:val="24"/>
          <w:szCs w:val="24"/>
          <w:lang w:val="en-US" w:eastAsia="ar-SA"/>
        </w:rPr>
        <w:t xml:space="preserve"> conform </w:t>
      </w:r>
      <w:proofErr w:type="spellStart"/>
      <w:r w:rsidRPr="00F11FC2">
        <w:rPr>
          <w:rFonts w:ascii="Times New Roman" w:eastAsiaTheme="minorEastAsia" w:hAnsi="Times New Roman" w:cs="Times New Roman"/>
          <w:bCs/>
          <w:sz w:val="24"/>
          <w:szCs w:val="24"/>
          <w:lang w:val="en-US" w:eastAsia="ar-SA"/>
        </w:rPr>
        <w:t>prevederilor</w:t>
      </w:r>
      <w:proofErr w:type="spellEnd"/>
      <w:r w:rsidRPr="00F11FC2">
        <w:rPr>
          <w:rFonts w:ascii="Times New Roman" w:eastAsiaTheme="minorEastAsia" w:hAnsi="Times New Roman" w:cs="Times New Roman"/>
          <w:bCs/>
          <w:sz w:val="24"/>
          <w:szCs w:val="24"/>
          <w:lang w:val="en-US" w:eastAsia="ar-SA"/>
        </w:rPr>
        <w:t xml:space="preserve"> art. 154 </w:t>
      </w:r>
      <w:proofErr w:type="spellStart"/>
      <w:r w:rsidRPr="00F11FC2">
        <w:rPr>
          <w:rFonts w:ascii="Times New Roman" w:eastAsiaTheme="minorEastAsia" w:hAnsi="Times New Roman" w:cs="Times New Roman"/>
          <w:bCs/>
          <w:sz w:val="24"/>
          <w:szCs w:val="24"/>
          <w:lang w:val="en-US" w:eastAsia="ar-SA"/>
        </w:rPr>
        <w:t>alin</w:t>
      </w:r>
      <w:proofErr w:type="spellEnd"/>
      <w:r w:rsidRPr="00F11FC2">
        <w:rPr>
          <w:rFonts w:ascii="Times New Roman" w:eastAsiaTheme="minorEastAsia" w:hAnsi="Times New Roman" w:cs="Times New Roman"/>
          <w:bCs/>
          <w:sz w:val="24"/>
          <w:szCs w:val="24"/>
          <w:lang w:val="en-US" w:eastAsia="ar-SA"/>
        </w:rPr>
        <w:t xml:space="preserve">. (4) din </w:t>
      </w:r>
      <w:proofErr w:type="spellStart"/>
      <w:r w:rsidRPr="00F11FC2">
        <w:rPr>
          <w:rFonts w:ascii="Times New Roman" w:eastAsiaTheme="minorEastAsia" w:hAnsi="Times New Roman" w:cs="Times New Roman"/>
          <w:bCs/>
          <w:sz w:val="24"/>
          <w:szCs w:val="24"/>
          <w:lang w:val="en-US" w:eastAsia="ar-SA"/>
        </w:rPr>
        <w:t>Lege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devine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anexă</w:t>
      </w:r>
      <w:proofErr w:type="spellEnd"/>
      <w:r w:rsidRPr="00F11FC2">
        <w:rPr>
          <w:rFonts w:ascii="Times New Roman" w:eastAsiaTheme="minorEastAsia" w:hAnsi="Times New Roman" w:cs="Times New Roman"/>
          <w:bCs/>
          <w:sz w:val="24"/>
          <w:szCs w:val="24"/>
          <w:lang w:val="en-US" w:eastAsia="ar-SA"/>
        </w:rPr>
        <w:t xml:space="preserve"> la contract, </w:t>
      </w:r>
      <w:proofErr w:type="spellStart"/>
      <w:r w:rsidRPr="00F11FC2">
        <w:rPr>
          <w:rFonts w:ascii="Times New Roman" w:eastAsiaTheme="minorEastAsia" w:hAnsi="Times New Roman" w:cs="Times New Roman"/>
          <w:bCs/>
          <w:sz w:val="24"/>
          <w:szCs w:val="24"/>
          <w:lang w:val="en-US" w:eastAsia="ar-SA"/>
        </w:rPr>
        <w:t>prevederile</w:t>
      </w:r>
      <w:proofErr w:type="spellEnd"/>
      <w:r w:rsidRPr="00F11FC2">
        <w:rPr>
          <w:rFonts w:ascii="Times New Roman" w:eastAsiaTheme="minorEastAsia" w:hAnsi="Times New Roman" w:cs="Times New Roman"/>
          <w:bCs/>
          <w:sz w:val="24"/>
          <w:szCs w:val="24"/>
          <w:lang w:val="en-US" w:eastAsia="ar-SA"/>
        </w:rPr>
        <w:t xml:space="preserve"> art. 36 </w:t>
      </w:r>
      <w:proofErr w:type="spellStart"/>
      <w:r w:rsidRPr="00F11FC2">
        <w:rPr>
          <w:rFonts w:ascii="Times New Roman" w:eastAsiaTheme="minorEastAsia" w:hAnsi="Times New Roman" w:cs="Times New Roman"/>
          <w:bCs/>
          <w:sz w:val="24"/>
          <w:szCs w:val="24"/>
          <w:lang w:val="en-US" w:eastAsia="ar-SA"/>
        </w:rPr>
        <w:t>alin</w:t>
      </w:r>
      <w:proofErr w:type="spellEnd"/>
      <w:r w:rsidRPr="00F11FC2">
        <w:rPr>
          <w:rFonts w:ascii="Times New Roman" w:eastAsiaTheme="minorEastAsia" w:hAnsi="Times New Roman" w:cs="Times New Roman"/>
          <w:bCs/>
          <w:sz w:val="24"/>
          <w:szCs w:val="24"/>
          <w:lang w:val="en-US" w:eastAsia="ar-SA"/>
        </w:rPr>
        <w:t xml:space="preserve">. (5) </w:t>
      </w:r>
      <w:proofErr w:type="spellStart"/>
      <w:r w:rsidRPr="00F11FC2">
        <w:rPr>
          <w:rFonts w:ascii="Times New Roman" w:eastAsiaTheme="minorEastAsia" w:hAnsi="Times New Roman" w:cs="Times New Roman"/>
          <w:bCs/>
          <w:sz w:val="24"/>
          <w:szCs w:val="24"/>
          <w:lang w:val="en-US" w:eastAsia="ar-SA"/>
        </w:rPr>
        <w:t>aplicându</w:t>
      </w:r>
      <w:proofErr w:type="spellEnd"/>
      <w:r w:rsidRPr="00F11FC2">
        <w:rPr>
          <w:rFonts w:ascii="Times New Roman" w:eastAsiaTheme="minorEastAsia" w:hAnsi="Times New Roman" w:cs="Times New Roman"/>
          <w:bCs/>
          <w:sz w:val="24"/>
          <w:szCs w:val="24"/>
          <w:lang w:val="en-US" w:eastAsia="ar-SA"/>
        </w:rPr>
        <w:t xml:space="preserve">-se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mod </w:t>
      </w:r>
      <w:proofErr w:type="spellStart"/>
      <w:r w:rsidRPr="00F11FC2">
        <w:rPr>
          <w:rFonts w:ascii="Times New Roman" w:eastAsiaTheme="minorEastAsia" w:hAnsi="Times New Roman" w:cs="Times New Roman"/>
          <w:bCs/>
          <w:sz w:val="24"/>
          <w:szCs w:val="24"/>
          <w:lang w:val="en-US" w:eastAsia="ar-SA"/>
        </w:rPr>
        <w:t>corespunzător</w:t>
      </w:r>
      <w:proofErr w:type="spellEnd"/>
      <w:r w:rsidRPr="00F11FC2">
        <w:rPr>
          <w:rFonts w:ascii="Times New Roman" w:eastAsiaTheme="minorEastAsia" w:hAnsi="Times New Roman" w:cs="Times New Roman"/>
          <w:bCs/>
          <w:sz w:val="24"/>
          <w:szCs w:val="24"/>
          <w:lang w:val="en-US" w:eastAsia="ar-SA"/>
        </w:rPr>
        <w:t>.</w:t>
      </w:r>
    </w:p>
    <w:p w14:paraId="3B33E94D"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
          <w:sz w:val="24"/>
          <w:szCs w:val="24"/>
          <w:lang w:val="en-US" w:eastAsia="ar-SA"/>
        </w:rPr>
        <w:t>13.5.</w:t>
      </w:r>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cazul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care </w:t>
      </w:r>
      <w:proofErr w:type="spellStart"/>
      <w:r w:rsidRPr="00F11FC2">
        <w:rPr>
          <w:rFonts w:ascii="Times New Roman" w:eastAsiaTheme="minorEastAsia" w:hAnsi="Times New Roman" w:cs="Times New Roman"/>
          <w:bCs/>
          <w:sz w:val="24"/>
          <w:szCs w:val="24"/>
          <w:lang w:val="en-US" w:eastAsia="ar-SA"/>
        </w:rPr>
        <w:t>achizitorul</w:t>
      </w:r>
      <w:proofErr w:type="spellEnd"/>
      <w:r w:rsidRPr="00F11FC2">
        <w:rPr>
          <w:rFonts w:ascii="Times New Roman" w:eastAsiaTheme="minorEastAsia" w:hAnsi="Times New Roman" w:cs="Times New Roman"/>
          <w:bCs/>
          <w:sz w:val="24"/>
          <w:szCs w:val="24"/>
          <w:lang w:val="en-US" w:eastAsia="ar-SA"/>
        </w:rPr>
        <w:t xml:space="preserve"> are </w:t>
      </w:r>
      <w:proofErr w:type="spellStart"/>
      <w:r w:rsidRPr="00F11FC2">
        <w:rPr>
          <w:rFonts w:ascii="Times New Roman" w:eastAsiaTheme="minorEastAsia" w:hAnsi="Times New Roman" w:cs="Times New Roman"/>
          <w:bCs/>
          <w:sz w:val="24"/>
          <w:szCs w:val="24"/>
          <w:lang w:val="en-US" w:eastAsia="ar-SA"/>
        </w:rPr>
        <w:t>calitatea</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autoritate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publică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instituţie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publică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operator economic cu capital integral </w:t>
      </w:r>
      <w:proofErr w:type="spellStart"/>
      <w:r w:rsidRPr="00F11FC2">
        <w:rPr>
          <w:rFonts w:ascii="Times New Roman" w:eastAsiaTheme="minorEastAsia" w:hAnsi="Times New Roman" w:cs="Times New Roman"/>
          <w:bCs/>
          <w:sz w:val="24"/>
          <w:szCs w:val="24"/>
          <w:lang w:val="en-US" w:eastAsia="ar-SA"/>
        </w:rPr>
        <w:t>sau</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majoritar</w:t>
      </w:r>
      <w:proofErr w:type="spellEnd"/>
      <w:r w:rsidRPr="00F11FC2">
        <w:rPr>
          <w:rFonts w:ascii="Times New Roman" w:eastAsiaTheme="minorEastAsia" w:hAnsi="Times New Roman" w:cs="Times New Roman"/>
          <w:bCs/>
          <w:sz w:val="24"/>
          <w:szCs w:val="24"/>
          <w:lang w:val="en-US" w:eastAsia="ar-SA"/>
        </w:rPr>
        <w:t xml:space="preserve"> de stat, </w:t>
      </w:r>
      <w:proofErr w:type="spellStart"/>
      <w:r w:rsidRPr="00F11FC2">
        <w:rPr>
          <w:rFonts w:ascii="Times New Roman" w:eastAsiaTheme="minorEastAsia" w:hAnsi="Times New Roman" w:cs="Times New Roman"/>
          <w:bCs/>
          <w:sz w:val="24"/>
          <w:szCs w:val="24"/>
          <w:lang w:val="en-US" w:eastAsia="ar-SA"/>
        </w:rPr>
        <w:t>prestatorul</w:t>
      </w:r>
      <w:proofErr w:type="spellEnd"/>
      <w:r w:rsidRPr="00F11FC2">
        <w:rPr>
          <w:rFonts w:ascii="Times New Roman" w:eastAsiaTheme="minorEastAsia" w:hAnsi="Times New Roman" w:cs="Times New Roman"/>
          <w:bCs/>
          <w:sz w:val="24"/>
          <w:szCs w:val="24"/>
          <w:lang w:val="en-US" w:eastAsia="ar-SA"/>
        </w:rPr>
        <w:t xml:space="preserve"> are </w:t>
      </w:r>
      <w:proofErr w:type="spellStart"/>
      <w:r w:rsidRPr="00F11FC2">
        <w:rPr>
          <w:rFonts w:ascii="Times New Roman" w:eastAsiaTheme="minorEastAsia" w:hAnsi="Times New Roman" w:cs="Times New Roman"/>
          <w:bCs/>
          <w:sz w:val="24"/>
          <w:szCs w:val="24"/>
          <w:lang w:val="en-US" w:eastAsia="ar-SA"/>
        </w:rPr>
        <w:t>obligaţia</w:t>
      </w:r>
      <w:proofErr w:type="spellEnd"/>
      <w:r w:rsidRPr="00F11FC2">
        <w:rPr>
          <w:rFonts w:ascii="Times New Roman" w:eastAsiaTheme="minorEastAsia" w:hAnsi="Times New Roman" w:cs="Times New Roman"/>
          <w:bCs/>
          <w:sz w:val="24"/>
          <w:szCs w:val="24"/>
          <w:lang w:val="en-US" w:eastAsia="ar-SA"/>
        </w:rPr>
        <w:t xml:space="preserve"> de a </w:t>
      </w:r>
      <w:proofErr w:type="spellStart"/>
      <w:r w:rsidRPr="00F11FC2">
        <w:rPr>
          <w:rFonts w:ascii="Times New Roman" w:eastAsiaTheme="minorEastAsia" w:hAnsi="Times New Roman" w:cs="Times New Roman"/>
          <w:bCs/>
          <w:sz w:val="24"/>
          <w:szCs w:val="24"/>
          <w:lang w:val="en-US" w:eastAsia="ar-SA"/>
        </w:rPr>
        <w:t>deschide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contul</w:t>
      </w:r>
      <w:proofErr w:type="spellEnd"/>
      <w:r w:rsidRPr="00F11FC2">
        <w:rPr>
          <w:rFonts w:ascii="Times New Roman" w:eastAsiaTheme="minorEastAsia" w:hAnsi="Times New Roman" w:cs="Times New Roman"/>
          <w:bCs/>
          <w:sz w:val="24"/>
          <w:szCs w:val="24"/>
          <w:lang w:val="en-US" w:eastAsia="ar-SA"/>
        </w:rPr>
        <w:t xml:space="preserve"> la </w:t>
      </w:r>
      <w:proofErr w:type="spellStart"/>
      <w:r w:rsidRPr="00F11FC2">
        <w:rPr>
          <w:rFonts w:ascii="Times New Roman" w:eastAsiaTheme="minorEastAsia" w:hAnsi="Times New Roman" w:cs="Times New Roman"/>
          <w:bCs/>
          <w:sz w:val="24"/>
          <w:szCs w:val="24"/>
          <w:lang w:val="en-US" w:eastAsia="ar-SA"/>
        </w:rPr>
        <w:t>dispoziţia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achizitorului</w:t>
      </w:r>
      <w:proofErr w:type="spellEnd"/>
      <w:r w:rsidRPr="00F11FC2">
        <w:rPr>
          <w:rFonts w:ascii="Times New Roman" w:eastAsiaTheme="minorEastAsia" w:hAnsi="Times New Roman" w:cs="Times New Roman"/>
          <w:bCs/>
          <w:sz w:val="24"/>
          <w:szCs w:val="24"/>
          <w:lang w:val="en-US" w:eastAsia="ar-SA"/>
        </w:rPr>
        <w:t xml:space="preserve">, la </w:t>
      </w:r>
      <w:proofErr w:type="spellStart"/>
      <w:r w:rsidRPr="00F11FC2">
        <w:rPr>
          <w:rFonts w:ascii="Times New Roman" w:eastAsiaTheme="minorEastAsia" w:hAnsi="Times New Roman" w:cs="Times New Roman"/>
          <w:bCs/>
          <w:sz w:val="24"/>
          <w:szCs w:val="24"/>
          <w:lang w:val="en-US" w:eastAsia="ar-SA"/>
        </w:rPr>
        <w:t>unitatea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Trezoreriei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Statului</w:t>
      </w:r>
      <w:proofErr w:type="spellEnd"/>
      <w:r w:rsidRPr="00F11FC2">
        <w:rPr>
          <w:rFonts w:ascii="Times New Roman" w:eastAsiaTheme="minorEastAsia" w:hAnsi="Times New Roman" w:cs="Times New Roman"/>
          <w:bCs/>
          <w:sz w:val="24"/>
          <w:szCs w:val="24"/>
          <w:lang w:val="en-US" w:eastAsia="ar-SA"/>
        </w:rPr>
        <w:t xml:space="preserve"> din </w:t>
      </w:r>
      <w:proofErr w:type="spellStart"/>
      <w:r w:rsidRPr="00F11FC2">
        <w:rPr>
          <w:rFonts w:ascii="Times New Roman" w:eastAsiaTheme="minorEastAsia" w:hAnsi="Times New Roman" w:cs="Times New Roman"/>
          <w:bCs/>
          <w:sz w:val="24"/>
          <w:szCs w:val="24"/>
          <w:lang w:val="en-US" w:eastAsia="ar-SA"/>
        </w:rPr>
        <w:t>cadrul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organului</w:t>
      </w:r>
      <w:proofErr w:type="spellEnd"/>
      <w:r w:rsidRPr="00F11FC2">
        <w:rPr>
          <w:rFonts w:ascii="Times New Roman" w:eastAsiaTheme="minorEastAsia" w:hAnsi="Times New Roman" w:cs="Times New Roman"/>
          <w:bCs/>
          <w:sz w:val="24"/>
          <w:szCs w:val="24"/>
          <w:lang w:val="en-US" w:eastAsia="ar-SA"/>
        </w:rPr>
        <w:t xml:space="preserve"> fiscal competent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administrarea</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acestuia</w:t>
      </w:r>
      <w:proofErr w:type="spellEnd"/>
      <w:r w:rsidRPr="00F11FC2">
        <w:rPr>
          <w:rFonts w:ascii="Times New Roman" w:eastAsiaTheme="minorEastAsia" w:hAnsi="Times New Roman" w:cs="Times New Roman"/>
          <w:bCs/>
          <w:sz w:val="24"/>
          <w:szCs w:val="24"/>
          <w:lang w:val="en-US" w:eastAsia="ar-SA"/>
        </w:rPr>
        <w:t>.</w:t>
      </w:r>
    </w:p>
    <w:p w14:paraId="5189FFAB"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11FC2">
        <w:rPr>
          <w:rFonts w:ascii="Times New Roman" w:eastAsiaTheme="minorEastAsia" w:hAnsi="Times New Roman" w:cs="Times New Roman"/>
          <w:b/>
          <w:sz w:val="24"/>
          <w:szCs w:val="24"/>
          <w:lang w:val="en-US" w:eastAsia="ar-SA"/>
        </w:rPr>
        <w:t>13.6.</w:t>
      </w:r>
      <w:r w:rsidRPr="00F11FC2">
        <w:rPr>
          <w:rFonts w:ascii="Times New Roman" w:eastAsiaTheme="minorEastAsia" w:hAnsi="Times New Roman" w:cs="Times New Roman"/>
          <w:bCs/>
          <w:sz w:val="24"/>
          <w:szCs w:val="24"/>
          <w:lang w:val="en-US" w:eastAsia="ar-SA"/>
        </w:rPr>
        <w:t xml:space="preserve"> Suma </w:t>
      </w:r>
      <w:proofErr w:type="spellStart"/>
      <w:r w:rsidRPr="00F11FC2">
        <w:rPr>
          <w:rFonts w:ascii="Times New Roman" w:eastAsiaTheme="minorEastAsia" w:hAnsi="Times New Roman" w:cs="Times New Roman"/>
          <w:bCs/>
          <w:sz w:val="24"/>
          <w:szCs w:val="24"/>
          <w:lang w:val="en-US" w:eastAsia="ar-SA"/>
        </w:rPr>
        <w:t>iniţială</w:t>
      </w:r>
      <w:proofErr w:type="spellEnd"/>
      <w:r w:rsidRPr="00F11FC2">
        <w:rPr>
          <w:rFonts w:ascii="Times New Roman" w:eastAsiaTheme="minorEastAsia" w:hAnsi="Times New Roman" w:cs="Times New Roman"/>
          <w:bCs/>
          <w:sz w:val="24"/>
          <w:szCs w:val="24"/>
          <w:lang w:val="en-US" w:eastAsia="ar-SA"/>
        </w:rPr>
        <w:t xml:space="preserve"> care se </w:t>
      </w:r>
      <w:proofErr w:type="spellStart"/>
      <w:r w:rsidRPr="00F11FC2">
        <w:rPr>
          <w:rFonts w:ascii="Times New Roman" w:eastAsiaTheme="minorEastAsia" w:hAnsi="Times New Roman" w:cs="Times New Roman"/>
          <w:bCs/>
          <w:sz w:val="24"/>
          <w:szCs w:val="24"/>
          <w:lang w:val="en-US" w:eastAsia="ar-SA"/>
        </w:rPr>
        <w:t>depune</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către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contractant</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în</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contul</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disponibil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astfel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deschis</w:t>
      </w:r>
      <w:proofErr w:type="spellEnd"/>
      <w:r w:rsidRPr="00F11FC2">
        <w:rPr>
          <w:rFonts w:ascii="Times New Roman" w:eastAsiaTheme="minorEastAsia" w:hAnsi="Times New Roman" w:cs="Times New Roman"/>
          <w:bCs/>
          <w:sz w:val="24"/>
          <w:szCs w:val="24"/>
          <w:lang w:val="en-US" w:eastAsia="ar-SA"/>
        </w:rPr>
        <w:t xml:space="preserve"> la </w:t>
      </w:r>
      <w:proofErr w:type="spellStart"/>
      <w:r w:rsidRPr="00F11FC2">
        <w:rPr>
          <w:rFonts w:ascii="Times New Roman" w:eastAsiaTheme="minorEastAsia" w:hAnsi="Times New Roman" w:cs="Times New Roman"/>
          <w:bCs/>
          <w:sz w:val="24"/>
          <w:szCs w:val="24"/>
          <w:lang w:val="en-US" w:eastAsia="ar-SA"/>
        </w:rPr>
        <w:t>Trezoreria</w:t>
      </w:r>
      <w:proofErr w:type="spellEnd"/>
      <w:r w:rsidRPr="00F11FC2">
        <w:rPr>
          <w:rFonts w:ascii="Times New Roman" w:eastAsiaTheme="minorEastAsia" w:hAnsi="Times New Roman" w:cs="Times New Roman"/>
          <w:bCs/>
          <w:sz w:val="24"/>
          <w:szCs w:val="24"/>
          <w:lang w:val="en-US" w:eastAsia="ar-SA"/>
        </w:rPr>
        <w:t xml:space="preserve">…………………………………………………. nu </w:t>
      </w:r>
      <w:proofErr w:type="spellStart"/>
      <w:r w:rsidRPr="00F11FC2">
        <w:rPr>
          <w:rFonts w:ascii="Times New Roman" w:eastAsiaTheme="minorEastAsia" w:hAnsi="Times New Roman" w:cs="Times New Roman"/>
          <w:bCs/>
          <w:sz w:val="24"/>
          <w:szCs w:val="24"/>
          <w:lang w:val="en-US" w:eastAsia="ar-SA"/>
        </w:rPr>
        <w:t>trebuie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să</w:t>
      </w:r>
      <w:proofErr w:type="spellEnd"/>
      <w:r w:rsidRPr="00F11FC2">
        <w:rPr>
          <w:rFonts w:ascii="Times New Roman" w:eastAsiaTheme="minorEastAsia" w:hAnsi="Times New Roman" w:cs="Times New Roman"/>
          <w:bCs/>
          <w:sz w:val="24"/>
          <w:szCs w:val="24"/>
          <w:lang w:val="en-US" w:eastAsia="ar-SA"/>
        </w:rPr>
        <w:t xml:space="preserve"> fie </w:t>
      </w:r>
      <w:proofErr w:type="spellStart"/>
      <w:r w:rsidRPr="00F11FC2">
        <w:rPr>
          <w:rFonts w:ascii="Times New Roman" w:eastAsiaTheme="minorEastAsia" w:hAnsi="Times New Roman" w:cs="Times New Roman"/>
          <w:bCs/>
          <w:sz w:val="24"/>
          <w:szCs w:val="24"/>
          <w:lang w:val="en-US" w:eastAsia="ar-SA"/>
        </w:rPr>
        <w:t>mai</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mică</w:t>
      </w:r>
      <w:proofErr w:type="spellEnd"/>
      <w:r w:rsidRPr="00F11FC2">
        <w:rPr>
          <w:rFonts w:ascii="Times New Roman" w:eastAsiaTheme="minorEastAsia" w:hAnsi="Times New Roman" w:cs="Times New Roman"/>
          <w:bCs/>
          <w:sz w:val="24"/>
          <w:szCs w:val="24"/>
          <w:lang w:val="en-US" w:eastAsia="ar-SA"/>
        </w:rPr>
        <w:t xml:space="preserve"> de 0,5% din </w:t>
      </w:r>
      <w:proofErr w:type="spellStart"/>
      <w:r w:rsidRPr="00F11FC2">
        <w:rPr>
          <w:rFonts w:ascii="Times New Roman" w:eastAsiaTheme="minorEastAsia" w:hAnsi="Times New Roman" w:cs="Times New Roman"/>
          <w:bCs/>
          <w:sz w:val="24"/>
          <w:szCs w:val="24"/>
          <w:lang w:val="en-US" w:eastAsia="ar-SA"/>
        </w:rPr>
        <w:t>preţul</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contractului</w:t>
      </w:r>
      <w:proofErr w:type="spellEnd"/>
      <w:r w:rsidRPr="00F11FC2">
        <w:rPr>
          <w:rFonts w:ascii="Times New Roman" w:eastAsiaTheme="minorEastAsia" w:hAnsi="Times New Roman" w:cs="Times New Roman"/>
          <w:bCs/>
          <w:sz w:val="24"/>
          <w:szCs w:val="24"/>
          <w:lang w:val="en-US" w:eastAsia="ar-SA"/>
        </w:rPr>
        <w:t xml:space="preserve"> de </w:t>
      </w:r>
      <w:proofErr w:type="spellStart"/>
      <w:r w:rsidRPr="00F11FC2">
        <w:rPr>
          <w:rFonts w:ascii="Times New Roman" w:eastAsiaTheme="minorEastAsia" w:hAnsi="Times New Roman" w:cs="Times New Roman"/>
          <w:bCs/>
          <w:sz w:val="24"/>
          <w:szCs w:val="24"/>
          <w:lang w:val="en-US" w:eastAsia="ar-SA"/>
        </w:rPr>
        <w:t>achiziţie</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publică</w:t>
      </w:r>
      <w:proofErr w:type="spellEnd"/>
      <w:r w:rsidRPr="00F11FC2">
        <w:rPr>
          <w:rFonts w:ascii="Times New Roman" w:eastAsiaTheme="minorEastAsia" w:hAnsi="Times New Roman" w:cs="Times New Roman"/>
          <w:bCs/>
          <w:sz w:val="24"/>
          <w:szCs w:val="24"/>
          <w:lang w:val="en-US" w:eastAsia="ar-SA"/>
        </w:rPr>
        <w:t xml:space="preserve">, </w:t>
      </w:r>
      <w:proofErr w:type="spellStart"/>
      <w:r w:rsidRPr="00F11FC2">
        <w:rPr>
          <w:rFonts w:ascii="Times New Roman" w:eastAsiaTheme="minorEastAsia" w:hAnsi="Times New Roman" w:cs="Times New Roman"/>
          <w:bCs/>
          <w:sz w:val="24"/>
          <w:szCs w:val="24"/>
          <w:lang w:val="en-US" w:eastAsia="ar-SA"/>
        </w:rPr>
        <w:t>fără</w:t>
      </w:r>
      <w:proofErr w:type="spellEnd"/>
      <w:r w:rsidRPr="00F11FC2">
        <w:rPr>
          <w:rFonts w:ascii="Times New Roman" w:eastAsiaTheme="minorEastAsia" w:hAnsi="Times New Roman" w:cs="Times New Roman"/>
          <w:bCs/>
          <w:sz w:val="24"/>
          <w:szCs w:val="24"/>
          <w:lang w:val="en-US" w:eastAsia="ar-SA"/>
        </w:rPr>
        <w:t xml:space="preserve"> TVA (</w:t>
      </w:r>
      <w:r w:rsidRPr="00F11FC2">
        <w:rPr>
          <w:rFonts w:ascii="Times New Roman" w:eastAsiaTheme="minorEastAsia" w:hAnsi="Times New Roman" w:cs="Times New Roman"/>
          <w:b/>
          <w:sz w:val="24"/>
          <w:szCs w:val="24"/>
          <w:lang w:val="en-US" w:eastAsia="ar-SA"/>
        </w:rPr>
        <w:t>1.101,60 lei</w:t>
      </w:r>
      <w:r w:rsidRPr="00F11FC2">
        <w:rPr>
          <w:rFonts w:ascii="Times New Roman" w:eastAsiaTheme="minorEastAsia" w:hAnsi="Times New Roman" w:cs="Times New Roman"/>
          <w:bCs/>
          <w:sz w:val="24"/>
          <w:szCs w:val="24"/>
          <w:lang w:val="en-US" w:eastAsia="ar-SA"/>
        </w:rPr>
        <w:t>).</w:t>
      </w:r>
    </w:p>
    <w:p w14:paraId="36223503"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F11FC2">
        <w:rPr>
          <w:rFonts w:ascii="Times New Roman" w:eastAsiaTheme="minorEastAsia" w:hAnsi="Times New Roman" w:cs="Times New Roman"/>
          <w:b/>
          <w:color w:val="000000" w:themeColor="text1"/>
          <w:sz w:val="24"/>
          <w:szCs w:val="24"/>
          <w:lang w:val="en-US" w:eastAsia="ar-SA"/>
        </w:rPr>
        <w:t>13.7.</w:t>
      </w:r>
      <w:r w:rsidRPr="00F11FC2">
        <w:rPr>
          <w:rFonts w:ascii="Times New Roman" w:eastAsiaTheme="minorEastAsia" w:hAnsi="Times New Roman" w:cs="Times New Roman"/>
          <w:bCs/>
          <w:color w:val="000000" w:themeColor="text1"/>
          <w:sz w:val="24"/>
          <w:szCs w:val="24"/>
          <w:lang w:val="en-US" w:eastAsia="ar-SA"/>
        </w:rPr>
        <w:t xml:space="preserve"> Pe </w:t>
      </w:r>
      <w:proofErr w:type="spellStart"/>
      <w:r w:rsidRPr="00F11FC2">
        <w:rPr>
          <w:rFonts w:ascii="Times New Roman" w:eastAsiaTheme="minorEastAsia" w:hAnsi="Times New Roman" w:cs="Times New Roman"/>
          <w:bCs/>
          <w:color w:val="000000" w:themeColor="text1"/>
          <w:sz w:val="24"/>
          <w:szCs w:val="24"/>
          <w:lang w:val="en-US" w:eastAsia="ar-SA"/>
        </w:rPr>
        <w:t>parcursul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îndeplinirii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contractului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achiziţie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publică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achizitorul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urmează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alimenteze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contul</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disponibil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prevăzut</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prin</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reţineri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succesive</w:t>
      </w:r>
      <w:proofErr w:type="spellEnd"/>
      <w:r w:rsidRPr="00F11FC2">
        <w:rPr>
          <w:rFonts w:ascii="Times New Roman" w:eastAsiaTheme="minorEastAsia" w:hAnsi="Times New Roman" w:cs="Times New Roman"/>
          <w:bCs/>
          <w:color w:val="000000" w:themeColor="text1"/>
          <w:sz w:val="24"/>
          <w:szCs w:val="24"/>
          <w:lang w:val="en-US" w:eastAsia="ar-SA"/>
        </w:rPr>
        <w:t xml:space="preserve"> din </w:t>
      </w:r>
      <w:proofErr w:type="spellStart"/>
      <w:r w:rsidRPr="00F11FC2">
        <w:rPr>
          <w:rFonts w:ascii="Times New Roman" w:eastAsiaTheme="minorEastAsia" w:hAnsi="Times New Roman" w:cs="Times New Roman"/>
          <w:bCs/>
          <w:color w:val="000000" w:themeColor="text1"/>
          <w:sz w:val="24"/>
          <w:szCs w:val="24"/>
          <w:lang w:val="en-US" w:eastAsia="ar-SA"/>
        </w:rPr>
        <w:t>sumele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datorate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şi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cuvenite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prestatorului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până</w:t>
      </w:r>
      <w:proofErr w:type="spellEnd"/>
      <w:r w:rsidRPr="00F11FC2">
        <w:rPr>
          <w:rFonts w:ascii="Times New Roman" w:eastAsiaTheme="minorEastAsia" w:hAnsi="Times New Roman" w:cs="Times New Roman"/>
          <w:bCs/>
          <w:color w:val="000000" w:themeColor="text1"/>
          <w:sz w:val="24"/>
          <w:szCs w:val="24"/>
          <w:lang w:val="en-US" w:eastAsia="ar-SA"/>
        </w:rPr>
        <w:t xml:space="preserve"> la </w:t>
      </w:r>
      <w:proofErr w:type="spellStart"/>
      <w:r w:rsidRPr="00F11FC2">
        <w:rPr>
          <w:rFonts w:ascii="Times New Roman" w:eastAsiaTheme="minorEastAsia" w:hAnsi="Times New Roman" w:cs="Times New Roman"/>
          <w:bCs/>
          <w:color w:val="000000" w:themeColor="text1"/>
          <w:sz w:val="24"/>
          <w:szCs w:val="24"/>
          <w:lang w:val="en-US" w:eastAsia="ar-SA"/>
        </w:rPr>
        <w:t>concurenţa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sumei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stabilite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drept</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garanţie</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bună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execuţie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contractul</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achiziţie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publică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şi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va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înştiinţa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prestatorul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despre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vărsământul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efectuat</w:t>
      </w:r>
      <w:proofErr w:type="spellEnd"/>
      <w:r w:rsidRPr="00F11FC2">
        <w:rPr>
          <w:rFonts w:ascii="Times New Roman" w:eastAsiaTheme="minorEastAsia" w:hAnsi="Times New Roman" w:cs="Times New Roman"/>
          <w:bCs/>
          <w:color w:val="000000" w:themeColor="text1"/>
          <w:sz w:val="24"/>
          <w:szCs w:val="24"/>
          <w:lang w:val="en-US" w:eastAsia="ar-SA"/>
        </w:rPr>
        <w:t xml:space="preserve">, precum </w:t>
      </w:r>
      <w:proofErr w:type="spellStart"/>
      <w:r w:rsidRPr="00F11FC2">
        <w:rPr>
          <w:rFonts w:ascii="Times New Roman" w:eastAsiaTheme="minorEastAsia" w:hAnsi="Times New Roman" w:cs="Times New Roman"/>
          <w:bCs/>
          <w:color w:val="000000" w:themeColor="text1"/>
          <w:sz w:val="24"/>
          <w:szCs w:val="24"/>
          <w:lang w:val="en-US" w:eastAsia="ar-SA"/>
        </w:rPr>
        <w:t>şi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despre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destinaţia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lui</w:t>
      </w:r>
      <w:proofErr w:type="spellEnd"/>
      <w:r w:rsidRPr="00F11FC2">
        <w:rPr>
          <w:rFonts w:ascii="Times New Roman" w:eastAsiaTheme="minorEastAsia" w:hAnsi="Times New Roman" w:cs="Times New Roman"/>
          <w:bCs/>
          <w:color w:val="000000" w:themeColor="text1"/>
          <w:sz w:val="24"/>
          <w:szCs w:val="24"/>
          <w:lang w:val="en-US" w:eastAsia="ar-SA"/>
        </w:rPr>
        <w:t>.</w:t>
      </w:r>
    </w:p>
    <w:p w14:paraId="59589186"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F11FC2">
        <w:rPr>
          <w:rFonts w:ascii="Times New Roman" w:eastAsiaTheme="minorEastAsia" w:hAnsi="Times New Roman" w:cs="Times New Roman"/>
          <w:b/>
          <w:color w:val="000000" w:themeColor="text1"/>
          <w:sz w:val="24"/>
          <w:szCs w:val="24"/>
          <w:lang w:val="en-US" w:eastAsia="ar-SA"/>
        </w:rPr>
        <w:t>13.8.</w:t>
      </w:r>
      <w:r w:rsidRPr="00F11FC2">
        <w:rPr>
          <w:rFonts w:ascii="Times New Roman" w:eastAsiaTheme="minorEastAsia" w:hAnsi="Times New Roman" w:cs="Times New Roman"/>
          <w:bCs/>
          <w:color w:val="000000" w:themeColor="text1"/>
          <w:sz w:val="24"/>
          <w:szCs w:val="24"/>
          <w:lang w:val="en-US" w:eastAsia="ar-SA"/>
        </w:rPr>
        <w:t xml:space="preserve"> Din </w:t>
      </w:r>
      <w:proofErr w:type="spellStart"/>
      <w:r w:rsidRPr="00F11FC2">
        <w:rPr>
          <w:rFonts w:ascii="Times New Roman" w:eastAsiaTheme="minorEastAsia" w:hAnsi="Times New Roman" w:cs="Times New Roman"/>
          <w:bCs/>
          <w:color w:val="000000" w:themeColor="text1"/>
          <w:sz w:val="24"/>
          <w:szCs w:val="24"/>
          <w:lang w:val="en-US" w:eastAsia="ar-SA"/>
        </w:rPr>
        <w:t>contul</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disponibil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deschis</w:t>
      </w:r>
      <w:proofErr w:type="spellEnd"/>
      <w:r w:rsidRPr="00F11FC2">
        <w:rPr>
          <w:rFonts w:ascii="Times New Roman" w:eastAsiaTheme="minorEastAsia" w:hAnsi="Times New Roman" w:cs="Times New Roman"/>
          <w:bCs/>
          <w:color w:val="000000" w:themeColor="text1"/>
          <w:sz w:val="24"/>
          <w:szCs w:val="24"/>
          <w:lang w:val="en-US" w:eastAsia="ar-SA"/>
        </w:rPr>
        <w:t xml:space="preserve"> la </w:t>
      </w:r>
      <w:proofErr w:type="spellStart"/>
      <w:r w:rsidRPr="00F11FC2">
        <w:rPr>
          <w:rFonts w:ascii="Times New Roman" w:eastAsiaTheme="minorEastAsia" w:hAnsi="Times New Roman" w:cs="Times New Roman"/>
          <w:bCs/>
          <w:color w:val="000000" w:themeColor="text1"/>
          <w:sz w:val="24"/>
          <w:szCs w:val="24"/>
          <w:lang w:val="en-US" w:eastAsia="ar-SA"/>
        </w:rPr>
        <w:t>Trezoreria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Statului</w:t>
      </w:r>
      <w:proofErr w:type="spellEnd"/>
      <w:r w:rsidRPr="00F11FC2">
        <w:rPr>
          <w:rFonts w:ascii="Times New Roman" w:eastAsiaTheme="minorEastAsia" w:hAnsi="Times New Roman" w:cs="Times New Roman"/>
          <w:bCs/>
          <w:color w:val="000000" w:themeColor="text1"/>
          <w:sz w:val="24"/>
          <w:szCs w:val="24"/>
          <w:lang w:val="en-US" w:eastAsia="ar-SA"/>
        </w:rPr>
        <w:t xml:space="preserve"> pe </w:t>
      </w:r>
      <w:proofErr w:type="spellStart"/>
      <w:r w:rsidRPr="00F11FC2">
        <w:rPr>
          <w:rFonts w:ascii="Times New Roman" w:eastAsiaTheme="minorEastAsia" w:hAnsi="Times New Roman" w:cs="Times New Roman"/>
          <w:bCs/>
          <w:color w:val="000000" w:themeColor="text1"/>
          <w:sz w:val="24"/>
          <w:szCs w:val="24"/>
          <w:lang w:val="en-US" w:eastAsia="ar-SA"/>
        </w:rPr>
        <w:t>numele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prestatorului</w:t>
      </w:r>
      <w:proofErr w:type="spellEnd"/>
      <w:r w:rsidRPr="00F11FC2">
        <w:rPr>
          <w:rFonts w:ascii="Times New Roman" w:eastAsiaTheme="minorEastAsia" w:hAnsi="Times New Roman" w:cs="Times New Roman"/>
          <w:bCs/>
          <w:color w:val="000000" w:themeColor="text1"/>
          <w:sz w:val="24"/>
          <w:szCs w:val="24"/>
          <w:lang w:val="en-US" w:eastAsia="ar-SA"/>
        </w:rPr>
        <w:t xml:space="preserve"> pot fi </w:t>
      </w:r>
      <w:proofErr w:type="spellStart"/>
      <w:r w:rsidRPr="00F11FC2">
        <w:rPr>
          <w:rFonts w:ascii="Times New Roman" w:eastAsiaTheme="minorEastAsia" w:hAnsi="Times New Roman" w:cs="Times New Roman"/>
          <w:bCs/>
          <w:color w:val="000000" w:themeColor="text1"/>
          <w:sz w:val="24"/>
          <w:szCs w:val="24"/>
          <w:lang w:val="en-US" w:eastAsia="ar-SA"/>
        </w:rPr>
        <w:t>dispuse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plăţi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atât</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către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prestator</w:t>
      </w:r>
      <w:proofErr w:type="spellEnd"/>
      <w:r w:rsidRPr="00F11FC2">
        <w:rPr>
          <w:rFonts w:ascii="Times New Roman" w:eastAsiaTheme="minorEastAsia" w:hAnsi="Times New Roman" w:cs="Times New Roman"/>
          <w:bCs/>
          <w:color w:val="000000" w:themeColor="text1"/>
          <w:sz w:val="24"/>
          <w:szCs w:val="24"/>
          <w:lang w:val="en-US" w:eastAsia="ar-SA"/>
        </w:rPr>
        <w:t xml:space="preserve">, cu </w:t>
      </w:r>
      <w:proofErr w:type="spellStart"/>
      <w:r w:rsidRPr="00F11FC2">
        <w:rPr>
          <w:rFonts w:ascii="Times New Roman" w:eastAsiaTheme="minorEastAsia" w:hAnsi="Times New Roman" w:cs="Times New Roman"/>
          <w:bCs/>
          <w:color w:val="000000" w:themeColor="text1"/>
          <w:sz w:val="24"/>
          <w:szCs w:val="24"/>
          <w:lang w:val="en-US" w:eastAsia="ar-SA"/>
        </w:rPr>
        <w:t>avizul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scris</w:t>
      </w:r>
      <w:proofErr w:type="spellEnd"/>
      <w:r w:rsidRPr="00F11FC2">
        <w:rPr>
          <w:rFonts w:ascii="Times New Roman" w:eastAsiaTheme="minorEastAsia" w:hAnsi="Times New Roman" w:cs="Times New Roman"/>
          <w:bCs/>
          <w:color w:val="000000" w:themeColor="text1"/>
          <w:sz w:val="24"/>
          <w:szCs w:val="24"/>
          <w:lang w:val="en-US" w:eastAsia="ar-SA"/>
        </w:rPr>
        <w:t xml:space="preserve"> al </w:t>
      </w:r>
      <w:proofErr w:type="spellStart"/>
      <w:r w:rsidRPr="00F11FC2">
        <w:rPr>
          <w:rFonts w:ascii="Times New Roman" w:eastAsiaTheme="minorEastAsia" w:hAnsi="Times New Roman" w:cs="Times New Roman"/>
          <w:bCs/>
          <w:color w:val="000000" w:themeColor="text1"/>
          <w:sz w:val="24"/>
          <w:szCs w:val="24"/>
          <w:lang w:val="en-US" w:eastAsia="ar-SA"/>
        </w:rPr>
        <w:t>achizitorului</w:t>
      </w:r>
      <w:proofErr w:type="spellEnd"/>
      <w:r w:rsidRPr="00F11FC2">
        <w:rPr>
          <w:rFonts w:ascii="Times New Roman" w:eastAsiaTheme="minorEastAsia" w:hAnsi="Times New Roman" w:cs="Times New Roman"/>
          <w:bCs/>
          <w:color w:val="000000" w:themeColor="text1"/>
          <w:sz w:val="24"/>
          <w:szCs w:val="24"/>
          <w:lang w:val="en-US" w:eastAsia="ar-SA"/>
        </w:rPr>
        <w:t xml:space="preserve"> care se </w:t>
      </w:r>
      <w:proofErr w:type="spellStart"/>
      <w:r w:rsidRPr="00F11FC2">
        <w:rPr>
          <w:rFonts w:ascii="Times New Roman" w:eastAsiaTheme="minorEastAsia" w:hAnsi="Times New Roman" w:cs="Times New Roman"/>
          <w:bCs/>
          <w:color w:val="000000" w:themeColor="text1"/>
          <w:sz w:val="24"/>
          <w:szCs w:val="24"/>
          <w:lang w:val="en-US" w:eastAsia="ar-SA"/>
        </w:rPr>
        <w:t>prezintă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unităţii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Trezoreriei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Statului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cât</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şi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unitatea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Trezoreriei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Statului</w:t>
      </w:r>
      <w:proofErr w:type="spellEnd"/>
      <w:r w:rsidRPr="00F11FC2">
        <w:rPr>
          <w:rFonts w:ascii="Times New Roman" w:eastAsiaTheme="minorEastAsia" w:hAnsi="Times New Roman" w:cs="Times New Roman"/>
          <w:bCs/>
          <w:color w:val="000000" w:themeColor="text1"/>
          <w:sz w:val="24"/>
          <w:szCs w:val="24"/>
          <w:lang w:val="en-US" w:eastAsia="ar-SA"/>
        </w:rPr>
        <w:t xml:space="preserve"> la </w:t>
      </w:r>
      <w:proofErr w:type="spellStart"/>
      <w:r w:rsidRPr="00F11FC2">
        <w:rPr>
          <w:rFonts w:ascii="Times New Roman" w:eastAsiaTheme="minorEastAsia" w:hAnsi="Times New Roman" w:cs="Times New Roman"/>
          <w:bCs/>
          <w:color w:val="000000" w:themeColor="text1"/>
          <w:sz w:val="24"/>
          <w:szCs w:val="24"/>
          <w:lang w:val="en-US" w:eastAsia="ar-SA"/>
        </w:rPr>
        <w:t>solicitarea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scrisă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gramStart"/>
      <w:r w:rsidRPr="00F11FC2">
        <w:rPr>
          <w:rFonts w:ascii="Times New Roman" w:eastAsiaTheme="minorEastAsia" w:hAnsi="Times New Roman" w:cs="Times New Roman"/>
          <w:bCs/>
          <w:color w:val="000000" w:themeColor="text1"/>
          <w:sz w:val="24"/>
          <w:szCs w:val="24"/>
          <w:lang w:val="en-US" w:eastAsia="ar-SA"/>
        </w:rPr>
        <w:t>a</w:t>
      </w:r>
      <w:proofErr w:type="gram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achizitorului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favoarea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căreia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este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constituită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garanţia</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bună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execuţie</w:t>
      </w:r>
      <w:proofErr w:type="spellEnd"/>
      <w:r w:rsidRPr="00F11FC2">
        <w:rPr>
          <w:rFonts w:ascii="Times New Roman" w:eastAsiaTheme="minorEastAsia" w:hAnsi="Times New Roman" w:cs="Times New Roman"/>
          <w:bCs/>
          <w:color w:val="000000" w:themeColor="text1"/>
          <w:sz w:val="24"/>
          <w:szCs w:val="24"/>
          <w:lang w:val="en-US" w:eastAsia="ar-SA"/>
        </w:rPr>
        <w:t>.</w:t>
      </w:r>
    </w:p>
    <w:p w14:paraId="35D3AEED"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F11FC2">
        <w:rPr>
          <w:rFonts w:ascii="Times New Roman" w:eastAsiaTheme="minorEastAsia" w:hAnsi="Times New Roman" w:cs="Times New Roman"/>
          <w:b/>
          <w:color w:val="000000" w:themeColor="text1"/>
          <w:sz w:val="24"/>
          <w:szCs w:val="24"/>
          <w:lang w:val="en-US" w:eastAsia="ar-SA"/>
        </w:rPr>
        <w:t>13.9.</w:t>
      </w:r>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Achizitorul</w:t>
      </w:r>
      <w:proofErr w:type="spellEnd"/>
      <w:r w:rsidRPr="00F11FC2">
        <w:rPr>
          <w:rFonts w:ascii="Times New Roman" w:eastAsiaTheme="minorEastAsia" w:hAnsi="Times New Roman" w:cs="Times New Roman"/>
          <w:bCs/>
          <w:color w:val="000000" w:themeColor="text1"/>
          <w:sz w:val="24"/>
          <w:szCs w:val="24"/>
          <w:lang w:val="en-US" w:eastAsia="ar-SA"/>
        </w:rPr>
        <w:t xml:space="preserve"> are </w:t>
      </w:r>
      <w:proofErr w:type="spellStart"/>
      <w:r w:rsidRPr="00F11FC2">
        <w:rPr>
          <w:rFonts w:ascii="Times New Roman" w:eastAsiaTheme="minorEastAsia" w:hAnsi="Times New Roman" w:cs="Times New Roman"/>
          <w:bCs/>
          <w:color w:val="000000" w:themeColor="text1"/>
          <w:sz w:val="24"/>
          <w:szCs w:val="24"/>
          <w:lang w:val="en-US" w:eastAsia="ar-SA"/>
        </w:rPr>
        <w:t>dreptul</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gramStart"/>
      <w:r w:rsidRPr="00F11FC2">
        <w:rPr>
          <w:rFonts w:ascii="Times New Roman" w:eastAsiaTheme="minorEastAsia" w:hAnsi="Times New Roman" w:cs="Times New Roman"/>
          <w:bCs/>
          <w:color w:val="000000" w:themeColor="text1"/>
          <w:sz w:val="24"/>
          <w:szCs w:val="24"/>
          <w:lang w:val="en-US" w:eastAsia="ar-SA"/>
        </w:rPr>
        <w:t>a</w:t>
      </w:r>
      <w:proofErr w:type="gram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emite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pretenţii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asupra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garanţiei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bună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execuţie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oricând</w:t>
      </w:r>
      <w:proofErr w:type="spellEnd"/>
      <w:r w:rsidRPr="00F11FC2">
        <w:rPr>
          <w:rFonts w:ascii="Times New Roman" w:eastAsiaTheme="minorEastAsia" w:hAnsi="Times New Roman" w:cs="Times New Roman"/>
          <w:bCs/>
          <w:color w:val="000000" w:themeColor="text1"/>
          <w:sz w:val="24"/>
          <w:szCs w:val="24"/>
          <w:lang w:val="en-US" w:eastAsia="ar-SA"/>
        </w:rPr>
        <w:t xml:space="preserve"> pe </w:t>
      </w:r>
      <w:proofErr w:type="spellStart"/>
      <w:r w:rsidRPr="00F11FC2">
        <w:rPr>
          <w:rFonts w:ascii="Times New Roman" w:eastAsiaTheme="minorEastAsia" w:hAnsi="Times New Roman" w:cs="Times New Roman"/>
          <w:bCs/>
          <w:color w:val="000000" w:themeColor="text1"/>
          <w:sz w:val="24"/>
          <w:szCs w:val="24"/>
          <w:lang w:val="en-US" w:eastAsia="ar-SA"/>
        </w:rPr>
        <w:t>parcursul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îndeplinirii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contractului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achiziţie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publică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limita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prejudiciului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creat</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cazul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w:t>
      </w:r>
      <w:proofErr w:type="spellEnd"/>
      <w:r w:rsidRPr="00F11FC2">
        <w:rPr>
          <w:rFonts w:ascii="Times New Roman" w:eastAsiaTheme="minorEastAsia" w:hAnsi="Times New Roman" w:cs="Times New Roman"/>
          <w:bCs/>
          <w:color w:val="000000" w:themeColor="text1"/>
          <w:sz w:val="24"/>
          <w:szCs w:val="24"/>
          <w:lang w:val="en-US" w:eastAsia="ar-SA"/>
        </w:rPr>
        <w:t xml:space="preserve"> care </w:t>
      </w:r>
      <w:proofErr w:type="spellStart"/>
      <w:r w:rsidRPr="00F11FC2">
        <w:rPr>
          <w:rFonts w:ascii="Times New Roman" w:eastAsiaTheme="minorEastAsia" w:hAnsi="Times New Roman" w:cs="Times New Roman"/>
          <w:bCs/>
          <w:color w:val="000000" w:themeColor="text1"/>
          <w:sz w:val="24"/>
          <w:szCs w:val="24"/>
          <w:lang w:val="en-US" w:eastAsia="ar-SA"/>
        </w:rPr>
        <w:t>prestatorul</w:t>
      </w:r>
      <w:proofErr w:type="spellEnd"/>
      <w:r w:rsidRPr="00F11FC2">
        <w:rPr>
          <w:rFonts w:ascii="Times New Roman" w:eastAsiaTheme="minorEastAsia" w:hAnsi="Times New Roman" w:cs="Times New Roman"/>
          <w:bCs/>
          <w:color w:val="000000" w:themeColor="text1"/>
          <w:sz w:val="24"/>
          <w:szCs w:val="24"/>
          <w:lang w:val="en-US" w:eastAsia="ar-SA"/>
        </w:rPr>
        <w:t xml:space="preserve"> nu </w:t>
      </w:r>
      <w:proofErr w:type="spellStart"/>
      <w:r w:rsidRPr="00F11FC2">
        <w:rPr>
          <w:rFonts w:ascii="Times New Roman" w:eastAsiaTheme="minorEastAsia" w:hAnsi="Times New Roman" w:cs="Times New Roman"/>
          <w:bCs/>
          <w:color w:val="000000" w:themeColor="text1"/>
          <w:sz w:val="24"/>
          <w:szCs w:val="24"/>
          <w:lang w:val="en-US" w:eastAsia="ar-SA"/>
        </w:rPr>
        <w:t>îşi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îndeplineşte</w:t>
      </w:r>
      <w:proofErr w:type="spellEnd"/>
      <w:r w:rsidRPr="00F11FC2">
        <w:rPr>
          <w:rFonts w:ascii="Times New Roman" w:eastAsiaTheme="minorEastAsia" w:hAnsi="Times New Roman" w:cs="Times New Roman"/>
          <w:bCs/>
          <w:color w:val="000000" w:themeColor="text1"/>
          <w:sz w:val="24"/>
          <w:szCs w:val="24"/>
          <w:lang w:val="en-US" w:eastAsia="ar-SA"/>
        </w:rPr>
        <w:t xml:space="preserve"> din culpa </w:t>
      </w:r>
      <w:proofErr w:type="spellStart"/>
      <w:r w:rsidRPr="00F11FC2">
        <w:rPr>
          <w:rFonts w:ascii="Times New Roman" w:eastAsiaTheme="minorEastAsia" w:hAnsi="Times New Roman" w:cs="Times New Roman"/>
          <w:bCs/>
          <w:color w:val="000000" w:themeColor="text1"/>
          <w:sz w:val="24"/>
          <w:szCs w:val="24"/>
          <w:lang w:val="en-US" w:eastAsia="ar-SA"/>
        </w:rPr>
        <w:t>sa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obligaţiile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asumate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prin</w:t>
      </w:r>
      <w:proofErr w:type="spellEnd"/>
      <w:r w:rsidRPr="00F11FC2">
        <w:rPr>
          <w:rFonts w:ascii="Times New Roman" w:eastAsiaTheme="minorEastAsia" w:hAnsi="Times New Roman" w:cs="Times New Roman"/>
          <w:bCs/>
          <w:color w:val="000000" w:themeColor="text1"/>
          <w:sz w:val="24"/>
          <w:szCs w:val="24"/>
          <w:lang w:val="en-US" w:eastAsia="ar-SA"/>
        </w:rPr>
        <w:t xml:space="preserve"> contract. Anterior </w:t>
      </w:r>
      <w:proofErr w:type="spellStart"/>
      <w:r w:rsidRPr="00F11FC2">
        <w:rPr>
          <w:rFonts w:ascii="Times New Roman" w:eastAsiaTheme="minorEastAsia" w:hAnsi="Times New Roman" w:cs="Times New Roman"/>
          <w:bCs/>
          <w:color w:val="000000" w:themeColor="text1"/>
          <w:sz w:val="24"/>
          <w:szCs w:val="24"/>
          <w:lang w:val="en-US" w:eastAsia="ar-SA"/>
        </w:rPr>
        <w:t>emiterii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unei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pretenţii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asupra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garanţiei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bună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execuţie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achizitorul</w:t>
      </w:r>
      <w:proofErr w:type="spellEnd"/>
      <w:r w:rsidRPr="00F11FC2">
        <w:rPr>
          <w:rFonts w:ascii="Times New Roman" w:eastAsiaTheme="minorEastAsia" w:hAnsi="Times New Roman" w:cs="Times New Roman"/>
          <w:bCs/>
          <w:color w:val="000000" w:themeColor="text1"/>
          <w:sz w:val="24"/>
          <w:szCs w:val="24"/>
          <w:lang w:val="en-US" w:eastAsia="ar-SA"/>
        </w:rPr>
        <w:t xml:space="preserve"> are </w:t>
      </w:r>
      <w:proofErr w:type="spellStart"/>
      <w:r w:rsidRPr="00F11FC2">
        <w:rPr>
          <w:rFonts w:ascii="Times New Roman" w:eastAsiaTheme="minorEastAsia" w:hAnsi="Times New Roman" w:cs="Times New Roman"/>
          <w:bCs/>
          <w:color w:val="000000" w:themeColor="text1"/>
          <w:sz w:val="24"/>
          <w:szCs w:val="24"/>
          <w:lang w:val="en-US" w:eastAsia="ar-SA"/>
        </w:rPr>
        <w:t>obligaţia</w:t>
      </w:r>
      <w:proofErr w:type="spellEnd"/>
      <w:r w:rsidRPr="00F11FC2">
        <w:rPr>
          <w:rFonts w:ascii="Times New Roman" w:eastAsiaTheme="minorEastAsia" w:hAnsi="Times New Roman" w:cs="Times New Roman"/>
          <w:bCs/>
          <w:color w:val="000000" w:themeColor="text1"/>
          <w:sz w:val="24"/>
          <w:szCs w:val="24"/>
          <w:lang w:val="en-US" w:eastAsia="ar-SA"/>
        </w:rPr>
        <w:t xml:space="preserve"> de a </w:t>
      </w:r>
      <w:proofErr w:type="spellStart"/>
      <w:r w:rsidRPr="00F11FC2">
        <w:rPr>
          <w:rFonts w:ascii="Times New Roman" w:eastAsiaTheme="minorEastAsia" w:hAnsi="Times New Roman" w:cs="Times New Roman"/>
          <w:bCs/>
          <w:color w:val="000000" w:themeColor="text1"/>
          <w:sz w:val="24"/>
          <w:szCs w:val="24"/>
          <w:lang w:val="en-US" w:eastAsia="ar-SA"/>
        </w:rPr>
        <w:t>notifica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pretenţia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atât</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prestatorului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cât</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şi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emitentului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instrumentului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garantare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precizând</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obligaţiile</w:t>
      </w:r>
      <w:proofErr w:type="spellEnd"/>
      <w:r w:rsidRPr="00F11FC2">
        <w:rPr>
          <w:rFonts w:ascii="Times New Roman" w:eastAsiaTheme="minorEastAsia" w:hAnsi="Times New Roman" w:cs="Times New Roman"/>
          <w:bCs/>
          <w:color w:val="000000" w:themeColor="text1"/>
          <w:sz w:val="24"/>
          <w:szCs w:val="24"/>
          <w:lang w:val="en-US" w:eastAsia="ar-SA"/>
        </w:rPr>
        <w:t xml:space="preserve"> care nu au </w:t>
      </w:r>
      <w:proofErr w:type="spellStart"/>
      <w:r w:rsidRPr="00F11FC2">
        <w:rPr>
          <w:rFonts w:ascii="Times New Roman" w:eastAsiaTheme="minorEastAsia" w:hAnsi="Times New Roman" w:cs="Times New Roman"/>
          <w:bCs/>
          <w:color w:val="000000" w:themeColor="text1"/>
          <w:sz w:val="24"/>
          <w:szCs w:val="24"/>
          <w:lang w:val="en-US" w:eastAsia="ar-SA"/>
        </w:rPr>
        <w:t>fost</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respectate</w:t>
      </w:r>
      <w:proofErr w:type="spellEnd"/>
      <w:r w:rsidRPr="00F11FC2">
        <w:rPr>
          <w:rFonts w:ascii="Times New Roman" w:eastAsiaTheme="minorEastAsia" w:hAnsi="Times New Roman" w:cs="Times New Roman"/>
          <w:bCs/>
          <w:color w:val="000000" w:themeColor="text1"/>
          <w:sz w:val="24"/>
          <w:szCs w:val="24"/>
          <w:lang w:val="en-US" w:eastAsia="ar-SA"/>
        </w:rPr>
        <w:t xml:space="preserve">, precum </w:t>
      </w:r>
      <w:proofErr w:type="spellStart"/>
      <w:r w:rsidRPr="00F11FC2">
        <w:rPr>
          <w:rFonts w:ascii="Times New Roman" w:eastAsiaTheme="minorEastAsia" w:hAnsi="Times New Roman" w:cs="Times New Roman"/>
          <w:bCs/>
          <w:color w:val="000000" w:themeColor="text1"/>
          <w:sz w:val="24"/>
          <w:szCs w:val="24"/>
          <w:lang w:val="en-US" w:eastAsia="ar-SA"/>
        </w:rPr>
        <w:t>şi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modul</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calcul</w:t>
      </w:r>
      <w:proofErr w:type="spellEnd"/>
      <w:r w:rsidRPr="00F11FC2">
        <w:rPr>
          <w:rFonts w:ascii="Times New Roman" w:eastAsiaTheme="minorEastAsia" w:hAnsi="Times New Roman" w:cs="Times New Roman"/>
          <w:bCs/>
          <w:color w:val="000000" w:themeColor="text1"/>
          <w:sz w:val="24"/>
          <w:szCs w:val="24"/>
          <w:lang w:val="en-US" w:eastAsia="ar-SA"/>
        </w:rPr>
        <w:t xml:space="preserve"> al </w:t>
      </w:r>
      <w:proofErr w:type="spellStart"/>
      <w:r w:rsidRPr="00F11FC2">
        <w:rPr>
          <w:rFonts w:ascii="Times New Roman" w:eastAsiaTheme="minorEastAsia" w:hAnsi="Times New Roman" w:cs="Times New Roman"/>
          <w:bCs/>
          <w:color w:val="000000" w:themeColor="text1"/>
          <w:sz w:val="24"/>
          <w:szCs w:val="24"/>
          <w:lang w:val="en-US" w:eastAsia="ar-SA"/>
        </w:rPr>
        <w:t>prejudiciului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situaţia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executării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garanţiei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bună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execuţie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parţial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sau</w:t>
      </w:r>
      <w:proofErr w:type="spellEnd"/>
      <w:r w:rsidRPr="00F11FC2">
        <w:rPr>
          <w:rFonts w:ascii="Times New Roman" w:eastAsiaTheme="minorEastAsia" w:hAnsi="Times New Roman" w:cs="Times New Roman"/>
          <w:bCs/>
          <w:color w:val="000000" w:themeColor="text1"/>
          <w:sz w:val="24"/>
          <w:szCs w:val="24"/>
          <w:lang w:val="en-US" w:eastAsia="ar-SA"/>
        </w:rPr>
        <w:t xml:space="preserve"> total, </w:t>
      </w:r>
      <w:proofErr w:type="spellStart"/>
      <w:r w:rsidRPr="00F11FC2">
        <w:rPr>
          <w:rFonts w:ascii="Times New Roman" w:eastAsiaTheme="minorEastAsia" w:hAnsi="Times New Roman" w:cs="Times New Roman"/>
          <w:bCs/>
          <w:color w:val="000000" w:themeColor="text1"/>
          <w:sz w:val="24"/>
          <w:szCs w:val="24"/>
          <w:lang w:val="en-US" w:eastAsia="ar-SA"/>
        </w:rPr>
        <w:t>prestatorul</w:t>
      </w:r>
      <w:proofErr w:type="spellEnd"/>
      <w:r w:rsidRPr="00F11FC2">
        <w:rPr>
          <w:rFonts w:ascii="Times New Roman" w:eastAsiaTheme="minorEastAsia" w:hAnsi="Times New Roman" w:cs="Times New Roman"/>
          <w:bCs/>
          <w:color w:val="000000" w:themeColor="text1"/>
          <w:sz w:val="24"/>
          <w:szCs w:val="24"/>
          <w:lang w:val="en-US" w:eastAsia="ar-SA"/>
        </w:rPr>
        <w:t xml:space="preserve"> are </w:t>
      </w:r>
      <w:proofErr w:type="spellStart"/>
      <w:r w:rsidRPr="00F11FC2">
        <w:rPr>
          <w:rFonts w:ascii="Times New Roman" w:eastAsiaTheme="minorEastAsia" w:hAnsi="Times New Roman" w:cs="Times New Roman"/>
          <w:bCs/>
          <w:color w:val="000000" w:themeColor="text1"/>
          <w:sz w:val="24"/>
          <w:szCs w:val="24"/>
          <w:lang w:val="en-US" w:eastAsia="ar-SA"/>
        </w:rPr>
        <w:t>obligaţia</w:t>
      </w:r>
      <w:proofErr w:type="spellEnd"/>
      <w:r w:rsidRPr="00F11FC2">
        <w:rPr>
          <w:rFonts w:ascii="Times New Roman" w:eastAsiaTheme="minorEastAsia" w:hAnsi="Times New Roman" w:cs="Times New Roman"/>
          <w:bCs/>
          <w:color w:val="000000" w:themeColor="text1"/>
          <w:sz w:val="24"/>
          <w:szCs w:val="24"/>
          <w:lang w:val="en-US" w:eastAsia="ar-SA"/>
        </w:rPr>
        <w:t xml:space="preserve"> de a </w:t>
      </w:r>
      <w:proofErr w:type="spellStart"/>
      <w:r w:rsidRPr="00F11FC2">
        <w:rPr>
          <w:rFonts w:ascii="Times New Roman" w:eastAsiaTheme="minorEastAsia" w:hAnsi="Times New Roman" w:cs="Times New Roman"/>
          <w:bCs/>
          <w:color w:val="000000" w:themeColor="text1"/>
          <w:sz w:val="24"/>
          <w:szCs w:val="24"/>
          <w:lang w:val="en-US" w:eastAsia="ar-SA"/>
        </w:rPr>
        <w:t>reîntregii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garanţia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cauză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raportat</w:t>
      </w:r>
      <w:proofErr w:type="spellEnd"/>
      <w:r w:rsidRPr="00F11FC2">
        <w:rPr>
          <w:rFonts w:ascii="Times New Roman" w:eastAsiaTheme="minorEastAsia" w:hAnsi="Times New Roman" w:cs="Times New Roman"/>
          <w:bCs/>
          <w:color w:val="000000" w:themeColor="text1"/>
          <w:sz w:val="24"/>
          <w:szCs w:val="24"/>
          <w:lang w:val="en-US" w:eastAsia="ar-SA"/>
        </w:rPr>
        <w:t xml:space="preserve"> la </w:t>
      </w:r>
      <w:proofErr w:type="spellStart"/>
      <w:r w:rsidRPr="00F11FC2">
        <w:rPr>
          <w:rFonts w:ascii="Times New Roman" w:eastAsiaTheme="minorEastAsia" w:hAnsi="Times New Roman" w:cs="Times New Roman"/>
          <w:bCs/>
          <w:color w:val="000000" w:themeColor="text1"/>
          <w:sz w:val="24"/>
          <w:szCs w:val="24"/>
          <w:lang w:val="en-US" w:eastAsia="ar-SA"/>
        </w:rPr>
        <w:t>restul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rămas</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executat</w:t>
      </w:r>
      <w:proofErr w:type="spellEnd"/>
      <w:r w:rsidRPr="00F11FC2">
        <w:rPr>
          <w:rFonts w:ascii="Times New Roman" w:eastAsiaTheme="minorEastAsia" w:hAnsi="Times New Roman" w:cs="Times New Roman"/>
          <w:bCs/>
          <w:color w:val="000000" w:themeColor="text1"/>
          <w:sz w:val="24"/>
          <w:szCs w:val="24"/>
          <w:lang w:val="en-US" w:eastAsia="ar-SA"/>
        </w:rPr>
        <w:t>.</w:t>
      </w:r>
    </w:p>
    <w:p w14:paraId="14EA8D7F"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F11FC2">
        <w:rPr>
          <w:rFonts w:ascii="Times New Roman" w:eastAsiaTheme="minorEastAsia" w:hAnsi="Times New Roman" w:cs="Times New Roman"/>
          <w:b/>
          <w:color w:val="000000" w:themeColor="text1"/>
          <w:sz w:val="24"/>
          <w:szCs w:val="24"/>
          <w:lang w:val="en-US" w:eastAsia="ar-SA"/>
        </w:rPr>
        <w:t>13.10.</w:t>
      </w:r>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cazul</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contractelor</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servicii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proiectare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autoritatea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contractantă</w:t>
      </w:r>
      <w:proofErr w:type="spellEnd"/>
      <w:r w:rsidRPr="00F11FC2">
        <w:rPr>
          <w:rFonts w:ascii="Times New Roman" w:eastAsiaTheme="minorEastAsia" w:hAnsi="Times New Roman" w:cs="Times New Roman"/>
          <w:bCs/>
          <w:color w:val="000000" w:themeColor="text1"/>
          <w:sz w:val="24"/>
          <w:szCs w:val="24"/>
          <w:lang w:val="en-US" w:eastAsia="ar-SA"/>
        </w:rPr>
        <w:t xml:space="preserve"> are </w:t>
      </w:r>
      <w:proofErr w:type="spellStart"/>
      <w:r w:rsidRPr="00F11FC2">
        <w:rPr>
          <w:rFonts w:ascii="Times New Roman" w:eastAsiaTheme="minorEastAsia" w:hAnsi="Times New Roman" w:cs="Times New Roman"/>
          <w:bCs/>
          <w:color w:val="000000" w:themeColor="text1"/>
          <w:sz w:val="24"/>
          <w:szCs w:val="24"/>
          <w:lang w:val="en-US" w:eastAsia="ar-SA"/>
        </w:rPr>
        <w:t>obligația</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gramStart"/>
      <w:r w:rsidRPr="00F11FC2">
        <w:rPr>
          <w:rFonts w:ascii="Times New Roman" w:eastAsiaTheme="minorEastAsia" w:hAnsi="Times New Roman" w:cs="Times New Roman"/>
          <w:bCs/>
          <w:color w:val="000000" w:themeColor="text1"/>
          <w:sz w:val="24"/>
          <w:szCs w:val="24"/>
          <w:lang w:val="en-US" w:eastAsia="ar-SA"/>
        </w:rPr>
        <w:t>a</w:t>
      </w:r>
      <w:proofErr w:type="gram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elibera</w:t>
      </w:r>
      <w:proofErr w:type="spellEnd"/>
      <w:r w:rsidRPr="00F11FC2">
        <w:rPr>
          <w:rFonts w:ascii="Times New Roman" w:eastAsiaTheme="minorEastAsia" w:hAnsi="Times New Roman" w:cs="Times New Roman"/>
          <w:bCs/>
          <w:color w:val="000000" w:themeColor="text1"/>
          <w:sz w:val="24"/>
          <w:szCs w:val="24"/>
          <w:lang w:val="en-US" w:eastAsia="ar-SA"/>
        </w:rPr>
        <w:t>/</w:t>
      </w:r>
      <w:proofErr w:type="spellStart"/>
      <w:r w:rsidRPr="00F11FC2">
        <w:rPr>
          <w:rFonts w:ascii="Times New Roman" w:eastAsiaTheme="minorEastAsia" w:hAnsi="Times New Roman" w:cs="Times New Roman"/>
          <w:bCs/>
          <w:color w:val="000000" w:themeColor="text1"/>
          <w:sz w:val="24"/>
          <w:szCs w:val="24"/>
          <w:lang w:val="en-US" w:eastAsia="ar-SA"/>
        </w:rPr>
        <w:t>restitui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garanția</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bună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execuție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după</w:t>
      </w:r>
      <w:proofErr w:type="spellEnd"/>
      <w:r w:rsidRPr="00F11FC2">
        <w:rPr>
          <w:rFonts w:ascii="Times New Roman" w:eastAsiaTheme="minorEastAsia" w:hAnsi="Times New Roman" w:cs="Times New Roman"/>
          <w:bCs/>
          <w:color w:val="000000" w:themeColor="text1"/>
          <w:sz w:val="24"/>
          <w:szCs w:val="24"/>
          <w:lang w:val="en-US" w:eastAsia="ar-SA"/>
        </w:rPr>
        <w:t xml:space="preserve"> cum </w:t>
      </w:r>
      <w:proofErr w:type="spellStart"/>
      <w:r w:rsidRPr="00F11FC2">
        <w:rPr>
          <w:rFonts w:ascii="Times New Roman" w:eastAsiaTheme="minorEastAsia" w:hAnsi="Times New Roman" w:cs="Times New Roman"/>
          <w:bCs/>
          <w:color w:val="000000" w:themeColor="text1"/>
          <w:sz w:val="24"/>
          <w:szCs w:val="24"/>
          <w:lang w:val="en-US" w:eastAsia="ar-SA"/>
        </w:rPr>
        <w:t>urmează</w:t>
      </w:r>
      <w:proofErr w:type="spellEnd"/>
      <w:r w:rsidRPr="00F11FC2">
        <w:rPr>
          <w:rFonts w:ascii="Times New Roman" w:eastAsiaTheme="minorEastAsia" w:hAnsi="Times New Roman" w:cs="Times New Roman"/>
          <w:bCs/>
          <w:color w:val="000000" w:themeColor="text1"/>
          <w:sz w:val="24"/>
          <w:szCs w:val="24"/>
          <w:lang w:val="en-US" w:eastAsia="ar-SA"/>
        </w:rPr>
        <w:t>:</w:t>
      </w:r>
    </w:p>
    <w:p w14:paraId="0542FAFC" w14:textId="77777777" w:rsidR="002B13AD" w:rsidRPr="00F11FC2"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F11FC2">
        <w:rPr>
          <w:rFonts w:ascii="Times New Roman" w:eastAsiaTheme="minorEastAsia" w:hAnsi="Times New Roman" w:cs="Times New Roman"/>
          <w:bCs/>
          <w:color w:val="000000" w:themeColor="text1"/>
          <w:sz w:val="24"/>
          <w:szCs w:val="24"/>
          <w:lang w:val="en-US" w:eastAsia="ar-SA"/>
        </w:rPr>
        <w:t xml:space="preserve"> - </w:t>
      </w:r>
      <w:proofErr w:type="spellStart"/>
      <w:r w:rsidRPr="00F11FC2">
        <w:rPr>
          <w:rFonts w:ascii="Times New Roman" w:eastAsiaTheme="minorEastAsia" w:hAnsi="Times New Roman" w:cs="Times New Roman"/>
          <w:bCs/>
          <w:color w:val="000000" w:themeColor="text1"/>
          <w:sz w:val="24"/>
          <w:szCs w:val="24"/>
          <w:lang w:val="en-US" w:eastAsia="ar-SA"/>
        </w:rPr>
        <w:t>valoarea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garanţiei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bună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execuţie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aferente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studiilor</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prefezabilitate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şi</w:t>
      </w:r>
      <w:proofErr w:type="spellEnd"/>
      <w:r w:rsidRPr="00F11FC2">
        <w:rPr>
          <w:rFonts w:ascii="Times New Roman" w:eastAsiaTheme="minorEastAsia" w:hAnsi="Times New Roman" w:cs="Times New Roman"/>
          <w:bCs/>
          <w:color w:val="000000" w:themeColor="text1"/>
          <w:sz w:val="24"/>
          <w:szCs w:val="24"/>
          <w:lang w:val="en-US" w:eastAsia="ar-SA"/>
        </w:rPr>
        <w:t>/</w:t>
      </w:r>
      <w:proofErr w:type="spellStart"/>
      <w:r w:rsidRPr="00F11FC2">
        <w:rPr>
          <w:rFonts w:ascii="Times New Roman" w:eastAsiaTheme="minorEastAsia" w:hAnsi="Times New Roman" w:cs="Times New Roman"/>
          <w:bCs/>
          <w:color w:val="000000" w:themeColor="text1"/>
          <w:sz w:val="24"/>
          <w:szCs w:val="24"/>
          <w:lang w:val="en-US" w:eastAsia="ar-SA"/>
        </w:rPr>
        <w:t>sau</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fezabilitate</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w:t>
      </w:r>
      <w:proofErr w:type="spellEnd"/>
      <w:r w:rsidRPr="00F11FC2">
        <w:rPr>
          <w:rFonts w:ascii="Times New Roman" w:eastAsiaTheme="minorEastAsia" w:hAnsi="Times New Roman" w:cs="Times New Roman"/>
          <w:bCs/>
          <w:color w:val="000000" w:themeColor="text1"/>
          <w:sz w:val="24"/>
          <w:szCs w:val="24"/>
          <w:lang w:val="en-US" w:eastAsia="ar-SA"/>
        </w:rPr>
        <w:t xml:space="preserve"> termen de 14 </w:t>
      </w:r>
      <w:proofErr w:type="spellStart"/>
      <w:r w:rsidRPr="00F11FC2">
        <w:rPr>
          <w:rFonts w:ascii="Times New Roman" w:eastAsiaTheme="minorEastAsia" w:hAnsi="Times New Roman" w:cs="Times New Roman"/>
          <w:bCs/>
          <w:color w:val="000000" w:themeColor="text1"/>
          <w:sz w:val="24"/>
          <w:szCs w:val="24"/>
          <w:lang w:val="en-US" w:eastAsia="ar-SA"/>
        </w:rPr>
        <w:t>zile</w:t>
      </w:r>
      <w:proofErr w:type="spellEnd"/>
      <w:r w:rsidRPr="00F11FC2">
        <w:rPr>
          <w:rFonts w:ascii="Times New Roman" w:eastAsiaTheme="minorEastAsia" w:hAnsi="Times New Roman" w:cs="Times New Roman"/>
          <w:bCs/>
          <w:color w:val="000000" w:themeColor="text1"/>
          <w:sz w:val="24"/>
          <w:szCs w:val="24"/>
          <w:lang w:val="en-US" w:eastAsia="ar-SA"/>
        </w:rPr>
        <w:t xml:space="preserve"> de la data </w:t>
      </w:r>
      <w:proofErr w:type="spellStart"/>
      <w:r w:rsidRPr="00F11FC2">
        <w:rPr>
          <w:rFonts w:ascii="Times New Roman" w:eastAsiaTheme="minorEastAsia" w:hAnsi="Times New Roman" w:cs="Times New Roman"/>
          <w:bCs/>
          <w:color w:val="000000" w:themeColor="text1"/>
          <w:sz w:val="24"/>
          <w:szCs w:val="24"/>
          <w:lang w:val="en-US" w:eastAsia="ar-SA"/>
        </w:rPr>
        <w:t>predării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şi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însuşirii</w:t>
      </w:r>
      <w:proofErr w:type="spellEnd"/>
      <w:r w:rsidRPr="00F11FC2">
        <w:rPr>
          <w:rFonts w:ascii="Times New Roman" w:eastAsiaTheme="minorEastAsia" w:hAnsi="Times New Roman" w:cs="Times New Roman"/>
          <w:bCs/>
          <w:color w:val="000000" w:themeColor="text1"/>
          <w:sz w:val="24"/>
          <w:szCs w:val="24"/>
          <w:lang w:val="en-US" w:eastAsia="ar-SA"/>
        </w:rPr>
        <w:t>/</w:t>
      </w:r>
      <w:proofErr w:type="spellStart"/>
      <w:r w:rsidRPr="00F11FC2">
        <w:rPr>
          <w:rFonts w:ascii="Times New Roman" w:eastAsiaTheme="minorEastAsia" w:hAnsi="Times New Roman" w:cs="Times New Roman"/>
          <w:bCs/>
          <w:color w:val="000000" w:themeColor="text1"/>
          <w:sz w:val="24"/>
          <w:szCs w:val="24"/>
          <w:lang w:val="en-US" w:eastAsia="ar-SA"/>
        </w:rPr>
        <w:t>aprobării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documentaţiei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tehnico-economice</w:t>
      </w:r>
      <w:proofErr w:type="spellEnd"/>
      <w:r w:rsidRPr="00F11FC2">
        <w:rPr>
          <w:rFonts w:ascii="Times New Roman" w:eastAsiaTheme="minorEastAsia" w:hAnsi="Times New Roman" w:cs="Times New Roman"/>
          <w:bCs/>
          <w:color w:val="000000" w:themeColor="text1"/>
          <w:sz w:val="24"/>
          <w:szCs w:val="24"/>
          <w:lang w:val="en-US" w:eastAsia="ar-SA"/>
        </w:rPr>
        <w:t xml:space="preserve"> respective </w:t>
      </w:r>
      <w:proofErr w:type="spellStart"/>
      <w:r w:rsidRPr="00F11FC2">
        <w:rPr>
          <w:rFonts w:ascii="Times New Roman" w:eastAsiaTheme="minorEastAsia" w:hAnsi="Times New Roman" w:cs="Times New Roman"/>
          <w:bCs/>
          <w:color w:val="000000" w:themeColor="text1"/>
          <w:sz w:val="24"/>
          <w:szCs w:val="24"/>
          <w:lang w:val="en-US" w:eastAsia="ar-SA"/>
        </w:rPr>
        <w:t>sau</w:t>
      </w:r>
      <w:proofErr w:type="spellEnd"/>
      <w:r w:rsidRPr="00F11FC2">
        <w:rPr>
          <w:rFonts w:ascii="Times New Roman" w:eastAsiaTheme="minorEastAsia" w:hAnsi="Times New Roman" w:cs="Times New Roman"/>
          <w:bCs/>
          <w:color w:val="000000" w:themeColor="text1"/>
          <w:sz w:val="24"/>
          <w:szCs w:val="24"/>
          <w:lang w:val="en-US" w:eastAsia="ar-SA"/>
        </w:rPr>
        <w:t xml:space="preserve"> de la data </w:t>
      </w:r>
      <w:proofErr w:type="spellStart"/>
      <w:r w:rsidRPr="00F11FC2">
        <w:rPr>
          <w:rFonts w:ascii="Times New Roman" w:eastAsiaTheme="minorEastAsia" w:hAnsi="Times New Roman" w:cs="Times New Roman"/>
          <w:bCs/>
          <w:color w:val="000000" w:themeColor="text1"/>
          <w:sz w:val="24"/>
          <w:szCs w:val="24"/>
          <w:lang w:val="en-US" w:eastAsia="ar-SA"/>
        </w:rPr>
        <w:t>finalizării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tuturor</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obligaţiilor</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contractului</w:t>
      </w:r>
      <w:proofErr w:type="spellEnd"/>
      <w:r w:rsidRPr="00F11FC2">
        <w:rPr>
          <w:rFonts w:ascii="Times New Roman" w:eastAsiaTheme="minorEastAsia" w:hAnsi="Times New Roman" w:cs="Times New Roman"/>
          <w:bCs/>
          <w:color w:val="000000" w:themeColor="text1"/>
          <w:sz w:val="24"/>
          <w:szCs w:val="24"/>
          <w:lang w:val="en-US" w:eastAsia="ar-SA"/>
        </w:rPr>
        <w:t xml:space="preserve"> de </w:t>
      </w:r>
      <w:proofErr w:type="spellStart"/>
      <w:r w:rsidRPr="00F11FC2">
        <w:rPr>
          <w:rFonts w:ascii="Times New Roman" w:eastAsiaTheme="minorEastAsia" w:hAnsi="Times New Roman" w:cs="Times New Roman"/>
          <w:bCs/>
          <w:color w:val="000000" w:themeColor="text1"/>
          <w:sz w:val="24"/>
          <w:szCs w:val="24"/>
          <w:lang w:val="en-US" w:eastAsia="ar-SA"/>
        </w:rPr>
        <w:t>servicii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dacă</w:t>
      </w:r>
      <w:proofErr w:type="spellEnd"/>
      <w:r w:rsidRPr="00F11FC2">
        <w:rPr>
          <w:rFonts w:ascii="Times New Roman" w:eastAsiaTheme="minorEastAsia" w:hAnsi="Times New Roman" w:cs="Times New Roman"/>
          <w:bCs/>
          <w:color w:val="000000" w:themeColor="text1"/>
          <w:sz w:val="24"/>
          <w:szCs w:val="24"/>
          <w:lang w:val="en-US" w:eastAsia="ar-SA"/>
        </w:rPr>
        <w:t xml:space="preserve"> nu a </w:t>
      </w:r>
      <w:proofErr w:type="spellStart"/>
      <w:r w:rsidRPr="00F11FC2">
        <w:rPr>
          <w:rFonts w:ascii="Times New Roman" w:eastAsiaTheme="minorEastAsia" w:hAnsi="Times New Roman" w:cs="Times New Roman"/>
          <w:bCs/>
          <w:color w:val="000000" w:themeColor="text1"/>
          <w:sz w:val="24"/>
          <w:szCs w:val="24"/>
          <w:lang w:val="en-US" w:eastAsia="ar-SA"/>
        </w:rPr>
        <w:t>ridicat</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până</w:t>
      </w:r>
      <w:proofErr w:type="spellEnd"/>
      <w:r w:rsidRPr="00F11FC2">
        <w:rPr>
          <w:rFonts w:ascii="Times New Roman" w:eastAsiaTheme="minorEastAsia" w:hAnsi="Times New Roman" w:cs="Times New Roman"/>
          <w:bCs/>
          <w:color w:val="000000" w:themeColor="text1"/>
          <w:sz w:val="24"/>
          <w:szCs w:val="24"/>
          <w:lang w:val="en-US" w:eastAsia="ar-SA"/>
        </w:rPr>
        <w:t xml:space="preserve"> la </w:t>
      </w:r>
      <w:proofErr w:type="spellStart"/>
      <w:r w:rsidRPr="00F11FC2">
        <w:rPr>
          <w:rFonts w:ascii="Times New Roman" w:eastAsiaTheme="minorEastAsia" w:hAnsi="Times New Roman" w:cs="Times New Roman"/>
          <w:bCs/>
          <w:color w:val="000000" w:themeColor="text1"/>
          <w:sz w:val="24"/>
          <w:szCs w:val="24"/>
          <w:lang w:val="en-US" w:eastAsia="ar-SA"/>
        </w:rPr>
        <w:t>acea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dată</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pretenţii</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asupra</w:t>
      </w:r>
      <w:proofErr w:type="spellEnd"/>
      <w:r w:rsidRPr="00F11FC2">
        <w:rPr>
          <w:rFonts w:ascii="Times New Roman" w:eastAsiaTheme="minorEastAsia" w:hAnsi="Times New Roman" w:cs="Times New Roman"/>
          <w:bCs/>
          <w:color w:val="000000" w:themeColor="text1"/>
          <w:sz w:val="24"/>
          <w:szCs w:val="24"/>
          <w:lang w:val="en-US" w:eastAsia="ar-SA"/>
        </w:rPr>
        <w:t xml:space="preserve"> </w:t>
      </w:r>
      <w:proofErr w:type="spellStart"/>
      <w:r w:rsidRPr="00F11FC2">
        <w:rPr>
          <w:rFonts w:ascii="Times New Roman" w:eastAsiaTheme="minorEastAsia" w:hAnsi="Times New Roman" w:cs="Times New Roman"/>
          <w:bCs/>
          <w:color w:val="000000" w:themeColor="text1"/>
          <w:sz w:val="24"/>
          <w:szCs w:val="24"/>
          <w:lang w:val="en-US" w:eastAsia="ar-SA"/>
        </w:rPr>
        <w:t>ei</w:t>
      </w:r>
      <w:proofErr w:type="spellEnd"/>
      <w:r w:rsidRPr="00F11FC2">
        <w:rPr>
          <w:rFonts w:ascii="Times New Roman" w:eastAsiaTheme="minorEastAsia" w:hAnsi="Times New Roman" w:cs="Times New Roman"/>
          <w:bCs/>
          <w:color w:val="000000" w:themeColor="text1"/>
          <w:sz w:val="24"/>
          <w:szCs w:val="24"/>
          <w:lang w:val="en-US" w:eastAsia="ar-SA"/>
        </w:rPr>
        <w:t>.</w:t>
      </w:r>
    </w:p>
    <w:p w14:paraId="75A351B6" w14:textId="77777777" w:rsidR="002B13AD"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highlight w:val="yellow"/>
        </w:rPr>
      </w:pPr>
    </w:p>
    <w:p w14:paraId="51544C0D" w14:textId="77777777" w:rsidR="002B13AD" w:rsidRPr="00C54B44" w:rsidRDefault="002B13AD" w:rsidP="002B13A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C54B44">
        <w:rPr>
          <w:rFonts w:ascii="Times New Roman" w:eastAsiaTheme="minorEastAsia" w:hAnsi="Times New Roman" w:cs="Times New Roman"/>
          <w:b/>
          <w:noProof/>
          <w:sz w:val="24"/>
          <w:szCs w:val="24"/>
        </w:rPr>
        <w:t xml:space="preserve">14. ÎNCEPERE, RECEPŢIE, INSPECȚII, TESTE ŞI VERIFICĂRI </w:t>
      </w:r>
    </w:p>
    <w:p w14:paraId="29F66FFB"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14.1</w:t>
      </w:r>
      <w:r w:rsidRPr="00C54B44">
        <w:rPr>
          <w:rFonts w:ascii="Times New Roman" w:eastAsiaTheme="minorEastAsia" w:hAnsi="Times New Roman" w:cs="Times New Roman"/>
          <w:sz w:val="24"/>
          <w:szCs w:val="24"/>
          <w:lang w:eastAsia="ar-SA"/>
        </w:rPr>
        <w:t xml:space="preserve"> Prestatorul are </w:t>
      </w:r>
      <w:proofErr w:type="spellStart"/>
      <w:r w:rsidRPr="00C54B44">
        <w:rPr>
          <w:rFonts w:ascii="Times New Roman" w:eastAsiaTheme="minorEastAsia" w:hAnsi="Times New Roman" w:cs="Times New Roman"/>
          <w:sz w:val="24"/>
          <w:szCs w:val="24"/>
          <w:lang w:eastAsia="ar-SA"/>
        </w:rPr>
        <w:t>obligaţia</w:t>
      </w:r>
      <w:proofErr w:type="spellEnd"/>
      <w:r w:rsidRPr="00C54B44">
        <w:rPr>
          <w:rFonts w:ascii="Times New Roman" w:eastAsiaTheme="minorEastAsia" w:hAnsi="Times New Roman" w:cs="Times New Roman"/>
          <w:sz w:val="24"/>
          <w:szCs w:val="24"/>
          <w:lang w:eastAsia="ar-SA"/>
        </w:rPr>
        <w:t xml:space="preserve"> de a începe prestarea serviciilor potrivit art. 5.1 din prezentul Contract.</w:t>
      </w:r>
    </w:p>
    <w:p w14:paraId="6E32C12E"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14.2</w:t>
      </w:r>
      <w:r w:rsidRPr="00C54B44">
        <w:rPr>
          <w:rFonts w:ascii="Times New Roman" w:eastAsiaTheme="minorEastAsia" w:hAnsi="Times New Roman" w:cs="Times New Roman"/>
          <w:noProof/>
          <w:sz w:val="24"/>
          <w:szCs w:val="24"/>
        </w:rPr>
        <w:t xml:space="preserve"> Achizitorul sau reprezentantul său are dreptul de a inspecta/testa/verifica serviciile prestate, pentru </w:t>
      </w:r>
      <w:r w:rsidRPr="00C54B44">
        <w:rPr>
          <w:rFonts w:ascii="Times New Roman" w:eastAsiaTheme="minorEastAsia" w:hAnsi="Times New Roman" w:cs="Times New Roman"/>
          <w:noProof/>
          <w:sz w:val="24"/>
          <w:szCs w:val="24"/>
        </w:rPr>
        <w:lastRenderedPageBreak/>
        <w:t>a verifica conformitatea lor cu specificaţiile din anexa/anexele la contract și ale caietului de sarcini.</w:t>
      </w:r>
    </w:p>
    <w:p w14:paraId="2C29E91D"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14.3</w:t>
      </w:r>
      <w:r w:rsidRPr="00C54B44">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5EE0CA7C" w14:textId="77777777" w:rsidR="002B13AD" w:rsidRPr="00C54B44" w:rsidRDefault="002B13AD" w:rsidP="002B13AD">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C54B44">
        <w:rPr>
          <w:rFonts w:ascii="Times New Roman" w:eastAsiaTheme="minorEastAsia" w:hAnsi="Times New Roman" w:cs="Times New Roman"/>
          <w:noProof/>
          <w:sz w:val="24"/>
          <w:szCs w:val="24"/>
        </w:rPr>
        <w:t>de a remedia serviciile refuzate, sau</w:t>
      </w:r>
    </w:p>
    <w:p w14:paraId="70C4E5CA" w14:textId="77777777" w:rsidR="002B13AD" w:rsidRPr="00C54B44" w:rsidRDefault="002B13AD" w:rsidP="002B13AD">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C54B44">
        <w:rPr>
          <w:rFonts w:ascii="Times New Roman" w:eastAsiaTheme="minorEastAsia" w:hAnsi="Times New Roman" w:cs="Times New Roman"/>
          <w:noProof/>
          <w:sz w:val="24"/>
          <w:szCs w:val="24"/>
        </w:rPr>
        <w:t>de a face toate modificarile necesare pentru ca serviciile să corespundă specificaţiilor.</w:t>
      </w:r>
    </w:p>
    <w:p w14:paraId="4CB0620E"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25AE8DAD"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54B44">
        <w:rPr>
          <w:rFonts w:ascii="Times New Roman" w:eastAsiaTheme="minorEastAsia" w:hAnsi="Times New Roman" w:cs="Times New Roman"/>
          <w:b/>
          <w:noProof/>
          <w:sz w:val="24"/>
          <w:szCs w:val="24"/>
        </w:rPr>
        <w:t>15. ÎNTÂRZIERI ÎN ÎNDEPLINIREA CONTRACTULUI</w:t>
      </w:r>
    </w:p>
    <w:p w14:paraId="347DF07A"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15.1.</w:t>
      </w:r>
      <w:r w:rsidRPr="00C54B44">
        <w:rPr>
          <w:rFonts w:ascii="Times New Roman" w:eastAsiaTheme="minorEastAsia" w:hAnsi="Times New Roman" w:cs="Times New Roman"/>
          <w:noProof/>
          <w:sz w:val="24"/>
          <w:szCs w:val="24"/>
        </w:rPr>
        <w:t xml:space="preserve"> Prestatorul are obligaţia de a îndeplini prevederile</w:t>
      </w:r>
      <w:r w:rsidRPr="00C54B44">
        <w:rPr>
          <w:rFonts w:ascii="Times New Roman" w:eastAsiaTheme="minorEastAsia" w:hAnsi="Times New Roman" w:cs="Times New Roman"/>
          <w:b/>
          <w:noProof/>
          <w:sz w:val="24"/>
          <w:szCs w:val="24"/>
        </w:rPr>
        <w:t xml:space="preserve"> </w:t>
      </w:r>
      <w:r w:rsidRPr="00C54B44">
        <w:rPr>
          <w:rFonts w:ascii="Times New Roman" w:eastAsiaTheme="minorEastAsia" w:hAnsi="Times New Roman" w:cs="Times New Roman"/>
          <w:noProof/>
          <w:sz w:val="24"/>
          <w:szCs w:val="24"/>
        </w:rPr>
        <w:t>contractului de prestări servicii în perioada stipulată în contract.</w:t>
      </w:r>
    </w:p>
    <w:p w14:paraId="5E7F4EDC"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15.2.</w:t>
      </w:r>
      <w:r w:rsidRPr="00C54B44">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55014641"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15.3.</w:t>
      </w:r>
      <w:r w:rsidRPr="00C54B44">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2CF120E1" w14:textId="77777777" w:rsidR="002B13AD" w:rsidRPr="00C54B44" w:rsidRDefault="002B13AD" w:rsidP="002B13AD">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3987157B" w14:textId="77777777" w:rsidR="002B13AD" w:rsidRPr="00C54B44" w:rsidRDefault="002B13AD" w:rsidP="002B13AD">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C54B44">
        <w:rPr>
          <w:rFonts w:ascii="Times New Roman" w:eastAsiaTheme="minorEastAsia" w:hAnsi="Times New Roman" w:cs="Times New Roman"/>
          <w:b/>
          <w:bCs/>
          <w:sz w:val="24"/>
          <w:szCs w:val="24"/>
          <w:shd w:val="clear" w:color="auto" w:fill="FFFFFF"/>
        </w:rPr>
        <w:t>16.C</w:t>
      </w:r>
      <w:bookmarkEnd w:id="0"/>
      <w:r w:rsidRPr="00C54B44">
        <w:rPr>
          <w:rFonts w:ascii="Times New Roman" w:eastAsiaTheme="minorEastAsia" w:hAnsi="Times New Roman" w:cs="Times New Roman"/>
          <w:b/>
          <w:bCs/>
          <w:sz w:val="24"/>
          <w:szCs w:val="24"/>
          <w:shd w:val="clear" w:color="auto" w:fill="FFFFFF"/>
        </w:rPr>
        <w:t>ESIUNEA</w:t>
      </w:r>
    </w:p>
    <w:p w14:paraId="0E4FDCF0" w14:textId="77777777" w:rsidR="002B13AD" w:rsidRPr="00C54B44" w:rsidRDefault="002B13AD" w:rsidP="002B13AD">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C54B44">
        <w:rPr>
          <w:rFonts w:ascii="Times New Roman" w:eastAsiaTheme="minorEastAsia" w:hAnsi="Times New Roman" w:cs="Times New Roman"/>
          <w:b/>
          <w:sz w:val="24"/>
          <w:szCs w:val="24"/>
          <w:shd w:val="clear" w:color="auto" w:fill="FFFFFF"/>
        </w:rPr>
        <w:t xml:space="preserve">16.1 </w:t>
      </w:r>
      <w:r w:rsidRPr="00C54B44">
        <w:rPr>
          <w:rFonts w:ascii="Times New Roman" w:eastAsiaTheme="minorEastAsia" w:hAnsi="Times New Roman" w:cs="Times New Roman"/>
          <w:sz w:val="24"/>
          <w:szCs w:val="24"/>
          <w:shd w:val="clear" w:color="auto" w:fill="FFFFFF"/>
        </w:rPr>
        <w:t xml:space="preserve">Într-un contract de </w:t>
      </w:r>
      <w:proofErr w:type="spellStart"/>
      <w:r w:rsidRPr="00C54B44">
        <w:rPr>
          <w:rFonts w:ascii="Times New Roman" w:eastAsiaTheme="minorEastAsia" w:hAnsi="Times New Roman" w:cs="Times New Roman"/>
          <w:sz w:val="24"/>
          <w:szCs w:val="24"/>
          <w:shd w:val="clear" w:color="auto" w:fill="FFFFFF"/>
        </w:rPr>
        <w:t>achizitie</w:t>
      </w:r>
      <w:proofErr w:type="spellEnd"/>
      <w:r w:rsidRPr="00C54B44">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C54B44">
        <w:rPr>
          <w:rFonts w:ascii="Times New Roman" w:eastAsiaTheme="minorEastAsia" w:hAnsi="Times New Roman" w:cs="Times New Roman"/>
          <w:sz w:val="24"/>
          <w:szCs w:val="24"/>
          <w:shd w:val="clear" w:color="auto" w:fill="FFFFFF"/>
        </w:rPr>
        <w:t>ramânând</w:t>
      </w:r>
      <w:proofErr w:type="spellEnd"/>
      <w:r w:rsidRPr="00C54B44">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28DBA114" w14:textId="77777777" w:rsidR="002B13AD" w:rsidRPr="00C54B44" w:rsidRDefault="002B13AD" w:rsidP="002B13AD">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0CBF5775"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C54B44">
        <w:rPr>
          <w:rFonts w:ascii="Times New Roman" w:eastAsiaTheme="minorEastAsia" w:hAnsi="Times New Roman" w:cs="Times New Roman"/>
          <w:b/>
          <w:sz w:val="24"/>
          <w:szCs w:val="24"/>
          <w:lang w:eastAsia="ar-SA"/>
        </w:rPr>
        <w:t>17. ÎNCETAREA CONTRACTULUI</w:t>
      </w:r>
    </w:p>
    <w:p w14:paraId="238AD928"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17.1</w:t>
      </w:r>
      <w:r w:rsidRPr="00C54B44">
        <w:rPr>
          <w:rFonts w:ascii="Times New Roman" w:eastAsiaTheme="minorEastAsia" w:hAnsi="Times New Roman" w:cs="Times New Roman"/>
          <w:sz w:val="24"/>
          <w:szCs w:val="24"/>
          <w:lang w:eastAsia="ar-SA"/>
        </w:rPr>
        <w:t xml:space="preserve"> </w:t>
      </w:r>
      <w:r w:rsidRPr="00C54B44">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C54B44">
        <w:rPr>
          <w:rFonts w:ascii="Times New Roman" w:eastAsiaTheme="minorEastAsia" w:hAnsi="Times New Roman" w:cs="Times New Roman"/>
          <w:sz w:val="24"/>
          <w:szCs w:val="24"/>
          <w:shd w:val="clear" w:color="auto" w:fill="FFFFFF"/>
          <w:lang w:eastAsia="ro-RO"/>
        </w:rPr>
        <w:t>situaţii</w:t>
      </w:r>
      <w:proofErr w:type="spellEnd"/>
      <w:r w:rsidRPr="00C54B44">
        <w:rPr>
          <w:rFonts w:ascii="Times New Roman" w:eastAsiaTheme="minorEastAsia" w:hAnsi="Times New Roman" w:cs="Times New Roman"/>
          <w:sz w:val="24"/>
          <w:szCs w:val="24"/>
          <w:shd w:val="clear" w:color="auto" w:fill="FFFFFF"/>
          <w:lang w:eastAsia="ro-RO"/>
        </w:rPr>
        <w:t>:</w:t>
      </w:r>
    </w:p>
    <w:p w14:paraId="20B9891B" w14:textId="77777777" w:rsidR="002B13AD" w:rsidRPr="00C54B44" w:rsidRDefault="002B13AD" w:rsidP="002B13AD">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C54B44">
        <w:rPr>
          <w:rFonts w:ascii="Times New Roman" w:eastAsiaTheme="minorEastAsia" w:hAnsi="Times New Roman" w:cs="Times New Roman"/>
          <w:sz w:val="24"/>
          <w:szCs w:val="24"/>
          <w:shd w:val="clear" w:color="auto" w:fill="FFFFFF"/>
          <w:lang w:val="es-ES_tradnl"/>
        </w:rPr>
        <w:t xml:space="preserve">(a) la </w:t>
      </w:r>
      <w:proofErr w:type="spellStart"/>
      <w:r w:rsidRPr="00C54B44">
        <w:rPr>
          <w:rFonts w:ascii="Times New Roman" w:eastAsiaTheme="minorEastAsia" w:hAnsi="Times New Roman" w:cs="Times New Roman"/>
          <w:sz w:val="24"/>
          <w:szCs w:val="24"/>
          <w:shd w:val="clear" w:color="auto" w:fill="FFFFFF"/>
          <w:lang w:val="es-ES_tradnl"/>
        </w:rPr>
        <w:t>expirarea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duratei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stabilite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prin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Contract</w:t>
      </w:r>
      <w:proofErr w:type="spellEnd"/>
      <w:r w:rsidRPr="00C54B44">
        <w:rPr>
          <w:rFonts w:ascii="Times New Roman" w:eastAsiaTheme="minorEastAsia" w:hAnsi="Times New Roman" w:cs="Times New Roman"/>
          <w:sz w:val="24"/>
          <w:szCs w:val="24"/>
          <w:shd w:val="clear" w:color="auto" w:fill="FFFFFF"/>
          <w:lang w:val="es-ES_tradnl"/>
        </w:rPr>
        <w:t>;</w:t>
      </w:r>
    </w:p>
    <w:p w14:paraId="08CDA5C8" w14:textId="77777777" w:rsidR="002B13AD" w:rsidRPr="00C54B44" w:rsidRDefault="002B13AD" w:rsidP="002B13AD">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54B44">
        <w:rPr>
          <w:rFonts w:ascii="Times New Roman" w:eastAsiaTheme="minorEastAsia" w:hAnsi="Times New Roman" w:cs="Times New Roman"/>
          <w:sz w:val="24"/>
          <w:szCs w:val="24"/>
          <w:lang w:val="es-ES_tradnl" w:eastAsia="ar-SA"/>
        </w:rPr>
        <w:t xml:space="preserve">(b) </w:t>
      </w:r>
      <w:proofErr w:type="spellStart"/>
      <w:r w:rsidRPr="00C54B44">
        <w:rPr>
          <w:rFonts w:ascii="Times New Roman" w:eastAsiaTheme="minorEastAsia" w:hAnsi="Times New Roman" w:cs="Times New Roman"/>
          <w:sz w:val="24"/>
          <w:szCs w:val="24"/>
          <w:lang w:val="es-ES_tradnl" w:eastAsia="ar-SA"/>
        </w:rPr>
        <w:t>prin</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executarea</w:t>
      </w:r>
      <w:proofErr w:type="spellEnd"/>
      <w:r w:rsidRPr="00C54B44">
        <w:rPr>
          <w:rFonts w:ascii="Times New Roman" w:eastAsiaTheme="minorEastAsia" w:hAnsi="Times New Roman" w:cs="Times New Roman"/>
          <w:sz w:val="24"/>
          <w:szCs w:val="24"/>
          <w:lang w:val="es-ES_tradnl" w:eastAsia="ar-SA"/>
        </w:rPr>
        <w:t xml:space="preserve"> de </w:t>
      </w:r>
      <w:proofErr w:type="spellStart"/>
      <w:r w:rsidRPr="00C54B44">
        <w:rPr>
          <w:rFonts w:ascii="Times New Roman" w:eastAsiaTheme="minorEastAsia" w:hAnsi="Times New Roman" w:cs="Times New Roman"/>
          <w:sz w:val="24"/>
          <w:szCs w:val="24"/>
          <w:lang w:val="es-ES_tradnl" w:eastAsia="ar-SA"/>
        </w:rPr>
        <w:t>către</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ambele</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părți</w:t>
      </w:r>
      <w:proofErr w:type="spellEnd"/>
      <w:r w:rsidRPr="00C54B44">
        <w:rPr>
          <w:rFonts w:ascii="Times New Roman" w:eastAsiaTheme="minorEastAsia" w:hAnsi="Times New Roman" w:cs="Times New Roman"/>
          <w:sz w:val="24"/>
          <w:szCs w:val="24"/>
          <w:lang w:val="es-ES_tradnl" w:eastAsia="ar-SA"/>
        </w:rPr>
        <w:t xml:space="preserve"> a </w:t>
      </w:r>
      <w:proofErr w:type="spellStart"/>
      <w:r w:rsidRPr="00C54B44">
        <w:rPr>
          <w:rFonts w:ascii="Times New Roman" w:eastAsiaTheme="minorEastAsia" w:hAnsi="Times New Roman" w:cs="Times New Roman"/>
          <w:sz w:val="24"/>
          <w:szCs w:val="24"/>
          <w:lang w:val="es-ES_tradnl" w:eastAsia="ar-SA"/>
        </w:rPr>
        <w:t>tuturor</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obligațiilor</w:t>
      </w:r>
      <w:proofErr w:type="spellEnd"/>
      <w:r w:rsidRPr="00C54B44">
        <w:rPr>
          <w:rFonts w:ascii="Times New Roman" w:eastAsiaTheme="minorEastAsia" w:hAnsi="Times New Roman" w:cs="Times New Roman"/>
          <w:sz w:val="24"/>
          <w:szCs w:val="24"/>
          <w:lang w:val="es-ES_tradnl" w:eastAsia="ar-SA"/>
        </w:rPr>
        <w:t xml:space="preserve"> ce le </w:t>
      </w:r>
      <w:proofErr w:type="spellStart"/>
      <w:r w:rsidRPr="00C54B44">
        <w:rPr>
          <w:rFonts w:ascii="Times New Roman" w:eastAsiaTheme="minorEastAsia" w:hAnsi="Times New Roman" w:cs="Times New Roman"/>
          <w:sz w:val="24"/>
          <w:szCs w:val="24"/>
          <w:lang w:val="es-ES_tradnl" w:eastAsia="ar-SA"/>
        </w:rPr>
        <w:t>revin</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conform</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prezentului</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contract</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și</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legislației</w:t>
      </w:r>
      <w:proofErr w:type="spellEnd"/>
      <w:r w:rsidRPr="00C54B44">
        <w:rPr>
          <w:rFonts w:ascii="Times New Roman" w:eastAsiaTheme="minorEastAsia" w:hAnsi="Times New Roman" w:cs="Times New Roman"/>
          <w:sz w:val="24"/>
          <w:szCs w:val="24"/>
          <w:lang w:val="es-ES_tradnl" w:eastAsia="ar-SA"/>
        </w:rPr>
        <w:t xml:space="preserve"> </w:t>
      </w:r>
      <w:proofErr w:type="spellStart"/>
      <w:r w:rsidRPr="00C54B44">
        <w:rPr>
          <w:rFonts w:ascii="Times New Roman" w:eastAsiaTheme="minorEastAsia" w:hAnsi="Times New Roman" w:cs="Times New Roman"/>
          <w:sz w:val="24"/>
          <w:szCs w:val="24"/>
          <w:lang w:val="es-ES_tradnl" w:eastAsia="ar-SA"/>
        </w:rPr>
        <w:t>aplicabile</w:t>
      </w:r>
      <w:proofErr w:type="spellEnd"/>
      <w:r w:rsidRPr="00C54B44">
        <w:rPr>
          <w:rFonts w:ascii="Times New Roman" w:eastAsiaTheme="minorEastAsia" w:hAnsi="Times New Roman" w:cs="Times New Roman"/>
          <w:sz w:val="24"/>
          <w:szCs w:val="24"/>
          <w:lang w:val="es-ES_tradnl" w:eastAsia="ar-SA"/>
        </w:rPr>
        <w:t>;</w:t>
      </w:r>
    </w:p>
    <w:p w14:paraId="545D9C62" w14:textId="77777777" w:rsidR="002B13AD" w:rsidRPr="00C54B44" w:rsidRDefault="002B13AD" w:rsidP="002B13AD">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C54B44">
        <w:rPr>
          <w:rFonts w:ascii="Times New Roman" w:eastAsiaTheme="minorEastAsia" w:hAnsi="Times New Roman" w:cs="Times New Roman"/>
          <w:sz w:val="24"/>
          <w:szCs w:val="24"/>
          <w:shd w:val="clear" w:color="auto" w:fill="FFFFFF"/>
          <w:lang w:val="es-ES_tradnl"/>
        </w:rPr>
        <w:t xml:space="preserve">(c) </w:t>
      </w:r>
      <w:proofErr w:type="spellStart"/>
      <w:r w:rsidRPr="00C54B44">
        <w:rPr>
          <w:rFonts w:ascii="Times New Roman" w:eastAsiaTheme="minorEastAsia" w:hAnsi="Times New Roman" w:cs="Times New Roman"/>
          <w:sz w:val="24"/>
          <w:szCs w:val="24"/>
          <w:shd w:val="clear" w:color="auto" w:fill="FFFFFF"/>
          <w:lang w:val="es-ES_tradnl"/>
        </w:rPr>
        <w:t>prin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acordul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scris</w:t>
      </w:r>
      <w:proofErr w:type="spellEnd"/>
      <w:r w:rsidRPr="00C54B44">
        <w:rPr>
          <w:rFonts w:ascii="Times New Roman" w:eastAsiaTheme="minorEastAsia" w:hAnsi="Times New Roman" w:cs="Times New Roman"/>
          <w:sz w:val="24"/>
          <w:szCs w:val="24"/>
          <w:shd w:val="clear" w:color="auto" w:fill="FFFFFF"/>
          <w:lang w:val="es-ES_tradnl"/>
        </w:rPr>
        <w:t xml:space="preserve"> al </w:t>
      </w:r>
      <w:proofErr w:type="spellStart"/>
      <w:r w:rsidRPr="00C54B44">
        <w:rPr>
          <w:rFonts w:ascii="Times New Roman" w:eastAsiaTheme="minorEastAsia" w:hAnsi="Times New Roman" w:cs="Times New Roman"/>
          <w:sz w:val="24"/>
          <w:szCs w:val="24"/>
          <w:shd w:val="clear" w:color="auto" w:fill="FFFFFF"/>
          <w:lang w:val="es-ES_tradnl"/>
        </w:rPr>
        <w:t>părţilor</w:t>
      </w:r>
      <w:proofErr w:type="spellEnd"/>
      <w:r w:rsidRPr="00C54B44">
        <w:rPr>
          <w:rFonts w:ascii="Times New Roman" w:eastAsiaTheme="minorEastAsia" w:hAnsi="Times New Roman" w:cs="Times New Roman"/>
          <w:sz w:val="24"/>
          <w:szCs w:val="24"/>
          <w:shd w:val="clear" w:color="auto" w:fill="FFFFFF"/>
          <w:lang w:val="es-ES_tradnl"/>
        </w:rPr>
        <w:t>;</w:t>
      </w:r>
    </w:p>
    <w:p w14:paraId="26453452" w14:textId="77777777" w:rsidR="002B13AD" w:rsidRPr="00C54B44" w:rsidRDefault="002B13AD" w:rsidP="002B13AD">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54B44">
        <w:rPr>
          <w:rFonts w:ascii="Times New Roman" w:eastAsiaTheme="minorEastAsia" w:hAnsi="Times New Roman" w:cs="Times New Roman"/>
          <w:sz w:val="24"/>
          <w:szCs w:val="24"/>
          <w:shd w:val="clear" w:color="auto" w:fill="FFFFFF"/>
          <w:lang w:val="es-ES_tradnl"/>
        </w:rPr>
        <w:t xml:space="preserve">(d)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cazul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care </w:t>
      </w:r>
      <w:proofErr w:type="spellStart"/>
      <w:r w:rsidRPr="00C54B44">
        <w:rPr>
          <w:rFonts w:ascii="Times New Roman" w:eastAsiaTheme="minorEastAsia" w:hAnsi="Times New Roman" w:cs="Times New Roman"/>
          <w:sz w:val="24"/>
          <w:szCs w:val="24"/>
          <w:shd w:val="clear" w:color="auto" w:fill="FFFFFF"/>
          <w:lang w:val="es-ES_tradnl"/>
        </w:rPr>
        <w:t>cazul</w:t>
      </w:r>
      <w:proofErr w:type="spellEnd"/>
      <w:r w:rsidRPr="00C54B44">
        <w:rPr>
          <w:rFonts w:ascii="Times New Roman" w:eastAsiaTheme="minorEastAsia" w:hAnsi="Times New Roman" w:cs="Times New Roman"/>
          <w:sz w:val="24"/>
          <w:szCs w:val="24"/>
          <w:shd w:val="clear" w:color="auto" w:fill="FFFFFF"/>
          <w:lang w:val="es-ES_tradnl"/>
        </w:rPr>
        <w:t xml:space="preserve"> de </w:t>
      </w:r>
      <w:proofErr w:type="spellStart"/>
      <w:r w:rsidRPr="00C54B44">
        <w:rPr>
          <w:rFonts w:ascii="Times New Roman" w:eastAsiaTheme="minorEastAsia" w:hAnsi="Times New Roman" w:cs="Times New Roman"/>
          <w:sz w:val="24"/>
          <w:szCs w:val="24"/>
          <w:shd w:val="clear" w:color="auto" w:fill="FFFFFF"/>
          <w:lang w:val="es-ES_tradnl"/>
        </w:rPr>
        <w:t>forţă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majoră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durează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mai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mult</w:t>
      </w:r>
      <w:proofErr w:type="spellEnd"/>
      <w:r w:rsidRPr="00C54B44">
        <w:rPr>
          <w:rFonts w:ascii="Times New Roman" w:eastAsiaTheme="minorEastAsia" w:hAnsi="Times New Roman" w:cs="Times New Roman"/>
          <w:sz w:val="24"/>
          <w:szCs w:val="24"/>
          <w:shd w:val="clear" w:color="auto" w:fill="FFFFFF"/>
          <w:lang w:val="es-ES_tradnl"/>
        </w:rPr>
        <w:t xml:space="preserve"> de 30 de </w:t>
      </w:r>
      <w:proofErr w:type="spellStart"/>
      <w:r w:rsidRPr="00C54B44">
        <w:rPr>
          <w:rFonts w:ascii="Times New Roman" w:eastAsiaTheme="minorEastAsia" w:hAnsi="Times New Roman" w:cs="Times New Roman"/>
          <w:sz w:val="24"/>
          <w:szCs w:val="24"/>
          <w:shd w:val="clear" w:color="auto" w:fill="FFFFFF"/>
          <w:lang w:val="es-ES_tradnl"/>
        </w:rPr>
        <w:t>zile</w:t>
      </w:r>
      <w:proofErr w:type="spellEnd"/>
      <w:r w:rsidRPr="00C54B44">
        <w:rPr>
          <w:rFonts w:ascii="Times New Roman" w:eastAsiaTheme="minorEastAsia" w:hAnsi="Times New Roman" w:cs="Times New Roman"/>
          <w:sz w:val="24"/>
          <w:szCs w:val="24"/>
          <w:shd w:val="clear" w:color="auto" w:fill="FFFFFF"/>
          <w:lang w:val="es-ES_tradnl"/>
        </w:rPr>
        <w:t>;</w:t>
      </w:r>
    </w:p>
    <w:p w14:paraId="47F4E3AA" w14:textId="77777777" w:rsidR="002B13AD" w:rsidRPr="00C54B44" w:rsidRDefault="002B13AD" w:rsidP="002B13AD">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C54B44">
        <w:rPr>
          <w:rFonts w:ascii="Times New Roman" w:eastAsiaTheme="minorEastAsia" w:hAnsi="Times New Roman" w:cs="Times New Roman"/>
          <w:sz w:val="24"/>
          <w:szCs w:val="24"/>
          <w:shd w:val="clear" w:color="auto" w:fill="FFFFFF"/>
          <w:lang w:val="es-ES_tradnl"/>
        </w:rPr>
        <w:t xml:space="preserve">(e) </w:t>
      </w:r>
      <w:proofErr w:type="spellStart"/>
      <w:r w:rsidRPr="00C54B44">
        <w:rPr>
          <w:rFonts w:ascii="Times New Roman" w:eastAsiaTheme="minorEastAsia" w:hAnsi="Times New Roman" w:cs="Times New Roman"/>
          <w:sz w:val="24"/>
          <w:szCs w:val="24"/>
          <w:shd w:val="clear" w:color="auto" w:fill="FFFFFF"/>
          <w:lang w:val="es-ES_tradnl"/>
        </w:rPr>
        <w:t>prin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reziliere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unilaterală</w:t>
      </w:r>
      <w:proofErr w:type="spellEnd"/>
      <w:r w:rsidRPr="00C54B44">
        <w:rPr>
          <w:rFonts w:ascii="Times New Roman" w:eastAsiaTheme="minorEastAsia" w:hAnsi="Times New Roman" w:cs="Times New Roman"/>
          <w:sz w:val="24"/>
          <w:szCs w:val="24"/>
          <w:shd w:val="clear" w:color="auto" w:fill="FFFFFF"/>
          <w:lang w:val="es-ES_tradnl"/>
        </w:rPr>
        <w:t xml:space="preserve"> de </w:t>
      </w:r>
      <w:proofErr w:type="spellStart"/>
      <w:r w:rsidRPr="00C54B44">
        <w:rPr>
          <w:rFonts w:ascii="Times New Roman" w:eastAsiaTheme="minorEastAsia" w:hAnsi="Times New Roman" w:cs="Times New Roman"/>
          <w:sz w:val="24"/>
          <w:szCs w:val="24"/>
          <w:shd w:val="clear" w:color="auto" w:fill="FFFFFF"/>
          <w:lang w:val="es-ES_tradnl"/>
        </w:rPr>
        <w:t>către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Achizitor</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condiţiile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stipulate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prezentul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Contract</w:t>
      </w:r>
      <w:proofErr w:type="spellEnd"/>
      <w:r w:rsidRPr="00C54B44">
        <w:rPr>
          <w:rFonts w:ascii="Times New Roman" w:eastAsiaTheme="minorEastAsia" w:hAnsi="Times New Roman" w:cs="Times New Roman"/>
          <w:sz w:val="24"/>
          <w:szCs w:val="24"/>
          <w:shd w:val="clear" w:color="auto" w:fill="FFFFFF"/>
          <w:lang w:val="es-ES_tradnl"/>
        </w:rPr>
        <w:t>;</w:t>
      </w:r>
    </w:p>
    <w:p w14:paraId="18CEBB3D" w14:textId="77777777" w:rsidR="002B13AD" w:rsidRPr="00C54B44" w:rsidRDefault="002B13AD" w:rsidP="002B13A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C54B44">
        <w:rPr>
          <w:rFonts w:ascii="Times New Roman" w:eastAsiaTheme="minorEastAsia" w:hAnsi="Times New Roman" w:cs="Times New Roman"/>
          <w:b/>
          <w:sz w:val="24"/>
          <w:szCs w:val="24"/>
          <w:shd w:val="clear" w:color="auto" w:fill="FFFFFF"/>
          <w:lang w:val="es-ES_tradnl"/>
        </w:rPr>
        <w:t>17.2</w:t>
      </w:r>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Încetarea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Contractului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nu</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afectează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executarea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obligaţiilor</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scadente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între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Părţile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Contractante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şi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nu</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exonerează</w:t>
      </w:r>
      <w:proofErr w:type="spellEnd"/>
      <w:r w:rsidRPr="00C54B44">
        <w:rPr>
          <w:rFonts w:ascii="Times New Roman" w:eastAsiaTheme="minorEastAsia" w:hAnsi="Times New Roman" w:cs="Times New Roman"/>
          <w:sz w:val="24"/>
          <w:szCs w:val="24"/>
          <w:shd w:val="clear" w:color="auto" w:fill="FFFFFF"/>
          <w:lang w:val="es-ES_tradnl"/>
        </w:rPr>
        <w:t xml:space="preserve"> Partea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culpă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caz de </w:t>
      </w:r>
      <w:proofErr w:type="spellStart"/>
      <w:r w:rsidRPr="00C54B44">
        <w:rPr>
          <w:rFonts w:ascii="Times New Roman" w:eastAsiaTheme="minorEastAsia" w:hAnsi="Times New Roman" w:cs="Times New Roman"/>
          <w:sz w:val="24"/>
          <w:szCs w:val="24"/>
          <w:shd w:val="clear" w:color="auto" w:fill="FFFFFF"/>
          <w:lang w:val="es-ES_tradnl"/>
        </w:rPr>
        <w:t>reziliere</w:t>
      </w:r>
      <w:proofErr w:type="spellEnd"/>
      <w:r w:rsidRPr="00C54B44">
        <w:rPr>
          <w:rFonts w:ascii="Times New Roman" w:eastAsiaTheme="minorEastAsia" w:hAnsi="Times New Roman" w:cs="Times New Roman"/>
          <w:sz w:val="24"/>
          <w:szCs w:val="24"/>
          <w:shd w:val="clear" w:color="auto" w:fill="FFFFFF"/>
          <w:lang w:val="es-ES_tradnl"/>
        </w:rPr>
        <w:t xml:space="preserve">, de </w:t>
      </w:r>
      <w:proofErr w:type="spellStart"/>
      <w:r w:rsidRPr="00C54B44">
        <w:rPr>
          <w:rFonts w:ascii="Times New Roman" w:eastAsiaTheme="minorEastAsia" w:hAnsi="Times New Roman" w:cs="Times New Roman"/>
          <w:sz w:val="24"/>
          <w:szCs w:val="24"/>
          <w:shd w:val="clear" w:color="auto" w:fill="FFFFFF"/>
          <w:lang w:val="es-ES_tradnl"/>
        </w:rPr>
        <w:t>răspunderea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pentru</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prejudiciile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cauzate</w:t>
      </w:r>
      <w:proofErr w:type="spellEnd"/>
      <w:r w:rsidRPr="00C54B44">
        <w:rPr>
          <w:rFonts w:ascii="Times New Roman" w:eastAsiaTheme="minorEastAsia" w:hAnsi="Times New Roman" w:cs="Times New Roman"/>
          <w:sz w:val="24"/>
          <w:szCs w:val="24"/>
          <w:shd w:val="clear" w:color="auto" w:fill="FFFFFF"/>
          <w:lang w:val="es-ES_tradnl"/>
        </w:rPr>
        <w:t>.</w:t>
      </w:r>
    </w:p>
    <w:p w14:paraId="4DF1DBC4"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17.3</w:t>
      </w:r>
      <w:r w:rsidRPr="00C54B44">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5288C86A"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17.4</w:t>
      </w:r>
      <w:r w:rsidRPr="00C54B44">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647D7F05"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17.5</w:t>
      </w:r>
      <w:r w:rsidRPr="00C54B44">
        <w:rPr>
          <w:rFonts w:ascii="Times New Roman" w:eastAsiaTheme="minorEastAsia" w:hAnsi="Times New Roman" w:cs="Times New Roman"/>
          <w:sz w:val="24"/>
          <w:szCs w:val="24"/>
          <w:lang w:eastAsia="ar-SA"/>
        </w:rPr>
        <w:t xml:space="preserve"> Nerespectarea în mod repetat de către o parte a </w:t>
      </w:r>
      <w:proofErr w:type="spellStart"/>
      <w:r w:rsidRPr="00C54B44">
        <w:rPr>
          <w:rFonts w:ascii="Times New Roman" w:eastAsiaTheme="minorEastAsia" w:hAnsi="Times New Roman" w:cs="Times New Roman"/>
          <w:sz w:val="24"/>
          <w:szCs w:val="24"/>
          <w:lang w:eastAsia="ar-SA"/>
        </w:rPr>
        <w:t>obligaţiilor</w:t>
      </w:r>
      <w:proofErr w:type="spellEnd"/>
      <w:r w:rsidRPr="00C54B44">
        <w:rPr>
          <w:rFonts w:ascii="Times New Roman" w:eastAsiaTheme="minorEastAsia" w:hAnsi="Times New Roman" w:cs="Times New Roman"/>
          <w:sz w:val="24"/>
          <w:szCs w:val="24"/>
          <w:lang w:eastAsia="ar-SA"/>
        </w:rPr>
        <w:t xml:space="preserve"> contractuale va fi dovedită cu notificările </w:t>
      </w:r>
      <w:r w:rsidRPr="00C54B44">
        <w:rPr>
          <w:rFonts w:ascii="Times New Roman" w:eastAsiaTheme="minorEastAsia" w:hAnsi="Times New Roman" w:cs="Times New Roman"/>
          <w:sz w:val="24"/>
          <w:szCs w:val="24"/>
          <w:lang w:eastAsia="ar-SA"/>
        </w:rPr>
        <w:lastRenderedPageBreak/>
        <w:t xml:space="preserve">scrise </w:t>
      </w:r>
      <w:proofErr w:type="spellStart"/>
      <w:r w:rsidRPr="00C54B44">
        <w:rPr>
          <w:rFonts w:ascii="Times New Roman" w:eastAsiaTheme="minorEastAsia" w:hAnsi="Times New Roman" w:cs="Times New Roman"/>
          <w:sz w:val="24"/>
          <w:szCs w:val="24"/>
          <w:lang w:eastAsia="ar-SA"/>
        </w:rPr>
        <w:t>şi</w:t>
      </w:r>
      <w:proofErr w:type="spellEnd"/>
      <w:r w:rsidRPr="00C54B44">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C54B44">
        <w:rPr>
          <w:rFonts w:ascii="Times New Roman" w:eastAsiaTheme="minorEastAsia" w:hAnsi="Times New Roman" w:cs="Times New Roman"/>
          <w:sz w:val="24"/>
          <w:szCs w:val="24"/>
          <w:lang w:eastAsia="ar-SA"/>
        </w:rPr>
        <w:t>şi</w:t>
      </w:r>
      <w:proofErr w:type="spellEnd"/>
      <w:r w:rsidRPr="00C54B44">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C54B44">
        <w:rPr>
          <w:rFonts w:ascii="Times New Roman" w:eastAsiaTheme="minorEastAsia" w:hAnsi="Times New Roman" w:cs="Times New Roman"/>
          <w:sz w:val="24"/>
          <w:szCs w:val="24"/>
          <w:lang w:eastAsia="ar-SA"/>
        </w:rPr>
        <w:t>obligaţiilor</w:t>
      </w:r>
      <w:proofErr w:type="spellEnd"/>
      <w:r w:rsidRPr="00C54B44">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3D7ECDF7"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17.6</w:t>
      </w:r>
      <w:r w:rsidRPr="00C54B44">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C54B44">
        <w:rPr>
          <w:rFonts w:ascii="Times New Roman" w:eastAsiaTheme="minorEastAsia" w:hAnsi="Times New Roman" w:cs="Times New Roman"/>
          <w:sz w:val="24"/>
          <w:szCs w:val="24"/>
          <w:lang w:eastAsia="ar-SA"/>
        </w:rPr>
        <w:t>obligaţiilor</w:t>
      </w:r>
      <w:proofErr w:type="spellEnd"/>
      <w:r w:rsidRPr="00C54B44">
        <w:rPr>
          <w:rFonts w:ascii="Times New Roman" w:eastAsiaTheme="minorEastAsia" w:hAnsi="Times New Roman" w:cs="Times New Roman"/>
          <w:sz w:val="24"/>
          <w:szCs w:val="24"/>
          <w:lang w:eastAsia="ar-SA"/>
        </w:rPr>
        <w:t xml:space="preserve"> deja scadente între </w:t>
      </w:r>
      <w:proofErr w:type="spellStart"/>
      <w:r w:rsidRPr="00C54B44">
        <w:rPr>
          <w:rFonts w:ascii="Times New Roman" w:eastAsiaTheme="minorEastAsia" w:hAnsi="Times New Roman" w:cs="Times New Roman"/>
          <w:sz w:val="24"/>
          <w:szCs w:val="24"/>
          <w:lang w:eastAsia="ar-SA"/>
        </w:rPr>
        <w:t>părţile</w:t>
      </w:r>
      <w:proofErr w:type="spellEnd"/>
      <w:r w:rsidRPr="00C54B44">
        <w:rPr>
          <w:rFonts w:ascii="Times New Roman" w:eastAsiaTheme="minorEastAsia" w:hAnsi="Times New Roman" w:cs="Times New Roman"/>
          <w:sz w:val="24"/>
          <w:szCs w:val="24"/>
          <w:lang w:eastAsia="ar-SA"/>
        </w:rPr>
        <w:t xml:space="preserve"> contractante.</w:t>
      </w:r>
    </w:p>
    <w:p w14:paraId="44B04CD4"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17.7</w:t>
      </w:r>
      <w:r w:rsidRPr="00C54B44">
        <w:rPr>
          <w:rFonts w:ascii="Times New Roman" w:eastAsiaTheme="minorEastAsia" w:hAnsi="Times New Roman" w:cs="Times New Roman"/>
          <w:sz w:val="24"/>
          <w:szCs w:val="24"/>
          <w:lang w:eastAsia="ar-SA"/>
        </w:rPr>
        <w:t xml:space="preserve"> </w:t>
      </w:r>
      <w:proofErr w:type="spellStart"/>
      <w:r w:rsidRPr="00C54B44">
        <w:rPr>
          <w:rFonts w:ascii="Times New Roman" w:eastAsiaTheme="minorEastAsia" w:hAnsi="Times New Roman" w:cs="Times New Roman"/>
          <w:sz w:val="24"/>
          <w:szCs w:val="24"/>
          <w:lang w:eastAsia="ar-SA"/>
        </w:rPr>
        <w:t>Părţile</w:t>
      </w:r>
      <w:proofErr w:type="spellEnd"/>
      <w:r w:rsidRPr="00C54B44">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3A804186"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17.8</w:t>
      </w:r>
      <w:r w:rsidRPr="00C54B44">
        <w:rPr>
          <w:rFonts w:ascii="Times New Roman" w:eastAsiaTheme="minorEastAsia" w:hAnsi="Times New Roman" w:cs="Times New Roman"/>
          <w:sz w:val="24"/>
          <w:szCs w:val="24"/>
          <w:lang w:eastAsia="ar-SA"/>
        </w:rPr>
        <w:t xml:space="preserve"> Achizitorul </w:t>
      </w:r>
      <w:proofErr w:type="spellStart"/>
      <w:r w:rsidRPr="00C54B44">
        <w:rPr>
          <w:rFonts w:ascii="Times New Roman" w:eastAsiaTheme="minorEastAsia" w:hAnsi="Times New Roman" w:cs="Times New Roman"/>
          <w:sz w:val="24"/>
          <w:szCs w:val="24"/>
          <w:lang w:eastAsia="ar-SA"/>
        </w:rPr>
        <w:t>îşi</w:t>
      </w:r>
      <w:proofErr w:type="spellEnd"/>
      <w:r w:rsidRPr="00C54B44">
        <w:rPr>
          <w:rFonts w:ascii="Times New Roman" w:eastAsiaTheme="minorEastAsia" w:hAnsi="Times New Roman" w:cs="Times New Roman"/>
          <w:sz w:val="24"/>
          <w:szCs w:val="24"/>
          <w:lang w:eastAsia="ar-SA"/>
        </w:rPr>
        <w:t xml:space="preserve"> rezervă dreptul de a </w:t>
      </w:r>
      <w:proofErr w:type="spellStart"/>
      <w:r w:rsidRPr="00C54B44">
        <w:rPr>
          <w:rFonts w:ascii="Times New Roman" w:eastAsiaTheme="minorEastAsia" w:hAnsi="Times New Roman" w:cs="Times New Roman"/>
          <w:sz w:val="24"/>
          <w:szCs w:val="24"/>
          <w:lang w:eastAsia="ar-SA"/>
        </w:rPr>
        <w:t>denunţa</w:t>
      </w:r>
      <w:proofErr w:type="spellEnd"/>
      <w:r w:rsidRPr="00C54B44">
        <w:rPr>
          <w:rFonts w:ascii="Times New Roman" w:eastAsiaTheme="minorEastAsia" w:hAnsi="Times New Roman" w:cs="Times New Roman"/>
          <w:sz w:val="24"/>
          <w:szCs w:val="24"/>
          <w:lang w:eastAsia="ar-SA"/>
        </w:rPr>
        <w:t xml:space="preserve"> unilateral contractul, în cel mult 15 zile de la </w:t>
      </w:r>
      <w:proofErr w:type="spellStart"/>
      <w:r w:rsidRPr="00C54B44">
        <w:rPr>
          <w:rFonts w:ascii="Times New Roman" w:eastAsiaTheme="minorEastAsia" w:hAnsi="Times New Roman" w:cs="Times New Roman"/>
          <w:sz w:val="24"/>
          <w:szCs w:val="24"/>
          <w:lang w:eastAsia="ar-SA"/>
        </w:rPr>
        <w:t>apariţia</w:t>
      </w:r>
      <w:proofErr w:type="spellEnd"/>
      <w:r w:rsidRPr="00C54B44">
        <w:rPr>
          <w:rFonts w:ascii="Times New Roman" w:eastAsiaTheme="minorEastAsia" w:hAnsi="Times New Roman" w:cs="Times New Roman"/>
          <w:sz w:val="24"/>
          <w:szCs w:val="24"/>
          <w:lang w:eastAsia="ar-SA"/>
        </w:rPr>
        <w:t xml:space="preserve"> unor </w:t>
      </w:r>
      <w:proofErr w:type="spellStart"/>
      <w:r w:rsidRPr="00C54B44">
        <w:rPr>
          <w:rFonts w:ascii="Times New Roman" w:eastAsiaTheme="minorEastAsia" w:hAnsi="Times New Roman" w:cs="Times New Roman"/>
          <w:sz w:val="24"/>
          <w:szCs w:val="24"/>
          <w:lang w:eastAsia="ar-SA"/>
        </w:rPr>
        <w:t>circumstanţe</w:t>
      </w:r>
      <w:proofErr w:type="spellEnd"/>
      <w:r w:rsidRPr="00C54B44">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C54B44">
        <w:rPr>
          <w:rFonts w:ascii="Times New Roman" w:eastAsiaTheme="minorEastAsia" w:hAnsi="Times New Roman" w:cs="Times New Roman"/>
          <w:sz w:val="24"/>
          <w:szCs w:val="24"/>
          <w:lang w:eastAsia="ar-SA"/>
        </w:rPr>
        <w:t>puţin</w:t>
      </w:r>
      <w:proofErr w:type="spellEnd"/>
      <w:r w:rsidRPr="00C54B44">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C54B44">
        <w:rPr>
          <w:rFonts w:ascii="Times New Roman" w:eastAsiaTheme="minorEastAsia" w:hAnsi="Times New Roman" w:cs="Times New Roman"/>
          <w:sz w:val="24"/>
          <w:szCs w:val="24"/>
          <w:lang w:eastAsia="ar-SA"/>
        </w:rPr>
        <w:t>pâna</w:t>
      </w:r>
      <w:proofErr w:type="spellEnd"/>
      <w:r w:rsidRPr="00C54B44">
        <w:rPr>
          <w:rFonts w:ascii="Times New Roman" w:eastAsiaTheme="minorEastAsia" w:hAnsi="Times New Roman" w:cs="Times New Roman"/>
          <w:sz w:val="24"/>
          <w:szCs w:val="24"/>
          <w:lang w:eastAsia="ar-SA"/>
        </w:rPr>
        <w:t xml:space="preserve"> la data denunțării unilaterale a contractului.</w:t>
      </w:r>
    </w:p>
    <w:p w14:paraId="655E89B8" w14:textId="77777777" w:rsidR="002B13AD" w:rsidRPr="00C54B44" w:rsidRDefault="002B13AD" w:rsidP="002B13AD">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76D64217" w14:textId="77777777" w:rsidR="002B13AD" w:rsidRPr="00C54B44" w:rsidRDefault="002B13AD" w:rsidP="002B13AD">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C54B44">
        <w:rPr>
          <w:rFonts w:ascii="Times New Roman" w:eastAsiaTheme="minorEastAsia" w:hAnsi="Times New Roman" w:cs="Times New Roman"/>
          <w:b/>
          <w:bCs/>
          <w:sz w:val="24"/>
          <w:szCs w:val="24"/>
          <w:shd w:val="clear" w:color="auto" w:fill="FFFFFF"/>
          <w:lang w:val="es-ES_tradnl"/>
        </w:rPr>
        <w:t xml:space="preserve">18. </w:t>
      </w:r>
      <w:bookmarkEnd w:id="1"/>
      <w:r w:rsidRPr="00C54B44">
        <w:rPr>
          <w:rFonts w:ascii="Times New Roman" w:eastAsiaTheme="minorEastAsia" w:hAnsi="Times New Roman" w:cs="Times New Roman"/>
          <w:b/>
          <w:bCs/>
          <w:sz w:val="24"/>
          <w:szCs w:val="24"/>
          <w:shd w:val="clear" w:color="auto" w:fill="FFFFFF"/>
          <w:lang w:val="es-ES_tradnl"/>
        </w:rPr>
        <w:t>REZILIEREA CONTRACTULUI</w:t>
      </w:r>
    </w:p>
    <w:p w14:paraId="14B25BED" w14:textId="77777777" w:rsidR="002B13AD" w:rsidRPr="00C54B44" w:rsidRDefault="002B13AD" w:rsidP="002B13A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54B44">
        <w:rPr>
          <w:rFonts w:ascii="Times New Roman" w:eastAsiaTheme="minorEastAsia" w:hAnsi="Times New Roman" w:cs="Times New Roman"/>
          <w:b/>
          <w:sz w:val="24"/>
          <w:szCs w:val="24"/>
          <w:shd w:val="clear" w:color="auto" w:fill="FFFFFF"/>
          <w:lang w:val="es-ES_tradnl"/>
        </w:rPr>
        <w:t>18.1</w:t>
      </w:r>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Nerespectarea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obligatiilor</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asumate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prin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prezentul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contract</w:t>
      </w:r>
      <w:proofErr w:type="spellEnd"/>
      <w:r w:rsidRPr="00C54B44">
        <w:rPr>
          <w:rFonts w:ascii="Times New Roman" w:eastAsiaTheme="minorEastAsia" w:hAnsi="Times New Roman" w:cs="Times New Roman"/>
          <w:sz w:val="24"/>
          <w:szCs w:val="24"/>
          <w:shd w:val="clear" w:color="auto" w:fill="FFFFFF"/>
          <w:lang w:val="es-ES_tradnl"/>
        </w:rPr>
        <w:t xml:space="preserve"> de </w:t>
      </w:r>
      <w:proofErr w:type="spellStart"/>
      <w:r w:rsidRPr="00C54B44">
        <w:rPr>
          <w:rFonts w:ascii="Times New Roman" w:eastAsiaTheme="minorEastAsia" w:hAnsi="Times New Roman" w:cs="Times New Roman"/>
          <w:sz w:val="24"/>
          <w:szCs w:val="24"/>
          <w:shd w:val="clear" w:color="auto" w:fill="FFFFFF"/>
          <w:lang w:val="es-ES_tradnl"/>
        </w:rPr>
        <w:t>către</w:t>
      </w:r>
      <w:proofErr w:type="spellEnd"/>
      <w:r w:rsidRPr="00C54B44">
        <w:rPr>
          <w:rFonts w:ascii="Times New Roman" w:eastAsiaTheme="minorEastAsia" w:hAnsi="Times New Roman" w:cs="Times New Roman"/>
          <w:sz w:val="24"/>
          <w:szCs w:val="24"/>
          <w:shd w:val="clear" w:color="auto" w:fill="FFFFFF"/>
          <w:lang w:val="es-ES_tradnl"/>
        </w:rPr>
        <w:t xml:space="preserve"> una </w:t>
      </w:r>
      <w:proofErr w:type="spellStart"/>
      <w:r w:rsidRPr="00C54B44">
        <w:rPr>
          <w:rFonts w:ascii="Times New Roman" w:eastAsiaTheme="minorEastAsia" w:hAnsi="Times New Roman" w:cs="Times New Roman"/>
          <w:sz w:val="24"/>
          <w:szCs w:val="24"/>
          <w:shd w:val="clear" w:color="auto" w:fill="FFFFFF"/>
          <w:lang w:val="es-ES_tradnl"/>
        </w:rPr>
        <w:t>dintre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părți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dă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dreptul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părții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lezate</w:t>
      </w:r>
      <w:proofErr w:type="spellEnd"/>
      <w:r w:rsidRPr="00C54B44">
        <w:rPr>
          <w:rFonts w:ascii="Times New Roman" w:eastAsiaTheme="minorEastAsia" w:hAnsi="Times New Roman" w:cs="Times New Roman"/>
          <w:sz w:val="24"/>
          <w:szCs w:val="24"/>
          <w:shd w:val="clear" w:color="auto" w:fill="FFFFFF"/>
          <w:lang w:val="es-ES_tradnl"/>
        </w:rPr>
        <w:t xml:space="preserve"> de a </w:t>
      </w:r>
      <w:proofErr w:type="spellStart"/>
      <w:r w:rsidRPr="00C54B44">
        <w:rPr>
          <w:rFonts w:ascii="Times New Roman" w:eastAsiaTheme="minorEastAsia" w:hAnsi="Times New Roman" w:cs="Times New Roman"/>
          <w:sz w:val="24"/>
          <w:szCs w:val="24"/>
          <w:shd w:val="clear" w:color="auto" w:fill="FFFFFF"/>
          <w:lang w:val="es-ES_tradnl"/>
        </w:rPr>
        <w:t>cere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rezilierea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contractului</w:t>
      </w:r>
      <w:proofErr w:type="spellEnd"/>
      <w:r w:rsidRPr="00C54B44">
        <w:rPr>
          <w:rFonts w:ascii="Times New Roman" w:eastAsiaTheme="minorEastAsia" w:hAnsi="Times New Roman" w:cs="Times New Roman"/>
          <w:sz w:val="24"/>
          <w:szCs w:val="24"/>
          <w:shd w:val="clear" w:color="auto" w:fill="FFFFFF"/>
          <w:lang w:val="es-ES_tradnl"/>
        </w:rPr>
        <w:t xml:space="preserve"> de </w:t>
      </w:r>
      <w:proofErr w:type="spellStart"/>
      <w:r w:rsidRPr="00C54B44">
        <w:rPr>
          <w:rFonts w:ascii="Times New Roman" w:eastAsiaTheme="minorEastAsia" w:hAnsi="Times New Roman" w:cs="Times New Roman"/>
          <w:sz w:val="24"/>
          <w:szCs w:val="24"/>
          <w:shd w:val="clear" w:color="auto" w:fill="FFFFFF"/>
          <w:lang w:val="es-ES_tradnl"/>
        </w:rPr>
        <w:t>prestări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servicii</w:t>
      </w:r>
      <w:proofErr w:type="spellEnd"/>
      <w:r w:rsidRPr="00C54B44">
        <w:rPr>
          <w:rFonts w:ascii="Times New Roman" w:eastAsiaTheme="minorEastAsia" w:hAnsi="Times New Roman" w:cs="Times New Roman"/>
          <w:sz w:val="24"/>
          <w:szCs w:val="24"/>
          <w:shd w:val="clear" w:color="auto" w:fill="FFFFFF"/>
          <w:lang w:val="es-ES_tradnl"/>
        </w:rPr>
        <w:t xml:space="preserve"> si de a </w:t>
      </w:r>
      <w:proofErr w:type="spellStart"/>
      <w:r w:rsidRPr="00C54B44">
        <w:rPr>
          <w:rFonts w:ascii="Times New Roman" w:eastAsiaTheme="minorEastAsia" w:hAnsi="Times New Roman" w:cs="Times New Roman"/>
          <w:sz w:val="24"/>
          <w:szCs w:val="24"/>
          <w:shd w:val="clear" w:color="auto" w:fill="FFFFFF"/>
          <w:lang w:val="es-ES_tradnl"/>
        </w:rPr>
        <w:t>pretinde</w:t>
      </w:r>
      <w:proofErr w:type="spellEnd"/>
      <w:r w:rsidRPr="00C54B44">
        <w:rPr>
          <w:rFonts w:ascii="Times New Roman" w:eastAsiaTheme="minorEastAsia" w:hAnsi="Times New Roman" w:cs="Times New Roman"/>
          <w:sz w:val="24"/>
          <w:szCs w:val="24"/>
          <w:shd w:val="clear" w:color="auto" w:fill="FFFFFF"/>
          <w:lang w:val="es-ES_tradnl"/>
        </w:rPr>
        <w:t xml:space="preserve"> plata de </w:t>
      </w:r>
      <w:proofErr w:type="spellStart"/>
      <w:r w:rsidRPr="00C54B44">
        <w:rPr>
          <w:rFonts w:ascii="Times New Roman" w:eastAsiaTheme="minorEastAsia" w:hAnsi="Times New Roman" w:cs="Times New Roman"/>
          <w:sz w:val="24"/>
          <w:szCs w:val="24"/>
          <w:shd w:val="clear" w:color="auto" w:fill="FFFFFF"/>
          <w:lang w:val="es-ES_tradnl"/>
        </w:rPr>
        <w:t>daune</w:t>
      </w:r>
      <w:proofErr w:type="spellEnd"/>
      <w:r w:rsidRPr="00C54B44">
        <w:rPr>
          <w:rFonts w:ascii="Times New Roman" w:eastAsiaTheme="minorEastAsia" w:hAnsi="Times New Roman" w:cs="Times New Roman"/>
          <w:sz w:val="24"/>
          <w:szCs w:val="24"/>
          <w:shd w:val="clear" w:color="auto" w:fill="FFFFFF"/>
          <w:lang w:val="es-ES_tradnl"/>
        </w:rPr>
        <w:t>-interese.</w:t>
      </w:r>
    </w:p>
    <w:p w14:paraId="197D5869" w14:textId="77777777" w:rsidR="002B13AD" w:rsidRPr="00C54B44" w:rsidRDefault="002B13AD" w:rsidP="002B13A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54B44">
        <w:rPr>
          <w:rFonts w:ascii="Times New Roman" w:eastAsiaTheme="minorEastAsia" w:hAnsi="Times New Roman" w:cs="Times New Roman"/>
          <w:b/>
          <w:sz w:val="24"/>
          <w:szCs w:val="24"/>
          <w:shd w:val="clear" w:color="auto" w:fill="FFFFFF"/>
          <w:lang w:val="es-ES_tradnl"/>
        </w:rPr>
        <w:t>18.2</w:t>
      </w:r>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Prezentul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contract</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încetează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prin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reziliere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pentru</w:t>
      </w:r>
      <w:proofErr w:type="spellEnd"/>
      <w:r w:rsidRPr="00C54B44">
        <w:rPr>
          <w:rFonts w:ascii="Times New Roman" w:eastAsiaTheme="minorEastAsia" w:hAnsi="Times New Roman" w:cs="Times New Roman"/>
          <w:sz w:val="24"/>
          <w:szCs w:val="24"/>
          <w:shd w:val="clear" w:color="auto" w:fill="FFFFFF"/>
          <w:lang w:val="es-ES_tradnl"/>
        </w:rPr>
        <w:t xml:space="preserve"> culpa </w:t>
      </w:r>
      <w:proofErr w:type="spellStart"/>
      <w:r w:rsidRPr="00C54B44">
        <w:rPr>
          <w:rFonts w:ascii="Times New Roman" w:eastAsiaTheme="minorEastAsia" w:hAnsi="Times New Roman" w:cs="Times New Roman"/>
          <w:sz w:val="24"/>
          <w:szCs w:val="24"/>
          <w:shd w:val="clear" w:color="auto" w:fill="FFFFFF"/>
          <w:lang w:val="es-ES_tradnl"/>
        </w:rPr>
        <w:t>Achizitorului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printr</w:t>
      </w:r>
      <w:proofErr w:type="spellEnd"/>
      <w:r w:rsidRPr="00C54B44">
        <w:rPr>
          <w:rFonts w:ascii="Times New Roman" w:eastAsiaTheme="minorEastAsia" w:hAnsi="Times New Roman" w:cs="Times New Roman"/>
          <w:sz w:val="24"/>
          <w:szCs w:val="24"/>
          <w:shd w:val="clear" w:color="auto" w:fill="FFFFFF"/>
          <w:lang w:val="es-ES_tradnl"/>
        </w:rPr>
        <w:t xml:space="preserve">-o notificare </w:t>
      </w:r>
      <w:proofErr w:type="spellStart"/>
      <w:r w:rsidRPr="00C54B44">
        <w:rPr>
          <w:rFonts w:ascii="Times New Roman" w:eastAsiaTheme="minorEastAsia" w:hAnsi="Times New Roman" w:cs="Times New Roman"/>
          <w:sz w:val="24"/>
          <w:szCs w:val="24"/>
          <w:shd w:val="clear" w:color="auto" w:fill="FFFFFF"/>
          <w:lang w:val="es-ES_tradnl"/>
        </w:rPr>
        <w:t>transmisă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cu</w:t>
      </w:r>
      <w:proofErr w:type="spellEnd"/>
      <w:r w:rsidRPr="00C54B44">
        <w:rPr>
          <w:rFonts w:ascii="Times New Roman" w:eastAsiaTheme="minorEastAsia" w:hAnsi="Times New Roman" w:cs="Times New Roman"/>
          <w:sz w:val="24"/>
          <w:szCs w:val="24"/>
          <w:shd w:val="clear" w:color="auto" w:fill="FFFFFF"/>
          <w:lang w:val="es-ES_tradnl"/>
        </w:rPr>
        <w:t xml:space="preserve"> 15 </w:t>
      </w:r>
      <w:proofErr w:type="spellStart"/>
      <w:r w:rsidRPr="00C54B44">
        <w:rPr>
          <w:rFonts w:ascii="Times New Roman" w:eastAsiaTheme="minorEastAsia" w:hAnsi="Times New Roman" w:cs="Times New Roman"/>
          <w:sz w:val="24"/>
          <w:szCs w:val="24"/>
          <w:shd w:val="clear" w:color="auto" w:fill="FFFFFF"/>
          <w:lang w:val="es-ES_tradnl"/>
        </w:rPr>
        <w:t>zile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înainte</w:t>
      </w:r>
      <w:proofErr w:type="spellEnd"/>
      <w:r w:rsidRPr="00C54B44">
        <w:rPr>
          <w:rFonts w:ascii="Times New Roman" w:eastAsiaTheme="minorEastAsia" w:hAnsi="Times New Roman" w:cs="Times New Roman"/>
          <w:sz w:val="24"/>
          <w:szCs w:val="24"/>
          <w:shd w:val="clear" w:color="auto" w:fill="FFFFFF"/>
          <w:lang w:val="es-ES_tradnl"/>
        </w:rPr>
        <w:t xml:space="preserve"> de data la care </w:t>
      </w:r>
      <w:proofErr w:type="spellStart"/>
      <w:r w:rsidRPr="00C54B44">
        <w:rPr>
          <w:rFonts w:ascii="Times New Roman" w:eastAsiaTheme="minorEastAsia" w:hAnsi="Times New Roman" w:cs="Times New Roman"/>
          <w:sz w:val="24"/>
          <w:szCs w:val="24"/>
          <w:shd w:val="clear" w:color="auto" w:fill="FFFFFF"/>
          <w:lang w:val="es-ES_tradnl"/>
        </w:rPr>
        <w:t>rezilirea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unilaterală</w:t>
      </w:r>
      <w:proofErr w:type="spellEnd"/>
      <w:r w:rsidRPr="00C54B44">
        <w:rPr>
          <w:rFonts w:ascii="Times New Roman" w:eastAsiaTheme="minorEastAsia" w:hAnsi="Times New Roman" w:cs="Times New Roman"/>
          <w:sz w:val="24"/>
          <w:szCs w:val="24"/>
          <w:shd w:val="clear" w:color="auto" w:fill="FFFFFF"/>
          <w:lang w:val="es-ES_tradnl"/>
        </w:rPr>
        <w:t xml:space="preserve"> va produce </w:t>
      </w:r>
      <w:proofErr w:type="spellStart"/>
      <w:r w:rsidRPr="00C54B44">
        <w:rPr>
          <w:rFonts w:ascii="Times New Roman" w:eastAsiaTheme="minorEastAsia" w:hAnsi="Times New Roman" w:cs="Times New Roman"/>
          <w:sz w:val="24"/>
          <w:szCs w:val="24"/>
          <w:shd w:val="clear" w:color="auto" w:fill="FFFFFF"/>
          <w:lang w:val="es-ES_tradnl"/>
        </w:rPr>
        <w:t>efecte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cazul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care </w:t>
      </w:r>
      <w:proofErr w:type="spellStart"/>
      <w:r w:rsidRPr="00C54B44">
        <w:rPr>
          <w:rFonts w:ascii="Times New Roman" w:eastAsiaTheme="minorEastAsia" w:hAnsi="Times New Roman" w:cs="Times New Roman"/>
          <w:sz w:val="24"/>
          <w:szCs w:val="24"/>
          <w:shd w:val="clear" w:color="auto" w:fill="FFFFFF"/>
          <w:lang w:val="es-ES_tradnl"/>
        </w:rPr>
        <w:t>Achizitorul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nu</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onorează</w:t>
      </w:r>
      <w:proofErr w:type="spellEnd"/>
      <w:r w:rsidRPr="00C54B44">
        <w:rPr>
          <w:rFonts w:ascii="Times New Roman" w:eastAsiaTheme="minorEastAsia" w:hAnsi="Times New Roman" w:cs="Times New Roman"/>
          <w:sz w:val="24"/>
          <w:szCs w:val="24"/>
          <w:shd w:val="clear" w:color="auto" w:fill="FFFFFF"/>
          <w:lang w:val="es-ES_tradnl"/>
        </w:rPr>
        <w:t xml:space="preserve"> plata </w:t>
      </w:r>
      <w:proofErr w:type="spellStart"/>
      <w:r w:rsidRPr="00C54B44">
        <w:rPr>
          <w:rFonts w:ascii="Times New Roman" w:eastAsiaTheme="minorEastAsia" w:hAnsi="Times New Roman" w:cs="Times New Roman"/>
          <w:sz w:val="24"/>
          <w:szCs w:val="24"/>
          <w:shd w:val="clear" w:color="auto" w:fill="FFFFFF"/>
          <w:lang w:val="es-ES_tradnl"/>
        </w:rPr>
        <w:t>facturilor</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perioada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stabilită</w:t>
      </w:r>
      <w:proofErr w:type="spellEnd"/>
      <w:r w:rsidRPr="00C54B44">
        <w:rPr>
          <w:rFonts w:ascii="Times New Roman" w:eastAsiaTheme="minorEastAsia" w:hAnsi="Times New Roman" w:cs="Times New Roman"/>
          <w:sz w:val="24"/>
          <w:szCs w:val="24"/>
          <w:shd w:val="clear" w:color="auto" w:fill="FFFFFF"/>
          <w:lang w:val="es-ES_tradnl"/>
        </w:rPr>
        <w:t>.</w:t>
      </w:r>
    </w:p>
    <w:p w14:paraId="78B5684B"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C54B44">
        <w:rPr>
          <w:rFonts w:ascii="Times New Roman" w:eastAsiaTheme="minorEastAsia" w:hAnsi="Times New Roman" w:cs="Times New Roman"/>
          <w:b/>
          <w:sz w:val="24"/>
          <w:szCs w:val="24"/>
          <w:shd w:val="clear" w:color="auto" w:fill="FFFFFF"/>
          <w:lang w:eastAsia="ro-RO"/>
        </w:rPr>
        <w:t>18.3</w:t>
      </w:r>
      <w:r w:rsidRPr="00C54B44">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C54B44">
        <w:rPr>
          <w:rFonts w:ascii="Times New Roman" w:eastAsiaTheme="minorEastAsia" w:hAnsi="Times New Roman" w:cs="Times New Roman"/>
          <w:sz w:val="24"/>
          <w:szCs w:val="24"/>
          <w:shd w:val="clear" w:color="auto" w:fill="FFFFFF"/>
          <w:lang w:eastAsia="ro-RO"/>
        </w:rPr>
        <w:t>menţionate</w:t>
      </w:r>
      <w:proofErr w:type="spellEnd"/>
      <w:r w:rsidRPr="00C54B44">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C54B44">
        <w:rPr>
          <w:rFonts w:ascii="Times New Roman" w:eastAsiaTheme="minorEastAsia" w:hAnsi="Times New Roman" w:cs="Times New Roman"/>
          <w:sz w:val="24"/>
          <w:szCs w:val="24"/>
          <w:shd w:val="clear" w:color="auto" w:fill="FFFFFF"/>
          <w:lang w:eastAsia="ro-RO"/>
        </w:rPr>
        <w:t>părţii</w:t>
      </w:r>
      <w:proofErr w:type="spellEnd"/>
      <w:r w:rsidRPr="00C54B44">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C54B44">
        <w:rPr>
          <w:rFonts w:ascii="Times New Roman" w:eastAsiaTheme="minorEastAsia" w:hAnsi="Times New Roman" w:cs="Times New Roman"/>
          <w:sz w:val="24"/>
          <w:szCs w:val="24"/>
          <w:shd w:val="clear" w:color="auto" w:fill="FFFFFF"/>
          <w:lang w:eastAsia="ro-RO"/>
        </w:rPr>
        <w:t>menţionate</w:t>
      </w:r>
      <w:proofErr w:type="spellEnd"/>
      <w:r w:rsidRPr="00C54B44">
        <w:rPr>
          <w:rFonts w:ascii="Times New Roman" w:eastAsiaTheme="minorEastAsia" w:hAnsi="Times New Roman" w:cs="Times New Roman"/>
          <w:sz w:val="24"/>
          <w:szCs w:val="24"/>
          <w:shd w:val="clear" w:color="auto" w:fill="FFFFFF"/>
          <w:lang w:eastAsia="ro-RO"/>
        </w:rPr>
        <w:t xml:space="preserve"> anterior.</w:t>
      </w:r>
    </w:p>
    <w:p w14:paraId="626EEF45"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p>
    <w:p w14:paraId="54DE04CE"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C54B44">
        <w:rPr>
          <w:rFonts w:ascii="Times New Roman" w:eastAsiaTheme="minorEastAsia" w:hAnsi="Times New Roman" w:cs="Times New Roman"/>
          <w:b/>
          <w:sz w:val="24"/>
          <w:szCs w:val="24"/>
          <w:lang w:eastAsia="ar-SA"/>
        </w:rPr>
        <w:t>19. AJUSTAREA PREȚULUI CONTRACTULUI</w:t>
      </w:r>
    </w:p>
    <w:p w14:paraId="646B2B66"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 xml:space="preserve">19.1. </w:t>
      </w:r>
      <w:r w:rsidRPr="00C54B44">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7E6CDCB7"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19.2.</w:t>
      </w:r>
      <w:r w:rsidRPr="00C54B44">
        <w:rPr>
          <w:rFonts w:ascii="Times New Roman" w:eastAsiaTheme="minorEastAsia" w:hAnsi="Times New Roman" w:cs="Times New Roman"/>
          <w:sz w:val="24"/>
          <w:szCs w:val="24"/>
          <w:lang w:eastAsia="ar-SA"/>
        </w:rPr>
        <w:t xml:space="preserve"> Prețul contractului este ferm și nu se ajustează.</w:t>
      </w:r>
    </w:p>
    <w:p w14:paraId="315C5191" w14:textId="77777777" w:rsidR="002B13AD" w:rsidRPr="00C54B44" w:rsidRDefault="002B13AD" w:rsidP="002B13A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3DB1EF88"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
          <w:sz w:val="24"/>
          <w:szCs w:val="24"/>
        </w:rPr>
      </w:pPr>
      <w:r w:rsidRPr="00C54B44">
        <w:rPr>
          <w:rFonts w:ascii="Times New Roman" w:eastAsia="Times New Roman" w:hAnsi="Times New Roman" w:cs="Times New Roman"/>
          <w:b/>
          <w:sz w:val="24"/>
          <w:szCs w:val="24"/>
        </w:rPr>
        <w:t>20. SUBCONTRACTAREA</w:t>
      </w:r>
    </w:p>
    <w:p w14:paraId="6E3F15A9"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
          <w:sz w:val="24"/>
          <w:szCs w:val="24"/>
        </w:rPr>
      </w:pPr>
      <w:bookmarkStart w:id="2" w:name="_Hlk212797435"/>
      <w:r w:rsidRPr="00C54B44">
        <w:rPr>
          <w:rFonts w:ascii="Times New Roman" w:eastAsia="Times New Roman" w:hAnsi="Times New Roman" w:cs="Times New Roman"/>
          <w:b/>
          <w:sz w:val="24"/>
          <w:szCs w:val="24"/>
        </w:rPr>
        <w:t xml:space="preserve">20.1. </w:t>
      </w:r>
      <w:r w:rsidRPr="00C54B44">
        <w:rPr>
          <w:rFonts w:ascii="Times New Roman" w:eastAsia="Times New Roman" w:hAnsi="Times New Roman" w:cs="Times New Roman"/>
          <w:bCs/>
          <w:sz w:val="24"/>
          <w:szCs w:val="24"/>
        </w:rPr>
        <w:t xml:space="preserve">La încheierea Contractului sau atunci când se introduc noi </w:t>
      </w:r>
      <w:proofErr w:type="spellStart"/>
      <w:r w:rsidRPr="00C54B44">
        <w:rPr>
          <w:rFonts w:ascii="Times New Roman" w:eastAsia="Times New Roman" w:hAnsi="Times New Roman" w:cs="Times New Roman"/>
          <w:bCs/>
          <w:sz w:val="24"/>
          <w:szCs w:val="24"/>
        </w:rPr>
        <w:t>subcontractanti</w:t>
      </w:r>
      <w:proofErr w:type="spellEnd"/>
      <w:r w:rsidRPr="00C54B44">
        <w:rPr>
          <w:rFonts w:ascii="Times New Roman" w:eastAsia="Times New Roman" w:hAnsi="Times New Roman" w:cs="Times New Roman"/>
          <w:bCs/>
          <w:sz w:val="24"/>
          <w:szCs w:val="24"/>
        </w:rPr>
        <w:t xml:space="preserve">, este obligatorie furnizarea către achizitor a contractelor încheiate de către prestator cu </w:t>
      </w:r>
      <w:proofErr w:type="spellStart"/>
      <w:r w:rsidRPr="00C54B44">
        <w:rPr>
          <w:rFonts w:ascii="Times New Roman" w:eastAsia="Times New Roman" w:hAnsi="Times New Roman" w:cs="Times New Roman"/>
          <w:bCs/>
          <w:sz w:val="24"/>
          <w:szCs w:val="24"/>
        </w:rPr>
        <w:t>subcontractantii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nominalizaţi</w:t>
      </w:r>
      <w:proofErr w:type="spellEnd"/>
      <w:r w:rsidRPr="00C54B44">
        <w:rPr>
          <w:rFonts w:ascii="Times New Roman" w:eastAsia="Times New Roman" w:hAnsi="Times New Roman" w:cs="Times New Roman"/>
          <w:bCs/>
          <w:sz w:val="24"/>
          <w:szCs w:val="24"/>
        </w:rPr>
        <w:t xml:space="preserve"> în ofertă sau </w:t>
      </w:r>
      <w:proofErr w:type="spellStart"/>
      <w:r w:rsidRPr="00C54B44">
        <w:rPr>
          <w:rFonts w:ascii="Times New Roman" w:eastAsia="Times New Roman" w:hAnsi="Times New Roman" w:cs="Times New Roman"/>
          <w:bCs/>
          <w:sz w:val="24"/>
          <w:szCs w:val="24"/>
        </w:rPr>
        <w:t>declaraţi</w:t>
      </w:r>
      <w:proofErr w:type="spellEnd"/>
      <w:r w:rsidRPr="00C54B44">
        <w:rPr>
          <w:rFonts w:ascii="Times New Roman" w:eastAsia="Times New Roman" w:hAnsi="Times New Roman" w:cs="Times New Roman"/>
          <w:bCs/>
          <w:sz w:val="24"/>
          <w:szCs w:val="24"/>
        </w:rPr>
        <w:t xml:space="preserve"> ulterior, astfel încât </w:t>
      </w:r>
      <w:proofErr w:type="spellStart"/>
      <w:r w:rsidRPr="00C54B44">
        <w:rPr>
          <w:rFonts w:ascii="Times New Roman" w:eastAsia="Times New Roman" w:hAnsi="Times New Roman" w:cs="Times New Roman"/>
          <w:bCs/>
          <w:sz w:val="24"/>
          <w:szCs w:val="24"/>
        </w:rPr>
        <w:t>activitătile</w:t>
      </w:r>
      <w:proofErr w:type="spellEnd"/>
      <w:r w:rsidRPr="00C54B44">
        <w:rPr>
          <w:rFonts w:ascii="Times New Roman" w:eastAsia="Times New Roman" w:hAnsi="Times New Roman" w:cs="Times New Roman"/>
          <w:bCs/>
          <w:sz w:val="24"/>
          <w:szCs w:val="24"/>
        </w:rPr>
        <w:t xml:space="preserve"> ce revin acestora, precum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sumele aferente </w:t>
      </w:r>
      <w:proofErr w:type="spellStart"/>
      <w:r w:rsidRPr="00C54B44">
        <w:rPr>
          <w:rFonts w:ascii="Times New Roman" w:eastAsia="Times New Roman" w:hAnsi="Times New Roman" w:cs="Times New Roman"/>
          <w:bCs/>
          <w:sz w:val="24"/>
          <w:szCs w:val="24"/>
        </w:rPr>
        <w:t>prestaţiilor</w:t>
      </w:r>
      <w:proofErr w:type="spellEnd"/>
      <w:r w:rsidRPr="00C54B44">
        <w:rPr>
          <w:rFonts w:ascii="Times New Roman" w:eastAsia="Times New Roman" w:hAnsi="Times New Roman" w:cs="Times New Roman"/>
          <w:bCs/>
          <w:sz w:val="24"/>
          <w:szCs w:val="24"/>
        </w:rPr>
        <w:t xml:space="preserve">, să fie cuprinse în Contract, devenind anexe ale acestuia. Ele trebuie sa cuprindă obligatoriu, </w:t>
      </w:r>
      <w:proofErr w:type="spellStart"/>
      <w:r w:rsidRPr="00C54B44">
        <w:rPr>
          <w:rFonts w:ascii="Times New Roman" w:eastAsia="Times New Roman" w:hAnsi="Times New Roman" w:cs="Times New Roman"/>
          <w:bCs/>
          <w:sz w:val="24"/>
          <w:szCs w:val="24"/>
        </w:rPr>
        <w:t>însa</w:t>
      </w:r>
      <w:proofErr w:type="spellEnd"/>
      <w:r w:rsidRPr="00C54B44">
        <w:rPr>
          <w:rFonts w:ascii="Times New Roman" w:eastAsia="Times New Roman" w:hAnsi="Times New Roman" w:cs="Times New Roman"/>
          <w:bCs/>
          <w:sz w:val="24"/>
          <w:szCs w:val="24"/>
        </w:rPr>
        <w:t xml:space="preserve"> fără a se limita: denumirea </w:t>
      </w:r>
      <w:proofErr w:type="spellStart"/>
      <w:r w:rsidRPr="00C54B44">
        <w:rPr>
          <w:rFonts w:ascii="Times New Roman" w:eastAsia="Times New Roman" w:hAnsi="Times New Roman" w:cs="Times New Roman"/>
          <w:bCs/>
          <w:sz w:val="24"/>
          <w:szCs w:val="24"/>
        </w:rPr>
        <w:t>subcontractanţilor</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reprezentanţii</w:t>
      </w:r>
      <w:proofErr w:type="spellEnd"/>
      <w:r w:rsidRPr="00C54B44">
        <w:rPr>
          <w:rFonts w:ascii="Times New Roman" w:eastAsia="Times New Roman" w:hAnsi="Times New Roman" w:cs="Times New Roman"/>
          <w:bCs/>
          <w:sz w:val="24"/>
          <w:szCs w:val="24"/>
        </w:rPr>
        <w:t xml:space="preserve"> legali ai noilor </w:t>
      </w:r>
      <w:proofErr w:type="spellStart"/>
      <w:r w:rsidRPr="00C54B44">
        <w:rPr>
          <w:rFonts w:ascii="Times New Roman" w:eastAsia="Times New Roman" w:hAnsi="Times New Roman" w:cs="Times New Roman"/>
          <w:bCs/>
          <w:sz w:val="24"/>
          <w:szCs w:val="24"/>
        </w:rPr>
        <w:t>subcontractanti</w:t>
      </w:r>
      <w:proofErr w:type="spellEnd"/>
      <w:r w:rsidRPr="00C54B44">
        <w:rPr>
          <w:rFonts w:ascii="Times New Roman" w:eastAsia="Times New Roman" w:hAnsi="Times New Roman" w:cs="Times New Roman"/>
          <w:bCs/>
          <w:sz w:val="24"/>
          <w:szCs w:val="24"/>
        </w:rPr>
        <w:t xml:space="preserve">, datele de contact, </w:t>
      </w:r>
      <w:proofErr w:type="spellStart"/>
      <w:r w:rsidRPr="00C54B44">
        <w:rPr>
          <w:rFonts w:ascii="Times New Roman" w:eastAsia="Times New Roman" w:hAnsi="Times New Roman" w:cs="Times New Roman"/>
          <w:bCs/>
          <w:sz w:val="24"/>
          <w:szCs w:val="24"/>
        </w:rPr>
        <w:t>activitătile</w:t>
      </w:r>
      <w:proofErr w:type="spellEnd"/>
      <w:r w:rsidRPr="00C54B44">
        <w:rPr>
          <w:rFonts w:ascii="Times New Roman" w:eastAsia="Times New Roman" w:hAnsi="Times New Roman" w:cs="Times New Roman"/>
          <w:bCs/>
          <w:sz w:val="24"/>
          <w:szCs w:val="24"/>
        </w:rPr>
        <w:t xml:space="preserve"> ce urmează a fi subcontractate, valoarea aferenta </w:t>
      </w:r>
      <w:proofErr w:type="spellStart"/>
      <w:r w:rsidRPr="00C54B44">
        <w:rPr>
          <w:rFonts w:ascii="Times New Roman" w:eastAsia="Times New Roman" w:hAnsi="Times New Roman" w:cs="Times New Roman"/>
          <w:bCs/>
          <w:sz w:val="24"/>
          <w:szCs w:val="24"/>
        </w:rPr>
        <w:t>prestaţiilor</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opţiunea</w:t>
      </w:r>
      <w:proofErr w:type="spellEnd"/>
      <w:r w:rsidRPr="00C54B44">
        <w:rPr>
          <w:rFonts w:ascii="Times New Roman" w:eastAsia="Times New Roman" w:hAnsi="Times New Roman" w:cs="Times New Roman"/>
          <w:bCs/>
          <w:sz w:val="24"/>
          <w:szCs w:val="24"/>
        </w:rPr>
        <w:t xml:space="preserve"> de a fi </w:t>
      </w:r>
      <w:proofErr w:type="spellStart"/>
      <w:r w:rsidRPr="00C54B44">
        <w:rPr>
          <w:rFonts w:ascii="Times New Roman" w:eastAsia="Times New Roman" w:hAnsi="Times New Roman" w:cs="Times New Roman"/>
          <w:bCs/>
          <w:sz w:val="24"/>
          <w:szCs w:val="24"/>
        </w:rPr>
        <w:t>plătiţi</w:t>
      </w:r>
      <w:proofErr w:type="spellEnd"/>
      <w:r w:rsidRPr="00C54B44">
        <w:rPr>
          <w:rFonts w:ascii="Times New Roman" w:eastAsia="Times New Roman" w:hAnsi="Times New Roman" w:cs="Times New Roman"/>
          <w:bCs/>
          <w:sz w:val="24"/>
          <w:szCs w:val="24"/>
        </w:rPr>
        <w:t xml:space="preserve"> direct de către Achizitor </w:t>
      </w:r>
      <w:proofErr w:type="spellStart"/>
      <w:r w:rsidRPr="00C54B44">
        <w:rPr>
          <w:rFonts w:ascii="Times New Roman" w:eastAsia="Times New Roman" w:hAnsi="Times New Roman" w:cs="Times New Roman"/>
          <w:bCs/>
          <w:sz w:val="24"/>
          <w:szCs w:val="24"/>
        </w:rPr>
        <w:t>opţiunea</w:t>
      </w:r>
      <w:proofErr w:type="spellEnd"/>
      <w:r w:rsidRPr="00C54B44">
        <w:rPr>
          <w:rFonts w:ascii="Times New Roman" w:eastAsia="Times New Roman" w:hAnsi="Times New Roman" w:cs="Times New Roman"/>
          <w:bCs/>
          <w:sz w:val="24"/>
          <w:szCs w:val="24"/>
        </w:rPr>
        <w:t xml:space="preserve"> de cesionare a contractului în favoarea </w:t>
      </w:r>
      <w:proofErr w:type="spellStart"/>
      <w:r w:rsidRPr="00C54B44">
        <w:rPr>
          <w:rFonts w:ascii="Times New Roman" w:eastAsia="Times New Roman" w:hAnsi="Times New Roman" w:cs="Times New Roman"/>
          <w:bCs/>
          <w:sz w:val="24"/>
          <w:szCs w:val="24"/>
        </w:rPr>
        <w:t>achizitor,dacă</w:t>
      </w:r>
      <w:proofErr w:type="spellEnd"/>
      <w:r w:rsidRPr="00C54B44">
        <w:rPr>
          <w:rFonts w:ascii="Times New Roman" w:eastAsia="Times New Roman" w:hAnsi="Times New Roman" w:cs="Times New Roman"/>
          <w:bCs/>
          <w:sz w:val="24"/>
          <w:szCs w:val="24"/>
        </w:rPr>
        <w:t xml:space="preserve"> este cazul, în </w:t>
      </w:r>
      <w:proofErr w:type="spellStart"/>
      <w:r w:rsidRPr="00C54B44">
        <w:rPr>
          <w:rFonts w:ascii="Times New Roman" w:eastAsia="Times New Roman" w:hAnsi="Times New Roman" w:cs="Times New Roman"/>
          <w:bCs/>
          <w:sz w:val="24"/>
          <w:szCs w:val="24"/>
        </w:rPr>
        <w:t>condiţiile</w:t>
      </w:r>
      <w:proofErr w:type="spellEnd"/>
      <w:r w:rsidRPr="00C54B44">
        <w:rPr>
          <w:rFonts w:ascii="Times New Roman" w:eastAsia="Times New Roman" w:hAnsi="Times New Roman" w:cs="Times New Roman"/>
          <w:bCs/>
          <w:sz w:val="24"/>
          <w:szCs w:val="24"/>
        </w:rPr>
        <w:t xml:space="preserve"> legii.</w:t>
      </w:r>
    </w:p>
    <w:p w14:paraId="052EEBC2"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lastRenderedPageBreak/>
        <w:t>20.2</w:t>
      </w:r>
      <w:r w:rsidRPr="00C54B44">
        <w:rPr>
          <w:rFonts w:ascii="Times New Roman" w:eastAsia="Times New Roman" w:hAnsi="Times New Roman" w:cs="Times New Roman"/>
          <w:b/>
          <w:sz w:val="24"/>
          <w:szCs w:val="24"/>
        </w:rPr>
        <w:tab/>
      </w:r>
      <w:r w:rsidRPr="00C54B44">
        <w:rPr>
          <w:rFonts w:ascii="Times New Roman" w:eastAsia="Times New Roman" w:hAnsi="Times New Roman" w:cs="Times New Roman"/>
          <w:bCs/>
          <w:sz w:val="24"/>
          <w:szCs w:val="24"/>
        </w:rPr>
        <w:t xml:space="preserve">Prestatorul are dreptul de a înlocui/implica noi </w:t>
      </w:r>
      <w:proofErr w:type="spellStart"/>
      <w:r w:rsidRPr="00C54B44">
        <w:rPr>
          <w:rFonts w:ascii="Times New Roman" w:eastAsia="Times New Roman" w:hAnsi="Times New Roman" w:cs="Times New Roman"/>
          <w:bCs/>
          <w:sz w:val="24"/>
          <w:szCs w:val="24"/>
        </w:rPr>
        <w:t>subcontractanţi</w:t>
      </w:r>
      <w:proofErr w:type="spellEnd"/>
      <w:r w:rsidRPr="00C54B44">
        <w:rPr>
          <w:rFonts w:ascii="Times New Roman" w:eastAsia="Times New Roman" w:hAnsi="Times New Roman" w:cs="Times New Roman"/>
          <w:bCs/>
          <w:sz w:val="24"/>
          <w:szCs w:val="24"/>
        </w:rPr>
        <w:t xml:space="preserve"> în perioada de prestație a Contractului, cu </w:t>
      </w:r>
      <w:proofErr w:type="spellStart"/>
      <w:r w:rsidRPr="00C54B44">
        <w:rPr>
          <w:rFonts w:ascii="Times New Roman" w:eastAsia="Times New Roman" w:hAnsi="Times New Roman" w:cs="Times New Roman"/>
          <w:bCs/>
          <w:sz w:val="24"/>
          <w:szCs w:val="24"/>
        </w:rPr>
        <w:t>condiţia</w:t>
      </w:r>
      <w:proofErr w:type="spellEnd"/>
      <w:r w:rsidRPr="00C54B44">
        <w:rPr>
          <w:rFonts w:ascii="Times New Roman" w:eastAsia="Times New Roman" w:hAnsi="Times New Roman" w:cs="Times New Roman"/>
          <w:bCs/>
          <w:sz w:val="24"/>
          <w:szCs w:val="24"/>
        </w:rPr>
        <w:t xml:space="preserve"> ca schimbarea să nu reprezinte o modificare </w:t>
      </w:r>
      <w:proofErr w:type="spellStart"/>
      <w:r w:rsidRPr="00C54B44">
        <w:rPr>
          <w:rFonts w:ascii="Times New Roman" w:eastAsia="Times New Roman" w:hAnsi="Times New Roman" w:cs="Times New Roman"/>
          <w:bCs/>
          <w:sz w:val="24"/>
          <w:szCs w:val="24"/>
        </w:rPr>
        <w:t>substanţială</w:t>
      </w:r>
      <w:proofErr w:type="spellEnd"/>
      <w:r w:rsidRPr="00C54B44">
        <w:rPr>
          <w:rFonts w:ascii="Times New Roman" w:eastAsia="Times New Roman" w:hAnsi="Times New Roman" w:cs="Times New Roman"/>
          <w:bCs/>
          <w:sz w:val="24"/>
          <w:szCs w:val="24"/>
        </w:rPr>
        <w:t xml:space="preserve"> a acestuia, în conformitate cu cele prevăzute expres de </w:t>
      </w:r>
      <w:proofErr w:type="spellStart"/>
      <w:r w:rsidRPr="00C54B44">
        <w:rPr>
          <w:rFonts w:ascii="Times New Roman" w:eastAsia="Times New Roman" w:hAnsi="Times New Roman" w:cs="Times New Roman"/>
          <w:bCs/>
          <w:sz w:val="24"/>
          <w:szCs w:val="24"/>
        </w:rPr>
        <w:t>legislaţia</w:t>
      </w:r>
      <w:proofErr w:type="spellEnd"/>
      <w:r w:rsidRPr="00C54B44">
        <w:rPr>
          <w:rFonts w:ascii="Times New Roman" w:eastAsia="Times New Roman" w:hAnsi="Times New Roman" w:cs="Times New Roman"/>
          <w:bCs/>
          <w:sz w:val="24"/>
          <w:szCs w:val="24"/>
        </w:rPr>
        <w:t xml:space="preserve"> în vigoare privind </w:t>
      </w:r>
      <w:proofErr w:type="spellStart"/>
      <w:r w:rsidRPr="00C54B44">
        <w:rPr>
          <w:rFonts w:ascii="Times New Roman" w:eastAsia="Times New Roman" w:hAnsi="Times New Roman" w:cs="Times New Roman"/>
          <w:bCs/>
          <w:sz w:val="24"/>
          <w:szCs w:val="24"/>
        </w:rPr>
        <w:t>achiziţiile</w:t>
      </w:r>
      <w:proofErr w:type="spellEnd"/>
      <w:r w:rsidRPr="00C54B44">
        <w:rPr>
          <w:rFonts w:ascii="Times New Roman" w:eastAsia="Times New Roman" w:hAnsi="Times New Roman" w:cs="Times New Roman"/>
          <w:bCs/>
          <w:sz w:val="24"/>
          <w:szCs w:val="24"/>
        </w:rPr>
        <w:t xml:space="preserve"> publice.</w:t>
      </w:r>
    </w:p>
    <w:p w14:paraId="74173296"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20.3.</w:t>
      </w:r>
      <w:r w:rsidRPr="00C54B44">
        <w:rPr>
          <w:rFonts w:ascii="Times New Roman" w:eastAsia="Times New Roman" w:hAnsi="Times New Roman" w:cs="Times New Roman"/>
          <w:bCs/>
          <w:sz w:val="24"/>
          <w:szCs w:val="24"/>
        </w:rPr>
        <w:tab/>
        <w:t xml:space="preserve">Prestatorul nu va avea dreptul de a înlocui/implica niciun subcontractant, în perioada de </w:t>
      </w:r>
      <w:proofErr w:type="spellStart"/>
      <w:r w:rsidRPr="00C54B44">
        <w:rPr>
          <w:rFonts w:ascii="Times New Roman" w:eastAsia="Times New Roman" w:hAnsi="Times New Roman" w:cs="Times New Roman"/>
          <w:bCs/>
          <w:sz w:val="24"/>
          <w:szCs w:val="24"/>
        </w:rPr>
        <w:t>execuţie</w:t>
      </w:r>
      <w:proofErr w:type="spellEnd"/>
      <w:r w:rsidRPr="00C54B44">
        <w:rPr>
          <w:rFonts w:ascii="Times New Roman" w:eastAsia="Times New Roman" w:hAnsi="Times New Roman" w:cs="Times New Roman"/>
          <w:bCs/>
          <w:sz w:val="24"/>
          <w:szCs w:val="24"/>
        </w:rPr>
        <w:t xml:space="preserve"> a contractului fără acordul prealabil al achizitorului. Orice solicitare privind înlocuirea/implicarea de noi </w:t>
      </w:r>
      <w:proofErr w:type="spellStart"/>
      <w:r w:rsidRPr="00C54B44">
        <w:rPr>
          <w:rFonts w:ascii="Times New Roman" w:eastAsia="Times New Roman" w:hAnsi="Times New Roman" w:cs="Times New Roman"/>
          <w:bCs/>
          <w:sz w:val="24"/>
          <w:szCs w:val="24"/>
        </w:rPr>
        <w:t>subcontractanţi</w:t>
      </w:r>
      <w:proofErr w:type="spellEnd"/>
      <w:r w:rsidRPr="00C54B44">
        <w:rPr>
          <w:rFonts w:ascii="Times New Roman" w:eastAsia="Times New Roman" w:hAnsi="Times New Roman" w:cs="Times New Roman"/>
          <w:bCs/>
          <w:sz w:val="24"/>
          <w:szCs w:val="24"/>
        </w:rPr>
        <w:t xml:space="preserve"> va fi înaintată de către prestator în vederea </w:t>
      </w:r>
      <w:proofErr w:type="spellStart"/>
      <w:r w:rsidRPr="00C54B44">
        <w:rPr>
          <w:rFonts w:ascii="Times New Roman" w:eastAsia="Times New Roman" w:hAnsi="Times New Roman" w:cs="Times New Roman"/>
          <w:bCs/>
          <w:sz w:val="24"/>
          <w:szCs w:val="24"/>
        </w:rPr>
        <w:t>obţinerii</w:t>
      </w:r>
      <w:proofErr w:type="spellEnd"/>
      <w:r w:rsidRPr="00C54B44">
        <w:rPr>
          <w:rFonts w:ascii="Times New Roman" w:eastAsia="Times New Roman" w:hAnsi="Times New Roman" w:cs="Times New Roman"/>
          <w:bCs/>
          <w:sz w:val="24"/>
          <w:szCs w:val="24"/>
        </w:rPr>
        <w:t xml:space="preserve"> acordului achizitorului </w:t>
      </w:r>
      <w:proofErr w:type="spellStart"/>
      <w:r w:rsidRPr="00C54B44">
        <w:rPr>
          <w:rFonts w:ascii="Times New Roman" w:eastAsia="Times New Roman" w:hAnsi="Times New Roman" w:cs="Times New Roman"/>
          <w:bCs/>
          <w:sz w:val="24"/>
          <w:szCs w:val="24"/>
        </w:rPr>
        <w:t>într</w:t>
      </w:r>
      <w:proofErr w:type="spellEnd"/>
      <w:r w:rsidRPr="00C54B44">
        <w:rPr>
          <w:rFonts w:ascii="Times New Roman" w:eastAsia="Times New Roman" w:hAnsi="Times New Roman" w:cs="Times New Roman"/>
          <w:bCs/>
          <w:sz w:val="24"/>
          <w:szCs w:val="24"/>
        </w:rPr>
        <w:t xml:space="preserve">- un termen rezonabil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care nu va putea fi mai mic de 15 zile înainte de momentul începerii </w:t>
      </w:r>
      <w:proofErr w:type="spellStart"/>
      <w:r w:rsidRPr="00C54B44">
        <w:rPr>
          <w:rFonts w:ascii="Times New Roman" w:eastAsia="Times New Roman" w:hAnsi="Times New Roman" w:cs="Times New Roman"/>
          <w:bCs/>
          <w:sz w:val="24"/>
          <w:szCs w:val="24"/>
        </w:rPr>
        <w:t>activităţii</w:t>
      </w:r>
      <w:proofErr w:type="spellEnd"/>
      <w:r w:rsidRPr="00C54B44">
        <w:rPr>
          <w:rFonts w:ascii="Times New Roman" w:eastAsia="Times New Roman" w:hAnsi="Times New Roman" w:cs="Times New Roman"/>
          <w:bCs/>
          <w:sz w:val="24"/>
          <w:szCs w:val="24"/>
        </w:rPr>
        <w:t xml:space="preserve"> de către noii </w:t>
      </w:r>
      <w:proofErr w:type="spellStart"/>
      <w:r w:rsidRPr="00C54B44">
        <w:rPr>
          <w:rFonts w:ascii="Times New Roman" w:eastAsia="Times New Roman" w:hAnsi="Times New Roman" w:cs="Times New Roman"/>
          <w:bCs/>
          <w:sz w:val="24"/>
          <w:szCs w:val="24"/>
        </w:rPr>
        <w:t>subcontractanţi</w:t>
      </w:r>
      <w:proofErr w:type="spellEnd"/>
      <w:r w:rsidRPr="00C54B44">
        <w:rPr>
          <w:rFonts w:ascii="Times New Roman" w:eastAsia="Times New Roman" w:hAnsi="Times New Roman" w:cs="Times New Roman"/>
          <w:bCs/>
          <w:sz w:val="24"/>
          <w:szCs w:val="24"/>
        </w:rPr>
        <w:t>.</w:t>
      </w:r>
    </w:p>
    <w:p w14:paraId="38FC9EC7"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20.4.</w:t>
      </w:r>
      <w:r w:rsidRPr="00C54B44">
        <w:rPr>
          <w:rFonts w:ascii="Times New Roman" w:eastAsia="Times New Roman" w:hAnsi="Times New Roman" w:cs="Times New Roman"/>
          <w:b/>
          <w:sz w:val="24"/>
          <w:szCs w:val="24"/>
        </w:rPr>
        <w:tab/>
      </w:r>
      <w:r w:rsidRPr="00C54B44">
        <w:rPr>
          <w:rFonts w:ascii="Times New Roman" w:eastAsia="Times New Roman" w:hAnsi="Times New Roman" w:cs="Times New Roman"/>
          <w:bCs/>
          <w:sz w:val="24"/>
          <w:szCs w:val="24"/>
        </w:rPr>
        <w:t xml:space="preserve">În </w:t>
      </w:r>
      <w:proofErr w:type="spellStart"/>
      <w:r w:rsidRPr="00C54B44">
        <w:rPr>
          <w:rFonts w:ascii="Times New Roman" w:eastAsia="Times New Roman" w:hAnsi="Times New Roman" w:cs="Times New Roman"/>
          <w:bCs/>
          <w:sz w:val="24"/>
          <w:szCs w:val="24"/>
        </w:rPr>
        <w:t>situaţia</w:t>
      </w:r>
      <w:proofErr w:type="spellEnd"/>
      <w:r w:rsidRPr="00C54B44">
        <w:rPr>
          <w:rFonts w:ascii="Times New Roman" w:eastAsia="Times New Roman" w:hAnsi="Times New Roman" w:cs="Times New Roman"/>
          <w:bCs/>
          <w:sz w:val="24"/>
          <w:szCs w:val="24"/>
        </w:rPr>
        <w:t xml:space="preserve"> prevăzută la pct. 20.2, prestatorul poate înlocui/implica </w:t>
      </w:r>
      <w:proofErr w:type="spellStart"/>
      <w:r w:rsidRPr="00C54B44">
        <w:rPr>
          <w:rFonts w:ascii="Times New Roman" w:eastAsia="Times New Roman" w:hAnsi="Times New Roman" w:cs="Times New Roman"/>
          <w:bCs/>
          <w:sz w:val="24"/>
          <w:szCs w:val="24"/>
        </w:rPr>
        <w:t>subcontractanţii</w:t>
      </w:r>
      <w:proofErr w:type="spellEnd"/>
      <w:r w:rsidRPr="00C54B44">
        <w:rPr>
          <w:rFonts w:ascii="Times New Roman" w:eastAsia="Times New Roman" w:hAnsi="Times New Roman" w:cs="Times New Roman"/>
          <w:bCs/>
          <w:sz w:val="24"/>
          <w:szCs w:val="24"/>
        </w:rPr>
        <w:t xml:space="preserve"> în perioada de </w:t>
      </w:r>
      <w:proofErr w:type="spellStart"/>
      <w:r w:rsidRPr="00C54B44">
        <w:rPr>
          <w:rFonts w:ascii="Times New Roman" w:eastAsia="Times New Roman" w:hAnsi="Times New Roman" w:cs="Times New Roman"/>
          <w:bCs/>
          <w:sz w:val="24"/>
          <w:szCs w:val="24"/>
        </w:rPr>
        <w:t>execuţie</w:t>
      </w:r>
      <w:proofErr w:type="spellEnd"/>
      <w:r w:rsidRPr="00C54B44">
        <w:rPr>
          <w:rFonts w:ascii="Times New Roman" w:eastAsia="Times New Roman" w:hAnsi="Times New Roman" w:cs="Times New Roman"/>
          <w:bCs/>
          <w:sz w:val="24"/>
          <w:szCs w:val="24"/>
        </w:rPr>
        <w:t xml:space="preserve"> a contractului, în următoarele cazuri:</w:t>
      </w:r>
    </w:p>
    <w:p w14:paraId="4E63FC8D"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Cs/>
          <w:sz w:val="24"/>
          <w:szCs w:val="24"/>
        </w:rPr>
        <w:t>i.</w:t>
      </w:r>
      <w:r w:rsidRPr="00C54B44">
        <w:rPr>
          <w:rFonts w:ascii="Times New Roman" w:eastAsia="Times New Roman" w:hAnsi="Times New Roman" w:cs="Times New Roman"/>
          <w:bCs/>
          <w:sz w:val="24"/>
          <w:szCs w:val="24"/>
        </w:rPr>
        <w:tab/>
        <w:t xml:space="preserve">înlocuirea </w:t>
      </w:r>
      <w:proofErr w:type="spellStart"/>
      <w:r w:rsidRPr="00C54B44">
        <w:rPr>
          <w:rFonts w:ascii="Times New Roman" w:eastAsia="Times New Roman" w:hAnsi="Times New Roman" w:cs="Times New Roman"/>
          <w:bCs/>
          <w:sz w:val="24"/>
          <w:szCs w:val="24"/>
        </w:rPr>
        <w:t>subcontractantilor</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nominalizaţi</w:t>
      </w:r>
      <w:proofErr w:type="spellEnd"/>
      <w:r w:rsidRPr="00C54B44">
        <w:rPr>
          <w:rFonts w:ascii="Times New Roman" w:eastAsia="Times New Roman" w:hAnsi="Times New Roman" w:cs="Times New Roman"/>
          <w:bCs/>
          <w:sz w:val="24"/>
          <w:szCs w:val="24"/>
        </w:rPr>
        <w:t xml:space="preserve"> în oferta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ale căror </w:t>
      </w:r>
      <w:proofErr w:type="spellStart"/>
      <w:r w:rsidRPr="00C54B44">
        <w:rPr>
          <w:rFonts w:ascii="Times New Roman" w:eastAsia="Times New Roman" w:hAnsi="Times New Roman" w:cs="Times New Roman"/>
          <w:bCs/>
          <w:sz w:val="24"/>
          <w:szCs w:val="24"/>
        </w:rPr>
        <w:t>activităţi</w:t>
      </w:r>
      <w:proofErr w:type="spellEnd"/>
      <w:r w:rsidRPr="00C54B44">
        <w:rPr>
          <w:rFonts w:ascii="Times New Roman" w:eastAsia="Times New Roman" w:hAnsi="Times New Roman" w:cs="Times New Roman"/>
          <w:bCs/>
          <w:sz w:val="24"/>
          <w:szCs w:val="24"/>
        </w:rPr>
        <w:t xml:space="preserve"> au fost indicate în aceasta ca fiind realizate de </w:t>
      </w:r>
      <w:proofErr w:type="spellStart"/>
      <w:r w:rsidRPr="00C54B44">
        <w:rPr>
          <w:rFonts w:ascii="Times New Roman" w:eastAsia="Times New Roman" w:hAnsi="Times New Roman" w:cs="Times New Roman"/>
          <w:bCs/>
          <w:sz w:val="24"/>
          <w:szCs w:val="24"/>
        </w:rPr>
        <w:t>subcontractanţi</w:t>
      </w:r>
      <w:proofErr w:type="spellEnd"/>
      <w:r w:rsidRPr="00C54B44">
        <w:rPr>
          <w:rFonts w:ascii="Times New Roman" w:eastAsia="Times New Roman" w:hAnsi="Times New Roman" w:cs="Times New Roman"/>
          <w:bCs/>
          <w:sz w:val="24"/>
          <w:szCs w:val="24"/>
        </w:rPr>
        <w:t>;</w:t>
      </w:r>
    </w:p>
    <w:p w14:paraId="6CDC9944"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Cs/>
          <w:sz w:val="24"/>
          <w:szCs w:val="24"/>
        </w:rPr>
        <w:t>ii.</w:t>
      </w:r>
      <w:r w:rsidRPr="00C54B44">
        <w:rPr>
          <w:rFonts w:ascii="Times New Roman" w:eastAsia="Times New Roman" w:hAnsi="Times New Roman" w:cs="Times New Roman"/>
          <w:bCs/>
          <w:sz w:val="24"/>
          <w:szCs w:val="24"/>
        </w:rPr>
        <w:tab/>
        <w:t xml:space="preserve">declararea unor noi </w:t>
      </w:r>
      <w:proofErr w:type="spellStart"/>
      <w:r w:rsidRPr="00C54B44">
        <w:rPr>
          <w:rFonts w:ascii="Times New Roman" w:eastAsia="Times New Roman" w:hAnsi="Times New Roman" w:cs="Times New Roman"/>
          <w:bCs/>
          <w:sz w:val="24"/>
          <w:szCs w:val="24"/>
        </w:rPr>
        <w:t>subcontractanti</w:t>
      </w:r>
      <w:proofErr w:type="spellEnd"/>
      <w:r w:rsidRPr="00C54B44">
        <w:rPr>
          <w:rFonts w:ascii="Times New Roman" w:eastAsia="Times New Roman" w:hAnsi="Times New Roman" w:cs="Times New Roman"/>
          <w:bCs/>
          <w:sz w:val="24"/>
          <w:szCs w:val="24"/>
        </w:rPr>
        <w:t xml:space="preserve"> ulterior </w:t>
      </w:r>
      <w:proofErr w:type="spellStart"/>
      <w:r w:rsidRPr="00C54B44">
        <w:rPr>
          <w:rFonts w:ascii="Times New Roman" w:eastAsia="Times New Roman" w:hAnsi="Times New Roman" w:cs="Times New Roman"/>
          <w:bCs/>
          <w:sz w:val="24"/>
          <w:szCs w:val="24"/>
        </w:rPr>
        <w:t>semnarii</w:t>
      </w:r>
      <w:proofErr w:type="spellEnd"/>
      <w:r w:rsidRPr="00C54B44">
        <w:rPr>
          <w:rFonts w:ascii="Times New Roman" w:eastAsia="Times New Roman" w:hAnsi="Times New Roman" w:cs="Times New Roman"/>
          <w:bCs/>
          <w:sz w:val="24"/>
          <w:szCs w:val="24"/>
        </w:rPr>
        <w:t xml:space="preserve"> contractului de </w:t>
      </w:r>
      <w:proofErr w:type="spellStart"/>
      <w:r w:rsidRPr="00C54B44">
        <w:rPr>
          <w:rFonts w:ascii="Times New Roman" w:eastAsia="Times New Roman" w:hAnsi="Times New Roman" w:cs="Times New Roman"/>
          <w:bCs/>
          <w:sz w:val="24"/>
          <w:szCs w:val="24"/>
        </w:rPr>
        <w:t>achizitie</w:t>
      </w:r>
      <w:proofErr w:type="spellEnd"/>
      <w:r w:rsidRPr="00C54B44">
        <w:rPr>
          <w:rFonts w:ascii="Times New Roman" w:eastAsia="Times New Roman" w:hAnsi="Times New Roman" w:cs="Times New Roman"/>
          <w:bCs/>
          <w:sz w:val="24"/>
          <w:szCs w:val="24"/>
        </w:rPr>
        <w:t xml:space="preserve"> publica în </w:t>
      </w:r>
      <w:proofErr w:type="spellStart"/>
      <w:r w:rsidRPr="00C54B44">
        <w:rPr>
          <w:rFonts w:ascii="Times New Roman" w:eastAsia="Times New Roman" w:hAnsi="Times New Roman" w:cs="Times New Roman"/>
          <w:bCs/>
          <w:sz w:val="24"/>
          <w:szCs w:val="24"/>
        </w:rPr>
        <w:t>conditiile</w:t>
      </w:r>
      <w:proofErr w:type="spellEnd"/>
      <w:r w:rsidRPr="00C54B44">
        <w:rPr>
          <w:rFonts w:ascii="Times New Roman" w:eastAsia="Times New Roman" w:hAnsi="Times New Roman" w:cs="Times New Roman"/>
          <w:bCs/>
          <w:sz w:val="24"/>
          <w:szCs w:val="24"/>
        </w:rPr>
        <w:t xml:space="preserve"> în care </w:t>
      </w:r>
      <w:proofErr w:type="spellStart"/>
      <w:r w:rsidRPr="00C54B44">
        <w:rPr>
          <w:rFonts w:ascii="Times New Roman" w:eastAsia="Times New Roman" w:hAnsi="Times New Roman" w:cs="Times New Roman"/>
          <w:bCs/>
          <w:sz w:val="24"/>
          <w:szCs w:val="24"/>
        </w:rPr>
        <w:t>parti</w:t>
      </w:r>
      <w:proofErr w:type="spellEnd"/>
      <w:r w:rsidRPr="00C54B44">
        <w:rPr>
          <w:rFonts w:ascii="Times New Roman" w:eastAsia="Times New Roman" w:hAnsi="Times New Roman" w:cs="Times New Roman"/>
          <w:bCs/>
          <w:sz w:val="24"/>
          <w:szCs w:val="24"/>
        </w:rPr>
        <w:t xml:space="preserve"> ce </w:t>
      </w:r>
      <w:proofErr w:type="spellStart"/>
      <w:r w:rsidRPr="00C54B44">
        <w:rPr>
          <w:rFonts w:ascii="Times New Roman" w:eastAsia="Times New Roman" w:hAnsi="Times New Roman" w:cs="Times New Roman"/>
          <w:bCs/>
          <w:sz w:val="24"/>
          <w:szCs w:val="24"/>
        </w:rPr>
        <w:t>urmeaza</w:t>
      </w:r>
      <w:proofErr w:type="spellEnd"/>
      <w:r w:rsidRPr="00C54B44">
        <w:rPr>
          <w:rFonts w:ascii="Times New Roman" w:eastAsia="Times New Roman" w:hAnsi="Times New Roman" w:cs="Times New Roman"/>
          <w:bCs/>
          <w:sz w:val="24"/>
          <w:szCs w:val="24"/>
        </w:rPr>
        <w:t xml:space="preserve"> a fi subcontractate au fost </w:t>
      </w:r>
      <w:proofErr w:type="spellStart"/>
      <w:r w:rsidRPr="00C54B44">
        <w:rPr>
          <w:rFonts w:ascii="Times New Roman" w:eastAsia="Times New Roman" w:hAnsi="Times New Roman" w:cs="Times New Roman"/>
          <w:bCs/>
          <w:sz w:val="24"/>
          <w:szCs w:val="24"/>
        </w:rPr>
        <w:t>prevazute</w:t>
      </w:r>
      <w:proofErr w:type="spellEnd"/>
      <w:r w:rsidRPr="00C54B44">
        <w:rPr>
          <w:rFonts w:ascii="Times New Roman" w:eastAsia="Times New Roman" w:hAnsi="Times New Roman" w:cs="Times New Roman"/>
          <w:bCs/>
          <w:sz w:val="24"/>
          <w:szCs w:val="24"/>
        </w:rPr>
        <w:t xml:space="preserve"> în oferta fără a se indica </w:t>
      </w:r>
      <w:proofErr w:type="spellStart"/>
      <w:r w:rsidRPr="00C54B44">
        <w:rPr>
          <w:rFonts w:ascii="Times New Roman" w:eastAsia="Times New Roman" w:hAnsi="Times New Roman" w:cs="Times New Roman"/>
          <w:bCs/>
          <w:sz w:val="24"/>
          <w:szCs w:val="24"/>
        </w:rPr>
        <w:t>initial</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optiunea</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subcontractarii</w:t>
      </w:r>
      <w:proofErr w:type="spellEnd"/>
      <w:r w:rsidRPr="00C54B44">
        <w:rPr>
          <w:rFonts w:ascii="Times New Roman" w:eastAsia="Times New Roman" w:hAnsi="Times New Roman" w:cs="Times New Roman"/>
          <w:bCs/>
          <w:sz w:val="24"/>
          <w:szCs w:val="24"/>
        </w:rPr>
        <w:t xml:space="preserve"> acestora;</w:t>
      </w:r>
    </w:p>
    <w:p w14:paraId="65F0C30E"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Cs/>
          <w:sz w:val="24"/>
          <w:szCs w:val="24"/>
        </w:rPr>
        <w:t>iii.</w:t>
      </w:r>
      <w:r w:rsidRPr="00C54B44">
        <w:rPr>
          <w:rFonts w:ascii="Times New Roman" w:eastAsia="Times New Roman" w:hAnsi="Times New Roman" w:cs="Times New Roman"/>
          <w:bCs/>
          <w:sz w:val="24"/>
          <w:szCs w:val="24"/>
        </w:rPr>
        <w:tab/>
      </w:r>
      <w:proofErr w:type="spellStart"/>
      <w:r w:rsidRPr="00C54B44">
        <w:rPr>
          <w:rFonts w:ascii="Times New Roman" w:eastAsia="Times New Roman" w:hAnsi="Times New Roman" w:cs="Times New Roman"/>
          <w:bCs/>
          <w:sz w:val="24"/>
          <w:szCs w:val="24"/>
        </w:rPr>
        <w:t>renunţarea</w:t>
      </w:r>
      <w:proofErr w:type="spellEnd"/>
      <w:r w:rsidRPr="00C54B44">
        <w:rPr>
          <w:rFonts w:ascii="Times New Roman" w:eastAsia="Times New Roman" w:hAnsi="Times New Roman" w:cs="Times New Roman"/>
          <w:bCs/>
          <w:sz w:val="24"/>
          <w:szCs w:val="24"/>
        </w:rPr>
        <w:t xml:space="preserve"> de către </w:t>
      </w:r>
      <w:proofErr w:type="spellStart"/>
      <w:r w:rsidRPr="00C54B44">
        <w:rPr>
          <w:rFonts w:ascii="Times New Roman" w:eastAsia="Times New Roman" w:hAnsi="Times New Roman" w:cs="Times New Roman"/>
          <w:bCs/>
          <w:sz w:val="24"/>
          <w:szCs w:val="24"/>
        </w:rPr>
        <w:t>subcontractanţi</w:t>
      </w:r>
      <w:proofErr w:type="spellEnd"/>
    </w:p>
    <w:p w14:paraId="6077EBF1"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Cs/>
          <w:sz w:val="24"/>
          <w:szCs w:val="24"/>
        </w:rPr>
        <w:t>iv.</w:t>
      </w:r>
      <w:r w:rsidRPr="00C54B44">
        <w:rPr>
          <w:rFonts w:ascii="Times New Roman" w:eastAsia="Times New Roman" w:hAnsi="Times New Roman" w:cs="Times New Roman"/>
          <w:bCs/>
          <w:sz w:val="24"/>
          <w:szCs w:val="24"/>
        </w:rPr>
        <w:tab/>
        <w:t xml:space="preserve">retragerea </w:t>
      </w:r>
      <w:proofErr w:type="spellStart"/>
      <w:r w:rsidRPr="00C54B44">
        <w:rPr>
          <w:rFonts w:ascii="Times New Roman" w:eastAsia="Times New Roman" w:hAnsi="Times New Roman" w:cs="Times New Roman"/>
          <w:bCs/>
          <w:sz w:val="24"/>
          <w:szCs w:val="24"/>
        </w:rPr>
        <w:t>subcontractantilor</w:t>
      </w:r>
      <w:proofErr w:type="spellEnd"/>
      <w:r w:rsidRPr="00C54B44">
        <w:rPr>
          <w:rFonts w:ascii="Times New Roman" w:eastAsia="Times New Roman" w:hAnsi="Times New Roman" w:cs="Times New Roman"/>
          <w:bCs/>
          <w:sz w:val="24"/>
          <w:szCs w:val="24"/>
        </w:rPr>
        <w:t xml:space="preserve"> din contract de către prestator.</w:t>
      </w:r>
    </w:p>
    <w:p w14:paraId="73A3600D"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20.5.</w:t>
      </w:r>
      <w:r w:rsidRPr="00C54B44">
        <w:rPr>
          <w:rFonts w:ascii="Times New Roman" w:eastAsia="Times New Roman" w:hAnsi="Times New Roman" w:cs="Times New Roman"/>
          <w:bCs/>
          <w:sz w:val="24"/>
          <w:szCs w:val="24"/>
        </w:rPr>
        <w:tab/>
        <w:t xml:space="preserve">În vederea </w:t>
      </w:r>
      <w:proofErr w:type="spellStart"/>
      <w:r w:rsidRPr="00C54B44">
        <w:rPr>
          <w:rFonts w:ascii="Times New Roman" w:eastAsia="Times New Roman" w:hAnsi="Times New Roman" w:cs="Times New Roman"/>
          <w:bCs/>
          <w:sz w:val="24"/>
          <w:szCs w:val="24"/>
        </w:rPr>
        <w:t>obţinerii</w:t>
      </w:r>
      <w:proofErr w:type="spellEnd"/>
      <w:r w:rsidRPr="00C54B44">
        <w:rPr>
          <w:rFonts w:ascii="Times New Roman" w:eastAsia="Times New Roman" w:hAnsi="Times New Roman" w:cs="Times New Roman"/>
          <w:bCs/>
          <w:sz w:val="24"/>
          <w:szCs w:val="24"/>
        </w:rPr>
        <w:t xml:space="preserve"> acordului Achizitorului, noii </w:t>
      </w:r>
      <w:proofErr w:type="spellStart"/>
      <w:r w:rsidRPr="00C54B44">
        <w:rPr>
          <w:rFonts w:ascii="Times New Roman" w:eastAsia="Times New Roman" w:hAnsi="Times New Roman" w:cs="Times New Roman"/>
          <w:bCs/>
          <w:sz w:val="24"/>
          <w:szCs w:val="24"/>
        </w:rPr>
        <w:t>subcontractanti</w:t>
      </w:r>
      <w:proofErr w:type="spellEnd"/>
      <w:r w:rsidRPr="00C54B44">
        <w:rPr>
          <w:rFonts w:ascii="Times New Roman" w:eastAsia="Times New Roman" w:hAnsi="Times New Roman" w:cs="Times New Roman"/>
          <w:bCs/>
          <w:sz w:val="24"/>
          <w:szCs w:val="24"/>
        </w:rPr>
        <w:t xml:space="preserve"> sunt </w:t>
      </w:r>
      <w:proofErr w:type="spellStart"/>
      <w:r w:rsidRPr="00C54B44">
        <w:rPr>
          <w:rFonts w:ascii="Times New Roman" w:eastAsia="Times New Roman" w:hAnsi="Times New Roman" w:cs="Times New Roman"/>
          <w:bCs/>
          <w:sz w:val="24"/>
          <w:szCs w:val="24"/>
        </w:rPr>
        <w:t>obligaţi</w:t>
      </w:r>
      <w:proofErr w:type="spellEnd"/>
      <w:r w:rsidRPr="00C54B44">
        <w:rPr>
          <w:rFonts w:ascii="Times New Roman" w:eastAsia="Times New Roman" w:hAnsi="Times New Roman" w:cs="Times New Roman"/>
          <w:bCs/>
          <w:sz w:val="24"/>
          <w:szCs w:val="24"/>
        </w:rPr>
        <w:t xml:space="preserve"> să prezinte:</w:t>
      </w:r>
    </w:p>
    <w:p w14:paraId="5DA8DB51"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Cs/>
          <w:sz w:val="24"/>
          <w:szCs w:val="24"/>
        </w:rPr>
        <w:t>i.</w:t>
      </w:r>
      <w:r w:rsidRPr="00C54B44">
        <w:rPr>
          <w:rFonts w:ascii="Times New Roman" w:eastAsia="Times New Roman" w:hAnsi="Times New Roman" w:cs="Times New Roman"/>
          <w:bCs/>
          <w:sz w:val="24"/>
          <w:szCs w:val="24"/>
        </w:rPr>
        <w:tab/>
        <w:t xml:space="preserve">o </w:t>
      </w:r>
      <w:proofErr w:type="spellStart"/>
      <w:r w:rsidRPr="00C54B44">
        <w:rPr>
          <w:rFonts w:ascii="Times New Roman" w:eastAsia="Times New Roman" w:hAnsi="Times New Roman" w:cs="Times New Roman"/>
          <w:bCs/>
          <w:sz w:val="24"/>
          <w:szCs w:val="24"/>
        </w:rPr>
        <w:t>declaraţie</w:t>
      </w:r>
      <w:proofErr w:type="spellEnd"/>
      <w:r w:rsidRPr="00C54B44">
        <w:rPr>
          <w:rFonts w:ascii="Times New Roman" w:eastAsia="Times New Roman" w:hAnsi="Times New Roman" w:cs="Times New Roman"/>
          <w:bCs/>
          <w:sz w:val="24"/>
          <w:szCs w:val="24"/>
        </w:rPr>
        <w:t xml:space="preserve"> pe proprie răspundere prin care </w:t>
      </w:r>
      <w:proofErr w:type="spellStart"/>
      <w:r w:rsidRPr="00C54B44">
        <w:rPr>
          <w:rFonts w:ascii="Times New Roman" w:eastAsia="Times New Roman" w:hAnsi="Times New Roman" w:cs="Times New Roman"/>
          <w:bCs/>
          <w:sz w:val="24"/>
          <w:szCs w:val="24"/>
        </w:rPr>
        <w:t>îşi</w:t>
      </w:r>
      <w:proofErr w:type="spellEnd"/>
      <w:r w:rsidRPr="00C54B44">
        <w:rPr>
          <w:rFonts w:ascii="Times New Roman" w:eastAsia="Times New Roman" w:hAnsi="Times New Roman" w:cs="Times New Roman"/>
          <w:bCs/>
          <w:sz w:val="24"/>
          <w:szCs w:val="24"/>
        </w:rPr>
        <w:t xml:space="preserve"> asumă prevederile caietului de sarcini, propunerea tehnică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financiară depusa de către prestator la ofertă, pentru </w:t>
      </w:r>
      <w:proofErr w:type="spellStart"/>
      <w:r w:rsidRPr="00C54B44">
        <w:rPr>
          <w:rFonts w:ascii="Times New Roman" w:eastAsia="Times New Roman" w:hAnsi="Times New Roman" w:cs="Times New Roman"/>
          <w:bCs/>
          <w:sz w:val="24"/>
          <w:szCs w:val="24"/>
        </w:rPr>
        <w:t>activităţile</w:t>
      </w:r>
      <w:proofErr w:type="spellEnd"/>
      <w:r w:rsidRPr="00C54B44">
        <w:rPr>
          <w:rFonts w:ascii="Times New Roman" w:eastAsia="Times New Roman" w:hAnsi="Times New Roman" w:cs="Times New Roman"/>
          <w:bCs/>
          <w:sz w:val="24"/>
          <w:szCs w:val="24"/>
        </w:rPr>
        <w:t xml:space="preserve"> supuse subcontractării;</w:t>
      </w:r>
    </w:p>
    <w:p w14:paraId="31F2915C"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Cs/>
          <w:sz w:val="24"/>
          <w:szCs w:val="24"/>
        </w:rPr>
        <w:t>ii.</w:t>
      </w:r>
      <w:r w:rsidRPr="00C54B44">
        <w:rPr>
          <w:rFonts w:ascii="Times New Roman" w:eastAsia="Times New Roman" w:hAnsi="Times New Roman" w:cs="Times New Roman"/>
          <w:bCs/>
          <w:sz w:val="24"/>
          <w:szCs w:val="24"/>
        </w:rPr>
        <w:tab/>
        <w:t xml:space="preserve">contractele de subcontractare încheiate între prestator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noii </w:t>
      </w:r>
      <w:proofErr w:type="spellStart"/>
      <w:r w:rsidRPr="00C54B44">
        <w:rPr>
          <w:rFonts w:ascii="Times New Roman" w:eastAsia="Times New Roman" w:hAnsi="Times New Roman" w:cs="Times New Roman"/>
          <w:bCs/>
          <w:sz w:val="24"/>
          <w:szCs w:val="24"/>
        </w:rPr>
        <w:t>subcontractanţi</w:t>
      </w:r>
      <w:proofErr w:type="spellEnd"/>
      <w:r w:rsidRPr="00C54B44">
        <w:rPr>
          <w:rFonts w:ascii="Times New Roman" w:eastAsia="Times New Roman" w:hAnsi="Times New Roman" w:cs="Times New Roman"/>
          <w:bCs/>
          <w:sz w:val="24"/>
          <w:szCs w:val="24"/>
        </w:rPr>
        <w:t xml:space="preserve"> ce vor cuprinde obligatoriu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fără a se limita la acestea;</w:t>
      </w:r>
    </w:p>
    <w:p w14:paraId="41BF5595"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Cs/>
          <w:sz w:val="24"/>
          <w:szCs w:val="24"/>
        </w:rPr>
        <w:t>iii.</w:t>
      </w:r>
      <w:r w:rsidRPr="00C54B44">
        <w:rPr>
          <w:rFonts w:ascii="Times New Roman" w:eastAsia="Times New Roman" w:hAnsi="Times New Roman" w:cs="Times New Roman"/>
          <w:bCs/>
          <w:sz w:val="24"/>
          <w:szCs w:val="24"/>
        </w:rPr>
        <w:tab/>
      </w:r>
      <w:proofErr w:type="spellStart"/>
      <w:r w:rsidRPr="00C54B44">
        <w:rPr>
          <w:rFonts w:ascii="Times New Roman" w:eastAsia="Times New Roman" w:hAnsi="Times New Roman" w:cs="Times New Roman"/>
          <w:bCs/>
          <w:sz w:val="24"/>
          <w:szCs w:val="24"/>
        </w:rPr>
        <w:t>informaţii</w:t>
      </w:r>
      <w:proofErr w:type="spellEnd"/>
      <w:r w:rsidRPr="00C54B44">
        <w:rPr>
          <w:rFonts w:ascii="Times New Roman" w:eastAsia="Times New Roman" w:hAnsi="Times New Roman" w:cs="Times New Roman"/>
          <w:bCs/>
          <w:sz w:val="24"/>
          <w:szCs w:val="24"/>
        </w:rPr>
        <w:t xml:space="preserve"> cu privire la </w:t>
      </w:r>
      <w:proofErr w:type="spellStart"/>
      <w:r w:rsidRPr="00C54B44">
        <w:rPr>
          <w:rFonts w:ascii="Times New Roman" w:eastAsia="Times New Roman" w:hAnsi="Times New Roman" w:cs="Times New Roman"/>
          <w:bCs/>
          <w:sz w:val="24"/>
          <w:szCs w:val="24"/>
        </w:rPr>
        <w:t>activităţile</w:t>
      </w:r>
      <w:proofErr w:type="spellEnd"/>
      <w:r w:rsidRPr="00C54B44">
        <w:rPr>
          <w:rFonts w:ascii="Times New Roman" w:eastAsia="Times New Roman" w:hAnsi="Times New Roman" w:cs="Times New Roman"/>
          <w:bCs/>
          <w:sz w:val="24"/>
          <w:szCs w:val="24"/>
        </w:rPr>
        <w:t xml:space="preserve"> ce urmează a fi subcontractate, datele de contact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reprezentanţii</w:t>
      </w:r>
      <w:proofErr w:type="spellEnd"/>
      <w:r w:rsidRPr="00C54B44">
        <w:rPr>
          <w:rFonts w:ascii="Times New Roman" w:eastAsia="Times New Roman" w:hAnsi="Times New Roman" w:cs="Times New Roman"/>
          <w:bCs/>
          <w:sz w:val="24"/>
          <w:szCs w:val="24"/>
        </w:rPr>
        <w:t xml:space="preserve"> legali, valoarea aferentă </w:t>
      </w:r>
      <w:proofErr w:type="spellStart"/>
      <w:r w:rsidRPr="00C54B44">
        <w:rPr>
          <w:rFonts w:ascii="Times New Roman" w:eastAsia="Times New Roman" w:hAnsi="Times New Roman" w:cs="Times New Roman"/>
          <w:bCs/>
          <w:sz w:val="24"/>
          <w:szCs w:val="24"/>
        </w:rPr>
        <w:t>activităţii</w:t>
      </w:r>
      <w:proofErr w:type="spellEnd"/>
      <w:r w:rsidRPr="00C54B44">
        <w:rPr>
          <w:rFonts w:ascii="Times New Roman" w:eastAsia="Times New Roman" w:hAnsi="Times New Roman" w:cs="Times New Roman"/>
          <w:bCs/>
          <w:sz w:val="24"/>
          <w:szCs w:val="24"/>
        </w:rPr>
        <w:t xml:space="preserve"> ce va face obiectul contractului de subcontractare, </w:t>
      </w:r>
      <w:proofErr w:type="spellStart"/>
      <w:r w:rsidRPr="00C54B44">
        <w:rPr>
          <w:rFonts w:ascii="Times New Roman" w:eastAsia="Times New Roman" w:hAnsi="Times New Roman" w:cs="Times New Roman"/>
          <w:bCs/>
          <w:sz w:val="24"/>
          <w:szCs w:val="24"/>
        </w:rPr>
        <w:t>opţiunea</w:t>
      </w:r>
      <w:proofErr w:type="spellEnd"/>
      <w:r w:rsidRPr="00C54B44">
        <w:rPr>
          <w:rFonts w:ascii="Times New Roman" w:eastAsia="Times New Roman" w:hAnsi="Times New Roman" w:cs="Times New Roman"/>
          <w:bCs/>
          <w:sz w:val="24"/>
          <w:szCs w:val="24"/>
        </w:rPr>
        <w:t xml:space="preserve"> de a fi </w:t>
      </w:r>
      <w:proofErr w:type="spellStart"/>
      <w:r w:rsidRPr="00C54B44">
        <w:rPr>
          <w:rFonts w:ascii="Times New Roman" w:eastAsia="Times New Roman" w:hAnsi="Times New Roman" w:cs="Times New Roman"/>
          <w:bCs/>
          <w:sz w:val="24"/>
          <w:szCs w:val="24"/>
        </w:rPr>
        <w:t>plătiţi</w:t>
      </w:r>
      <w:proofErr w:type="spellEnd"/>
      <w:r w:rsidRPr="00C54B44">
        <w:rPr>
          <w:rFonts w:ascii="Times New Roman" w:eastAsia="Times New Roman" w:hAnsi="Times New Roman" w:cs="Times New Roman"/>
          <w:bCs/>
          <w:sz w:val="24"/>
          <w:szCs w:val="24"/>
        </w:rPr>
        <w:t xml:space="preserve"> direct de către Achizitor, dacă este cazul;</w:t>
      </w:r>
    </w:p>
    <w:p w14:paraId="644302D4"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Cs/>
          <w:sz w:val="24"/>
          <w:szCs w:val="24"/>
        </w:rPr>
        <w:t>iv.</w:t>
      </w:r>
      <w:r w:rsidRPr="00C54B44">
        <w:rPr>
          <w:rFonts w:ascii="Times New Roman" w:eastAsia="Times New Roman" w:hAnsi="Times New Roman" w:cs="Times New Roman"/>
          <w:bCs/>
          <w:sz w:val="24"/>
          <w:szCs w:val="24"/>
        </w:rPr>
        <w:tab/>
        <w:t xml:space="preserve">certificatele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alte documente necesare pentru verificarea </w:t>
      </w:r>
      <w:proofErr w:type="spellStart"/>
      <w:r w:rsidRPr="00C54B44">
        <w:rPr>
          <w:rFonts w:ascii="Times New Roman" w:eastAsia="Times New Roman" w:hAnsi="Times New Roman" w:cs="Times New Roman"/>
          <w:bCs/>
          <w:sz w:val="24"/>
          <w:szCs w:val="24"/>
        </w:rPr>
        <w:t>inexistenţei</w:t>
      </w:r>
      <w:proofErr w:type="spellEnd"/>
      <w:r w:rsidRPr="00C54B44">
        <w:rPr>
          <w:rFonts w:ascii="Times New Roman" w:eastAsia="Times New Roman" w:hAnsi="Times New Roman" w:cs="Times New Roman"/>
          <w:bCs/>
          <w:sz w:val="24"/>
          <w:szCs w:val="24"/>
        </w:rPr>
        <w:t xml:space="preserve"> unor </w:t>
      </w:r>
      <w:proofErr w:type="spellStart"/>
      <w:r w:rsidRPr="00C54B44">
        <w:rPr>
          <w:rFonts w:ascii="Times New Roman" w:eastAsia="Times New Roman" w:hAnsi="Times New Roman" w:cs="Times New Roman"/>
          <w:bCs/>
          <w:sz w:val="24"/>
          <w:szCs w:val="24"/>
        </w:rPr>
        <w:t>situaţii</w:t>
      </w:r>
      <w:proofErr w:type="spellEnd"/>
      <w:r w:rsidRPr="00C54B44">
        <w:rPr>
          <w:rFonts w:ascii="Times New Roman" w:eastAsia="Times New Roman" w:hAnsi="Times New Roman" w:cs="Times New Roman"/>
          <w:bCs/>
          <w:sz w:val="24"/>
          <w:szCs w:val="24"/>
        </w:rPr>
        <w:t xml:space="preserve"> de excludere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a resurselor/</w:t>
      </w:r>
      <w:proofErr w:type="spellStart"/>
      <w:r w:rsidRPr="00C54B44">
        <w:rPr>
          <w:rFonts w:ascii="Times New Roman" w:eastAsia="Times New Roman" w:hAnsi="Times New Roman" w:cs="Times New Roman"/>
          <w:bCs/>
          <w:sz w:val="24"/>
          <w:szCs w:val="24"/>
        </w:rPr>
        <w:t>capabilităţilor</w:t>
      </w:r>
      <w:proofErr w:type="spellEnd"/>
      <w:r w:rsidRPr="00C54B44">
        <w:rPr>
          <w:rFonts w:ascii="Times New Roman" w:eastAsia="Times New Roman" w:hAnsi="Times New Roman" w:cs="Times New Roman"/>
          <w:bCs/>
          <w:sz w:val="24"/>
          <w:szCs w:val="24"/>
        </w:rPr>
        <w:t xml:space="preserve"> corespunzătoare </w:t>
      </w:r>
      <w:proofErr w:type="spellStart"/>
      <w:r w:rsidRPr="00C54B44">
        <w:rPr>
          <w:rFonts w:ascii="Times New Roman" w:eastAsia="Times New Roman" w:hAnsi="Times New Roman" w:cs="Times New Roman"/>
          <w:bCs/>
          <w:sz w:val="24"/>
          <w:szCs w:val="24"/>
        </w:rPr>
        <w:t>părţilor</w:t>
      </w:r>
      <w:proofErr w:type="spellEnd"/>
      <w:r w:rsidRPr="00C54B44">
        <w:rPr>
          <w:rFonts w:ascii="Times New Roman" w:eastAsia="Times New Roman" w:hAnsi="Times New Roman" w:cs="Times New Roman"/>
          <w:bCs/>
          <w:sz w:val="24"/>
          <w:szCs w:val="24"/>
        </w:rPr>
        <w:t xml:space="preserve"> de implicare în contractul de </w:t>
      </w:r>
      <w:proofErr w:type="spellStart"/>
      <w:r w:rsidRPr="00C54B44">
        <w:rPr>
          <w:rFonts w:ascii="Times New Roman" w:eastAsia="Times New Roman" w:hAnsi="Times New Roman" w:cs="Times New Roman"/>
          <w:bCs/>
          <w:sz w:val="24"/>
          <w:szCs w:val="24"/>
        </w:rPr>
        <w:t>achiziţie</w:t>
      </w:r>
      <w:proofErr w:type="spellEnd"/>
      <w:r w:rsidRPr="00C54B44">
        <w:rPr>
          <w:rFonts w:ascii="Times New Roman" w:eastAsia="Times New Roman" w:hAnsi="Times New Roman" w:cs="Times New Roman"/>
          <w:bCs/>
          <w:sz w:val="24"/>
          <w:szCs w:val="24"/>
        </w:rPr>
        <w:t xml:space="preserve"> publică.</w:t>
      </w:r>
    </w:p>
    <w:p w14:paraId="79D066B7"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20.6.</w:t>
      </w:r>
      <w:r w:rsidRPr="00C54B44">
        <w:rPr>
          <w:rFonts w:ascii="Times New Roman" w:eastAsia="Times New Roman" w:hAnsi="Times New Roman" w:cs="Times New Roman"/>
          <w:bCs/>
          <w:sz w:val="24"/>
          <w:szCs w:val="24"/>
        </w:rPr>
        <w:tab/>
      </w:r>
      <w:proofErr w:type="spellStart"/>
      <w:r w:rsidRPr="00C54B44">
        <w:rPr>
          <w:rFonts w:ascii="Times New Roman" w:eastAsia="Times New Roman" w:hAnsi="Times New Roman" w:cs="Times New Roman"/>
          <w:bCs/>
          <w:sz w:val="24"/>
          <w:szCs w:val="24"/>
        </w:rPr>
        <w:t>Dispoziţiile</w:t>
      </w:r>
      <w:proofErr w:type="spellEnd"/>
      <w:r w:rsidRPr="00C54B44">
        <w:rPr>
          <w:rFonts w:ascii="Times New Roman" w:eastAsia="Times New Roman" w:hAnsi="Times New Roman" w:cs="Times New Roman"/>
          <w:bCs/>
          <w:sz w:val="24"/>
          <w:szCs w:val="24"/>
        </w:rPr>
        <w:t xml:space="preserve"> privind înlocuirea/implicarea de noi </w:t>
      </w:r>
      <w:proofErr w:type="spellStart"/>
      <w:r w:rsidRPr="00C54B44">
        <w:rPr>
          <w:rFonts w:ascii="Times New Roman" w:eastAsia="Times New Roman" w:hAnsi="Times New Roman" w:cs="Times New Roman"/>
          <w:bCs/>
          <w:sz w:val="24"/>
          <w:szCs w:val="24"/>
        </w:rPr>
        <w:t>subcontractanţi</w:t>
      </w:r>
      <w:proofErr w:type="spellEnd"/>
      <w:r w:rsidRPr="00C54B44">
        <w:rPr>
          <w:rFonts w:ascii="Times New Roman" w:eastAsia="Times New Roman" w:hAnsi="Times New Roman" w:cs="Times New Roman"/>
          <w:bCs/>
          <w:sz w:val="24"/>
          <w:szCs w:val="24"/>
        </w:rPr>
        <w:t xml:space="preserve"> nu diminuează în nicio </w:t>
      </w:r>
      <w:proofErr w:type="spellStart"/>
      <w:r w:rsidRPr="00C54B44">
        <w:rPr>
          <w:rFonts w:ascii="Times New Roman" w:eastAsia="Times New Roman" w:hAnsi="Times New Roman" w:cs="Times New Roman"/>
          <w:bCs/>
          <w:sz w:val="24"/>
          <w:szCs w:val="24"/>
        </w:rPr>
        <w:t>situaţie</w:t>
      </w:r>
      <w:proofErr w:type="spellEnd"/>
      <w:r w:rsidRPr="00C54B44">
        <w:rPr>
          <w:rFonts w:ascii="Times New Roman" w:eastAsia="Times New Roman" w:hAnsi="Times New Roman" w:cs="Times New Roman"/>
          <w:bCs/>
          <w:sz w:val="24"/>
          <w:szCs w:val="24"/>
        </w:rPr>
        <w:t xml:space="preserve"> răspunderea prestatorului în ceea ce </w:t>
      </w:r>
      <w:proofErr w:type="spellStart"/>
      <w:r w:rsidRPr="00C54B44">
        <w:rPr>
          <w:rFonts w:ascii="Times New Roman" w:eastAsia="Times New Roman" w:hAnsi="Times New Roman" w:cs="Times New Roman"/>
          <w:bCs/>
          <w:sz w:val="24"/>
          <w:szCs w:val="24"/>
        </w:rPr>
        <w:t>priveşte</w:t>
      </w:r>
      <w:proofErr w:type="spellEnd"/>
      <w:r w:rsidRPr="00C54B44">
        <w:rPr>
          <w:rFonts w:ascii="Times New Roman" w:eastAsia="Times New Roman" w:hAnsi="Times New Roman" w:cs="Times New Roman"/>
          <w:bCs/>
          <w:sz w:val="24"/>
          <w:szCs w:val="24"/>
        </w:rPr>
        <w:t xml:space="preserve"> modul de îndeplinire a Contractului.</w:t>
      </w:r>
    </w:p>
    <w:p w14:paraId="4B01634E"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20.7.</w:t>
      </w:r>
      <w:r w:rsidRPr="00C54B44">
        <w:rPr>
          <w:rFonts w:ascii="Times New Roman" w:eastAsia="Times New Roman" w:hAnsi="Times New Roman" w:cs="Times New Roman"/>
          <w:bCs/>
          <w:sz w:val="24"/>
          <w:szCs w:val="24"/>
        </w:rPr>
        <w:tab/>
        <w:t xml:space="preserve">În vederea finalizării Contractului, Achizitorul poate solicita, în </w:t>
      </w:r>
      <w:proofErr w:type="spellStart"/>
      <w:r w:rsidRPr="00C54B44">
        <w:rPr>
          <w:rFonts w:ascii="Times New Roman" w:eastAsia="Times New Roman" w:hAnsi="Times New Roman" w:cs="Times New Roman"/>
          <w:bCs/>
          <w:sz w:val="24"/>
          <w:szCs w:val="24"/>
        </w:rPr>
        <w:t>condiţiile</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legislaţiei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achiziţiilor</w:t>
      </w:r>
      <w:proofErr w:type="spellEnd"/>
      <w:r w:rsidRPr="00C54B44">
        <w:rPr>
          <w:rFonts w:ascii="Times New Roman" w:eastAsia="Times New Roman" w:hAnsi="Times New Roman" w:cs="Times New Roman"/>
          <w:bCs/>
          <w:sz w:val="24"/>
          <w:szCs w:val="24"/>
        </w:rPr>
        <w:t xml:space="preserve">, iar prestatorul se obligă să cesioneze în favoarea Achizitorului, contractele încheiate cu </w:t>
      </w:r>
      <w:proofErr w:type="spellStart"/>
      <w:r w:rsidRPr="00C54B44">
        <w:rPr>
          <w:rFonts w:ascii="Times New Roman" w:eastAsia="Times New Roman" w:hAnsi="Times New Roman" w:cs="Times New Roman"/>
          <w:bCs/>
          <w:sz w:val="24"/>
          <w:szCs w:val="24"/>
        </w:rPr>
        <w:t>subcontractantii</w:t>
      </w:r>
      <w:proofErr w:type="spellEnd"/>
      <w:r w:rsidRPr="00C54B44">
        <w:rPr>
          <w:rFonts w:ascii="Times New Roman" w:eastAsia="Times New Roman" w:hAnsi="Times New Roman" w:cs="Times New Roman"/>
          <w:bCs/>
          <w:sz w:val="24"/>
          <w:szCs w:val="24"/>
        </w:rPr>
        <w:t xml:space="preserve"> acestuia, prestatorul obligându-se totodată să introducă în contractele sale cu subcontractorii clauze în acest sens. Într-o asemenea </w:t>
      </w:r>
      <w:proofErr w:type="spellStart"/>
      <w:r w:rsidRPr="00C54B44">
        <w:rPr>
          <w:rFonts w:ascii="Times New Roman" w:eastAsia="Times New Roman" w:hAnsi="Times New Roman" w:cs="Times New Roman"/>
          <w:bCs/>
          <w:sz w:val="24"/>
          <w:szCs w:val="24"/>
        </w:rPr>
        <w:t>situaţie</w:t>
      </w:r>
      <w:proofErr w:type="spellEnd"/>
      <w:r w:rsidRPr="00C54B44">
        <w:rPr>
          <w:rFonts w:ascii="Times New Roman" w:eastAsia="Times New Roman" w:hAnsi="Times New Roman" w:cs="Times New Roman"/>
          <w:bCs/>
          <w:sz w:val="24"/>
          <w:szCs w:val="24"/>
        </w:rPr>
        <w:t xml:space="preserve"> Contractul va fi continuat de </w:t>
      </w:r>
      <w:proofErr w:type="spellStart"/>
      <w:r w:rsidRPr="00C54B44">
        <w:rPr>
          <w:rFonts w:ascii="Times New Roman" w:eastAsia="Times New Roman" w:hAnsi="Times New Roman" w:cs="Times New Roman"/>
          <w:bCs/>
          <w:sz w:val="24"/>
          <w:szCs w:val="24"/>
        </w:rPr>
        <w:t>subcontractanţi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Dispoziţiile</w:t>
      </w:r>
      <w:proofErr w:type="spellEnd"/>
      <w:r w:rsidRPr="00C54B44">
        <w:rPr>
          <w:rFonts w:ascii="Times New Roman" w:eastAsia="Times New Roman" w:hAnsi="Times New Roman" w:cs="Times New Roman"/>
          <w:bCs/>
          <w:sz w:val="24"/>
          <w:szCs w:val="24"/>
        </w:rPr>
        <w:t xml:space="preserve"> privind cesiunea contractului de subcontractare nu diminuează în nici o </w:t>
      </w:r>
      <w:proofErr w:type="spellStart"/>
      <w:r w:rsidRPr="00C54B44">
        <w:rPr>
          <w:rFonts w:ascii="Times New Roman" w:eastAsia="Times New Roman" w:hAnsi="Times New Roman" w:cs="Times New Roman"/>
          <w:bCs/>
          <w:sz w:val="24"/>
          <w:szCs w:val="24"/>
        </w:rPr>
        <w:t>situaţie</w:t>
      </w:r>
      <w:proofErr w:type="spellEnd"/>
      <w:r w:rsidRPr="00C54B44">
        <w:rPr>
          <w:rFonts w:ascii="Times New Roman" w:eastAsia="Times New Roman" w:hAnsi="Times New Roman" w:cs="Times New Roman"/>
          <w:bCs/>
          <w:sz w:val="24"/>
          <w:szCs w:val="24"/>
        </w:rPr>
        <w:t xml:space="preserve"> răspunderea prestatorului </w:t>
      </w:r>
      <w:proofErr w:type="spellStart"/>
      <w:r w:rsidRPr="00C54B44">
        <w:rPr>
          <w:rFonts w:ascii="Times New Roman" w:eastAsia="Times New Roman" w:hAnsi="Times New Roman" w:cs="Times New Roman"/>
          <w:bCs/>
          <w:sz w:val="24"/>
          <w:szCs w:val="24"/>
        </w:rPr>
        <w:t>faţă</w:t>
      </w:r>
      <w:proofErr w:type="spellEnd"/>
      <w:r w:rsidRPr="00C54B44">
        <w:rPr>
          <w:rFonts w:ascii="Times New Roman" w:eastAsia="Times New Roman" w:hAnsi="Times New Roman" w:cs="Times New Roman"/>
          <w:bCs/>
          <w:sz w:val="24"/>
          <w:szCs w:val="24"/>
        </w:rPr>
        <w:t xml:space="preserve"> de achizitor în ceea ce </w:t>
      </w:r>
      <w:proofErr w:type="spellStart"/>
      <w:r w:rsidRPr="00C54B44">
        <w:rPr>
          <w:rFonts w:ascii="Times New Roman" w:eastAsia="Times New Roman" w:hAnsi="Times New Roman" w:cs="Times New Roman"/>
          <w:bCs/>
          <w:sz w:val="24"/>
          <w:szCs w:val="24"/>
        </w:rPr>
        <w:t>priveşte</w:t>
      </w:r>
      <w:proofErr w:type="spellEnd"/>
      <w:r w:rsidRPr="00C54B44">
        <w:rPr>
          <w:rFonts w:ascii="Times New Roman" w:eastAsia="Times New Roman" w:hAnsi="Times New Roman" w:cs="Times New Roman"/>
          <w:bCs/>
          <w:sz w:val="24"/>
          <w:szCs w:val="24"/>
        </w:rPr>
        <w:t xml:space="preserve"> modul de îndeplinire a Contractului.</w:t>
      </w:r>
    </w:p>
    <w:p w14:paraId="0F4B85AD"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20.8.</w:t>
      </w:r>
      <w:r w:rsidRPr="00C54B44">
        <w:rPr>
          <w:rFonts w:ascii="Times New Roman" w:eastAsia="Times New Roman" w:hAnsi="Times New Roman" w:cs="Times New Roman"/>
          <w:bCs/>
          <w:sz w:val="24"/>
          <w:szCs w:val="24"/>
        </w:rPr>
        <w:tab/>
        <w:t xml:space="preserve">Achizitor poate proceda la rezilierea unilaterală a contractului, fără efectuarea vreunei alte </w:t>
      </w:r>
      <w:proofErr w:type="spellStart"/>
      <w:r w:rsidRPr="00C54B44">
        <w:rPr>
          <w:rFonts w:ascii="Times New Roman" w:eastAsia="Times New Roman" w:hAnsi="Times New Roman" w:cs="Times New Roman"/>
          <w:bCs/>
          <w:sz w:val="24"/>
          <w:szCs w:val="24"/>
        </w:rPr>
        <w:t>formalităţi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fără </w:t>
      </w:r>
      <w:proofErr w:type="spellStart"/>
      <w:r w:rsidRPr="00C54B44">
        <w:rPr>
          <w:rFonts w:ascii="Times New Roman" w:eastAsia="Times New Roman" w:hAnsi="Times New Roman" w:cs="Times New Roman"/>
          <w:bCs/>
          <w:sz w:val="24"/>
          <w:szCs w:val="24"/>
        </w:rPr>
        <w:t>intervenţia</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instanţei</w:t>
      </w:r>
      <w:proofErr w:type="spellEnd"/>
      <w:r w:rsidRPr="00C54B44">
        <w:rPr>
          <w:rFonts w:ascii="Times New Roman" w:eastAsia="Times New Roman" w:hAnsi="Times New Roman" w:cs="Times New Roman"/>
          <w:bCs/>
          <w:sz w:val="24"/>
          <w:szCs w:val="24"/>
        </w:rPr>
        <w:t xml:space="preserve"> de judecată, în </w:t>
      </w:r>
      <w:proofErr w:type="spellStart"/>
      <w:r w:rsidRPr="00C54B44">
        <w:rPr>
          <w:rFonts w:ascii="Times New Roman" w:eastAsia="Times New Roman" w:hAnsi="Times New Roman" w:cs="Times New Roman"/>
          <w:bCs/>
          <w:sz w:val="24"/>
          <w:szCs w:val="24"/>
        </w:rPr>
        <w:t>situaţia</w:t>
      </w:r>
      <w:proofErr w:type="spellEnd"/>
      <w:r w:rsidRPr="00C54B44">
        <w:rPr>
          <w:rFonts w:ascii="Times New Roman" w:eastAsia="Times New Roman" w:hAnsi="Times New Roman" w:cs="Times New Roman"/>
          <w:bCs/>
          <w:sz w:val="24"/>
          <w:szCs w:val="24"/>
        </w:rPr>
        <w:t xml:space="preserve"> în care prestatorul subcontractează </w:t>
      </w:r>
      <w:r w:rsidRPr="00C54B44">
        <w:rPr>
          <w:rFonts w:ascii="Times New Roman" w:eastAsia="Times New Roman" w:hAnsi="Times New Roman" w:cs="Times New Roman"/>
          <w:bCs/>
          <w:sz w:val="24"/>
          <w:szCs w:val="24"/>
        </w:rPr>
        <w:lastRenderedPageBreak/>
        <w:t>partea/părți din contract</w:t>
      </w:r>
      <w:r w:rsidRPr="00C54B44">
        <w:rPr>
          <w:rFonts w:ascii="Times New Roman" w:eastAsia="Times New Roman" w:hAnsi="Times New Roman" w:cs="Times New Roman"/>
          <w:sz w:val="24"/>
          <w:szCs w:val="24"/>
        </w:rPr>
        <w:t xml:space="preserve"> </w:t>
      </w:r>
      <w:r w:rsidRPr="00C54B44">
        <w:rPr>
          <w:rFonts w:ascii="Times New Roman" w:eastAsia="Times New Roman" w:hAnsi="Times New Roman" w:cs="Times New Roman"/>
          <w:bCs/>
          <w:sz w:val="24"/>
          <w:szCs w:val="24"/>
        </w:rPr>
        <w:t xml:space="preserve">aferente activității subcontractate /cesionează cu încălcarea prevederilor </w:t>
      </w:r>
      <w:proofErr w:type="spellStart"/>
      <w:r w:rsidRPr="00C54B44">
        <w:rPr>
          <w:rFonts w:ascii="Times New Roman" w:eastAsia="Times New Roman" w:hAnsi="Times New Roman" w:cs="Times New Roman"/>
          <w:bCs/>
          <w:sz w:val="24"/>
          <w:szCs w:val="24"/>
        </w:rPr>
        <w:t>legislaţiei</w:t>
      </w:r>
      <w:proofErr w:type="spellEnd"/>
      <w:r w:rsidRPr="00C54B44">
        <w:rPr>
          <w:rFonts w:ascii="Times New Roman" w:eastAsia="Times New Roman" w:hAnsi="Times New Roman" w:cs="Times New Roman"/>
          <w:bCs/>
          <w:sz w:val="24"/>
          <w:szCs w:val="24"/>
        </w:rPr>
        <w:t xml:space="preserve"> în vigoare, drepturile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obligaţiile</w:t>
      </w:r>
      <w:proofErr w:type="spellEnd"/>
      <w:r w:rsidRPr="00C54B44">
        <w:rPr>
          <w:rFonts w:ascii="Times New Roman" w:eastAsia="Times New Roman" w:hAnsi="Times New Roman" w:cs="Times New Roman"/>
          <w:bCs/>
          <w:sz w:val="24"/>
          <w:szCs w:val="24"/>
        </w:rPr>
        <w:t xml:space="preserve"> sale izvorâte din prezentul contract.</w:t>
      </w:r>
    </w:p>
    <w:p w14:paraId="5F53E542"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p>
    <w:p w14:paraId="308F03A6"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
          <w:sz w:val="24"/>
          <w:szCs w:val="24"/>
        </w:rPr>
      </w:pPr>
      <w:r w:rsidRPr="00C54B44">
        <w:rPr>
          <w:rFonts w:ascii="Times New Roman" w:eastAsia="Times New Roman" w:hAnsi="Times New Roman" w:cs="Times New Roman"/>
          <w:b/>
          <w:sz w:val="24"/>
          <w:szCs w:val="24"/>
        </w:rPr>
        <w:t>21. PLATA DIRECTĂ CĂTRE SUBCONTRACTANȚI</w:t>
      </w:r>
    </w:p>
    <w:p w14:paraId="798BB5A4"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21.1.</w:t>
      </w:r>
      <w:r w:rsidRPr="00C54B44">
        <w:rPr>
          <w:rFonts w:ascii="Times New Roman" w:eastAsia="Times New Roman" w:hAnsi="Times New Roman" w:cs="Times New Roman"/>
          <w:b/>
          <w:sz w:val="24"/>
          <w:szCs w:val="24"/>
        </w:rPr>
        <w:tab/>
      </w:r>
      <w:r w:rsidRPr="00C54B44">
        <w:rPr>
          <w:rFonts w:ascii="Times New Roman" w:eastAsia="Times New Roman" w:hAnsi="Times New Roman" w:cs="Times New Roman"/>
          <w:bCs/>
          <w:sz w:val="24"/>
          <w:szCs w:val="24"/>
        </w:rPr>
        <w:t xml:space="preserve">Achizitor poate efectua </w:t>
      </w:r>
      <w:proofErr w:type="spellStart"/>
      <w:r w:rsidRPr="00C54B44">
        <w:rPr>
          <w:rFonts w:ascii="Times New Roman" w:eastAsia="Times New Roman" w:hAnsi="Times New Roman" w:cs="Times New Roman"/>
          <w:bCs/>
          <w:sz w:val="24"/>
          <w:szCs w:val="24"/>
        </w:rPr>
        <w:t>plaţi</w:t>
      </w:r>
      <w:proofErr w:type="spellEnd"/>
      <w:r w:rsidRPr="00C54B44">
        <w:rPr>
          <w:rFonts w:ascii="Times New Roman" w:eastAsia="Times New Roman" w:hAnsi="Times New Roman" w:cs="Times New Roman"/>
          <w:bCs/>
          <w:sz w:val="24"/>
          <w:szCs w:val="24"/>
        </w:rPr>
        <w:t xml:space="preserve"> corespunzătoare </w:t>
      </w:r>
      <w:proofErr w:type="spellStart"/>
      <w:r w:rsidRPr="00C54B44">
        <w:rPr>
          <w:rFonts w:ascii="Times New Roman" w:eastAsia="Times New Roman" w:hAnsi="Times New Roman" w:cs="Times New Roman"/>
          <w:bCs/>
          <w:sz w:val="24"/>
          <w:szCs w:val="24"/>
        </w:rPr>
        <w:t>părţii</w:t>
      </w:r>
      <w:proofErr w:type="spellEnd"/>
      <w:r w:rsidRPr="00C54B44">
        <w:rPr>
          <w:rFonts w:ascii="Times New Roman" w:eastAsia="Times New Roman" w:hAnsi="Times New Roman" w:cs="Times New Roman"/>
          <w:bCs/>
          <w:sz w:val="24"/>
          <w:szCs w:val="24"/>
        </w:rPr>
        <w:t>/</w:t>
      </w:r>
      <w:proofErr w:type="spellStart"/>
      <w:r w:rsidRPr="00C54B44">
        <w:rPr>
          <w:rFonts w:ascii="Times New Roman" w:eastAsia="Times New Roman" w:hAnsi="Times New Roman" w:cs="Times New Roman"/>
          <w:bCs/>
          <w:sz w:val="24"/>
          <w:szCs w:val="24"/>
        </w:rPr>
        <w:t>părţilor</w:t>
      </w:r>
      <w:proofErr w:type="spellEnd"/>
      <w:r w:rsidRPr="00C54B44">
        <w:rPr>
          <w:rFonts w:ascii="Times New Roman" w:eastAsia="Times New Roman" w:hAnsi="Times New Roman" w:cs="Times New Roman"/>
          <w:bCs/>
          <w:sz w:val="24"/>
          <w:szCs w:val="24"/>
        </w:rPr>
        <w:t xml:space="preserve"> din Contract îndeplinite de către </w:t>
      </w:r>
      <w:proofErr w:type="spellStart"/>
      <w:r w:rsidRPr="00C54B44">
        <w:rPr>
          <w:rFonts w:ascii="Times New Roman" w:eastAsia="Times New Roman" w:hAnsi="Times New Roman" w:cs="Times New Roman"/>
          <w:bCs/>
          <w:sz w:val="24"/>
          <w:szCs w:val="24"/>
        </w:rPr>
        <w:t>subcontractanti</w:t>
      </w:r>
      <w:proofErr w:type="spellEnd"/>
      <w:r w:rsidRPr="00C54B44">
        <w:rPr>
          <w:rFonts w:ascii="Times New Roman" w:eastAsia="Times New Roman" w:hAnsi="Times New Roman" w:cs="Times New Roman"/>
          <w:bCs/>
          <w:sz w:val="24"/>
          <w:szCs w:val="24"/>
        </w:rPr>
        <w:t xml:space="preserve"> dacă </w:t>
      </w:r>
      <w:proofErr w:type="spellStart"/>
      <w:r w:rsidRPr="00C54B44">
        <w:rPr>
          <w:rFonts w:ascii="Times New Roman" w:eastAsia="Times New Roman" w:hAnsi="Times New Roman" w:cs="Times New Roman"/>
          <w:bCs/>
          <w:sz w:val="24"/>
          <w:szCs w:val="24"/>
        </w:rPr>
        <w:t>aceştia</w:t>
      </w:r>
      <w:proofErr w:type="spellEnd"/>
      <w:r w:rsidRPr="00C54B44">
        <w:rPr>
          <w:rFonts w:ascii="Times New Roman" w:eastAsia="Times New Roman" w:hAnsi="Times New Roman" w:cs="Times New Roman"/>
          <w:bCs/>
          <w:sz w:val="24"/>
          <w:szCs w:val="24"/>
        </w:rPr>
        <w:t xml:space="preserve"> si-au exprimat în mod expres această </w:t>
      </w:r>
      <w:proofErr w:type="spellStart"/>
      <w:r w:rsidRPr="00C54B44">
        <w:rPr>
          <w:rFonts w:ascii="Times New Roman" w:eastAsia="Times New Roman" w:hAnsi="Times New Roman" w:cs="Times New Roman"/>
          <w:bCs/>
          <w:sz w:val="24"/>
          <w:szCs w:val="24"/>
        </w:rPr>
        <w:t>opţiune</w:t>
      </w:r>
      <w:proofErr w:type="spellEnd"/>
      <w:r w:rsidRPr="00C54B44">
        <w:rPr>
          <w:rFonts w:ascii="Times New Roman" w:eastAsia="Times New Roman" w:hAnsi="Times New Roman" w:cs="Times New Roman"/>
          <w:bCs/>
          <w:sz w:val="24"/>
          <w:szCs w:val="24"/>
        </w:rPr>
        <w:t xml:space="preserve">, conform </w:t>
      </w:r>
      <w:proofErr w:type="spellStart"/>
      <w:r w:rsidRPr="00C54B44">
        <w:rPr>
          <w:rFonts w:ascii="Times New Roman" w:eastAsia="Times New Roman" w:hAnsi="Times New Roman" w:cs="Times New Roman"/>
          <w:bCs/>
          <w:sz w:val="24"/>
          <w:szCs w:val="24"/>
        </w:rPr>
        <w:t>dispozitiior</w:t>
      </w:r>
      <w:proofErr w:type="spellEnd"/>
      <w:r w:rsidRPr="00C54B44">
        <w:rPr>
          <w:rFonts w:ascii="Times New Roman" w:eastAsia="Times New Roman" w:hAnsi="Times New Roman" w:cs="Times New Roman"/>
          <w:bCs/>
          <w:sz w:val="24"/>
          <w:szCs w:val="24"/>
        </w:rPr>
        <w:t xml:space="preserve"> legale aplicabile privind achizițiile publice.</w:t>
      </w:r>
    </w:p>
    <w:p w14:paraId="7FC45993"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21.2.</w:t>
      </w:r>
      <w:r w:rsidRPr="00C54B44">
        <w:rPr>
          <w:rFonts w:ascii="Times New Roman" w:eastAsia="Times New Roman" w:hAnsi="Times New Roman" w:cs="Times New Roman"/>
          <w:bCs/>
          <w:sz w:val="24"/>
          <w:szCs w:val="24"/>
        </w:rPr>
        <w:tab/>
        <w:t xml:space="preserve">În aplicarea prevederilor pct. 21.1. </w:t>
      </w:r>
      <w:proofErr w:type="spellStart"/>
      <w:r w:rsidRPr="00C54B44">
        <w:rPr>
          <w:rFonts w:ascii="Times New Roman" w:eastAsia="Times New Roman" w:hAnsi="Times New Roman" w:cs="Times New Roman"/>
          <w:bCs/>
          <w:sz w:val="24"/>
          <w:szCs w:val="24"/>
        </w:rPr>
        <w:t>subcontractantii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îşi</w:t>
      </w:r>
      <w:proofErr w:type="spellEnd"/>
      <w:r w:rsidRPr="00C54B44">
        <w:rPr>
          <w:rFonts w:ascii="Times New Roman" w:eastAsia="Times New Roman" w:hAnsi="Times New Roman" w:cs="Times New Roman"/>
          <w:bCs/>
          <w:sz w:val="24"/>
          <w:szCs w:val="24"/>
        </w:rPr>
        <w:t xml:space="preserve"> vor exprima la momentul nominalizării lor în oferta si oricum nu mai târziu de data încheierii Contractului, </w:t>
      </w:r>
      <w:proofErr w:type="spellStart"/>
      <w:r w:rsidRPr="00C54B44">
        <w:rPr>
          <w:rFonts w:ascii="Times New Roman" w:eastAsia="Times New Roman" w:hAnsi="Times New Roman" w:cs="Times New Roman"/>
          <w:bCs/>
          <w:sz w:val="24"/>
          <w:szCs w:val="24"/>
        </w:rPr>
        <w:t>opţiunea</w:t>
      </w:r>
      <w:proofErr w:type="spellEnd"/>
      <w:r w:rsidRPr="00C54B44">
        <w:rPr>
          <w:rFonts w:ascii="Times New Roman" w:eastAsia="Times New Roman" w:hAnsi="Times New Roman" w:cs="Times New Roman"/>
          <w:bCs/>
          <w:sz w:val="24"/>
          <w:szCs w:val="24"/>
        </w:rPr>
        <w:t xml:space="preserve"> de a fi </w:t>
      </w:r>
      <w:proofErr w:type="spellStart"/>
      <w:r w:rsidRPr="00C54B44">
        <w:rPr>
          <w:rFonts w:ascii="Times New Roman" w:eastAsia="Times New Roman" w:hAnsi="Times New Roman" w:cs="Times New Roman"/>
          <w:bCs/>
          <w:sz w:val="24"/>
          <w:szCs w:val="24"/>
        </w:rPr>
        <w:t>plătiti</w:t>
      </w:r>
      <w:proofErr w:type="spellEnd"/>
      <w:r w:rsidRPr="00C54B44">
        <w:rPr>
          <w:rFonts w:ascii="Times New Roman" w:eastAsia="Times New Roman" w:hAnsi="Times New Roman" w:cs="Times New Roman"/>
          <w:bCs/>
          <w:sz w:val="24"/>
          <w:szCs w:val="24"/>
        </w:rPr>
        <w:t xml:space="preserve"> direct de către Achizitor.</w:t>
      </w:r>
    </w:p>
    <w:p w14:paraId="2AAD4621"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21.3.</w:t>
      </w:r>
      <w:r w:rsidRPr="00C54B44">
        <w:rPr>
          <w:rFonts w:ascii="Times New Roman" w:eastAsia="Times New Roman" w:hAnsi="Times New Roman" w:cs="Times New Roman"/>
          <w:b/>
          <w:sz w:val="24"/>
          <w:szCs w:val="24"/>
        </w:rPr>
        <w:tab/>
      </w:r>
      <w:r w:rsidRPr="00C54B44">
        <w:rPr>
          <w:rFonts w:ascii="Times New Roman" w:eastAsia="Times New Roman" w:hAnsi="Times New Roman" w:cs="Times New Roman"/>
          <w:bCs/>
          <w:sz w:val="24"/>
          <w:szCs w:val="24"/>
        </w:rPr>
        <w:t xml:space="preserve">Achizitorul efectuează </w:t>
      </w:r>
      <w:proofErr w:type="spellStart"/>
      <w:r w:rsidRPr="00C54B44">
        <w:rPr>
          <w:rFonts w:ascii="Times New Roman" w:eastAsia="Times New Roman" w:hAnsi="Times New Roman" w:cs="Times New Roman"/>
          <w:bCs/>
          <w:sz w:val="24"/>
          <w:szCs w:val="24"/>
        </w:rPr>
        <w:t>plăţile</w:t>
      </w:r>
      <w:proofErr w:type="spellEnd"/>
      <w:r w:rsidRPr="00C54B44">
        <w:rPr>
          <w:rFonts w:ascii="Times New Roman" w:eastAsia="Times New Roman" w:hAnsi="Times New Roman" w:cs="Times New Roman"/>
          <w:bCs/>
          <w:sz w:val="24"/>
          <w:szCs w:val="24"/>
        </w:rPr>
        <w:t xml:space="preserve"> directe către </w:t>
      </w:r>
      <w:proofErr w:type="spellStart"/>
      <w:r w:rsidRPr="00C54B44">
        <w:rPr>
          <w:rFonts w:ascii="Times New Roman" w:eastAsia="Times New Roman" w:hAnsi="Times New Roman" w:cs="Times New Roman"/>
          <w:bCs/>
          <w:sz w:val="24"/>
          <w:szCs w:val="24"/>
        </w:rPr>
        <w:t>subcontractantii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agreaţi</w:t>
      </w:r>
      <w:proofErr w:type="spellEnd"/>
      <w:r w:rsidRPr="00C54B44">
        <w:rPr>
          <w:rFonts w:ascii="Times New Roman" w:eastAsia="Times New Roman" w:hAnsi="Times New Roman" w:cs="Times New Roman"/>
          <w:bCs/>
          <w:sz w:val="24"/>
          <w:szCs w:val="24"/>
        </w:rPr>
        <w:t xml:space="preserve"> doar atunci când </w:t>
      </w:r>
      <w:proofErr w:type="spellStart"/>
      <w:r w:rsidRPr="00C54B44">
        <w:rPr>
          <w:rFonts w:ascii="Times New Roman" w:eastAsia="Times New Roman" w:hAnsi="Times New Roman" w:cs="Times New Roman"/>
          <w:bCs/>
          <w:sz w:val="24"/>
          <w:szCs w:val="24"/>
        </w:rPr>
        <w:t>prestatia</w:t>
      </w:r>
      <w:proofErr w:type="spellEnd"/>
      <w:r w:rsidRPr="00C54B44">
        <w:rPr>
          <w:rFonts w:ascii="Times New Roman" w:eastAsia="Times New Roman" w:hAnsi="Times New Roman" w:cs="Times New Roman"/>
          <w:bCs/>
          <w:sz w:val="24"/>
          <w:szCs w:val="24"/>
        </w:rPr>
        <w:t xml:space="preserve"> acestora este confirmată prin documente agreate de toate cele 3 </w:t>
      </w:r>
      <w:proofErr w:type="spellStart"/>
      <w:r w:rsidRPr="00C54B44">
        <w:rPr>
          <w:rFonts w:ascii="Times New Roman" w:eastAsia="Times New Roman" w:hAnsi="Times New Roman" w:cs="Times New Roman"/>
          <w:bCs/>
          <w:sz w:val="24"/>
          <w:szCs w:val="24"/>
        </w:rPr>
        <w:t>parti</w:t>
      </w:r>
      <w:proofErr w:type="spellEnd"/>
      <w:r w:rsidRPr="00C54B44">
        <w:rPr>
          <w:rFonts w:ascii="Times New Roman" w:eastAsia="Times New Roman" w:hAnsi="Times New Roman" w:cs="Times New Roman"/>
          <w:bCs/>
          <w:sz w:val="24"/>
          <w:szCs w:val="24"/>
        </w:rPr>
        <w:t xml:space="preserve">, respectiv achizitor, prestator și subcontractant sau de Achizitor și subcontractant atunci </w:t>
      </w:r>
      <w:proofErr w:type="spellStart"/>
      <w:r w:rsidRPr="00C54B44">
        <w:rPr>
          <w:rFonts w:ascii="Times New Roman" w:eastAsia="Times New Roman" w:hAnsi="Times New Roman" w:cs="Times New Roman"/>
          <w:bCs/>
          <w:sz w:val="24"/>
          <w:szCs w:val="24"/>
        </w:rPr>
        <w:t>cand</w:t>
      </w:r>
      <w:proofErr w:type="spellEnd"/>
      <w:r w:rsidRPr="00C54B44">
        <w:rPr>
          <w:rFonts w:ascii="Times New Roman" w:eastAsia="Times New Roman" w:hAnsi="Times New Roman" w:cs="Times New Roman"/>
          <w:bCs/>
          <w:sz w:val="24"/>
          <w:szCs w:val="24"/>
        </w:rPr>
        <w:t>, în mod nejustificat, prestatorul blochează confirmarea executării obligațiilor asumate de subcontractant.</w:t>
      </w:r>
    </w:p>
    <w:p w14:paraId="54681EDA"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21.4.</w:t>
      </w:r>
      <w:r w:rsidRPr="00C54B44">
        <w:rPr>
          <w:rFonts w:ascii="Times New Roman" w:eastAsia="Times New Roman" w:hAnsi="Times New Roman" w:cs="Times New Roman"/>
          <w:bCs/>
          <w:sz w:val="24"/>
          <w:szCs w:val="24"/>
        </w:rPr>
        <w:tab/>
        <w:t xml:space="preserve">În aplicarea prevederilor pct. 20.7 Acordul </w:t>
      </w:r>
      <w:proofErr w:type="spellStart"/>
      <w:r w:rsidRPr="00C54B44">
        <w:rPr>
          <w:rFonts w:ascii="Times New Roman" w:eastAsia="Times New Roman" w:hAnsi="Times New Roman" w:cs="Times New Roman"/>
          <w:bCs/>
          <w:sz w:val="24"/>
          <w:szCs w:val="24"/>
        </w:rPr>
        <w:t>părtilor</w:t>
      </w:r>
      <w:proofErr w:type="spellEnd"/>
      <w:r w:rsidRPr="00C54B44">
        <w:rPr>
          <w:rFonts w:ascii="Times New Roman" w:eastAsia="Times New Roman" w:hAnsi="Times New Roman" w:cs="Times New Roman"/>
          <w:bCs/>
          <w:sz w:val="24"/>
          <w:szCs w:val="24"/>
        </w:rPr>
        <w:t xml:space="preserve"> se poate materializa prin încheierea unui act </w:t>
      </w:r>
      <w:proofErr w:type="spellStart"/>
      <w:r w:rsidRPr="00C54B44">
        <w:rPr>
          <w:rFonts w:ascii="Times New Roman" w:eastAsia="Times New Roman" w:hAnsi="Times New Roman" w:cs="Times New Roman"/>
          <w:bCs/>
          <w:sz w:val="24"/>
          <w:szCs w:val="24"/>
        </w:rPr>
        <w:t>adiţional</w:t>
      </w:r>
      <w:proofErr w:type="spellEnd"/>
      <w:r w:rsidRPr="00C54B44">
        <w:rPr>
          <w:rFonts w:ascii="Times New Roman" w:eastAsia="Times New Roman" w:hAnsi="Times New Roman" w:cs="Times New Roman"/>
          <w:bCs/>
          <w:sz w:val="24"/>
          <w:szCs w:val="24"/>
        </w:rPr>
        <w:t xml:space="preserve"> la contract între Achizitor, prestator și Subcontractant atunci când contractul de subcontractare este cesionat Achizitor.</w:t>
      </w:r>
    </w:p>
    <w:p w14:paraId="39747A3F"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p>
    <w:p w14:paraId="44828FB0"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
          <w:sz w:val="24"/>
          <w:szCs w:val="24"/>
        </w:rPr>
      </w:pPr>
      <w:r w:rsidRPr="00C54B44">
        <w:rPr>
          <w:rFonts w:ascii="Times New Roman" w:eastAsia="Times New Roman" w:hAnsi="Times New Roman" w:cs="Times New Roman"/>
          <w:b/>
          <w:sz w:val="24"/>
          <w:szCs w:val="24"/>
        </w:rPr>
        <w:t>22. TERŢUL SUSŢINĂTOR</w:t>
      </w:r>
    </w:p>
    <w:p w14:paraId="5FCF33BE"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22.1.</w:t>
      </w:r>
      <w:r w:rsidRPr="00C54B44">
        <w:rPr>
          <w:rFonts w:ascii="Times New Roman" w:eastAsia="Times New Roman" w:hAnsi="Times New Roman" w:cs="Times New Roman"/>
          <w:bCs/>
          <w:sz w:val="24"/>
          <w:szCs w:val="24"/>
        </w:rPr>
        <w:tab/>
        <w:t xml:space="preserve">Prezentul contract reprezintă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contract de cesiune a drepturilor litigioase ce rezultă din încălcarea </w:t>
      </w:r>
      <w:proofErr w:type="spellStart"/>
      <w:r w:rsidRPr="00C54B44">
        <w:rPr>
          <w:rFonts w:ascii="Times New Roman" w:eastAsia="Times New Roman" w:hAnsi="Times New Roman" w:cs="Times New Roman"/>
          <w:bCs/>
          <w:sz w:val="24"/>
          <w:szCs w:val="24"/>
        </w:rPr>
        <w:t>obligaţiilor</w:t>
      </w:r>
      <w:proofErr w:type="spellEnd"/>
      <w:r w:rsidRPr="00C54B44">
        <w:rPr>
          <w:rFonts w:ascii="Times New Roman" w:eastAsia="Times New Roman" w:hAnsi="Times New Roman" w:cs="Times New Roman"/>
          <w:bCs/>
          <w:sz w:val="24"/>
          <w:szCs w:val="24"/>
        </w:rPr>
        <w:t xml:space="preserve"> ce îi revin </w:t>
      </w:r>
      <w:proofErr w:type="spellStart"/>
      <w:r w:rsidRPr="00C54B44">
        <w:rPr>
          <w:rFonts w:ascii="Times New Roman" w:eastAsia="Times New Roman" w:hAnsi="Times New Roman" w:cs="Times New Roman"/>
          <w:bCs/>
          <w:sz w:val="24"/>
          <w:szCs w:val="24"/>
        </w:rPr>
        <w:t>terţului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susţinător</w:t>
      </w:r>
      <w:proofErr w:type="spellEnd"/>
      <w:r w:rsidRPr="00C54B44">
        <w:rPr>
          <w:rFonts w:ascii="Times New Roman" w:eastAsia="Times New Roman" w:hAnsi="Times New Roman" w:cs="Times New Roman"/>
          <w:bCs/>
          <w:sz w:val="24"/>
          <w:szCs w:val="24"/>
        </w:rPr>
        <w:t xml:space="preserve"> în baza angajamentului ferm, anexa la prezentul contract. Cu titlu de </w:t>
      </w:r>
      <w:proofErr w:type="spellStart"/>
      <w:r w:rsidRPr="00C54B44">
        <w:rPr>
          <w:rFonts w:ascii="Times New Roman" w:eastAsia="Times New Roman" w:hAnsi="Times New Roman" w:cs="Times New Roman"/>
          <w:bCs/>
          <w:sz w:val="24"/>
          <w:szCs w:val="24"/>
        </w:rPr>
        <w:t>garanţie</w:t>
      </w:r>
      <w:proofErr w:type="spellEnd"/>
      <w:r w:rsidRPr="00C54B44">
        <w:rPr>
          <w:rFonts w:ascii="Times New Roman" w:eastAsia="Times New Roman" w:hAnsi="Times New Roman" w:cs="Times New Roman"/>
          <w:bCs/>
          <w:sz w:val="24"/>
          <w:szCs w:val="24"/>
        </w:rPr>
        <w:t xml:space="preserve">, prin semnarea prezentului contract, prestatorul consimte că achizitorul se poate substitui în toate drepturile sale, rezultate în urma încheierii angajamentului ferm, putând urmări orice </w:t>
      </w:r>
      <w:proofErr w:type="spellStart"/>
      <w:r w:rsidRPr="00C54B44">
        <w:rPr>
          <w:rFonts w:ascii="Times New Roman" w:eastAsia="Times New Roman" w:hAnsi="Times New Roman" w:cs="Times New Roman"/>
          <w:bCs/>
          <w:sz w:val="24"/>
          <w:szCs w:val="24"/>
        </w:rPr>
        <w:t>pretenţie</w:t>
      </w:r>
      <w:proofErr w:type="spellEnd"/>
      <w:r w:rsidRPr="00C54B44">
        <w:rPr>
          <w:rFonts w:ascii="Times New Roman" w:eastAsia="Times New Roman" w:hAnsi="Times New Roman" w:cs="Times New Roman"/>
          <w:bCs/>
          <w:sz w:val="24"/>
          <w:szCs w:val="24"/>
        </w:rPr>
        <w:t xml:space="preserve"> la daune pe care acesta ar putea să o aibă împotriva </w:t>
      </w:r>
      <w:proofErr w:type="spellStart"/>
      <w:r w:rsidRPr="00C54B44">
        <w:rPr>
          <w:rFonts w:ascii="Times New Roman" w:eastAsia="Times New Roman" w:hAnsi="Times New Roman" w:cs="Times New Roman"/>
          <w:bCs/>
          <w:sz w:val="24"/>
          <w:szCs w:val="24"/>
        </w:rPr>
        <w:t>terţului</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susţinător</w:t>
      </w:r>
      <w:proofErr w:type="spellEnd"/>
      <w:r w:rsidRPr="00C54B44">
        <w:rPr>
          <w:rFonts w:ascii="Times New Roman" w:eastAsia="Times New Roman" w:hAnsi="Times New Roman" w:cs="Times New Roman"/>
          <w:bCs/>
          <w:sz w:val="24"/>
          <w:szCs w:val="24"/>
        </w:rPr>
        <w:t xml:space="preserve"> pentru nerespectarea </w:t>
      </w:r>
      <w:proofErr w:type="spellStart"/>
      <w:r w:rsidRPr="00C54B44">
        <w:rPr>
          <w:rFonts w:ascii="Times New Roman" w:eastAsia="Times New Roman" w:hAnsi="Times New Roman" w:cs="Times New Roman"/>
          <w:bCs/>
          <w:sz w:val="24"/>
          <w:szCs w:val="24"/>
        </w:rPr>
        <w:t>obligaţiilor</w:t>
      </w:r>
      <w:proofErr w:type="spellEnd"/>
      <w:r w:rsidRPr="00C54B44">
        <w:rPr>
          <w:rFonts w:ascii="Times New Roman" w:eastAsia="Times New Roman" w:hAnsi="Times New Roman" w:cs="Times New Roman"/>
          <w:bCs/>
          <w:sz w:val="24"/>
          <w:szCs w:val="24"/>
        </w:rPr>
        <w:t xml:space="preserve"> asumate de către acesta.</w:t>
      </w:r>
    </w:p>
    <w:p w14:paraId="2B00F3F0" w14:textId="77777777" w:rsidR="002B13AD" w:rsidRPr="00C54B44" w:rsidRDefault="002B13AD" w:rsidP="002B13AD">
      <w:pPr>
        <w:tabs>
          <w:tab w:val="left" w:pos="560"/>
        </w:tabs>
        <w:spacing w:after="0" w:line="360" w:lineRule="auto"/>
        <w:jc w:val="both"/>
        <w:rPr>
          <w:rFonts w:ascii="Times New Roman" w:eastAsia="Times New Roman" w:hAnsi="Times New Roman" w:cs="Times New Roman"/>
          <w:bCs/>
          <w:sz w:val="24"/>
          <w:szCs w:val="24"/>
        </w:rPr>
      </w:pPr>
      <w:r w:rsidRPr="00C54B44">
        <w:rPr>
          <w:rFonts w:ascii="Times New Roman" w:eastAsia="Times New Roman" w:hAnsi="Times New Roman" w:cs="Times New Roman"/>
          <w:b/>
          <w:sz w:val="24"/>
          <w:szCs w:val="24"/>
        </w:rPr>
        <w:t>22.2.</w:t>
      </w:r>
      <w:r w:rsidRPr="00C54B44">
        <w:rPr>
          <w:rFonts w:ascii="Times New Roman" w:eastAsia="Times New Roman" w:hAnsi="Times New Roman" w:cs="Times New Roman"/>
          <w:bCs/>
          <w:sz w:val="24"/>
          <w:szCs w:val="24"/>
        </w:rPr>
        <w:tab/>
        <w:t xml:space="preserve">În cazul în care prestatorul este în imposibilitatea derulării prezentului contract respectiv pentru partea de contract pentru care a primit </w:t>
      </w:r>
      <w:proofErr w:type="spellStart"/>
      <w:r w:rsidRPr="00C54B44">
        <w:rPr>
          <w:rFonts w:ascii="Times New Roman" w:eastAsia="Times New Roman" w:hAnsi="Times New Roman" w:cs="Times New Roman"/>
          <w:bCs/>
          <w:sz w:val="24"/>
          <w:szCs w:val="24"/>
        </w:rPr>
        <w:t>susţinere</w:t>
      </w:r>
      <w:proofErr w:type="spellEnd"/>
      <w:r w:rsidRPr="00C54B44">
        <w:rPr>
          <w:rFonts w:ascii="Times New Roman" w:eastAsia="Times New Roman" w:hAnsi="Times New Roman" w:cs="Times New Roman"/>
          <w:bCs/>
          <w:sz w:val="24"/>
          <w:szCs w:val="24"/>
        </w:rPr>
        <w:t xml:space="preserve"> din partea </w:t>
      </w:r>
      <w:proofErr w:type="spellStart"/>
      <w:r w:rsidRPr="00C54B44">
        <w:rPr>
          <w:rFonts w:ascii="Times New Roman" w:eastAsia="Times New Roman" w:hAnsi="Times New Roman" w:cs="Times New Roman"/>
          <w:bCs/>
          <w:sz w:val="24"/>
          <w:szCs w:val="24"/>
        </w:rPr>
        <w:t>terţului</w:t>
      </w:r>
      <w:proofErr w:type="spellEnd"/>
      <w:r w:rsidRPr="00C54B44">
        <w:rPr>
          <w:rFonts w:ascii="Times New Roman" w:eastAsia="Times New Roman" w:hAnsi="Times New Roman" w:cs="Times New Roman"/>
          <w:bCs/>
          <w:sz w:val="24"/>
          <w:szCs w:val="24"/>
        </w:rPr>
        <w:t xml:space="preserve"> în baza angajamentului ferm, </w:t>
      </w:r>
      <w:proofErr w:type="spellStart"/>
      <w:r w:rsidRPr="00C54B44">
        <w:rPr>
          <w:rFonts w:ascii="Times New Roman" w:eastAsia="Times New Roman" w:hAnsi="Times New Roman" w:cs="Times New Roman"/>
          <w:bCs/>
          <w:sz w:val="24"/>
          <w:szCs w:val="24"/>
        </w:rPr>
        <w:t>terţul</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susţinător</w:t>
      </w:r>
      <w:proofErr w:type="spellEnd"/>
      <w:r w:rsidRPr="00C54B44">
        <w:rPr>
          <w:rFonts w:ascii="Times New Roman" w:eastAsia="Times New Roman" w:hAnsi="Times New Roman" w:cs="Times New Roman"/>
          <w:bCs/>
          <w:sz w:val="24"/>
          <w:szCs w:val="24"/>
        </w:rPr>
        <w:t xml:space="preserve"> este obligat a duce la îndeplinire acea parte a contractului care face obiectul respectivului angajament ferm. Înlocuirea prestatorului </w:t>
      </w:r>
      <w:proofErr w:type="spellStart"/>
      <w:r w:rsidRPr="00C54B44">
        <w:rPr>
          <w:rFonts w:ascii="Times New Roman" w:eastAsia="Times New Roman" w:hAnsi="Times New Roman" w:cs="Times New Roman"/>
          <w:bCs/>
          <w:sz w:val="24"/>
          <w:szCs w:val="24"/>
        </w:rPr>
        <w:t>iniţial</w:t>
      </w:r>
      <w:proofErr w:type="spellEnd"/>
      <w:r w:rsidRPr="00C54B44">
        <w:rPr>
          <w:rFonts w:ascii="Times New Roman" w:eastAsia="Times New Roman" w:hAnsi="Times New Roman" w:cs="Times New Roman"/>
          <w:bCs/>
          <w:sz w:val="24"/>
          <w:szCs w:val="24"/>
        </w:rPr>
        <w:t xml:space="preserve"> cu </w:t>
      </w:r>
      <w:proofErr w:type="spellStart"/>
      <w:r w:rsidRPr="00C54B44">
        <w:rPr>
          <w:rFonts w:ascii="Times New Roman" w:eastAsia="Times New Roman" w:hAnsi="Times New Roman" w:cs="Times New Roman"/>
          <w:bCs/>
          <w:sz w:val="24"/>
          <w:szCs w:val="24"/>
        </w:rPr>
        <w:t>terţul</w:t>
      </w:r>
      <w:proofErr w:type="spellEnd"/>
      <w:r w:rsidRPr="00C54B44">
        <w:rPr>
          <w:rFonts w:ascii="Times New Roman" w:eastAsia="Times New Roman" w:hAnsi="Times New Roman" w:cs="Times New Roman"/>
          <w:bCs/>
          <w:sz w:val="24"/>
          <w:szCs w:val="24"/>
        </w:rPr>
        <w:t xml:space="preserve"> </w:t>
      </w:r>
      <w:proofErr w:type="spellStart"/>
      <w:r w:rsidRPr="00C54B44">
        <w:rPr>
          <w:rFonts w:ascii="Times New Roman" w:eastAsia="Times New Roman" w:hAnsi="Times New Roman" w:cs="Times New Roman"/>
          <w:bCs/>
          <w:sz w:val="24"/>
          <w:szCs w:val="24"/>
        </w:rPr>
        <w:t>susţinător</w:t>
      </w:r>
      <w:proofErr w:type="spellEnd"/>
      <w:r w:rsidRPr="00C54B44">
        <w:rPr>
          <w:rFonts w:ascii="Times New Roman" w:eastAsia="Times New Roman" w:hAnsi="Times New Roman" w:cs="Times New Roman"/>
          <w:bCs/>
          <w:sz w:val="24"/>
          <w:szCs w:val="24"/>
        </w:rPr>
        <w:t xml:space="preserve">, nu reprezintă o modificare </w:t>
      </w:r>
      <w:proofErr w:type="spellStart"/>
      <w:r w:rsidRPr="00C54B44">
        <w:rPr>
          <w:rFonts w:ascii="Times New Roman" w:eastAsia="Times New Roman" w:hAnsi="Times New Roman" w:cs="Times New Roman"/>
          <w:bCs/>
          <w:sz w:val="24"/>
          <w:szCs w:val="24"/>
        </w:rPr>
        <w:t>substanţiala</w:t>
      </w:r>
      <w:proofErr w:type="spellEnd"/>
      <w:r w:rsidRPr="00C54B44">
        <w:rPr>
          <w:rFonts w:ascii="Times New Roman" w:eastAsia="Times New Roman" w:hAnsi="Times New Roman" w:cs="Times New Roman"/>
          <w:bCs/>
          <w:sz w:val="24"/>
          <w:szCs w:val="24"/>
        </w:rPr>
        <w:t xml:space="preserve"> a contractului în cursul perioadei sale de valabilitate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se va efectua prin semnarea unui act </w:t>
      </w:r>
      <w:proofErr w:type="spellStart"/>
      <w:r w:rsidRPr="00C54B44">
        <w:rPr>
          <w:rFonts w:ascii="Times New Roman" w:eastAsia="Times New Roman" w:hAnsi="Times New Roman" w:cs="Times New Roman"/>
          <w:bCs/>
          <w:sz w:val="24"/>
          <w:szCs w:val="24"/>
        </w:rPr>
        <w:t>adiţional</w:t>
      </w:r>
      <w:proofErr w:type="spellEnd"/>
      <w:r w:rsidRPr="00C54B44">
        <w:rPr>
          <w:rFonts w:ascii="Times New Roman" w:eastAsia="Times New Roman" w:hAnsi="Times New Roman" w:cs="Times New Roman"/>
          <w:bCs/>
          <w:sz w:val="24"/>
          <w:szCs w:val="24"/>
        </w:rPr>
        <w:t xml:space="preserve"> la contract </w:t>
      </w:r>
      <w:proofErr w:type="spellStart"/>
      <w:r w:rsidRPr="00C54B44">
        <w:rPr>
          <w:rFonts w:ascii="Times New Roman" w:eastAsia="Times New Roman" w:hAnsi="Times New Roman" w:cs="Times New Roman"/>
          <w:bCs/>
          <w:sz w:val="24"/>
          <w:szCs w:val="24"/>
        </w:rPr>
        <w:t>şi</w:t>
      </w:r>
      <w:proofErr w:type="spellEnd"/>
      <w:r w:rsidRPr="00C54B44">
        <w:rPr>
          <w:rFonts w:ascii="Times New Roman" w:eastAsia="Times New Roman" w:hAnsi="Times New Roman" w:cs="Times New Roman"/>
          <w:bCs/>
          <w:sz w:val="24"/>
          <w:szCs w:val="24"/>
        </w:rPr>
        <w:t xml:space="preserve"> fără organizarea unei alte proceduri de atribuire.</w:t>
      </w:r>
    </w:p>
    <w:bookmarkEnd w:id="2"/>
    <w:p w14:paraId="5E9B17F3" w14:textId="77777777" w:rsidR="002B13AD" w:rsidRPr="00C54B44" w:rsidRDefault="002B13AD" w:rsidP="002B13A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7EF2B657"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54B44">
        <w:rPr>
          <w:rFonts w:ascii="Times New Roman" w:eastAsiaTheme="minorEastAsia" w:hAnsi="Times New Roman" w:cs="Times New Roman"/>
          <w:b/>
          <w:noProof/>
          <w:sz w:val="24"/>
          <w:szCs w:val="24"/>
        </w:rPr>
        <w:t xml:space="preserve">23. AMENDAMENTE  </w:t>
      </w:r>
    </w:p>
    <w:p w14:paraId="404A2B7B"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 xml:space="preserve">23.1 </w:t>
      </w:r>
      <w:r w:rsidRPr="00C54B44">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7872DB88"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bCs/>
          <w:noProof/>
          <w:sz w:val="24"/>
          <w:szCs w:val="24"/>
        </w:rPr>
        <w:t>23.2</w:t>
      </w:r>
      <w:r w:rsidRPr="00C54B44">
        <w:rPr>
          <w:rFonts w:ascii="Times New Roman" w:eastAsiaTheme="minorEastAsia" w:hAnsi="Times New Roman" w:cs="Times New Roman"/>
          <w:bCs/>
          <w:noProof/>
          <w:sz w:val="24"/>
          <w:szCs w:val="24"/>
        </w:rPr>
        <w:t xml:space="preserve"> Fără a duce atingere prevederilor art. 23.1, în măsura în care modificări ale legislației achizițiilor publice impun modificarea prezentului contract, aceasta se va realiza unilateral de către achizitor, prin act adițional semnat de către părțile contractante.</w:t>
      </w:r>
    </w:p>
    <w:p w14:paraId="695CE60B"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C54B44">
        <w:rPr>
          <w:rFonts w:ascii="Times New Roman" w:eastAsiaTheme="minorEastAsia" w:hAnsi="Times New Roman" w:cs="Times New Roman"/>
          <w:b/>
          <w:noProof/>
          <w:sz w:val="24"/>
          <w:szCs w:val="24"/>
        </w:rPr>
        <w:lastRenderedPageBreak/>
        <w:t xml:space="preserve">23.3 </w:t>
      </w:r>
      <w:r w:rsidRPr="00C54B44">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2BF214BB" w14:textId="77777777" w:rsidR="002B13AD" w:rsidRPr="00C54B44" w:rsidRDefault="002B13AD" w:rsidP="002B13AD">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01121085" w14:textId="77777777" w:rsidR="002B13AD" w:rsidRPr="00C54B44" w:rsidRDefault="002B13AD" w:rsidP="002B13AD">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C54B44">
        <w:rPr>
          <w:rFonts w:ascii="Times New Roman" w:eastAsiaTheme="minorEastAsia" w:hAnsi="Times New Roman" w:cs="Times New Roman"/>
          <w:b/>
          <w:bCs/>
          <w:sz w:val="24"/>
          <w:szCs w:val="24"/>
          <w:lang w:eastAsia="ro-RO"/>
        </w:rPr>
        <w:t>24. CARACTERUL CONFIDENȚIAL AL CONTRACTULUI</w:t>
      </w:r>
    </w:p>
    <w:p w14:paraId="2D1075D7" w14:textId="77777777" w:rsidR="002B13AD" w:rsidRPr="00C54B44" w:rsidRDefault="002B13AD" w:rsidP="002B13A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54B44">
        <w:rPr>
          <w:rFonts w:ascii="Times New Roman" w:eastAsiaTheme="minorEastAsia" w:hAnsi="Times New Roman" w:cs="Times New Roman"/>
          <w:b/>
          <w:bCs/>
          <w:sz w:val="24"/>
          <w:szCs w:val="24"/>
          <w:lang w:eastAsia="ro-RO"/>
        </w:rPr>
        <w:t>24.1</w:t>
      </w:r>
      <w:r w:rsidRPr="00C54B44">
        <w:rPr>
          <w:rFonts w:ascii="Times New Roman" w:eastAsiaTheme="minorEastAsia" w:hAnsi="Times New Roman" w:cs="Times New Roman"/>
          <w:sz w:val="24"/>
          <w:szCs w:val="24"/>
          <w:lang w:eastAsia="ro-RO"/>
        </w:rPr>
        <w:t xml:space="preserve"> O Parte nu are dreptul, fără acordul scris al celeilalte Părți:</w:t>
      </w:r>
    </w:p>
    <w:p w14:paraId="6B85836F" w14:textId="77777777" w:rsidR="002B13AD" w:rsidRPr="00C54B44" w:rsidRDefault="002B13AD" w:rsidP="002B13AD">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54B44">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C54B44">
        <w:rPr>
          <w:rFonts w:ascii="Times New Roman" w:eastAsiaTheme="minorEastAsia" w:hAnsi="Times New Roman" w:cs="Times New Roman"/>
          <w:sz w:val="24"/>
          <w:szCs w:val="24"/>
          <w:lang w:eastAsia="ro-RO"/>
        </w:rPr>
        <w:t>terte</w:t>
      </w:r>
      <w:proofErr w:type="spellEnd"/>
      <w:r w:rsidRPr="00C54B44">
        <w:rPr>
          <w:rFonts w:ascii="Times New Roman" w:eastAsiaTheme="minorEastAsia" w:hAnsi="Times New Roman" w:cs="Times New Roman"/>
          <w:sz w:val="24"/>
          <w:szCs w:val="24"/>
          <w:lang w:eastAsia="ro-RO"/>
        </w:rPr>
        <w:t xml:space="preserve"> </w:t>
      </w:r>
      <w:proofErr w:type="spellStart"/>
      <w:r w:rsidRPr="00C54B44">
        <w:rPr>
          <w:rFonts w:ascii="Times New Roman" w:eastAsiaTheme="minorEastAsia" w:hAnsi="Times New Roman" w:cs="Times New Roman"/>
          <w:sz w:val="24"/>
          <w:szCs w:val="24"/>
          <w:lang w:eastAsia="ro-RO"/>
        </w:rPr>
        <w:t>parti</w:t>
      </w:r>
      <w:proofErr w:type="spellEnd"/>
      <w:r w:rsidRPr="00C54B44">
        <w:rPr>
          <w:rFonts w:ascii="Times New Roman" w:eastAsiaTheme="minorEastAsia" w:hAnsi="Times New Roman" w:cs="Times New Roman"/>
          <w:sz w:val="24"/>
          <w:szCs w:val="24"/>
          <w:lang w:eastAsia="ro-RO"/>
        </w:rPr>
        <w:t xml:space="preserve">, cu </w:t>
      </w:r>
      <w:proofErr w:type="spellStart"/>
      <w:r w:rsidRPr="00C54B44">
        <w:rPr>
          <w:rFonts w:ascii="Times New Roman" w:eastAsiaTheme="minorEastAsia" w:hAnsi="Times New Roman" w:cs="Times New Roman"/>
          <w:sz w:val="24"/>
          <w:szCs w:val="24"/>
          <w:lang w:eastAsia="ro-RO"/>
        </w:rPr>
        <w:t>exceptia</w:t>
      </w:r>
      <w:proofErr w:type="spellEnd"/>
      <w:r w:rsidRPr="00C54B44">
        <w:rPr>
          <w:rFonts w:ascii="Times New Roman" w:eastAsiaTheme="minorEastAsia" w:hAnsi="Times New Roman" w:cs="Times New Roman"/>
          <w:sz w:val="24"/>
          <w:szCs w:val="24"/>
          <w:lang w:eastAsia="ro-RO"/>
        </w:rPr>
        <w:t xml:space="preserve"> acelor persoane implicate in </w:t>
      </w:r>
      <w:proofErr w:type="spellStart"/>
      <w:r w:rsidRPr="00C54B44">
        <w:rPr>
          <w:rFonts w:ascii="Times New Roman" w:eastAsiaTheme="minorEastAsia" w:hAnsi="Times New Roman" w:cs="Times New Roman"/>
          <w:sz w:val="24"/>
          <w:szCs w:val="24"/>
          <w:lang w:eastAsia="ro-RO"/>
        </w:rPr>
        <w:t>indeplinirea</w:t>
      </w:r>
      <w:proofErr w:type="spellEnd"/>
      <w:r w:rsidRPr="00C54B44">
        <w:rPr>
          <w:rFonts w:ascii="Times New Roman" w:eastAsiaTheme="minorEastAsia" w:hAnsi="Times New Roman" w:cs="Times New Roman"/>
          <w:sz w:val="24"/>
          <w:szCs w:val="24"/>
          <w:lang w:eastAsia="ro-RO"/>
        </w:rPr>
        <w:t xml:space="preserve"> Contractului.</w:t>
      </w:r>
    </w:p>
    <w:p w14:paraId="7C1025DB" w14:textId="77777777" w:rsidR="002B13AD" w:rsidRPr="00C54B44" w:rsidRDefault="002B13AD" w:rsidP="002B13AD">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54B44">
        <w:rPr>
          <w:rFonts w:ascii="Times New Roman" w:eastAsiaTheme="minorEastAsia" w:hAnsi="Times New Roman" w:cs="Times New Roman"/>
          <w:sz w:val="24"/>
          <w:szCs w:val="24"/>
          <w:lang w:eastAsia="ro-RO"/>
        </w:rPr>
        <w:t xml:space="preserve">de a utiliza </w:t>
      </w:r>
      <w:proofErr w:type="spellStart"/>
      <w:r w:rsidRPr="00C54B44">
        <w:rPr>
          <w:rFonts w:ascii="Times New Roman" w:eastAsiaTheme="minorEastAsia" w:hAnsi="Times New Roman" w:cs="Times New Roman"/>
          <w:sz w:val="24"/>
          <w:szCs w:val="24"/>
          <w:lang w:eastAsia="ro-RO"/>
        </w:rPr>
        <w:t>informatiile</w:t>
      </w:r>
      <w:proofErr w:type="spellEnd"/>
      <w:r w:rsidRPr="00C54B44">
        <w:rPr>
          <w:rFonts w:ascii="Times New Roman" w:eastAsiaTheme="minorEastAsia" w:hAnsi="Times New Roman" w:cs="Times New Roman"/>
          <w:sz w:val="24"/>
          <w:szCs w:val="24"/>
          <w:lang w:eastAsia="ro-RO"/>
        </w:rPr>
        <w:t xml:space="preserve"> si documentele </w:t>
      </w:r>
      <w:proofErr w:type="spellStart"/>
      <w:r w:rsidRPr="00C54B44">
        <w:rPr>
          <w:rFonts w:ascii="Times New Roman" w:eastAsiaTheme="minorEastAsia" w:hAnsi="Times New Roman" w:cs="Times New Roman"/>
          <w:sz w:val="24"/>
          <w:szCs w:val="24"/>
          <w:lang w:eastAsia="ro-RO"/>
        </w:rPr>
        <w:t>obtinute</w:t>
      </w:r>
      <w:proofErr w:type="spellEnd"/>
      <w:r w:rsidRPr="00C54B44">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128933C7" w14:textId="77777777" w:rsidR="002B13AD" w:rsidRPr="00C54B44" w:rsidRDefault="002B13AD" w:rsidP="002B13A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54B44">
        <w:rPr>
          <w:rFonts w:ascii="Times New Roman" w:eastAsiaTheme="minorEastAsia" w:hAnsi="Times New Roman" w:cs="Times New Roman"/>
          <w:b/>
          <w:bCs/>
          <w:sz w:val="24"/>
          <w:szCs w:val="24"/>
          <w:lang w:eastAsia="ro-RO"/>
        </w:rPr>
        <w:t>24.2</w:t>
      </w:r>
      <w:r w:rsidRPr="00C54B44">
        <w:rPr>
          <w:rFonts w:ascii="Times New Roman" w:eastAsiaTheme="minorEastAsia" w:hAnsi="Times New Roman" w:cs="Times New Roman"/>
          <w:sz w:val="24"/>
          <w:szCs w:val="24"/>
          <w:lang w:eastAsia="ro-RO"/>
        </w:rPr>
        <w:t xml:space="preserve"> </w:t>
      </w:r>
      <w:proofErr w:type="spellStart"/>
      <w:r w:rsidRPr="00C54B44">
        <w:rPr>
          <w:rFonts w:ascii="Times New Roman" w:eastAsiaTheme="minorEastAsia" w:hAnsi="Times New Roman" w:cs="Times New Roman"/>
          <w:sz w:val="24"/>
          <w:szCs w:val="24"/>
          <w:lang w:eastAsia="ro-RO"/>
        </w:rPr>
        <w:t>Dezvaluirea</w:t>
      </w:r>
      <w:proofErr w:type="spellEnd"/>
      <w:r w:rsidRPr="00C54B44">
        <w:rPr>
          <w:rFonts w:ascii="Times New Roman" w:eastAsiaTheme="minorEastAsia" w:hAnsi="Times New Roman" w:cs="Times New Roman"/>
          <w:sz w:val="24"/>
          <w:szCs w:val="24"/>
          <w:lang w:eastAsia="ro-RO"/>
        </w:rPr>
        <w:t xml:space="preserve"> </w:t>
      </w:r>
      <w:proofErr w:type="spellStart"/>
      <w:r w:rsidRPr="00C54B44">
        <w:rPr>
          <w:rFonts w:ascii="Times New Roman" w:eastAsiaTheme="minorEastAsia" w:hAnsi="Times New Roman" w:cs="Times New Roman"/>
          <w:sz w:val="24"/>
          <w:szCs w:val="24"/>
          <w:lang w:eastAsia="ro-RO"/>
        </w:rPr>
        <w:t>oricarei</w:t>
      </w:r>
      <w:proofErr w:type="spellEnd"/>
      <w:r w:rsidRPr="00C54B44">
        <w:rPr>
          <w:rFonts w:ascii="Times New Roman" w:eastAsiaTheme="minorEastAsia" w:hAnsi="Times New Roman" w:cs="Times New Roman"/>
          <w:sz w:val="24"/>
          <w:szCs w:val="24"/>
          <w:lang w:eastAsia="ro-RO"/>
        </w:rPr>
        <w:t xml:space="preserve"> </w:t>
      </w:r>
      <w:proofErr w:type="spellStart"/>
      <w:r w:rsidRPr="00C54B44">
        <w:rPr>
          <w:rFonts w:ascii="Times New Roman" w:eastAsiaTheme="minorEastAsia" w:hAnsi="Times New Roman" w:cs="Times New Roman"/>
          <w:sz w:val="24"/>
          <w:szCs w:val="24"/>
          <w:lang w:eastAsia="ro-RO"/>
        </w:rPr>
        <w:t>informatii</w:t>
      </w:r>
      <w:proofErr w:type="spellEnd"/>
      <w:r w:rsidRPr="00C54B44">
        <w:rPr>
          <w:rFonts w:ascii="Times New Roman" w:eastAsiaTheme="minorEastAsia" w:hAnsi="Times New Roman" w:cs="Times New Roman"/>
          <w:sz w:val="24"/>
          <w:szCs w:val="24"/>
          <w:lang w:eastAsia="ro-RO"/>
        </w:rPr>
        <w:t xml:space="preserve"> fata de persoanele implicate in </w:t>
      </w:r>
      <w:proofErr w:type="spellStart"/>
      <w:r w:rsidRPr="00C54B44">
        <w:rPr>
          <w:rFonts w:ascii="Times New Roman" w:eastAsiaTheme="minorEastAsia" w:hAnsi="Times New Roman" w:cs="Times New Roman"/>
          <w:sz w:val="24"/>
          <w:szCs w:val="24"/>
          <w:lang w:eastAsia="ro-RO"/>
        </w:rPr>
        <w:t>indeplinirea</w:t>
      </w:r>
      <w:proofErr w:type="spellEnd"/>
      <w:r w:rsidRPr="00C54B44">
        <w:rPr>
          <w:rFonts w:ascii="Times New Roman" w:eastAsiaTheme="minorEastAsia" w:hAnsi="Times New Roman" w:cs="Times New Roman"/>
          <w:sz w:val="24"/>
          <w:szCs w:val="24"/>
          <w:lang w:eastAsia="ro-RO"/>
        </w:rPr>
        <w:t xml:space="preserve"> Contractului se va face </w:t>
      </w:r>
      <w:proofErr w:type="spellStart"/>
      <w:r w:rsidRPr="00C54B44">
        <w:rPr>
          <w:rFonts w:ascii="Times New Roman" w:eastAsiaTheme="minorEastAsia" w:hAnsi="Times New Roman" w:cs="Times New Roman"/>
          <w:sz w:val="24"/>
          <w:szCs w:val="24"/>
          <w:lang w:eastAsia="ro-RO"/>
        </w:rPr>
        <w:t>confidential</w:t>
      </w:r>
      <w:proofErr w:type="spellEnd"/>
      <w:r w:rsidRPr="00C54B44">
        <w:rPr>
          <w:rFonts w:ascii="Times New Roman" w:eastAsiaTheme="minorEastAsia" w:hAnsi="Times New Roman" w:cs="Times New Roman"/>
          <w:sz w:val="24"/>
          <w:szCs w:val="24"/>
          <w:lang w:eastAsia="ro-RO"/>
        </w:rPr>
        <w:t xml:space="preserve"> si se va extinde numai asupra acelor </w:t>
      </w:r>
      <w:proofErr w:type="spellStart"/>
      <w:r w:rsidRPr="00C54B44">
        <w:rPr>
          <w:rFonts w:ascii="Times New Roman" w:eastAsiaTheme="minorEastAsia" w:hAnsi="Times New Roman" w:cs="Times New Roman"/>
          <w:sz w:val="24"/>
          <w:szCs w:val="24"/>
          <w:lang w:eastAsia="ro-RO"/>
        </w:rPr>
        <w:t>informatii</w:t>
      </w:r>
      <w:proofErr w:type="spellEnd"/>
      <w:r w:rsidRPr="00C54B44">
        <w:rPr>
          <w:rFonts w:ascii="Times New Roman" w:eastAsiaTheme="minorEastAsia" w:hAnsi="Times New Roman" w:cs="Times New Roman"/>
          <w:sz w:val="24"/>
          <w:szCs w:val="24"/>
          <w:lang w:eastAsia="ro-RO"/>
        </w:rPr>
        <w:t xml:space="preserve"> necesare in vederea </w:t>
      </w:r>
      <w:proofErr w:type="spellStart"/>
      <w:r w:rsidRPr="00C54B44">
        <w:rPr>
          <w:rFonts w:ascii="Times New Roman" w:eastAsiaTheme="minorEastAsia" w:hAnsi="Times New Roman" w:cs="Times New Roman"/>
          <w:sz w:val="24"/>
          <w:szCs w:val="24"/>
          <w:lang w:eastAsia="ro-RO"/>
        </w:rPr>
        <w:t>indeplinirii</w:t>
      </w:r>
      <w:proofErr w:type="spellEnd"/>
      <w:r w:rsidRPr="00C54B44">
        <w:rPr>
          <w:rFonts w:ascii="Times New Roman" w:eastAsiaTheme="minorEastAsia" w:hAnsi="Times New Roman" w:cs="Times New Roman"/>
          <w:sz w:val="24"/>
          <w:szCs w:val="24"/>
          <w:lang w:eastAsia="ro-RO"/>
        </w:rPr>
        <w:t xml:space="preserve"> Contractului.</w:t>
      </w:r>
    </w:p>
    <w:p w14:paraId="34941E74" w14:textId="77777777" w:rsidR="002B13AD" w:rsidRPr="00C54B44" w:rsidRDefault="002B13AD" w:rsidP="002B13A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54B44">
        <w:rPr>
          <w:rFonts w:ascii="Times New Roman" w:eastAsiaTheme="minorEastAsia" w:hAnsi="Times New Roman" w:cs="Times New Roman"/>
          <w:b/>
          <w:bCs/>
          <w:sz w:val="24"/>
          <w:szCs w:val="24"/>
          <w:lang w:eastAsia="ro-RO"/>
        </w:rPr>
        <w:t>24.3</w:t>
      </w:r>
      <w:r w:rsidRPr="00C54B44">
        <w:rPr>
          <w:rFonts w:ascii="Times New Roman" w:eastAsiaTheme="minorEastAsia" w:hAnsi="Times New Roman" w:cs="Times New Roman"/>
          <w:sz w:val="24"/>
          <w:szCs w:val="24"/>
          <w:lang w:eastAsia="ro-RO"/>
        </w:rPr>
        <w:t xml:space="preserve"> O Parte va fi exonerata de </w:t>
      </w:r>
      <w:proofErr w:type="spellStart"/>
      <w:r w:rsidRPr="00C54B44">
        <w:rPr>
          <w:rFonts w:ascii="Times New Roman" w:eastAsiaTheme="minorEastAsia" w:hAnsi="Times New Roman" w:cs="Times New Roman"/>
          <w:sz w:val="24"/>
          <w:szCs w:val="24"/>
          <w:lang w:eastAsia="ro-RO"/>
        </w:rPr>
        <w:t>raspunderea</w:t>
      </w:r>
      <w:proofErr w:type="spellEnd"/>
      <w:r w:rsidRPr="00C54B44">
        <w:rPr>
          <w:rFonts w:ascii="Times New Roman" w:eastAsiaTheme="minorEastAsia" w:hAnsi="Times New Roman" w:cs="Times New Roman"/>
          <w:sz w:val="24"/>
          <w:szCs w:val="24"/>
          <w:lang w:eastAsia="ro-RO"/>
        </w:rPr>
        <w:t xml:space="preserve"> pentru </w:t>
      </w:r>
      <w:proofErr w:type="spellStart"/>
      <w:r w:rsidRPr="00C54B44">
        <w:rPr>
          <w:rFonts w:ascii="Times New Roman" w:eastAsiaTheme="minorEastAsia" w:hAnsi="Times New Roman" w:cs="Times New Roman"/>
          <w:sz w:val="24"/>
          <w:szCs w:val="24"/>
          <w:lang w:eastAsia="ro-RO"/>
        </w:rPr>
        <w:t>dezvaluirea</w:t>
      </w:r>
      <w:proofErr w:type="spellEnd"/>
      <w:r w:rsidRPr="00C54B44">
        <w:rPr>
          <w:rFonts w:ascii="Times New Roman" w:eastAsiaTheme="minorEastAsia" w:hAnsi="Times New Roman" w:cs="Times New Roman"/>
          <w:sz w:val="24"/>
          <w:szCs w:val="24"/>
          <w:lang w:eastAsia="ro-RO"/>
        </w:rPr>
        <w:t xml:space="preserve"> de </w:t>
      </w:r>
      <w:proofErr w:type="spellStart"/>
      <w:r w:rsidRPr="00C54B44">
        <w:rPr>
          <w:rFonts w:ascii="Times New Roman" w:eastAsiaTheme="minorEastAsia" w:hAnsi="Times New Roman" w:cs="Times New Roman"/>
          <w:sz w:val="24"/>
          <w:szCs w:val="24"/>
          <w:lang w:eastAsia="ro-RO"/>
        </w:rPr>
        <w:t>informatii</w:t>
      </w:r>
      <w:proofErr w:type="spellEnd"/>
      <w:r w:rsidRPr="00C54B44">
        <w:rPr>
          <w:rFonts w:ascii="Times New Roman" w:eastAsiaTheme="minorEastAsia" w:hAnsi="Times New Roman" w:cs="Times New Roman"/>
          <w:sz w:val="24"/>
          <w:szCs w:val="24"/>
          <w:lang w:eastAsia="ro-RO"/>
        </w:rPr>
        <w:t xml:space="preserve"> referitoare la Contract daca:</w:t>
      </w:r>
    </w:p>
    <w:p w14:paraId="316114B8" w14:textId="77777777" w:rsidR="002B13AD" w:rsidRPr="00C54B44" w:rsidRDefault="002B13AD" w:rsidP="002B13A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C54B44">
        <w:rPr>
          <w:rFonts w:ascii="Times New Roman" w:eastAsiaTheme="minorEastAsia" w:hAnsi="Times New Roman" w:cs="Times New Roman"/>
          <w:sz w:val="24"/>
          <w:szCs w:val="24"/>
          <w:lang w:eastAsia="ro-RO"/>
        </w:rPr>
        <w:t>informatia</w:t>
      </w:r>
      <w:proofErr w:type="spellEnd"/>
      <w:r w:rsidRPr="00C54B44">
        <w:rPr>
          <w:rFonts w:ascii="Times New Roman" w:eastAsiaTheme="minorEastAsia" w:hAnsi="Times New Roman" w:cs="Times New Roman"/>
          <w:sz w:val="24"/>
          <w:szCs w:val="24"/>
          <w:lang w:eastAsia="ro-RO"/>
        </w:rPr>
        <w:t xml:space="preserve"> era cunoscuta </w:t>
      </w:r>
      <w:proofErr w:type="spellStart"/>
      <w:r w:rsidRPr="00C54B44">
        <w:rPr>
          <w:rFonts w:ascii="Times New Roman" w:eastAsiaTheme="minorEastAsia" w:hAnsi="Times New Roman" w:cs="Times New Roman"/>
          <w:sz w:val="24"/>
          <w:szCs w:val="24"/>
          <w:lang w:eastAsia="ro-RO"/>
        </w:rPr>
        <w:t>Partii</w:t>
      </w:r>
      <w:proofErr w:type="spellEnd"/>
      <w:r w:rsidRPr="00C54B44">
        <w:rPr>
          <w:rFonts w:ascii="Times New Roman" w:eastAsiaTheme="minorEastAsia" w:hAnsi="Times New Roman" w:cs="Times New Roman"/>
          <w:sz w:val="24"/>
          <w:szCs w:val="24"/>
          <w:lang w:eastAsia="ro-RO"/>
        </w:rPr>
        <w:t xml:space="preserve"> </w:t>
      </w:r>
      <w:proofErr w:type="spellStart"/>
      <w:r w:rsidRPr="00C54B44">
        <w:rPr>
          <w:rFonts w:ascii="Times New Roman" w:eastAsiaTheme="minorEastAsia" w:hAnsi="Times New Roman" w:cs="Times New Roman"/>
          <w:sz w:val="24"/>
          <w:szCs w:val="24"/>
          <w:lang w:eastAsia="ro-RO"/>
        </w:rPr>
        <w:t>inainte</w:t>
      </w:r>
      <w:proofErr w:type="spellEnd"/>
      <w:r w:rsidRPr="00C54B44">
        <w:rPr>
          <w:rFonts w:ascii="Times New Roman" w:eastAsiaTheme="minorEastAsia" w:hAnsi="Times New Roman" w:cs="Times New Roman"/>
          <w:sz w:val="24"/>
          <w:szCs w:val="24"/>
          <w:lang w:eastAsia="ro-RO"/>
        </w:rPr>
        <w:t xml:space="preserve"> ca ea sa fi fost primita de la </w:t>
      </w:r>
      <w:proofErr w:type="spellStart"/>
      <w:r w:rsidRPr="00C54B44">
        <w:rPr>
          <w:rFonts w:ascii="Times New Roman" w:eastAsiaTheme="minorEastAsia" w:hAnsi="Times New Roman" w:cs="Times New Roman"/>
          <w:sz w:val="24"/>
          <w:szCs w:val="24"/>
          <w:lang w:eastAsia="ro-RO"/>
        </w:rPr>
        <w:t>cealalta</w:t>
      </w:r>
      <w:proofErr w:type="spellEnd"/>
      <w:r w:rsidRPr="00C54B44">
        <w:rPr>
          <w:rFonts w:ascii="Times New Roman" w:eastAsiaTheme="minorEastAsia" w:hAnsi="Times New Roman" w:cs="Times New Roman"/>
          <w:sz w:val="24"/>
          <w:szCs w:val="24"/>
          <w:lang w:eastAsia="ro-RO"/>
        </w:rPr>
        <w:t xml:space="preserve"> Parte, sau</w:t>
      </w:r>
    </w:p>
    <w:p w14:paraId="7464A2BE" w14:textId="77777777" w:rsidR="002B13AD" w:rsidRPr="00C54B44" w:rsidRDefault="002B13AD" w:rsidP="002B13A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C54B44">
        <w:rPr>
          <w:rFonts w:ascii="Times New Roman" w:eastAsiaTheme="minorEastAsia" w:hAnsi="Times New Roman" w:cs="Times New Roman"/>
          <w:sz w:val="24"/>
          <w:szCs w:val="24"/>
          <w:lang w:eastAsia="ro-RO"/>
        </w:rPr>
        <w:t>informatia</w:t>
      </w:r>
      <w:proofErr w:type="spellEnd"/>
      <w:r w:rsidRPr="00C54B44">
        <w:rPr>
          <w:rFonts w:ascii="Times New Roman" w:eastAsiaTheme="minorEastAsia" w:hAnsi="Times New Roman" w:cs="Times New Roman"/>
          <w:sz w:val="24"/>
          <w:szCs w:val="24"/>
          <w:lang w:eastAsia="ro-RO"/>
        </w:rPr>
        <w:t xml:space="preserve"> a fost </w:t>
      </w:r>
      <w:proofErr w:type="spellStart"/>
      <w:r w:rsidRPr="00C54B44">
        <w:rPr>
          <w:rFonts w:ascii="Times New Roman" w:eastAsiaTheme="minorEastAsia" w:hAnsi="Times New Roman" w:cs="Times New Roman"/>
          <w:sz w:val="24"/>
          <w:szCs w:val="24"/>
          <w:lang w:eastAsia="ro-RO"/>
        </w:rPr>
        <w:t>dezvaluita</w:t>
      </w:r>
      <w:proofErr w:type="spellEnd"/>
      <w:r w:rsidRPr="00C54B44">
        <w:rPr>
          <w:rFonts w:ascii="Times New Roman" w:eastAsiaTheme="minorEastAsia" w:hAnsi="Times New Roman" w:cs="Times New Roman"/>
          <w:sz w:val="24"/>
          <w:szCs w:val="24"/>
          <w:lang w:eastAsia="ro-RO"/>
        </w:rPr>
        <w:t xml:space="preserve"> </w:t>
      </w:r>
      <w:proofErr w:type="spellStart"/>
      <w:r w:rsidRPr="00C54B44">
        <w:rPr>
          <w:rFonts w:ascii="Times New Roman" w:eastAsiaTheme="minorEastAsia" w:hAnsi="Times New Roman" w:cs="Times New Roman"/>
          <w:sz w:val="24"/>
          <w:szCs w:val="24"/>
          <w:lang w:eastAsia="ro-RO"/>
        </w:rPr>
        <w:t>dupa</w:t>
      </w:r>
      <w:proofErr w:type="spellEnd"/>
      <w:r w:rsidRPr="00C54B44">
        <w:rPr>
          <w:rFonts w:ascii="Times New Roman" w:eastAsiaTheme="minorEastAsia" w:hAnsi="Times New Roman" w:cs="Times New Roman"/>
          <w:sz w:val="24"/>
          <w:szCs w:val="24"/>
          <w:lang w:eastAsia="ro-RO"/>
        </w:rPr>
        <w:t xml:space="preserve"> ce a fost </w:t>
      </w:r>
      <w:proofErr w:type="spellStart"/>
      <w:r w:rsidRPr="00C54B44">
        <w:rPr>
          <w:rFonts w:ascii="Times New Roman" w:eastAsiaTheme="minorEastAsia" w:hAnsi="Times New Roman" w:cs="Times New Roman"/>
          <w:sz w:val="24"/>
          <w:szCs w:val="24"/>
          <w:lang w:eastAsia="ro-RO"/>
        </w:rPr>
        <w:t>obtinut</w:t>
      </w:r>
      <w:proofErr w:type="spellEnd"/>
      <w:r w:rsidRPr="00C54B44">
        <w:rPr>
          <w:rFonts w:ascii="Times New Roman" w:eastAsiaTheme="minorEastAsia" w:hAnsi="Times New Roman" w:cs="Times New Roman"/>
          <w:sz w:val="24"/>
          <w:szCs w:val="24"/>
          <w:lang w:eastAsia="ro-RO"/>
        </w:rPr>
        <w:t xml:space="preserve"> acordul scris al celeilalte </w:t>
      </w:r>
      <w:proofErr w:type="spellStart"/>
      <w:r w:rsidRPr="00C54B44">
        <w:rPr>
          <w:rFonts w:ascii="Times New Roman" w:eastAsiaTheme="minorEastAsia" w:hAnsi="Times New Roman" w:cs="Times New Roman"/>
          <w:sz w:val="24"/>
          <w:szCs w:val="24"/>
          <w:lang w:eastAsia="ro-RO"/>
        </w:rPr>
        <w:t>Parti</w:t>
      </w:r>
      <w:proofErr w:type="spellEnd"/>
      <w:r w:rsidRPr="00C54B44">
        <w:rPr>
          <w:rFonts w:ascii="Times New Roman" w:eastAsiaTheme="minorEastAsia" w:hAnsi="Times New Roman" w:cs="Times New Roman"/>
          <w:sz w:val="24"/>
          <w:szCs w:val="24"/>
          <w:lang w:eastAsia="ro-RO"/>
        </w:rPr>
        <w:t xml:space="preserve"> pentru asemenea </w:t>
      </w:r>
      <w:proofErr w:type="spellStart"/>
      <w:r w:rsidRPr="00C54B44">
        <w:rPr>
          <w:rFonts w:ascii="Times New Roman" w:eastAsiaTheme="minorEastAsia" w:hAnsi="Times New Roman" w:cs="Times New Roman"/>
          <w:sz w:val="24"/>
          <w:szCs w:val="24"/>
          <w:lang w:eastAsia="ro-RO"/>
        </w:rPr>
        <w:t>dezvaluire</w:t>
      </w:r>
      <w:proofErr w:type="spellEnd"/>
      <w:r w:rsidRPr="00C54B44">
        <w:rPr>
          <w:rFonts w:ascii="Times New Roman" w:eastAsiaTheme="minorEastAsia" w:hAnsi="Times New Roman" w:cs="Times New Roman"/>
          <w:sz w:val="24"/>
          <w:szCs w:val="24"/>
          <w:lang w:eastAsia="ro-RO"/>
        </w:rPr>
        <w:t xml:space="preserve"> sau,</w:t>
      </w:r>
    </w:p>
    <w:p w14:paraId="53C4534D" w14:textId="77777777" w:rsidR="002B13AD" w:rsidRPr="00C54B44" w:rsidRDefault="002B13AD" w:rsidP="002B13A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54B44">
        <w:rPr>
          <w:rFonts w:ascii="Times New Roman" w:eastAsiaTheme="minorEastAsia" w:hAnsi="Times New Roman" w:cs="Times New Roman"/>
          <w:sz w:val="24"/>
          <w:szCs w:val="24"/>
          <w:lang w:eastAsia="ro-RO"/>
        </w:rPr>
        <w:t>Partea a fost obligată în mod legal sa dezvăluie informația</w:t>
      </w:r>
    </w:p>
    <w:p w14:paraId="2DBC899D" w14:textId="77777777" w:rsidR="002B13AD" w:rsidRPr="00C54B44" w:rsidRDefault="002B13AD" w:rsidP="002B13AD">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34F8214E" w14:textId="77777777" w:rsidR="002B13AD" w:rsidRPr="00C54B44" w:rsidRDefault="002B13AD" w:rsidP="002B13AD">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C54B44">
        <w:rPr>
          <w:rFonts w:ascii="Times New Roman" w:eastAsiaTheme="minorEastAsia" w:hAnsi="Times New Roman" w:cs="Times New Roman"/>
          <w:b/>
          <w:bCs/>
          <w:noProof/>
          <w:color w:val="00000A"/>
          <w:spacing w:val="4"/>
          <w:kern w:val="1"/>
          <w:sz w:val="24"/>
          <w:szCs w:val="24"/>
          <w:lang w:eastAsia="ro-RO"/>
        </w:rPr>
        <w:t xml:space="preserve">25. DISPOZIȚII PRIVIND PROTECȚIA DATELOR CU CARACTER PERSONAL </w:t>
      </w:r>
    </w:p>
    <w:p w14:paraId="2E227BF0" w14:textId="77777777" w:rsidR="002B13AD" w:rsidRPr="00C54B44" w:rsidRDefault="002B13AD" w:rsidP="002B13A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C54B44">
        <w:rPr>
          <w:rFonts w:ascii="Times New Roman" w:eastAsiaTheme="minorEastAsia" w:hAnsi="Times New Roman" w:cs="Times New Roman"/>
          <w:b/>
          <w:noProof/>
          <w:color w:val="00000A"/>
          <w:spacing w:val="4"/>
          <w:kern w:val="1"/>
          <w:sz w:val="24"/>
          <w:szCs w:val="24"/>
          <w:lang w:eastAsia="ro-RO"/>
        </w:rPr>
        <w:t>25</w:t>
      </w:r>
      <w:r w:rsidRPr="00C54B44">
        <w:rPr>
          <w:rFonts w:ascii="Times New Roman" w:eastAsiaTheme="minorEastAsia" w:hAnsi="Times New Roman" w:cs="Times New Roman"/>
          <w:b/>
          <w:noProof/>
          <w:color w:val="00000A"/>
          <w:spacing w:val="4"/>
          <w:kern w:val="1"/>
          <w:sz w:val="24"/>
          <w:szCs w:val="24"/>
          <w:lang w:val="x-none" w:eastAsia="ro-RO"/>
        </w:rPr>
        <w:t xml:space="preserve">.1 </w:t>
      </w:r>
      <w:r w:rsidRPr="00C54B44">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C54B44">
        <w:rPr>
          <w:rFonts w:ascii="Times New Roman" w:eastAsiaTheme="minorEastAsia" w:hAnsi="Times New Roman" w:cs="Times New Roman"/>
          <w:i/>
          <w:noProof/>
          <w:color w:val="00000A"/>
          <w:spacing w:val="4"/>
          <w:kern w:val="1"/>
          <w:sz w:val="24"/>
          <w:szCs w:val="24"/>
          <w:lang w:val="x-none" w:eastAsia="ro-RO"/>
        </w:rPr>
        <w:t>Părți</w:t>
      </w:r>
      <w:r w:rsidRPr="00C54B44">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C54B44">
        <w:rPr>
          <w:rFonts w:ascii="Times New Roman" w:eastAsiaTheme="minorEastAsia" w:hAnsi="Times New Roman" w:cs="Times New Roman"/>
          <w:i/>
          <w:noProof/>
          <w:color w:val="00000A"/>
          <w:spacing w:val="4"/>
          <w:kern w:val="1"/>
          <w:sz w:val="24"/>
          <w:szCs w:val="24"/>
          <w:lang w:val="x-none" w:eastAsia="ro-RO"/>
        </w:rPr>
        <w:t>Parte</w:t>
      </w:r>
      <w:r w:rsidRPr="00C54B44">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7BF96E6A" w14:textId="77777777" w:rsidR="002B13AD" w:rsidRPr="00C54B44" w:rsidRDefault="002B13AD" w:rsidP="002B13A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54B44">
        <w:rPr>
          <w:rFonts w:ascii="Times New Roman" w:eastAsiaTheme="minorEastAsia" w:hAnsi="Times New Roman" w:cs="Times New Roman"/>
          <w:b/>
          <w:bCs/>
          <w:noProof/>
          <w:color w:val="00000A"/>
          <w:spacing w:val="4"/>
          <w:kern w:val="1"/>
          <w:sz w:val="24"/>
          <w:szCs w:val="24"/>
          <w:lang w:val="es-ES" w:eastAsia="ro-RO"/>
        </w:rPr>
        <w:t>25.2</w:t>
      </w:r>
      <w:r w:rsidRPr="00C54B44">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B0DDC9C" w14:textId="77777777" w:rsidR="002B13AD" w:rsidRPr="00C54B44" w:rsidRDefault="002B13AD" w:rsidP="002B13A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54B44">
        <w:rPr>
          <w:rFonts w:ascii="Times New Roman" w:eastAsiaTheme="minorEastAsia" w:hAnsi="Times New Roman" w:cs="Times New Roman"/>
          <w:b/>
          <w:bCs/>
          <w:noProof/>
          <w:color w:val="00000A"/>
          <w:spacing w:val="4"/>
          <w:kern w:val="1"/>
          <w:sz w:val="24"/>
          <w:szCs w:val="24"/>
          <w:lang w:val="es-ES" w:eastAsia="ro-RO"/>
        </w:rPr>
        <w:t xml:space="preserve">25.3 </w:t>
      </w:r>
      <w:r w:rsidRPr="00C54B44">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C54B44">
        <w:rPr>
          <w:rFonts w:ascii="Times New Roman" w:eastAsiaTheme="minorEastAsia" w:hAnsi="Times New Roman" w:cs="Times New Roman"/>
          <w:i/>
          <w:iCs/>
          <w:noProof/>
          <w:color w:val="00000A"/>
          <w:spacing w:val="4"/>
          <w:kern w:val="1"/>
          <w:sz w:val="24"/>
          <w:szCs w:val="24"/>
          <w:lang w:val="es-ES" w:eastAsia="ro-RO"/>
        </w:rPr>
        <w:t>Contract</w:t>
      </w:r>
      <w:r w:rsidRPr="00C54B44">
        <w:rPr>
          <w:rFonts w:ascii="Times New Roman" w:eastAsiaTheme="minorEastAsia" w:hAnsi="Times New Roman" w:cs="Times New Roman"/>
          <w:noProof/>
          <w:color w:val="00000A"/>
          <w:spacing w:val="4"/>
          <w:kern w:val="1"/>
          <w:sz w:val="24"/>
          <w:szCs w:val="24"/>
          <w:lang w:val="es-ES" w:eastAsia="ro-RO"/>
        </w:rPr>
        <w:t xml:space="preserve">, fiecare </w:t>
      </w:r>
      <w:r w:rsidRPr="00C54B44">
        <w:rPr>
          <w:rFonts w:ascii="Times New Roman" w:eastAsiaTheme="minorEastAsia" w:hAnsi="Times New Roman" w:cs="Times New Roman"/>
          <w:i/>
          <w:iCs/>
          <w:noProof/>
          <w:color w:val="00000A"/>
          <w:spacing w:val="4"/>
          <w:kern w:val="1"/>
          <w:sz w:val="24"/>
          <w:szCs w:val="24"/>
          <w:lang w:val="es-ES" w:eastAsia="ro-RO"/>
        </w:rPr>
        <w:t>Parte</w:t>
      </w:r>
      <w:r w:rsidRPr="00C54B44">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DD50923" w14:textId="77777777" w:rsidR="002B13AD" w:rsidRPr="00C54B44" w:rsidRDefault="002B13AD" w:rsidP="002B13A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54B44">
        <w:rPr>
          <w:rFonts w:ascii="Times New Roman" w:eastAsiaTheme="minorEastAsia" w:hAnsi="Times New Roman" w:cs="Times New Roman"/>
          <w:b/>
          <w:noProof/>
          <w:color w:val="00000A"/>
          <w:spacing w:val="4"/>
          <w:kern w:val="1"/>
          <w:sz w:val="24"/>
          <w:szCs w:val="24"/>
          <w:lang w:val="es-ES" w:eastAsia="ro-RO"/>
        </w:rPr>
        <w:t>25.4</w:t>
      </w:r>
      <w:r w:rsidRPr="00C54B44">
        <w:rPr>
          <w:rFonts w:ascii="Times New Roman" w:eastAsiaTheme="minorEastAsia" w:hAnsi="Times New Roman" w:cs="Times New Roman"/>
          <w:noProof/>
          <w:color w:val="00000A"/>
          <w:spacing w:val="4"/>
          <w:kern w:val="1"/>
          <w:sz w:val="24"/>
          <w:szCs w:val="24"/>
          <w:lang w:val="es-ES" w:eastAsia="ro-RO"/>
        </w:rPr>
        <w:t xml:space="preserve"> Fiecare </w:t>
      </w:r>
      <w:r w:rsidRPr="00C54B44">
        <w:rPr>
          <w:rFonts w:ascii="Times New Roman" w:eastAsiaTheme="minorEastAsia" w:hAnsi="Times New Roman" w:cs="Times New Roman"/>
          <w:i/>
          <w:iCs/>
          <w:noProof/>
          <w:color w:val="00000A"/>
          <w:spacing w:val="4"/>
          <w:kern w:val="1"/>
          <w:sz w:val="24"/>
          <w:szCs w:val="24"/>
          <w:lang w:val="es-ES" w:eastAsia="ro-RO"/>
        </w:rPr>
        <w:t>Parte</w:t>
      </w:r>
      <w:r w:rsidRPr="00C54B44">
        <w:rPr>
          <w:rFonts w:ascii="Times New Roman" w:eastAsiaTheme="minorEastAsia" w:hAnsi="Times New Roman" w:cs="Times New Roman"/>
          <w:noProof/>
          <w:color w:val="00000A"/>
          <w:spacing w:val="4"/>
          <w:kern w:val="1"/>
          <w:sz w:val="24"/>
          <w:szCs w:val="24"/>
          <w:lang w:val="es-ES" w:eastAsia="ro-RO"/>
        </w:rPr>
        <w:t xml:space="preserve"> va divulga celeilalte </w:t>
      </w:r>
      <w:r w:rsidRPr="00C54B44">
        <w:rPr>
          <w:rFonts w:ascii="Times New Roman" w:eastAsiaTheme="minorEastAsia" w:hAnsi="Times New Roman" w:cs="Times New Roman"/>
          <w:i/>
          <w:iCs/>
          <w:noProof/>
          <w:color w:val="00000A"/>
          <w:spacing w:val="4"/>
          <w:kern w:val="1"/>
          <w:sz w:val="24"/>
          <w:szCs w:val="24"/>
          <w:lang w:val="es-ES" w:eastAsia="ro-RO"/>
        </w:rPr>
        <w:t>Părți</w:t>
      </w:r>
      <w:r w:rsidRPr="00C54B44">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C54B44">
        <w:rPr>
          <w:rFonts w:ascii="Times New Roman" w:eastAsiaTheme="minorEastAsia" w:hAnsi="Times New Roman" w:cs="Times New Roman"/>
          <w:i/>
          <w:iCs/>
          <w:noProof/>
          <w:color w:val="00000A"/>
          <w:spacing w:val="4"/>
          <w:kern w:val="1"/>
          <w:sz w:val="24"/>
          <w:szCs w:val="24"/>
          <w:lang w:val="es-ES" w:eastAsia="ro-RO"/>
        </w:rPr>
        <w:t>Contract</w:t>
      </w:r>
      <w:r w:rsidRPr="00C54B44">
        <w:rPr>
          <w:rFonts w:ascii="Times New Roman" w:eastAsiaTheme="minorEastAsia" w:hAnsi="Times New Roman" w:cs="Times New Roman"/>
          <w:noProof/>
          <w:color w:val="00000A"/>
          <w:spacing w:val="4"/>
          <w:kern w:val="1"/>
          <w:sz w:val="24"/>
          <w:szCs w:val="24"/>
          <w:lang w:val="es-ES" w:eastAsia="ro-RO"/>
        </w:rPr>
        <w:t xml:space="preserve">. Aceste date vor consta în: [datele </w:t>
      </w:r>
      <w:r w:rsidRPr="00C54B44">
        <w:rPr>
          <w:rFonts w:ascii="Times New Roman" w:eastAsiaTheme="minorEastAsia" w:hAnsi="Times New Roman" w:cs="Times New Roman"/>
          <w:noProof/>
          <w:color w:val="00000A"/>
          <w:spacing w:val="4"/>
          <w:kern w:val="1"/>
          <w:sz w:val="24"/>
          <w:szCs w:val="24"/>
          <w:lang w:val="es-ES" w:eastAsia="ro-RO"/>
        </w:rPr>
        <w:lastRenderedPageBreak/>
        <w:t>de identificare, poziție, angajator, număr de telefon, adresa de email a angajaților/reprezentanților legali].</w:t>
      </w:r>
    </w:p>
    <w:p w14:paraId="00CC73F6" w14:textId="77777777" w:rsidR="002B13AD" w:rsidRPr="00C54B44" w:rsidRDefault="002B13AD" w:rsidP="002B13A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54B44">
        <w:rPr>
          <w:rFonts w:ascii="Times New Roman" w:eastAsiaTheme="minorEastAsia" w:hAnsi="Times New Roman" w:cs="Times New Roman"/>
          <w:b/>
          <w:bCs/>
          <w:noProof/>
          <w:color w:val="00000A"/>
          <w:spacing w:val="4"/>
          <w:kern w:val="1"/>
          <w:sz w:val="24"/>
          <w:szCs w:val="24"/>
          <w:lang w:val="es-ES" w:eastAsia="ro-RO"/>
        </w:rPr>
        <w:t>25.5</w:t>
      </w:r>
      <w:r w:rsidRPr="00C54B44">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C54B44">
        <w:rPr>
          <w:rFonts w:ascii="Times New Roman" w:eastAsiaTheme="minorEastAsia" w:hAnsi="Times New Roman" w:cs="Times New Roman"/>
          <w:i/>
          <w:iCs/>
          <w:noProof/>
          <w:color w:val="00000A"/>
          <w:spacing w:val="4"/>
          <w:kern w:val="1"/>
          <w:sz w:val="24"/>
          <w:szCs w:val="24"/>
          <w:lang w:val="es-ES" w:eastAsia="ro-RO"/>
        </w:rPr>
        <w:t>Părțile</w:t>
      </w:r>
      <w:r w:rsidRPr="00C54B44">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C54B44">
        <w:rPr>
          <w:rFonts w:ascii="Times New Roman" w:eastAsiaTheme="minorEastAsia" w:hAnsi="Times New Roman" w:cs="Times New Roman"/>
          <w:i/>
          <w:iCs/>
          <w:noProof/>
          <w:color w:val="00000A"/>
          <w:spacing w:val="4"/>
          <w:kern w:val="1"/>
          <w:sz w:val="24"/>
          <w:szCs w:val="24"/>
          <w:lang w:val="es-ES" w:eastAsia="ro-RO"/>
        </w:rPr>
        <w:t>Parte</w:t>
      </w:r>
      <w:r w:rsidRPr="00C54B44">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C54B44">
        <w:rPr>
          <w:rFonts w:ascii="Times New Roman" w:eastAsiaTheme="minorEastAsia" w:hAnsi="Times New Roman" w:cs="Times New Roman"/>
          <w:i/>
          <w:iCs/>
          <w:noProof/>
          <w:color w:val="00000A"/>
          <w:spacing w:val="4"/>
          <w:kern w:val="1"/>
          <w:sz w:val="24"/>
          <w:szCs w:val="24"/>
          <w:lang w:val="es-ES" w:eastAsia="ro-RO"/>
        </w:rPr>
        <w:t>Parte</w:t>
      </w:r>
      <w:r w:rsidRPr="00C54B44">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C54B44">
        <w:rPr>
          <w:rFonts w:ascii="Times New Roman" w:eastAsiaTheme="minorEastAsia" w:hAnsi="Times New Roman" w:cs="Times New Roman"/>
          <w:i/>
          <w:iCs/>
          <w:noProof/>
          <w:color w:val="00000A"/>
          <w:spacing w:val="4"/>
          <w:kern w:val="1"/>
          <w:sz w:val="24"/>
          <w:szCs w:val="24"/>
          <w:lang w:val="es-ES" w:eastAsia="ro-RO"/>
        </w:rPr>
        <w:t>Părți</w:t>
      </w:r>
      <w:r w:rsidRPr="00C54B44">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C54B44">
        <w:rPr>
          <w:rFonts w:ascii="Times New Roman" w:eastAsiaTheme="minorEastAsia" w:hAnsi="Times New Roman" w:cs="Times New Roman"/>
          <w:i/>
          <w:iCs/>
          <w:noProof/>
          <w:color w:val="00000A"/>
          <w:spacing w:val="4"/>
          <w:kern w:val="1"/>
          <w:sz w:val="24"/>
          <w:szCs w:val="24"/>
          <w:lang w:val="es-ES" w:eastAsia="ro-RO"/>
        </w:rPr>
        <w:t>Parte</w:t>
      </w:r>
      <w:r w:rsidRPr="00C54B44">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3E895B97" w14:textId="77777777" w:rsidR="002B13AD" w:rsidRPr="00C54B44" w:rsidRDefault="002B13AD" w:rsidP="002B13A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54B44">
        <w:rPr>
          <w:rFonts w:ascii="Times New Roman" w:eastAsiaTheme="minorEastAsia" w:hAnsi="Times New Roman" w:cs="Times New Roman"/>
          <w:b/>
          <w:bCs/>
          <w:noProof/>
          <w:color w:val="00000A"/>
          <w:spacing w:val="4"/>
          <w:kern w:val="1"/>
          <w:sz w:val="24"/>
          <w:szCs w:val="24"/>
          <w:lang w:val="es-ES" w:eastAsia="ro-RO"/>
        </w:rPr>
        <w:t>25.6</w:t>
      </w:r>
      <w:r w:rsidRPr="00C54B44">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C54B44">
        <w:rPr>
          <w:rFonts w:ascii="Times New Roman" w:eastAsiaTheme="minorEastAsia" w:hAnsi="Times New Roman" w:cs="Times New Roman"/>
          <w:i/>
          <w:iCs/>
          <w:noProof/>
          <w:color w:val="00000A"/>
          <w:spacing w:val="4"/>
          <w:kern w:val="1"/>
          <w:sz w:val="24"/>
          <w:szCs w:val="24"/>
          <w:lang w:val="es-ES" w:eastAsia="ro-RO"/>
        </w:rPr>
        <w:t>Părți</w:t>
      </w:r>
      <w:r w:rsidRPr="00C54B44">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C54B44">
        <w:rPr>
          <w:rFonts w:ascii="Times New Roman" w:eastAsiaTheme="minorEastAsia" w:hAnsi="Times New Roman" w:cs="Times New Roman"/>
          <w:i/>
          <w:iCs/>
          <w:noProof/>
          <w:color w:val="00000A"/>
          <w:spacing w:val="4"/>
          <w:kern w:val="1"/>
          <w:sz w:val="24"/>
          <w:szCs w:val="24"/>
          <w:lang w:val="es-ES" w:eastAsia="ro-RO"/>
        </w:rPr>
        <w:t>Părți</w:t>
      </w:r>
      <w:r w:rsidRPr="00C54B44">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C54B44">
        <w:rPr>
          <w:rFonts w:ascii="Times New Roman" w:eastAsiaTheme="minorEastAsia" w:hAnsi="Times New Roman" w:cs="Times New Roman"/>
          <w:i/>
          <w:iCs/>
          <w:noProof/>
          <w:color w:val="00000A"/>
          <w:spacing w:val="4"/>
          <w:kern w:val="1"/>
          <w:sz w:val="24"/>
          <w:szCs w:val="24"/>
          <w:lang w:val="es-ES" w:eastAsia="ro-RO"/>
        </w:rPr>
        <w:t>Parte</w:t>
      </w:r>
      <w:r w:rsidRPr="00C54B44">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C54B44">
        <w:rPr>
          <w:rFonts w:ascii="Times New Roman" w:eastAsiaTheme="minorEastAsia" w:hAnsi="Times New Roman" w:cs="Times New Roman"/>
          <w:i/>
          <w:iCs/>
          <w:noProof/>
          <w:color w:val="00000A"/>
          <w:spacing w:val="4"/>
          <w:kern w:val="1"/>
          <w:sz w:val="24"/>
          <w:szCs w:val="24"/>
          <w:lang w:val="es-ES" w:eastAsia="ro-RO"/>
        </w:rPr>
        <w:t>Contract</w:t>
      </w:r>
      <w:r w:rsidRPr="00C54B44">
        <w:rPr>
          <w:rFonts w:ascii="Times New Roman" w:eastAsiaTheme="minorEastAsia" w:hAnsi="Times New Roman" w:cs="Times New Roman"/>
          <w:noProof/>
          <w:color w:val="00000A"/>
          <w:spacing w:val="4"/>
          <w:kern w:val="1"/>
          <w:sz w:val="24"/>
          <w:szCs w:val="24"/>
          <w:lang w:val="es-ES" w:eastAsia="ro-RO"/>
        </w:rPr>
        <w:t xml:space="preserve">, </w:t>
      </w:r>
      <w:r w:rsidRPr="00C54B44">
        <w:rPr>
          <w:rFonts w:ascii="Times New Roman" w:eastAsiaTheme="minorEastAsia" w:hAnsi="Times New Roman" w:cs="Times New Roman"/>
          <w:i/>
          <w:iCs/>
          <w:noProof/>
          <w:color w:val="00000A"/>
          <w:spacing w:val="4"/>
          <w:kern w:val="1"/>
          <w:sz w:val="24"/>
          <w:szCs w:val="24"/>
          <w:lang w:val="es-ES" w:eastAsia="ro-RO"/>
        </w:rPr>
        <w:t>Părțile</w:t>
      </w:r>
      <w:r w:rsidRPr="00C54B44">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368B84AD" w14:textId="77777777" w:rsidR="002B13AD" w:rsidRPr="00C54B44" w:rsidRDefault="002B13AD" w:rsidP="002B13A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54B44">
        <w:rPr>
          <w:rFonts w:ascii="Times New Roman" w:eastAsiaTheme="minorEastAsia" w:hAnsi="Times New Roman" w:cs="Times New Roman"/>
          <w:b/>
          <w:bCs/>
          <w:noProof/>
          <w:color w:val="00000A"/>
          <w:spacing w:val="4"/>
          <w:kern w:val="1"/>
          <w:sz w:val="24"/>
          <w:szCs w:val="24"/>
          <w:lang w:val="es-ES" w:eastAsia="ro-RO"/>
        </w:rPr>
        <w:t>25.7</w:t>
      </w:r>
      <w:r w:rsidRPr="00C54B44">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C54B44">
        <w:rPr>
          <w:rFonts w:ascii="Times New Roman" w:eastAsiaTheme="minorEastAsia" w:hAnsi="Times New Roman" w:cs="Times New Roman"/>
          <w:i/>
          <w:iCs/>
          <w:noProof/>
          <w:color w:val="00000A"/>
          <w:spacing w:val="4"/>
          <w:kern w:val="1"/>
          <w:sz w:val="24"/>
          <w:szCs w:val="24"/>
          <w:lang w:val="es-ES" w:eastAsia="ro-RO"/>
        </w:rPr>
        <w:t>Contract</w:t>
      </w:r>
      <w:r w:rsidRPr="00C54B44">
        <w:rPr>
          <w:rFonts w:ascii="Times New Roman" w:eastAsiaTheme="minorEastAsia" w:hAnsi="Times New Roman" w:cs="Times New Roman"/>
          <w:noProof/>
          <w:color w:val="00000A"/>
          <w:spacing w:val="4"/>
          <w:kern w:val="1"/>
          <w:sz w:val="24"/>
          <w:szCs w:val="24"/>
          <w:lang w:val="es-ES" w:eastAsia="ro-RO"/>
        </w:rPr>
        <w:t>.</w:t>
      </w:r>
    </w:p>
    <w:p w14:paraId="216DB778"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0924292D"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54B44">
        <w:rPr>
          <w:rFonts w:ascii="Times New Roman" w:eastAsiaTheme="minorEastAsia" w:hAnsi="Times New Roman" w:cs="Times New Roman"/>
          <w:b/>
          <w:noProof/>
          <w:sz w:val="24"/>
          <w:szCs w:val="24"/>
        </w:rPr>
        <w:t>26. FORȚA MAJORĂ</w:t>
      </w:r>
    </w:p>
    <w:p w14:paraId="4B4C47C3"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 xml:space="preserve">26.1 </w:t>
      </w:r>
      <w:r w:rsidRPr="00C54B44">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869E852"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54B44">
        <w:rPr>
          <w:rFonts w:ascii="Times New Roman" w:eastAsiaTheme="minorEastAsia" w:hAnsi="Times New Roman" w:cs="Times New Roman"/>
          <w:b/>
          <w:noProof/>
          <w:sz w:val="24"/>
          <w:szCs w:val="24"/>
        </w:rPr>
        <w:t>26.2</w:t>
      </w:r>
      <w:r w:rsidRPr="00C54B44">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22025B85"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54B44">
        <w:rPr>
          <w:rFonts w:ascii="Times New Roman" w:eastAsiaTheme="minorEastAsia" w:hAnsi="Times New Roman" w:cs="Times New Roman"/>
          <w:b/>
          <w:noProof/>
          <w:sz w:val="24"/>
          <w:szCs w:val="24"/>
          <w:lang w:val="es-ES"/>
        </w:rPr>
        <w:t>26.3</w:t>
      </w:r>
      <w:r w:rsidRPr="00C54B44">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4F7DCCF7"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54B44">
        <w:rPr>
          <w:rFonts w:ascii="Times New Roman" w:eastAsiaTheme="minorEastAsia" w:hAnsi="Times New Roman" w:cs="Times New Roman"/>
          <w:b/>
          <w:noProof/>
          <w:sz w:val="24"/>
          <w:szCs w:val="24"/>
          <w:lang w:val="es-ES"/>
        </w:rPr>
        <w:t>26.4</w:t>
      </w:r>
      <w:r w:rsidRPr="00C54B44">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282CFCCB"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54B44">
        <w:rPr>
          <w:rFonts w:ascii="Times New Roman" w:eastAsiaTheme="minorEastAsia" w:hAnsi="Times New Roman" w:cs="Times New Roman"/>
          <w:b/>
          <w:noProof/>
          <w:sz w:val="24"/>
          <w:szCs w:val="24"/>
          <w:lang w:val="es-ES"/>
        </w:rPr>
        <w:t>26.5</w:t>
      </w:r>
      <w:r w:rsidRPr="00C54B44">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C54B44">
        <w:rPr>
          <w:rFonts w:ascii="Times New Roman" w:eastAsiaTheme="minorEastAsia" w:hAnsi="Times New Roman" w:cs="Times New Roman"/>
          <w:b/>
          <w:noProof/>
          <w:sz w:val="24"/>
          <w:szCs w:val="24"/>
          <w:lang w:val="es-ES"/>
        </w:rPr>
        <w:t xml:space="preserve">e </w:t>
      </w:r>
      <w:r w:rsidRPr="00C54B44">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60EAC226"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p>
    <w:p w14:paraId="292713CF"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C54B44">
        <w:rPr>
          <w:rFonts w:ascii="Times New Roman" w:eastAsiaTheme="minorEastAsia" w:hAnsi="Times New Roman" w:cs="Times New Roman"/>
          <w:b/>
          <w:noProof/>
          <w:sz w:val="24"/>
          <w:szCs w:val="24"/>
          <w:lang w:val="pt-BR"/>
        </w:rPr>
        <w:t>27. SOLUȚIONAREA LITIGIILOR</w:t>
      </w:r>
    </w:p>
    <w:p w14:paraId="5B2FA42B"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54B44">
        <w:rPr>
          <w:rFonts w:ascii="Times New Roman" w:eastAsiaTheme="minorEastAsia" w:hAnsi="Times New Roman" w:cs="Times New Roman"/>
          <w:b/>
          <w:noProof/>
          <w:sz w:val="24"/>
          <w:szCs w:val="24"/>
          <w:lang w:val="pt-BR"/>
        </w:rPr>
        <w:t>27.1</w:t>
      </w:r>
      <w:r w:rsidRPr="00C54B44">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4DB9F9C2"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54B44">
        <w:rPr>
          <w:rFonts w:ascii="Times New Roman" w:eastAsiaTheme="minorEastAsia" w:hAnsi="Times New Roman" w:cs="Times New Roman"/>
          <w:b/>
          <w:noProof/>
          <w:sz w:val="24"/>
          <w:szCs w:val="24"/>
          <w:lang w:val="pt-BR"/>
        </w:rPr>
        <w:t>27.2</w:t>
      </w:r>
      <w:r w:rsidRPr="00C54B44">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C54B44">
        <w:rPr>
          <w:rFonts w:ascii="Times New Roman" w:eastAsiaTheme="minorEastAsia" w:hAnsi="Times New Roman" w:cs="Times New Roman"/>
          <w:iCs/>
          <w:noProof/>
          <w:sz w:val="24"/>
          <w:szCs w:val="24"/>
          <w:lang w:val="pt-BR"/>
        </w:rPr>
        <w:t>în primă instanţă judecătorească competentă potrivit normelor de procedură în vigoare</w:t>
      </w:r>
      <w:r w:rsidRPr="00C54B44">
        <w:rPr>
          <w:rFonts w:ascii="Times New Roman" w:eastAsiaTheme="minorEastAsia" w:hAnsi="Times New Roman" w:cs="Times New Roman"/>
          <w:noProof/>
          <w:sz w:val="24"/>
          <w:szCs w:val="24"/>
          <w:lang w:val="pt-BR"/>
        </w:rPr>
        <w:t xml:space="preserve">. </w:t>
      </w:r>
    </w:p>
    <w:p w14:paraId="50544E25" w14:textId="77777777" w:rsidR="002B13AD" w:rsidRPr="00C54B44" w:rsidRDefault="002B13AD" w:rsidP="002B13AD">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C54B44">
        <w:rPr>
          <w:rFonts w:ascii="Times New Roman" w:eastAsiaTheme="minorEastAsia" w:hAnsi="Times New Roman" w:cs="Times New Roman"/>
          <w:b/>
          <w:bCs/>
          <w:kern w:val="32"/>
          <w:sz w:val="24"/>
          <w:szCs w:val="24"/>
          <w:lang w:val="pt-BR"/>
        </w:rPr>
        <w:lastRenderedPageBreak/>
        <w:t>28</w:t>
      </w:r>
      <w:r w:rsidRPr="00C54B44">
        <w:rPr>
          <w:rFonts w:ascii="Times New Roman" w:eastAsiaTheme="minorEastAsia" w:hAnsi="Times New Roman" w:cs="Times New Roman"/>
          <w:bCs/>
          <w:kern w:val="32"/>
          <w:sz w:val="24"/>
          <w:szCs w:val="24"/>
          <w:lang w:val="pt-BR"/>
        </w:rPr>
        <w:t xml:space="preserve">. </w:t>
      </w:r>
      <w:r w:rsidRPr="00C54B44">
        <w:rPr>
          <w:rFonts w:ascii="Times New Roman" w:eastAsiaTheme="minorEastAsia" w:hAnsi="Times New Roman" w:cs="Times New Roman"/>
          <w:b/>
          <w:bCs/>
          <w:kern w:val="32"/>
          <w:sz w:val="24"/>
          <w:szCs w:val="24"/>
        </w:rPr>
        <w:t>DISPOZIȚII FINALE</w:t>
      </w:r>
    </w:p>
    <w:p w14:paraId="4D46C013"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 xml:space="preserve">28.1 </w:t>
      </w:r>
      <w:r w:rsidRPr="00C54B44">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C54B44">
        <w:rPr>
          <w:rFonts w:ascii="Times New Roman" w:eastAsiaTheme="minorEastAsia" w:hAnsi="Times New Roman" w:cs="Times New Roman"/>
          <w:sz w:val="24"/>
          <w:szCs w:val="24"/>
          <w:lang w:eastAsia="ar-SA"/>
        </w:rPr>
        <w:t>şi</w:t>
      </w:r>
      <w:proofErr w:type="spellEnd"/>
      <w:r w:rsidRPr="00C54B44">
        <w:rPr>
          <w:rFonts w:ascii="Times New Roman" w:eastAsiaTheme="minorEastAsia" w:hAnsi="Times New Roman" w:cs="Times New Roman"/>
          <w:sz w:val="24"/>
          <w:szCs w:val="24"/>
          <w:lang w:eastAsia="ar-SA"/>
        </w:rPr>
        <w:t xml:space="preserve"> producă efectele, cu </w:t>
      </w:r>
      <w:proofErr w:type="spellStart"/>
      <w:r w:rsidRPr="00C54B44">
        <w:rPr>
          <w:rFonts w:ascii="Times New Roman" w:eastAsiaTheme="minorEastAsia" w:hAnsi="Times New Roman" w:cs="Times New Roman"/>
          <w:sz w:val="24"/>
          <w:szCs w:val="24"/>
          <w:lang w:eastAsia="ar-SA"/>
        </w:rPr>
        <w:t>excepţia</w:t>
      </w:r>
      <w:proofErr w:type="spellEnd"/>
      <w:r w:rsidRPr="00C54B44">
        <w:rPr>
          <w:rFonts w:ascii="Times New Roman" w:eastAsiaTheme="minorEastAsia" w:hAnsi="Times New Roman" w:cs="Times New Roman"/>
          <w:sz w:val="24"/>
          <w:szCs w:val="24"/>
          <w:lang w:eastAsia="ar-SA"/>
        </w:rPr>
        <w:t xml:space="preserve"> cazurilor în care clauza sau partea anulată va </w:t>
      </w:r>
      <w:proofErr w:type="spellStart"/>
      <w:r w:rsidRPr="00C54B44">
        <w:rPr>
          <w:rFonts w:ascii="Times New Roman" w:eastAsiaTheme="minorEastAsia" w:hAnsi="Times New Roman" w:cs="Times New Roman"/>
          <w:sz w:val="24"/>
          <w:szCs w:val="24"/>
          <w:lang w:eastAsia="ar-SA"/>
        </w:rPr>
        <w:t>conţine</w:t>
      </w:r>
      <w:proofErr w:type="spellEnd"/>
      <w:r w:rsidRPr="00C54B44">
        <w:rPr>
          <w:rFonts w:ascii="Times New Roman" w:eastAsiaTheme="minorEastAsia" w:hAnsi="Times New Roman" w:cs="Times New Roman"/>
          <w:sz w:val="24"/>
          <w:szCs w:val="24"/>
          <w:lang w:eastAsia="ar-SA"/>
        </w:rPr>
        <w:t xml:space="preserve"> o </w:t>
      </w:r>
      <w:proofErr w:type="spellStart"/>
      <w:r w:rsidRPr="00C54B44">
        <w:rPr>
          <w:rFonts w:ascii="Times New Roman" w:eastAsiaTheme="minorEastAsia" w:hAnsi="Times New Roman" w:cs="Times New Roman"/>
          <w:sz w:val="24"/>
          <w:szCs w:val="24"/>
          <w:lang w:eastAsia="ar-SA"/>
        </w:rPr>
        <w:t>obligaţie</w:t>
      </w:r>
      <w:proofErr w:type="spellEnd"/>
      <w:r w:rsidRPr="00C54B44">
        <w:rPr>
          <w:rFonts w:ascii="Times New Roman" w:eastAsiaTheme="minorEastAsia" w:hAnsi="Times New Roman" w:cs="Times New Roman"/>
          <w:sz w:val="24"/>
          <w:szCs w:val="24"/>
          <w:lang w:eastAsia="ar-SA"/>
        </w:rPr>
        <w:t xml:space="preserve"> </w:t>
      </w:r>
      <w:proofErr w:type="spellStart"/>
      <w:r w:rsidRPr="00C54B44">
        <w:rPr>
          <w:rFonts w:ascii="Times New Roman" w:eastAsiaTheme="minorEastAsia" w:hAnsi="Times New Roman" w:cs="Times New Roman"/>
          <w:sz w:val="24"/>
          <w:szCs w:val="24"/>
          <w:lang w:eastAsia="ar-SA"/>
        </w:rPr>
        <w:t>esenţială</w:t>
      </w:r>
      <w:proofErr w:type="spellEnd"/>
      <w:r w:rsidRPr="00C54B44">
        <w:rPr>
          <w:rFonts w:ascii="Times New Roman" w:eastAsiaTheme="minorEastAsia" w:hAnsi="Times New Roman" w:cs="Times New Roman"/>
          <w:sz w:val="24"/>
          <w:szCs w:val="24"/>
          <w:lang w:eastAsia="ar-SA"/>
        </w:rPr>
        <w:t xml:space="preserve"> pentru validitatea </w:t>
      </w:r>
      <w:proofErr w:type="spellStart"/>
      <w:r w:rsidRPr="00C54B44">
        <w:rPr>
          <w:rFonts w:ascii="Times New Roman" w:eastAsiaTheme="minorEastAsia" w:hAnsi="Times New Roman" w:cs="Times New Roman"/>
          <w:sz w:val="24"/>
          <w:szCs w:val="24"/>
          <w:lang w:eastAsia="ar-SA"/>
        </w:rPr>
        <w:t>şi</w:t>
      </w:r>
      <w:proofErr w:type="spellEnd"/>
      <w:r w:rsidRPr="00C54B44">
        <w:rPr>
          <w:rFonts w:ascii="Times New Roman" w:eastAsiaTheme="minorEastAsia" w:hAnsi="Times New Roman" w:cs="Times New Roman"/>
          <w:sz w:val="24"/>
          <w:szCs w:val="24"/>
          <w:lang w:eastAsia="ar-SA"/>
        </w:rPr>
        <w:t>/sau executarea contractului.</w:t>
      </w:r>
    </w:p>
    <w:p w14:paraId="2E43828D"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 xml:space="preserve">28.2 </w:t>
      </w:r>
      <w:r w:rsidRPr="00C54B44">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C54B44">
        <w:rPr>
          <w:rFonts w:ascii="Times New Roman" w:eastAsiaTheme="minorEastAsia" w:hAnsi="Times New Roman" w:cs="Times New Roman"/>
          <w:sz w:val="24"/>
          <w:szCs w:val="24"/>
          <w:lang w:eastAsia="ar-SA"/>
        </w:rPr>
        <w:t>părţi</w:t>
      </w:r>
      <w:proofErr w:type="spellEnd"/>
      <w:r w:rsidRPr="00C54B44">
        <w:rPr>
          <w:rFonts w:ascii="Times New Roman" w:eastAsiaTheme="minorEastAsia" w:hAnsi="Times New Roman" w:cs="Times New Roman"/>
          <w:sz w:val="24"/>
          <w:szCs w:val="24"/>
          <w:lang w:eastAsia="ar-SA"/>
        </w:rPr>
        <w:t xml:space="preserve"> aceasta are </w:t>
      </w:r>
      <w:proofErr w:type="spellStart"/>
      <w:r w:rsidRPr="00C54B44">
        <w:rPr>
          <w:rFonts w:ascii="Times New Roman" w:eastAsiaTheme="minorEastAsia" w:hAnsi="Times New Roman" w:cs="Times New Roman"/>
          <w:sz w:val="24"/>
          <w:szCs w:val="24"/>
          <w:lang w:eastAsia="ar-SA"/>
        </w:rPr>
        <w:t>obligaţia</w:t>
      </w:r>
      <w:proofErr w:type="spellEnd"/>
      <w:r w:rsidRPr="00C54B44">
        <w:rPr>
          <w:rFonts w:ascii="Times New Roman" w:eastAsiaTheme="minorEastAsia" w:hAnsi="Times New Roman" w:cs="Times New Roman"/>
          <w:sz w:val="24"/>
          <w:szCs w:val="24"/>
          <w:lang w:eastAsia="ar-SA"/>
        </w:rPr>
        <w:t xml:space="preserve"> de a aduce la </w:t>
      </w:r>
      <w:proofErr w:type="spellStart"/>
      <w:r w:rsidRPr="00C54B44">
        <w:rPr>
          <w:rFonts w:ascii="Times New Roman" w:eastAsiaTheme="minorEastAsia" w:hAnsi="Times New Roman" w:cs="Times New Roman"/>
          <w:sz w:val="24"/>
          <w:szCs w:val="24"/>
          <w:lang w:eastAsia="ar-SA"/>
        </w:rPr>
        <w:t>cunoştinţa</w:t>
      </w:r>
      <w:proofErr w:type="spellEnd"/>
      <w:r w:rsidRPr="00C54B44">
        <w:rPr>
          <w:rFonts w:ascii="Times New Roman" w:eastAsiaTheme="minorEastAsia" w:hAnsi="Times New Roman" w:cs="Times New Roman"/>
          <w:sz w:val="24"/>
          <w:szCs w:val="24"/>
          <w:lang w:eastAsia="ar-SA"/>
        </w:rPr>
        <w:t xml:space="preserve"> celeilalte </w:t>
      </w:r>
      <w:proofErr w:type="spellStart"/>
      <w:r w:rsidRPr="00C54B44">
        <w:rPr>
          <w:rFonts w:ascii="Times New Roman" w:eastAsiaTheme="minorEastAsia" w:hAnsi="Times New Roman" w:cs="Times New Roman"/>
          <w:sz w:val="24"/>
          <w:szCs w:val="24"/>
          <w:lang w:eastAsia="ar-SA"/>
        </w:rPr>
        <w:t>părţi</w:t>
      </w:r>
      <w:proofErr w:type="spellEnd"/>
      <w:r w:rsidRPr="00C54B44">
        <w:rPr>
          <w:rFonts w:ascii="Times New Roman" w:eastAsiaTheme="minorEastAsia" w:hAnsi="Times New Roman" w:cs="Times New Roman"/>
          <w:sz w:val="24"/>
          <w:szCs w:val="24"/>
          <w:lang w:eastAsia="ar-SA"/>
        </w:rPr>
        <w:t xml:space="preserve"> modificările survenite în actele constitutive ale </w:t>
      </w:r>
      <w:proofErr w:type="spellStart"/>
      <w:r w:rsidRPr="00C54B44">
        <w:rPr>
          <w:rFonts w:ascii="Times New Roman" w:eastAsiaTheme="minorEastAsia" w:hAnsi="Times New Roman" w:cs="Times New Roman"/>
          <w:sz w:val="24"/>
          <w:szCs w:val="24"/>
          <w:lang w:eastAsia="ar-SA"/>
        </w:rPr>
        <w:t>societăţii</w:t>
      </w:r>
      <w:proofErr w:type="spellEnd"/>
      <w:r w:rsidRPr="00C54B44">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C54B44">
        <w:rPr>
          <w:rFonts w:ascii="Times New Roman" w:eastAsiaTheme="minorEastAsia" w:hAnsi="Times New Roman" w:cs="Times New Roman"/>
          <w:sz w:val="24"/>
          <w:szCs w:val="24"/>
          <w:lang w:eastAsia="ar-SA"/>
        </w:rPr>
        <w:t>părţi</w:t>
      </w:r>
      <w:proofErr w:type="spellEnd"/>
      <w:r w:rsidRPr="00C54B44">
        <w:rPr>
          <w:rFonts w:ascii="Times New Roman" w:eastAsiaTheme="minorEastAsia" w:hAnsi="Times New Roman" w:cs="Times New Roman"/>
          <w:sz w:val="24"/>
          <w:szCs w:val="24"/>
          <w:lang w:eastAsia="ar-SA"/>
        </w:rPr>
        <w:t xml:space="preserve"> contractante.</w:t>
      </w:r>
    </w:p>
    <w:p w14:paraId="6EF43968"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b/>
          <w:sz w:val="24"/>
          <w:szCs w:val="24"/>
          <w:lang w:eastAsia="ar-SA"/>
        </w:rPr>
        <w:t>28.3</w:t>
      </w:r>
      <w:r w:rsidRPr="00C54B44">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C54B44">
        <w:rPr>
          <w:rFonts w:ascii="Times New Roman" w:eastAsiaTheme="minorEastAsia" w:hAnsi="Times New Roman" w:cs="Times New Roman"/>
          <w:sz w:val="24"/>
          <w:szCs w:val="24"/>
          <w:lang w:eastAsia="ar-SA"/>
        </w:rPr>
        <w:t>părţi</w:t>
      </w:r>
      <w:proofErr w:type="spellEnd"/>
      <w:r w:rsidRPr="00C54B44">
        <w:rPr>
          <w:rFonts w:ascii="Times New Roman" w:eastAsiaTheme="minorEastAsia" w:hAnsi="Times New Roman" w:cs="Times New Roman"/>
          <w:sz w:val="24"/>
          <w:szCs w:val="24"/>
          <w:lang w:eastAsia="ar-SA"/>
        </w:rPr>
        <w:t xml:space="preserve"> nu afectează executarea contractului, </w:t>
      </w:r>
      <w:proofErr w:type="spellStart"/>
      <w:r w:rsidRPr="00C54B44">
        <w:rPr>
          <w:rFonts w:ascii="Times New Roman" w:eastAsiaTheme="minorEastAsia" w:hAnsi="Times New Roman" w:cs="Times New Roman"/>
          <w:sz w:val="24"/>
          <w:szCs w:val="24"/>
          <w:lang w:eastAsia="ar-SA"/>
        </w:rPr>
        <w:t>obligaţiile</w:t>
      </w:r>
      <w:proofErr w:type="spellEnd"/>
      <w:r w:rsidRPr="00C54B44">
        <w:rPr>
          <w:rFonts w:ascii="Times New Roman" w:eastAsiaTheme="minorEastAsia" w:hAnsi="Times New Roman" w:cs="Times New Roman"/>
          <w:sz w:val="24"/>
          <w:szCs w:val="24"/>
          <w:lang w:eastAsia="ar-SA"/>
        </w:rPr>
        <w:t xml:space="preserve"> </w:t>
      </w:r>
      <w:proofErr w:type="spellStart"/>
      <w:r w:rsidRPr="00C54B44">
        <w:rPr>
          <w:rFonts w:ascii="Times New Roman" w:eastAsiaTheme="minorEastAsia" w:hAnsi="Times New Roman" w:cs="Times New Roman"/>
          <w:sz w:val="24"/>
          <w:szCs w:val="24"/>
          <w:lang w:eastAsia="ar-SA"/>
        </w:rPr>
        <w:t>părţii</w:t>
      </w:r>
      <w:proofErr w:type="spellEnd"/>
      <w:r w:rsidRPr="00C54B44">
        <w:rPr>
          <w:rFonts w:ascii="Times New Roman" w:eastAsiaTheme="minorEastAsia" w:hAnsi="Times New Roman" w:cs="Times New Roman"/>
          <w:sz w:val="24"/>
          <w:szCs w:val="24"/>
          <w:lang w:eastAsia="ar-SA"/>
        </w:rPr>
        <w:t xml:space="preserve"> fiind în totalitate </w:t>
      </w:r>
      <w:proofErr w:type="spellStart"/>
      <w:r w:rsidRPr="00C54B44">
        <w:rPr>
          <w:rFonts w:ascii="Times New Roman" w:eastAsiaTheme="minorEastAsia" w:hAnsi="Times New Roman" w:cs="Times New Roman"/>
          <w:sz w:val="24"/>
          <w:szCs w:val="24"/>
          <w:lang w:eastAsia="ar-SA"/>
        </w:rPr>
        <w:t>şi</w:t>
      </w:r>
      <w:proofErr w:type="spellEnd"/>
      <w:r w:rsidRPr="00C54B44">
        <w:rPr>
          <w:rFonts w:ascii="Times New Roman" w:eastAsiaTheme="minorEastAsia" w:hAnsi="Times New Roman" w:cs="Times New Roman"/>
          <w:sz w:val="24"/>
          <w:szCs w:val="24"/>
          <w:lang w:eastAsia="ar-SA"/>
        </w:rPr>
        <w:t xml:space="preserve"> în indivizibilitate preluate de unul dintre succesorii/succesorul acesteia.</w:t>
      </w:r>
    </w:p>
    <w:p w14:paraId="2A4B30FC" w14:textId="77777777" w:rsidR="002B13AD" w:rsidRPr="00C54B44" w:rsidRDefault="002B13AD" w:rsidP="002B13A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C54B44">
        <w:rPr>
          <w:rFonts w:ascii="Times New Roman" w:eastAsiaTheme="minorEastAsia" w:hAnsi="Times New Roman" w:cs="Times New Roman"/>
          <w:b/>
          <w:sz w:val="24"/>
          <w:szCs w:val="24"/>
          <w:lang w:eastAsia="ar-SA"/>
        </w:rPr>
        <w:t>28.4</w:t>
      </w:r>
      <w:r w:rsidRPr="00C54B44">
        <w:rPr>
          <w:rFonts w:ascii="Times New Roman" w:eastAsiaTheme="minorEastAsia" w:hAnsi="Times New Roman" w:cs="Times New Roman"/>
          <w:sz w:val="24"/>
          <w:szCs w:val="24"/>
          <w:lang w:eastAsia="ar-SA"/>
        </w:rPr>
        <w:t xml:space="preserve"> </w:t>
      </w:r>
      <w:proofErr w:type="spellStart"/>
      <w:r w:rsidRPr="00C54B44">
        <w:rPr>
          <w:rFonts w:ascii="Times New Roman" w:eastAsiaTheme="minorEastAsia" w:hAnsi="Times New Roman" w:cs="Times New Roman"/>
          <w:sz w:val="24"/>
          <w:szCs w:val="24"/>
          <w:lang w:val="fr-FR" w:eastAsia="ar-SA"/>
        </w:rPr>
        <w:t>Prevederile</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contractuale</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referitoare</w:t>
      </w:r>
      <w:proofErr w:type="spellEnd"/>
      <w:r w:rsidRPr="00C54B44">
        <w:rPr>
          <w:rFonts w:ascii="Times New Roman" w:eastAsiaTheme="minorEastAsia" w:hAnsi="Times New Roman" w:cs="Times New Roman"/>
          <w:sz w:val="24"/>
          <w:szCs w:val="24"/>
          <w:lang w:val="fr-FR" w:eastAsia="ar-SA"/>
        </w:rPr>
        <w:t xml:space="preserve"> la </w:t>
      </w:r>
      <w:proofErr w:type="spellStart"/>
      <w:r w:rsidRPr="00C54B44">
        <w:rPr>
          <w:rFonts w:ascii="Times New Roman" w:eastAsiaTheme="minorEastAsia" w:hAnsi="Times New Roman" w:cs="Times New Roman"/>
          <w:sz w:val="24"/>
          <w:szCs w:val="24"/>
          <w:lang w:val="fr-FR" w:eastAsia="ar-SA"/>
        </w:rPr>
        <w:t>acelaşi</w:t>
      </w:r>
      <w:proofErr w:type="spellEnd"/>
      <w:r w:rsidRPr="00C54B44">
        <w:rPr>
          <w:rFonts w:ascii="Times New Roman" w:eastAsiaTheme="minorEastAsia" w:hAnsi="Times New Roman" w:cs="Times New Roman"/>
          <w:sz w:val="24"/>
          <w:szCs w:val="24"/>
          <w:lang w:val="fr-FR" w:eastAsia="ar-SA"/>
        </w:rPr>
        <w:t xml:space="preserve"> aspect, dar </w:t>
      </w:r>
      <w:proofErr w:type="spellStart"/>
      <w:r w:rsidRPr="00C54B44">
        <w:rPr>
          <w:rFonts w:ascii="Times New Roman" w:eastAsiaTheme="minorEastAsia" w:hAnsi="Times New Roman" w:cs="Times New Roman"/>
          <w:sz w:val="24"/>
          <w:szCs w:val="24"/>
          <w:lang w:val="fr-FR" w:eastAsia="ar-SA"/>
        </w:rPr>
        <w:t>tratate</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în</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cuprinsul</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unor</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articole</w:t>
      </w:r>
      <w:proofErr w:type="spellEnd"/>
      <w:r w:rsidRPr="00C54B44">
        <w:rPr>
          <w:rFonts w:ascii="Times New Roman" w:eastAsiaTheme="minorEastAsia" w:hAnsi="Times New Roman" w:cs="Times New Roman"/>
          <w:sz w:val="24"/>
          <w:szCs w:val="24"/>
          <w:lang w:val="fr-FR" w:eastAsia="ar-SA"/>
        </w:rPr>
        <w:t xml:space="preserve"> distincte </w:t>
      </w:r>
      <w:proofErr w:type="spellStart"/>
      <w:r w:rsidRPr="00C54B44">
        <w:rPr>
          <w:rFonts w:ascii="Times New Roman" w:eastAsiaTheme="minorEastAsia" w:hAnsi="Times New Roman" w:cs="Times New Roman"/>
          <w:sz w:val="24"/>
          <w:szCs w:val="24"/>
          <w:lang w:val="fr-FR" w:eastAsia="ar-SA"/>
        </w:rPr>
        <w:t>din</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contract</w:t>
      </w:r>
      <w:proofErr w:type="spellEnd"/>
      <w:r w:rsidRPr="00C54B44">
        <w:rPr>
          <w:rFonts w:ascii="Times New Roman" w:eastAsiaTheme="minorEastAsia" w:hAnsi="Times New Roman" w:cs="Times New Roman"/>
          <w:sz w:val="24"/>
          <w:szCs w:val="24"/>
          <w:lang w:val="fr-FR" w:eastAsia="ar-SA"/>
        </w:rPr>
        <w:t xml:space="preserve">, vor fi complet </w:t>
      </w:r>
      <w:proofErr w:type="spellStart"/>
      <w:r w:rsidRPr="00C54B44">
        <w:rPr>
          <w:rFonts w:ascii="Times New Roman" w:eastAsiaTheme="minorEastAsia" w:hAnsi="Times New Roman" w:cs="Times New Roman"/>
          <w:sz w:val="24"/>
          <w:szCs w:val="24"/>
          <w:lang w:val="fr-FR" w:eastAsia="ar-SA"/>
        </w:rPr>
        <w:t>definite</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prin</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cumularea</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prevederilor</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respectivelor</w:t>
      </w:r>
      <w:proofErr w:type="spellEnd"/>
      <w:r w:rsidRPr="00C54B44">
        <w:rPr>
          <w:rFonts w:ascii="Times New Roman" w:eastAsiaTheme="minorEastAsia" w:hAnsi="Times New Roman" w:cs="Times New Roman"/>
          <w:sz w:val="24"/>
          <w:szCs w:val="24"/>
          <w:lang w:val="fr-FR" w:eastAsia="ar-SA"/>
        </w:rPr>
        <w:t xml:space="preserve"> </w:t>
      </w:r>
      <w:proofErr w:type="spellStart"/>
      <w:r w:rsidRPr="00C54B44">
        <w:rPr>
          <w:rFonts w:ascii="Times New Roman" w:eastAsiaTheme="minorEastAsia" w:hAnsi="Times New Roman" w:cs="Times New Roman"/>
          <w:sz w:val="24"/>
          <w:szCs w:val="24"/>
          <w:lang w:val="fr-FR" w:eastAsia="ar-SA"/>
        </w:rPr>
        <w:t>articole</w:t>
      </w:r>
      <w:proofErr w:type="spellEnd"/>
      <w:r w:rsidRPr="00C54B44">
        <w:rPr>
          <w:rFonts w:ascii="Times New Roman" w:eastAsiaTheme="minorEastAsia" w:hAnsi="Times New Roman" w:cs="Times New Roman"/>
          <w:sz w:val="24"/>
          <w:szCs w:val="24"/>
          <w:lang w:val="fr-FR" w:eastAsia="ar-SA"/>
        </w:rPr>
        <w:t>.</w:t>
      </w:r>
    </w:p>
    <w:p w14:paraId="21A30419" w14:textId="77777777" w:rsidR="002B13AD" w:rsidRPr="00C54B44" w:rsidRDefault="002B13AD" w:rsidP="002B13A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5E0F0AD"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54B44">
        <w:rPr>
          <w:rFonts w:ascii="Times New Roman" w:eastAsiaTheme="minorEastAsia" w:hAnsi="Times New Roman" w:cs="Times New Roman"/>
          <w:b/>
          <w:noProof/>
          <w:sz w:val="24"/>
          <w:szCs w:val="24"/>
          <w:lang w:val="pt-BR"/>
        </w:rPr>
        <w:t>29. LIMBA CARE GUVERNEAZĂ CONTRACTUL</w:t>
      </w:r>
    </w:p>
    <w:p w14:paraId="217DDC2A"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54B44">
        <w:rPr>
          <w:rFonts w:ascii="Times New Roman" w:eastAsiaTheme="minorEastAsia" w:hAnsi="Times New Roman" w:cs="Times New Roman"/>
          <w:b/>
          <w:noProof/>
          <w:sz w:val="24"/>
          <w:szCs w:val="24"/>
          <w:lang w:val="pt-BR"/>
        </w:rPr>
        <w:t>29.1</w:t>
      </w:r>
      <w:r w:rsidRPr="00C54B44">
        <w:rPr>
          <w:rFonts w:ascii="Times New Roman" w:eastAsiaTheme="minorEastAsia" w:hAnsi="Times New Roman" w:cs="Times New Roman"/>
          <w:noProof/>
          <w:sz w:val="24"/>
          <w:szCs w:val="24"/>
          <w:lang w:val="pt-BR"/>
        </w:rPr>
        <w:t xml:space="preserve"> Limba care guvernează contractul este limba română.</w:t>
      </w:r>
    </w:p>
    <w:p w14:paraId="7473FD63"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C54B44">
        <w:rPr>
          <w:rFonts w:ascii="Times New Roman" w:eastAsiaTheme="minorEastAsia" w:hAnsi="Times New Roman" w:cs="Times New Roman"/>
          <w:b/>
          <w:noProof/>
          <w:sz w:val="24"/>
          <w:szCs w:val="24"/>
          <w:lang w:val="pt-BR"/>
        </w:rPr>
        <w:t>30. COMUNICĂRI</w:t>
      </w:r>
    </w:p>
    <w:p w14:paraId="20CCBFC5"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54B44">
        <w:rPr>
          <w:rFonts w:ascii="Times New Roman" w:eastAsiaTheme="minorEastAsia" w:hAnsi="Times New Roman" w:cs="Times New Roman"/>
          <w:b/>
          <w:noProof/>
          <w:sz w:val="24"/>
          <w:szCs w:val="24"/>
          <w:lang w:val="pt-BR"/>
        </w:rPr>
        <w:t>30.1</w:t>
      </w:r>
      <w:r w:rsidRPr="00C54B44">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69E5A555"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54B44">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2A0493A2"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54B44">
        <w:rPr>
          <w:rFonts w:ascii="Times New Roman" w:eastAsiaTheme="minorEastAsia" w:hAnsi="Times New Roman" w:cs="Times New Roman"/>
          <w:b/>
          <w:noProof/>
          <w:sz w:val="24"/>
          <w:szCs w:val="24"/>
          <w:lang w:val="pt-BR"/>
        </w:rPr>
        <w:t>30.2</w:t>
      </w:r>
      <w:r w:rsidRPr="00C54B44">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0CA07AF5" w14:textId="77777777" w:rsidR="002B13AD" w:rsidRPr="00C54B44" w:rsidRDefault="002B13AD" w:rsidP="002B13AD">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54B44">
        <w:rPr>
          <w:rFonts w:ascii="Times New Roman" w:eastAsiaTheme="minorEastAsia" w:hAnsi="Times New Roman" w:cs="Times New Roman"/>
          <w:b/>
          <w:sz w:val="24"/>
          <w:szCs w:val="24"/>
          <w:shd w:val="clear" w:color="auto" w:fill="FFFFFF"/>
          <w:lang w:val="es-ES_tradnl"/>
        </w:rPr>
        <w:t>30.3</w:t>
      </w:r>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accepţiunea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părţilor</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contractante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orice</w:t>
      </w:r>
      <w:proofErr w:type="spellEnd"/>
      <w:r w:rsidRPr="00C54B44">
        <w:rPr>
          <w:rFonts w:ascii="Times New Roman" w:eastAsiaTheme="minorEastAsia" w:hAnsi="Times New Roman" w:cs="Times New Roman"/>
          <w:sz w:val="24"/>
          <w:szCs w:val="24"/>
          <w:shd w:val="clear" w:color="auto" w:fill="FFFFFF"/>
          <w:lang w:val="es-ES_tradnl"/>
        </w:rPr>
        <w:t xml:space="preserve"> notificare </w:t>
      </w:r>
      <w:proofErr w:type="spellStart"/>
      <w:r w:rsidRPr="00C54B44">
        <w:rPr>
          <w:rFonts w:ascii="Times New Roman" w:eastAsiaTheme="minorEastAsia" w:hAnsi="Times New Roman" w:cs="Times New Roman"/>
          <w:sz w:val="24"/>
          <w:szCs w:val="24"/>
          <w:shd w:val="clear" w:color="auto" w:fill="FFFFFF"/>
          <w:lang w:val="es-ES_tradnl"/>
        </w:rPr>
        <w:t>adresată</w:t>
      </w:r>
      <w:proofErr w:type="spellEnd"/>
      <w:r w:rsidRPr="00C54B44">
        <w:rPr>
          <w:rFonts w:ascii="Times New Roman" w:eastAsiaTheme="minorEastAsia" w:hAnsi="Times New Roman" w:cs="Times New Roman"/>
          <w:sz w:val="24"/>
          <w:szCs w:val="24"/>
          <w:shd w:val="clear" w:color="auto" w:fill="FFFFFF"/>
          <w:lang w:val="es-ES_tradnl"/>
        </w:rPr>
        <w:t xml:space="preserve"> de una </w:t>
      </w:r>
      <w:proofErr w:type="spellStart"/>
      <w:r w:rsidRPr="00C54B44">
        <w:rPr>
          <w:rFonts w:ascii="Times New Roman" w:eastAsiaTheme="minorEastAsia" w:hAnsi="Times New Roman" w:cs="Times New Roman"/>
          <w:sz w:val="24"/>
          <w:szCs w:val="24"/>
          <w:shd w:val="clear" w:color="auto" w:fill="FFFFFF"/>
          <w:lang w:val="es-ES_tradnl"/>
        </w:rPr>
        <w:t>dintre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acestea</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celeilalte</w:t>
      </w:r>
      <w:proofErr w:type="spellEnd"/>
      <w:r w:rsidRPr="00C54B44">
        <w:rPr>
          <w:rFonts w:ascii="Times New Roman" w:eastAsiaTheme="minorEastAsia" w:hAnsi="Times New Roman" w:cs="Times New Roman"/>
          <w:sz w:val="24"/>
          <w:szCs w:val="24"/>
          <w:shd w:val="clear" w:color="auto" w:fill="FFFFFF"/>
          <w:lang w:val="es-ES_tradnl"/>
        </w:rPr>
        <w:t xml:space="preserve"> este </w:t>
      </w:r>
      <w:proofErr w:type="spellStart"/>
      <w:r w:rsidRPr="00C54B44">
        <w:rPr>
          <w:rFonts w:ascii="Times New Roman" w:eastAsiaTheme="minorEastAsia" w:hAnsi="Times New Roman" w:cs="Times New Roman"/>
          <w:sz w:val="24"/>
          <w:szCs w:val="24"/>
          <w:shd w:val="clear" w:color="auto" w:fill="FFFFFF"/>
          <w:lang w:val="es-ES_tradnl"/>
        </w:rPr>
        <w:t>valabil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îndeplinită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dacă</w:t>
      </w:r>
      <w:proofErr w:type="spellEnd"/>
      <w:r w:rsidRPr="00C54B44">
        <w:rPr>
          <w:rFonts w:ascii="Times New Roman" w:eastAsiaTheme="minorEastAsia" w:hAnsi="Times New Roman" w:cs="Times New Roman"/>
          <w:sz w:val="24"/>
          <w:szCs w:val="24"/>
          <w:shd w:val="clear" w:color="auto" w:fill="FFFFFF"/>
          <w:lang w:val="es-ES_tradnl"/>
        </w:rPr>
        <w:t xml:space="preserve"> va fi </w:t>
      </w:r>
      <w:proofErr w:type="spellStart"/>
      <w:r w:rsidRPr="00C54B44">
        <w:rPr>
          <w:rFonts w:ascii="Times New Roman" w:eastAsiaTheme="minorEastAsia" w:hAnsi="Times New Roman" w:cs="Times New Roman"/>
          <w:sz w:val="24"/>
          <w:szCs w:val="24"/>
          <w:shd w:val="clear" w:color="auto" w:fill="FFFFFF"/>
          <w:lang w:val="es-ES_tradnl"/>
        </w:rPr>
        <w:t>transmisă</w:t>
      </w:r>
      <w:proofErr w:type="spellEnd"/>
      <w:r w:rsidRPr="00C54B44">
        <w:rPr>
          <w:rFonts w:ascii="Times New Roman" w:eastAsiaTheme="minorEastAsia" w:hAnsi="Times New Roman" w:cs="Times New Roman"/>
          <w:sz w:val="24"/>
          <w:szCs w:val="24"/>
          <w:shd w:val="clear" w:color="auto" w:fill="FFFFFF"/>
          <w:lang w:val="es-ES_tradnl"/>
        </w:rPr>
        <w:t xml:space="preserve"> la </w:t>
      </w:r>
      <w:proofErr w:type="spellStart"/>
      <w:r w:rsidRPr="00C54B44">
        <w:rPr>
          <w:rFonts w:ascii="Times New Roman" w:eastAsiaTheme="minorEastAsia" w:hAnsi="Times New Roman" w:cs="Times New Roman"/>
          <w:sz w:val="24"/>
          <w:szCs w:val="24"/>
          <w:shd w:val="clear" w:color="auto" w:fill="FFFFFF"/>
          <w:lang w:val="es-ES_tradnl"/>
        </w:rPr>
        <w:t>sediul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prevăzut</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Partea </w:t>
      </w:r>
      <w:proofErr w:type="spellStart"/>
      <w:r w:rsidRPr="00C54B44">
        <w:rPr>
          <w:rFonts w:ascii="Times New Roman" w:eastAsiaTheme="minorEastAsia" w:hAnsi="Times New Roman" w:cs="Times New Roman"/>
          <w:sz w:val="24"/>
          <w:szCs w:val="24"/>
          <w:shd w:val="clear" w:color="auto" w:fill="FFFFFF"/>
          <w:lang w:val="es-ES_tradnl"/>
        </w:rPr>
        <w:t>introductivă</w:t>
      </w:r>
      <w:proofErr w:type="spellEnd"/>
      <w:r w:rsidRPr="00C54B44">
        <w:rPr>
          <w:rFonts w:ascii="Times New Roman" w:eastAsiaTheme="minorEastAsia" w:hAnsi="Times New Roman" w:cs="Times New Roman"/>
          <w:sz w:val="24"/>
          <w:szCs w:val="24"/>
          <w:shd w:val="clear" w:color="auto" w:fill="FFFFFF"/>
          <w:lang w:val="es-ES_tradnl"/>
        </w:rPr>
        <w:t xml:space="preserve"> a </w:t>
      </w:r>
      <w:proofErr w:type="spellStart"/>
      <w:r w:rsidRPr="00C54B44">
        <w:rPr>
          <w:rFonts w:ascii="Times New Roman" w:eastAsiaTheme="minorEastAsia" w:hAnsi="Times New Roman" w:cs="Times New Roman"/>
          <w:sz w:val="24"/>
          <w:szCs w:val="24"/>
          <w:shd w:val="clear" w:color="auto" w:fill="FFFFFF"/>
          <w:lang w:val="es-ES_tradnl"/>
        </w:rPr>
        <w:t>prezentului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Contract</w:t>
      </w:r>
      <w:proofErr w:type="spellEnd"/>
      <w:r w:rsidRPr="00C54B44">
        <w:rPr>
          <w:rFonts w:ascii="Times New Roman" w:eastAsiaTheme="minorEastAsia" w:hAnsi="Times New Roman" w:cs="Times New Roman"/>
          <w:sz w:val="24"/>
          <w:szCs w:val="24"/>
          <w:shd w:val="clear" w:color="auto" w:fill="FFFFFF"/>
          <w:lang w:val="es-ES_tradnl"/>
        </w:rPr>
        <w:t>.</w:t>
      </w:r>
    </w:p>
    <w:p w14:paraId="0399B8F6" w14:textId="77777777" w:rsidR="002B13AD" w:rsidRPr="00C54B44" w:rsidRDefault="002B13AD" w:rsidP="002B13AD">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54B44">
        <w:rPr>
          <w:rFonts w:ascii="Times New Roman" w:eastAsiaTheme="minorEastAsia" w:hAnsi="Times New Roman" w:cs="Times New Roman"/>
          <w:b/>
          <w:sz w:val="24"/>
          <w:szCs w:val="24"/>
          <w:shd w:val="clear" w:color="auto" w:fill="FFFFFF"/>
          <w:lang w:val="es-ES_tradnl"/>
        </w:rPr>
        <w:t>30.4</w:t>
      </w:r>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cazul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care </w:t>
      </w:r>
      <w:proofErr w:type="spellStart"/>
      <w:r w:rsidRPr="00C54B44">
        <w:rPr>
          <w:rFonts w:ascii="Times New Roman" w:eastAsiaTheme="minorEastAsia" w:hAnsi="Times New Roman" w:cs="Times New Roman"/>
          <w:sz w:val="24"/>
          <w:szCs w:val="24"/>
          <w:shd w:val="clear" w:color="auto" w:fill="FFFFFF"/>
          <w:lang w:val="es-ES_tradnl"/>
        </w:rPr>
        <w:t>notificarea</w:t>
      </w:r>
      <w:proofErr w:type="spellEnd"/>
      <w:r w:rsidRPr="00C54B44">
        <w:rPr>
          <w:rFonts w:ascii="Times New Roman" w:eastAsiaTheme="minorEastAsia" w:hAnsi="Times New Roman" w:cs="Times New Roman"/>
          <w:sz w:val="24"/>
          <w:szCs w:val="24"/>
          <w:shd w:val="clear" w:color="auto" w:fill="FFFFFF"/>
          <w:lang w:val="es-ES_tradnl"/>
        </w:rPr>
        <w:t xml:space="preserve"> se </w:t>
      </w:r>
      <w:proofErr w:type="spellStart"/>
      <w:r w:rsidRPr="00C54B44">
        <w:rPr>
          <w:rFonts w:ascii="Times New Roman" w:eastAsiaTheme="minorEastAsia" w:hAnsi="Times New Roman" w:cs="Times New Roman"/>
          <w:sz w:val="24"/>
          <w:szCs w:val="24"/>
          <w:shd w:val="clear" w:color="auto" w:fill="FFFFFF"/>
          <w:lang w:val="es-ES_tradnl"/>
        </w:rPr>
        <w:t>face</w:t>
      </w:r>
      <w:proofErr w:type="spellEnd"/>
      <w:r w:rsidRPr="00C54B44">
        <w:rPr>
          <w:rFonts w:ascii="Times New Roman" w:eastAsiaTheme="minorEastAsia" w:hAnsi="Times New Roman" w:cs="Times New Roman"/>
          <w:sz w:val="24"/>
          <w:szCs w:val="24"/>
          <w:shd w:val="clear" w:color="auto" w:fill="FFFFFF"/>
          <w:lang w:val="es-ES_tradnl"/>
        </w:rPr>
        <w:t xml:space="preserve"> pe cale </w:t>
      </w:r>
      <w:proofErr w:type="spellStart"/>
      <w:r w:rsidRPr="00C54B44">
        <w:rPr>
          <w:rFonts w:ascii="Times New Roman" w:eastAsiaTheme="minorEastAsia" w:hAnsi="Times New Roman" w:cs="Times New Roman"/>
          <w:sz w:val="24"/>
          <w:szCs w:val="24"/>
          <w:shd w:val="clear" w:color="auto" w:fill="FFFFFF"/>
          <w:lang w:val="es-ES_tradnl"/>
        </w:rPr>
        <w:t>poştală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ea</w:t>
      </w:r>
      <w:proofErr w:type="spellEnd"/>
      <w:r w:rsidRPr="00C54B44">
        <w:rPr>
          <w:rFonts w:ascii="Times New Roman" w:eastAsiaTheme="minorEastAsia" w:hAnsi="Times New Roman" w:cs="Times New Roman"/>
          <w:sz w:val="24"/>
          <w:szCs w:val="24"/>
          <w:shd w:val="clear" w:color="auto" w:fill="FFFFFF"/>
          <w:lang w:val="es-ES_tradnl"/>
        </w:rPr>
        <w:t xml:space="preserve"> va fi </w:t>
      </w:r>
      <w:proofErr w:type="spellStart"/>
      <w:r w:rsidRPr="00C54B44">
        <w:rPr>
          <w:rFonts w:ascii="Times New Roman" w:eastAsiaTheme="minorEastAsia" w:hAnsi="Times New Roman" w:cs="Times New Roman"/>
          <w:sz w:val="24"/>
          <w:szCs w:val="24"/>
          <w:shd w:val="clear" w:color="auto" w:fill="FFFFFF"/>
          <w:lang w:val="es-ES_tradnl"/>
        </w:rPr>
        <w:t>transmisă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prin</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scrisoare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recomandată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cu</w:t>
      </w:r>
      <w:proofErr w:type="spellEnd"/>
      <w:r w:rsidRPr="00C54B44">
        <w:rPr>
          <w:rFonts w:ascii="Times New Roman" w:eastAsiaTheme="minorEastAsia" w:hAnsi="Times New Roman" w:cs="Times New Roman"/>
          <w:sz w:val="24"/>
          <w:szCs w:val="24"/>
          <w:shd w:val="clear" w:color="auto" w:fill="FFFFFF"/>
          <w:lang w:val="es-ES_tradnl"/>
        </w:rPr>
        <w:t xml:space="preserve"> confirmare de </w:t>
      </w:r>
      <w:proofErr w:type="spellStart"/>
      <w:r w:rsidRPr="00C54B44">
        <w:rPr>
          <w:rFonts w:ascii="Times New Roman" w:eastAsiaTheme="minorEastAsia" w:hAnsi="Times New Roman" w:cs="Times New Roman"/>
          <w:sz w:val="24"/>
          <w:szCs w:val="24"/>
          <w:shd w:val="clear" w:color="auto" w:fill="FFFFFF"/>
          <w:lang w:val="es-ES_tradnl"/>
        </w:rPr>
        <w:t>primire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şi</w:t>
      </w:r>
      <w:proofErr w:type="spellEnd"/>
      <w:r w:rsidRPr="00C54B44">
        <w:rPr>
          <w:rFonts w:ascii="Times New Roman" w:eastAsiaTheme="minorEastAsia" w:hAnsi="Times New Roman" w:cs="Times New Roman"/>
          <w:sz w:val="24"/>
          <w:szCs w:val="24"/>
          <w:shd w:val="clear" w:color="auto" w:fill="FFFFFF"/>
          <w:lang w:val="es-ES_tradnl"/>
        </w:rPr>
        <w:t xml:space="preserve"> se </w:t>
      </w:r>
      <w:proofErr w:type="spellStart"/>
      <w:r w:rsidRPr="00C54B44">
        <w:rPr>
          <w:rFonts w:ascii="Times New Roman" w:eastAsiaTheme="minorEastAsia" w:hAnsi="Times New Roman" w:cs="Times New Roman"/>
          <w:sz w:val="24"/>
          <w:szCs w:val="24"/>
          <w:shd w:val="clear" w:color="auto" w:fill="FFFFFF"/>
          <w:lang w:val="es-ES_tradnl"/>
        </w:rPr>
        <w:t>consideră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primită</w:t>
      </w:r>
      <w:proofErr w:type="spellEnd"/>
      <w:r w:rsidRPr="00C54B44">
        <w:rPr>
          <w:rFonts w:ascii="Times New Roman" w:eastAsiaTheme="minorEastAsia" w:hAnsi="Times New Roman" w:cs="Times New Roman"/>
          <w:sz w:val="24"/>
          <w:szCs w:val="24"/>
          <w:shd w:val="clear" w:color="auto" w:fill="FFFFFF"/>
          <w:lang w:val="es-ES_tradnl"/>
        </w:rPr>
        <w:t xml:space="preserve"> de </w:t>
      </w:r>
      <w:proofErr w:type="spellStart"/>
      <w:r w:rsidRPr="00C54B44">
        <w:rPr>
          <w:rFonts w:ascii="Times New Roman" w:eastAsiaTheme="minorEastAsia" w:hAnsi="Times New Roman" w:cs="Times New Roman"/>
          <w:sz w:val="24"/>
          <w:szCs w:val="24"/>
          <w:shd w:val="clear" w:color="auto" w:fill="FFFFFF"/>
          <w:lang w:val="es-ES_tradnl"/>
        </w:rPr>
        <w:t>destinatar</w:t>
      </w:r>
      <w:proofErr w:type="spellEnd"/>
      <w:r w:rsidRPr="00C54B44">
        <w:rPr>
          <w:rFonts w:ascii="Times New Roman" w:eastAsiaTheme="minorEastAsia" w:hAnsi="Times New Roman" w:cs="Times New Roman"/>
          <w:sz w:val="24"/>
          <w:szCs w:val="24"/>
          <w:shd w:val="clear" w:color="auto" w:fill="FFFFFF"/>
          <w:lang w:val="es-ES_tradnl"/>
        </w:rPr>
        <w:t xml:space="preserve"> la data </w:t>
      </w:r>
      <w:proofErr w:type="spellStart"/>
      <w:r w:rsidRPr="00C54B44">
        <w:rPr>
          <w:rFonts w:ascii="Times New Roman" w:eastAsiaTheme="minorEastAsia" w:hAnsi="Times New Roman" w:cs="Times New Roman"/>
          <w:sz w:val="24"/>
          <w:szCs w:val="24"/>
          <w:shd w:val="clear" w:color="auto" w:fill="FFFFFF"/>
          <w:lang w:val="es-ES_tradnl"/>
        </w:rPr>
        <w:t>menţionată</w:t>
      </w:r>
      <w:proofErr w:type="spellEnd"/>
      <w:r w:rsidRPr="00C54B44">
        <w:rPr>
          <w:rFonts w:ascii="Times New Roman" w:eastAsiaTheme="minorEastAsia" w:hAnsi="Times New Roman" w:cs="Times New Roman"/>
          <w:sz w:val="24"/>
          <w:szCs w:val="24"/>
          <w:shd w:val="clear" w:color="auto" w:fill="FFFFFF"/>
          <w:lang w:val="es-ES_tradnl"/>
        </w:rPr>
        <w:t xml:space="preserve"> de </w:t>
      </w:r>
      <w:proofErr w:type="spellStart"/>
      <w:r w:rsidRPr="00C54B44">
        <w:rPr>
          <w:rFonts w:ascii="Times New Roman" w:eastAsiaTheme="minorEastAsia" w:hAnsi="Times New Roman" w:cs="Times New Roman"/>
          <w:sz w:val="24"/>
          <w:szCs w:val="24"/>
          <w:shd w:val="clear" w:color="auto" w:fill="FFFFFF"/>
          <w:lang w:val="es-ES_tradnl"/>
        </w:rPr>
        <w:t>oficiul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poştal</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primitor</w:t>
      </w:r>
      <w:proofErr w:type="spellEnd"/>
      <w:r w:rsidRPr="00C54B44">
        <w:rPr>
          <w:rFonts w:ascii="Times New Roman" w:eastAsiaTheme="minorEastAsia" w:hAnsi="Times New Roman" w:cs="Times New Roman"/>
          <w:sz w:val="24"/>
          <w:szCs w:val="24"/>
          <w:shd w:val="clear" w:color="auto" w:fill="FFFFFF"/>
          <w:lang w:val="es-ES_tradnl"/>
        </w:rPr>
        <w:t xml:space="preserve"> pe </w:t>
      </w:r>
      <w:proofErr w:type="spellStart"/>
      <w:r w:rsidRPr="00C54B44">
        <w:rPr>
          <w:rFonts w:ascii="Times New Roman" w:eastAsiaTheme="minorEastAsia" w:hAnsi="Times New Roman" w:cs="Times New Roman"/>
          <w:sz w:val="24"/>
          <w:szCs w:val="24"/>
          <w:shd w:val="clear" w:color="auto" w:fill="FFFFFF"/>
          <w:lang w:val="es-ES_tradnl"/>
        </w:rPr>
        <w:t>această</w:t>
      </w:r>
      <w:proofErr w:type="spellEnd"/>
      <w:r w:rsidRPr="00C54B44">
        <w:rPr>
          <w:rFonts w:ascii="Times New Roman" w:eastAsiaTheme="minorEastAsia" w:hAnsi="Times New Roman" w:cs="Times New Roman"/>
          <w:sz w:val="24"/>
          <w:szCs w:val="24"/>
          <w:shd w:val="clear" w:color="auto" w:fill="FFFFFF"/>
          <w:lang w:val="es-ES_tradnl"/>
        </w:rPr>
        <w:t xml:space="preserve"> confirmare.</w:t>
      </w:r>
    </w:p>
    <w:p w14:paraId="3B59726F" w14:textId="77777777" w:rsidR="002B13AD" w:rsidRPr="00C54B44" w:rsidRDefault="002B13AD" w:rsidP="002B13AD">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54B44">
        <w:rPr>
          <w:rFonts w:ascii="Times New Roman" w:eastAsiaTheme="minorEastAsia" w:hAnsi="Times New Roman" w:cs="Times New Roman"/>
          <w:b/>
          <w:sz w:val="24"/>
          <w:szCs w:val="24"/>
          <w:shd w:val="clear" w:color="auto" w:fill="FFFFFF"/>
          <w:lang w:val="es-ES_tradnl"/>
        </w:rPr>
        <w:t>30.5</w:t>
      </w:r>
      <w:r w:rsidRPr="00C54B44">
        <w:rPr>
          <w:rFonts w:ascii="Times New Roman" w:eastAsiaTheme="minorEastAsia" w:hAnsi="Times New Roman" w:cs="Times New Roman"/>
          <w:sz w:val="24"/>
          <w:szCs w:val="24"/>
          <w:shd w:val="clear" w:color="auto" w:fill="FFFFFF"/>
          <w:lang w:val="es-ES_tradnl"/>
        </w:rPr>
        <w:t xml:space="preserve"> Daca </w:t>
      </w:r>
      <w:proofErr w:type="spellStart"/>
      <w:r w:rsidRPr="00C54B44">
        <w:rPr>
          <w:rFonts w:ascii="Times New Roman" w:eastAsiaTheme="minorEastAsia" w:hAnsi="Times New Roman" w:cs="Times New Roman"/>
          <w:sz w:val="24"/>
          <w:szCs w:val="24"/>
          <w:shd w:val="clear" w:color="auto" w:fill="FFFFFF"/>
          <w:lang w:val="es-ES_tradnl"/>
        </w:rPr>
        <w:t>notificarea</w:t>
      </w:r>
      <w:proofErr w:type="spellEnd"/>
      <w:r w:rsidRPr="00C54B44">
        <w:rPr>
          <w:rFonts w:ascii="Times New Roman" w:eastAsiaTheme="minorEastAsia" w:hAnsi="Times New Roman" w:cs="Times New Roman"/>
          <w:sz w:val="24"/>
          <w:szCs w:val="24"/>
          <w:shd w:val="clear" w:color="auto" w:fill="FFFFFF"/>
          <w:lang w:val="es-ES_tradnl"/>
        </w:rPr>
        <w:t xml:space="preserve"> se </w:t>
      </w:r>
      <w:proofErr w:type="spellStart"/>
      <w:r w:rsidRPr="00C54B44">
        <w:rPr>
          <w:rFonts w:ascii="Times New Roman" w:eastAsiaTheme="minorEastAsia" w:hAnsi="Times New Roman" w:cs="Times New Roman"/>
          <w:sz w:val="24"/>
          <w:szCs w:val="24"/>
          <w:shd w:val="clear" w:color="auto" w:fill="FFFFFF"/>
          <w:lang w:val="es-ES_tradnl"/>
        </w:rPr>
        <w:t>trimite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prin</w:t>
      </w:r>
      <w:proofErr w:type="spellEnd"/>
      <w:r w:rsidRPr="00C54B44">
        <w:rPr>
          <w:rFonts w:ascii="Times New Roman" w:eastAsiaTheme="minorEastAsia" w:hAnsi="Times New Roman" w:cs="Times New Roman"/>
          <w:sz w:val="24"/>
          <w:szCs w:val="24"/>
          <w:shd w:val="clear" w:color="auto" w:fill="FFFFFF"/>
          <w:lang w:val="es-ES_tradnl"/>
        </w:rPr>
        <w:t xml:space="preserve"> fax, </w:t>
      </w:r>
      <w:proofErr w:type="spellStart"/>
      <w:r w:rsidRPr="00C54B44">
        <w:rPr>
          <w:rFonts w:ascii="Times New Roman" w:eastAsiaTheme="minorEastAsia" w:hAnsi="Times New Roman" w:cs="Times New Roman"/>
          <w:sz w:val="24"/>
          <w:szCs w:val="24"/>
          <w:shd w:val="clear" w:color="auto" w:fill="FFFFFF"/>
          <w:lang w:val="es-ES_tradnl"/>
        </w:rPr>
        <w:t>ea</w:t>
      </w:r>
      <w:proofErr w:type="spellEnd"/>
      <w:r w:rsidRPr="00C54B44">
        <w:rPr>
          <w:rFonts w:ascii="Times New Roman" w:eastAsiaTheme="minorEastAsia" w:hAnsi="Times New Roman" w:cs="Times New Roman"/>
          <w:sz w:val="24"/>
          <w:szCs w:val="24"/>
          <w:shd w:val="clear" w:color="auto" w:fill="FFFFFF"/>
          <w:lang w:val="es-ES_tradnl"/>
        </w:rPr>
        <w:t xml:space="preserve"> se </w:t>
      </w:r>
      <w:proofErr w:type="spellStart"/>
      <w:r w:rsidRPr="00C54B44">
        <w:rPr>
          <w:rFonts w:ascii="Times New Roman" w:eastAsiaTheme="minorEastAsia" w:hAnsi="Times New Roman" w:cs="Times New Roman"/>
          <w:sz w:val="24"/>
          <w:szCs w:val="24"/>
          <w:shd w:val="clear" w:color="auto" w:fill="FFFFFF"/>
          <w:lang w:val="es-ES_tradnl"/>
        </w:rPr>
        <w:t>consideraă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primită</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prima </w:t>
      </w:r>
      <w:proofErr w:type="spellStart"/>
      <w:r w:rsidRPr="00C54B44">
        <w:rPr>
          <w:rFonts w:ascii="Times New Roman" w:eastAsiaTheme="minorEastAsia" w:hAnsi="Times New Roman" w:cs="Times New Roman"/>
          <w:sz w:val="24"/>
          <w:szCs w:val="24"/>
          <w:shd w:val="clear" w:color="auto" w:fill="FFFFFF"/>
          <w:lang w:val="es-ES_tradnl"/>
        </w:rPr>
        <w:t>zi</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lucratoare</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după</w:t>
      </w:r>
      <w:proofErr w:type="spellEnd"/>
      <w:r w:rsidRPr="00C54B44">
        <w:rPr>
          <w:rFonts w:ascii="Times New Roman" w:eastAsiaTheme="minorEastAsia" w:hAnsi="Times New Roman" w:cs="Times New Roman"/>
          <w:sz w:val="24"/>
          <w:szCs w:val="24"/>
          <w:shd w:val="clear" w:color="auto" w:fill="FFFFFF"/>
          <w:lang w:val="es-ES_tradnl"/>
        </w:rPr>
        <w:t xml:space="preserve"> cea </w:t>
      </w:r>
      <w:proofErr w:type="spellStart"/>
      <w:r w:rsidRPr="00C54B44">
        <w:rPr>
          <w:rFonts w:ascii="Times New Roman" w:eastAsiaTheme="minorEastAsia" w:hAnsi="Times New Roman" w:cs="Times New Roman"/>
          <w:sz w:val="24"/>
          <w:szCs w:val="24"/>
          <w:shd w:val="clear" w:color="auto" w:fill="FFFFFF"/>
          <w:lang w:val="es-ES_tradnl"/>
        </w:rPr>
        <w:t>în</w:t>
      </w:r>
      <w:proofErr w:type="spellEnd"/>
      <w:r w:rsidRPr="00C54B44">
        <w:rPr>
          <w:rFonts w:ascii="Times New Roman" w:eastAsiaTheme="minorEastAsia" w:hAnsi="Times New Roman" w:cs="Times New Roman"/>
          <w:sz w:val="24"/>
          <w:szCs w:val="24"/>
          <w:shd w:val="clear" w:color="auto" w:fill="FFFFFF"/>
          <w:lang w:val="es-ES_tradnl"/>
        </w:rPr>
        <w:t xml:space="preserve"> care a </w:t>
      </w:r>
      <w:proofErr w:type="spellStart"/>
      <w:r w:rsidRPr="00C54B44">
        <w:rPr>
          <w:rFonts w:ascii="Times New Roman" w:eastAsiaTheme="minorEastAsia" w:hAnsi="Times New Roman" w:cs="Times New Roman"/>
          <w:sz w:val="24"/>
          <w:szCs w:val="24"/>
          <w:shd w:val="clear" w:color="auto" w:fill="FFFFFF"/>
          <w:lang w:val="es-ES_tradnl"/>
        </w:rPr>
        <w:t>fost</w:t>
      </w:r>
      <w:proofErr w:type="spellEnd"/>
      <w:r w:rsidRPr="00C54B44">
        <w:rPr>
          <w:rFonts w:ascii="Times New Roman" w:eastAsiaTheme="minorEastAsia" w:hAnsi="Times New Roman" w:cs="Times New Roman"/>
          <w:sz w:val="24"/>
          <w:szCs w:val="24"/>
          <w:shd w:val="clear" w:color="auto" w:fill="FFFFFF"/>
          <w:lang w:val="es-ES_tradnl"/>
        </w:rPr>
        <w:t xml:space="preserve"> </w:t>
      </w:r>
      <w:proofErr w:type="spellStart"/>
      <w:r w:rsidRPr="00C54B44">
        <w:rPr>
          <w:rFonts w:ascii="Times New Roman" w:eastAsiaTheme="minorEastAsia" w:hAnsi="Times New Roman" w:cs="Times New Roman"/>
          <w:sz w:val="24"/>
          <w:szCs w:val="24"/>
          <w:shd w:val="clear" w:color="auto" w:fill="FFFFFF"/>
          <w:lang w:val="es-ES_tradnl"/>
        </w:rPr>
        <w:t>expediată</w:t>
      </w:r>
      <w:proofErr w:type="spellEnd"/>
      <w:r w:rsidRPr="00C54B44">
        <w:rPr>
          <w:rFonts w:ascii="Times New Roman" w:eastAsiaTheme="minorEastAsia" w:hAnsi="Times New Roman" w:cs="Times New Roman"/>
          <w:sz w:val="24"/>
          <w:szCs w:val="24"/>
          <w:shd w:val="clear" w:color="auto" w:fill="FFFFFF"/>
          <w:lang w:val="es-ES_tradnl"/>
        </w:rPr>
        <w:t>.</w:t>
      </w:r>
    </w:p>
    <w:p w14:paraId="7187E796"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C54B44">
        <w:rPr>
          <w:rFonts w:ascii="Times New Roman" w:eastAsiaTheme="minorEastAsia" w:hAnsi="Times New Roman" w:cs="Times New Roman"/>
          <w:b/>
          <w:noProof/>
          <w:sz w:val="24"/>
          <w:szCs w:val="24"/>
          <w:shd w:val="clear" w:color="auto" w:fill="FFFFFF"/>
          <w:lang w:val="es-ES_tradnl" w:eastAsia="ro-RO"/>
        </w:rPr>
        <w:t>30.6</w:t>
      </w:r>
      <w:r w:rsidRPr="00C54B44">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05CC487A"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p>
    <w:p w14:paraId="090521DA"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54B44">
        <w:rPr>
          <w:rFonts w:ascii="Times New Roman" w:eastAsiaTheme="minorEastAsia" w:hAnsi="Times New Roman" w:cs="Times New Roman"/>
          <w:b/>
          <w:noProof/>
          <w:sz w:val="24"/>
          <w:szCs w:val="24"/>
          <w:lang w:val="fr-FR"/>
        </w:rPr>
        <w:t>31</w:t>
      </w:r>
      <w:r w:rsidRPr="00C54B44">
        <w:rPr>
          <w:rFonts w:ascii="Times New Roman" w:eastAsiaTheme="minorEastAsia" w:hAnsi="Times New Roman" w:cs="Times New Roman"/>
          <w:b/>
          <w:noProof/>
          <w:sz w:val="24"/>
          <w:szCs w:val="24"/>
          <w:lang w:val="pt-BR"/>
        </w:rPr>
        <w:t>. LEGEA APLICABILĂ CONTRACTULUI</w:t>
      </w:r>
    </w:p>
    <w:p w14:paraId="24F05E25" w14:textId="77777777" w:rsidR="002B13AD" w:rsidRPr="00C54B44" w:rsidRDefault="002B13AD" w:rsidP="002B13A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54B44">
        <w:rPr>
          <w:rFonts w:ascii="Times New Roman" w:eastAsiaTheme="minorEastAsia" w:hAnsi="Times New Roman" w:cs="Times New Roman"/>
          <w:b/>
          <w:noProof/>
          <w:sz w:val="24"/>
          <w:szCs w:val="24"/>
          <w:lang w:val="pt-BR"/>
        </w:rPr>
        <w:t>31.1</w:t>
      </w:r>
      <w:r w:rsidRPr="00C54B44">
        <w:rPr>
          <w:rFonts w:ascii="Times New Roman" w:eastAsiaTheme="minorEastAsia" w:hAnsi="Times New Roman" w:cs="Times New Roman"/>
          <w:noProof/>
          <w:sz w:val="24"/>
          <w:szCs w:val="24"/>
          <w:lang w:val="pt-BR"/>
        </w:rPr>
        <w:t xml:space="preserve"> Contractul va fi interpretat conform legilor din România.</w:t>
      </w:r>
    </w:p>
    <w:p w14:paraId="7F2ACFB0" w14:textId="77777777" w:rsidR="005E7A3D" w:rsidRDefault="005E7A3D" w:rsidP="002B13AD">
      <w:pPr>
        <w:suppressAutoHyphens/>
        <w:spacing w:after="0" w:line="360" w:lineRule="auto"/>
        <w:rPr>
          <w:rFonts w:ascii="Times New Roman" w:eastAsiaTheme="minorEastAsia" w:hAnsi="Times New Roman" w:cs="Times New Roman"/>
          <w:b/>
          <w:bCs/>
          <w:sz w:val="24"/>
          <w:szCs w:val="24"/>
          <w:lang w:eastAsia="ar-SA"/>
        </w:rPr>
      </w:pPr>
    </w:p>
    <w:p w14:paraId="6217BCA6" w14:textId="43ADD756" w:rsidR="002B13AD" w:rsidRPr="00C54B44" w:rsidRDefault="002B13AD" w:rsidP="002B13AD">
      <w:pPr>
        <w:suppressAutoHyphens/>
        <w:spacing w:after="0" w:line="360" w:lineRule="auto"/>
        <w:rPr>
          <w:rFonts w:ascii="Times New Roman" w:eastAsiaTheme="minorEastAsia" w:hAnsi="Times New Roman" w:cs="Times New Roman"/>
          <w:b/>
          <w:sz w:val="24"/>
          <w:szCs w:val="24"/>
          <w:lang w:eastAsia="ar-SA"/>
        </w:rPr>
      </w:pPr>
      <w:r w:rsidRPr="00C54B44">
        <w:rPr>
          <w:rFonts w:ascii="Times New Roman" w:eastAsiaTheme="minorEastAsia" w:hAnsi="Times New Roman" w:cs="Times New Roman"/>
          <w:b/>
          <w:bCs/>
          <w:sz w:val="24"/>
          <w:szCs w:val="24"/>
          <w:lang w:eastAsia="ar-SA"/>
        </w:rPr>
        <w:t>32.  Părțile desemnează următorii reprezentanți pentru urmărirea derulării contractului:</w:t>
      </w:r>
      <w:r w:rsidRPr="00C54B44">
        <w:rPr>
          <w:rFonts w:ascii="Times New Roman" w:eastAsiaTheme="minorEastAsia" w:hAnsi="Times New Roman" w:cs="Times New Roman"/>
          <w:b/>
          <w:sz w:val="24"/>
          <w:szCs w:val="24"/>
          <w:lang w:eastAsia="ar-SA"/>
        </w:rPr>
        <w:t xml:space="preserve"> </w:t>
      </w:r>
    </w:p>
    <w:p w14:paraId="43AD1D4C" w14:textId="4984C6EE" w:rsidR="002B13AD" w:rsidRPr="00C54B44" w:rsidRDefault="002B13AD" w:rsidP="002B13AD">
      <w:pPr>
        <w:suppressAutoHyphens/>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sz w:val="24"/>
          <w:szCs w:val="24"/>
          <w:lang w:eastAsia="ar-SA"/>
        </w:rPr>
        <w:t>- din partea prestatorului: </w:t>
      </w:r>
      <w:r w:rsidR="003E28E8">
        <w:rPr>
          <w:rFonts w:ascii="Times New Roman" w:eastAsiaTheme="minorEastAsia" w:hAnsi="Times New Roman" w:cs="Times New Roman"/>
          <w:sz w:val="24"/>
          <w:szCs w:val="24"/>
          <w:lang w:eastAsia="ar-SA"/>
        </w:rPr>
        <w:t>....................</w:t>
      </w:r>
      <w:r w:rsidRPr="00C54B44">
        <w:rPr>
          <w:rFonts w:ascii="Times New Roman" w:eastAsiaTheme="minorEastAsia" w:hAnsi="Times New Roman" w:cs="Times New Roman"/>
          <w:sz w:val="24"/>
          <w:szCs w:val="24"/>
          <w:lang w:eastAsia="ar-SA"/>
        </w:rPr>
        <w:t xml:space="preserve">; </w:t>
      </w:r>
    </w:p>
    <w:p w14:paraId="6349C326" w14:textId="77777777" w:rsidR="002B13AD" w:rsidRPr="00C54B44" w:rsidRDefault="002B13AD" w:rsidP="002B13AD">
      <w:pPr>
        <w:suppressAutoHyphens/>
        <w:spacing w:after="0" w:line="360" w:lineRule="auto"/>
        <w:jc w:val="both"/>
        <w:rPr>
          <w:rFonts w:ascii="Times New Roman" w:eastAsiaTheme="minorEastAsia" w:hAnsi="Times New Roman" w:cs="Times New Roman"/>
          <w:sz w:val="24"/>
          <w:szCs w:val="24"/>
          <w:lang w:eastAsia="ar-SA"/>
        </w:rPr>
      </w:pPr>
      <w:r w:rsidRPr="00C54B44">
        <w:rPr>
          <w:rFonts w:ascii="Times New Roman" w:eastAsiaTheme="minorEastAsia" w:hAnsi="Times New Roman" w:cs="Times New Roman"/>
          <w:sz w:val="24"/>
          <w:szCs w:val="24"/>
          <w:lang w:eastAsia="ar-SA"/>
        </w:rPr>
        <w:lastRenderedPageBreak/>
        <w:t xml:space="preserve">- din partea achizitorului: </w:t>
      </w:r>
      <w:r w:rsidRPr="00C54B44">
        <w:rPr>
          <w:rFonts w:ascii="Times New Roman" w:eastAsiaTheme="minorEastAsia" w:hAnsi="Times New Roman" w:cs="Times New Roman"/>
          <w:sz w:val="24"/>
          <w:szCs w:val="24"/>
          <w:lang w:val="es-ES" w:eastAsia="ar-SA"/>
        </w:rPr>
        <w:t xml:space="preserve">DIRECȚIA GENERALĂ PENTRU ADMINISTRAREA PATRIMONIULUI IMOBILIAR SECTOR 2 </w:t>
      </w:r>
      <w:r w:rsidRPr="00C54B44">
        <w:rPr>
          <w:rFonts w:ascii="Times New Roman" w:eastAsiaTheme="minorEastAsia" w:hAnsi="Times New Roman" w:cs="Times New Roman"/>
          <w:b/>
          <w:bCs/>
          <w:sz w:val="24"/>
          <w:szCs w:val="24"/>
          <w:lang w:val="es-ES" w:eastAsia="ar-SA"/>
        </w:rPr>
        <w:t xml:space="preserve">- </w:t>
      </w:r>
      <w:bookmarkStart w:id="3" w:name="_Hlk195539210"/>
      <w:r w:rsidRPr="00C54B44">
        <w:rPr>
          <w:rFonts w:ascii="Times New Roman" w:eastAsiaTheme="minorEastAsia" w:hAnsi="Times New Roman" w:cs="Times New Roman"/>
          <w:sz w:val="24"/>
          <w:szCs w:val="24"/>
          <w:lang w:eastAsia="ar-SA"/>
        </w:rPr>
        <w:t xml:space="preserve">Compartimentul Documentații Tehnice - Telefon: 021.212.15.44 – Interior 122, e-mail: </w:t>
      </w:r>
      <w:hyperlink r:id="rId7" w:history="1">
        <w:r w:rsidRPr="00C54B44">
          <w:rPr>
            <w:rStyle w:val="Hyperlink"/>
            <w:rFonts w:ascii="Times New Roman" w:eastAsiaTheme="minorEastAsia" w:hAnsi="Times New Roman" w:cs="Times New Roman"/>
            <w:i/>
            <w:iCs/>
            <w:sz w:val="24"/>
            <w:szCs w:val="24"/>
            <w:lang w:eastAsia="ar-SA"/>
          </w:rPr>
          <w:t>office@dgapi.ro</w:t>
        </w:r>
      </w:hyperlink>
      <w:r w:rsidRPr="00C54B44">
        <w:rPr>
          <w:rFonts w:ascii="Times New Roman" w:eastAsiaTheme="minorEastAsia" w:hAnsi="Times New Roman" w:cs="Times New Roman"/>
          <w:sz w:val="24"/>
          <w:szCs w:val="24"/>
          <w:lang w:eastAsia="ar-SA"/>
        </w:rPr>
        <w:t>.</w:t>
      </w:r>
    </w:p>
    <w:p w14:paraId="1FD08124" w14:textId="77777777" w:rsidR="002B13AD" w:rsidRPr="00C54B44" w:rsidRDefault="002B13AD" w:rsidP="002B13AD">
      <w:pPr>
        <w:suppressAutoHyphens/>
        <w:spacing w:after="0" w:line="360" w:lineRule="auto"/>
        <w:jc w:val="both"/>
        <w:rPr>
          <w:rFonts w:ascii="Times New Roman" w:eastAsiaTheme="minorEastAsia" w:hAnsi="Times New Roman" w:cs="Times New Roman"/>
          <w:sz w:val="24"/>
          <w:szCs w:val="24"/>
          <w:lang w:eastAsia="ar-SA"/>
        </w:rPr>
      </w:pPr>
    </w:p>
    <w:bookmarkEnd w:id="3"/>
    <w:p w14:paraId="1CF710FB" w14:textId="77777777" w:rsidR="002B13AD" w:rsidRPr="00C54B44" w:rsidRDefault="002B13AD" w:rsidP="002B13AD">
      <w:pPr>
        <w:tabs>
          <w:tab w:val="left" w:pos="432"/>
        </w:tabs>
        <w:spacing w:after="0" w:line="360" w:lineRule="auto"/>
        <w:jc w:val="both"/>
        <w:outlineLvl w:val="1"/>
        <w:rPr>
          <w:rFonts w:ascii="Times New Roman" w:eastAsiaTheme="minorEastAsia" w:hAnsi="Times New Roman" w:cs="Times New Roman"/>
          <w:sz w:val="24"/>
          <w:szCs w:val="24"/>
          <w:u w:color="000000"/>
        </w:rPr>
      </w:pPr>
      <w:r w:rsidRPr="00C54B44">
        <w:rPr>
          <w:rFonts w:ascii="Times New Roman" w:eastAsiaTheme="minorEastAsia" w:hAnsi="Times New Roman" w:cs="Times New Roman"/>
          <w:sz w:val="24"/>
          <w:szCs w:val="24"/>
          <w:u w:color="000000"/>
        </w:rPr>
        <w:tab/>
        <w:t xml:space="preserve">Prezentul Contract intră în vigoare la data semnării lui </w:t>
      </w:r>
      <w:proofErr w:type="spellStart"/>
      <w:r w:rsidRPr="00C54B44">
        <w:rPr>
          <w:rFonts w:ascii="Times New Roman" w:eastAsiaTheme="minorEastAsia" w:hAnsi="Times New Roman" w:cs="Times New Roman"/>
          <w:sz w:val="24"/>
          <w:szCs w:val="24"/>
          <w:u w:color="000000"/>
        </w:rPr>
        <w:t>şi</w:t>
      </w:r>
      <w:proofErr w:type="spellEnd"/>
      <w:r w:rsidRPr="00C54B44">
        <w:rPr>
          <w:rFonts w:ascii="Times New Roman" w:eastAsiaTheme="minorEastAsia" w:hAnsi="Times New Roman" w:cs="Times New Roman"/>
          <w:sz w:val="24"/>
          <w:szCs w:val="24"/>
          <w:u w:color="000000"/>
        </w:rPr>
        <w:t xml:space="preserve"> a fost încheiat în 2 (două) exemplare de o valoare egală, din care un exemplar pentru Achizitor </w:t>
      </w:r>
      <w:proofErr w:type="spellStart"/>
      <w:r w:rsidRPr="00C54B44">
        <w:rPr>
          <w:rFonts w:ascii="Times New Roman" w:eastAsiaTheme="minorEastAsia" w:hAnsi="Times New Roman" w:cs="Times New Roman"/>
          <w:sz w:val="24"/>
          <w:szCs w:val="24"/>
          <w:u w:color="000000"/>
        </w:rPr>
        <w:t>şi</w:t>
      </w:r>
      <w:proofErr w:type="spellEnd"/>
      <w:r w:rsidRPr="00C54B44">
        <w:rPr>
          <w:rFonts w:ascii="Times New Roman" w:eastAsiaTheme="minorEastAsia" w:hAnsi="Times New Roman" w:cs="Times New Roman"/>
          <w:sz w:val="24"/>
          <w:szCs w:val="24"/>
          <w:u w:color="000000"/>
        </w:rPr>
        <w:t xml:space="preserve"> un exemplar pentru Prestator.</w:t>
      </w:r>
    </w:p>
    <w:p w14:paraId="4D532AED" w14:textId="77777777" w:rsidR="002B13AD" w:rsidRPr="00C54B44" w:rsidRDefault="002B13AD" w:rsidP="002B13AD">
      <w:pPr>
        <w:suppressAutoHyphens/>
        <w:spacing w:after="0" w:line="360" w:lineRule="auto"/>
        <w:rPr>
          <w:rFonts w:ascii="Times New Roman" w:eastAsiaTheme="minorEastAsia" w:hAnsi="Times New Roman" w:cs="Times New Roman"/>
          <w:b/>
          <w:bCs/>
          <w:sz w:val="24"/>
          <w:szCs w:val="24"/>
          <w:lang w:eastAsia="ar-SA"/>
        </w:rPr>
      </w:pPr>
      <w:bookmarkStart w:id="4" w:name="_Hlk139528174"/>
    </w:p>
    <w:bookmarkEnd w:id="4"/>
    <w:p w14:paraId="0AA2935A" w14:textId="77777777" w:rsidR="002B13AD" w:rsidRPr="00C54B44" w:rsidRDefault="002B13AD" w:rsidP="002B13AD">
      <w:pPr>
        <w:spacing w:after="0" w:line="240" w:lineRule="auto"/>
        <w:rPr>
          <w:rFonts w:ascii="Times New Roman" w:eastAsiaTheme="minorEastAsia" w:hAnsi="Times New Roman" w:cs="Times New Roman"/>
          <w:b/>
          <w:bCs/>
          <w:lang w:eastAsia="ar-SA"/>
        </w:rPr>
      </w:pPr>
      <w:r w:rsidRPr="00C54B44">
        <w:rPr>
          <w:rFonts w:ascii="Times New Roman" w:eastAsiaTheme="minorEastAsia" w:hAnsi="Times New Roman" w:cs="Times New Roman"/>
          <w:b/>
          <w:bCs/>
          <w:lang w:eastAsia="ar-SA"/>
        </w:rPr>
        <w:t>ACHIZITOR</w:t>
      </w:r>
      <w:r w:rsidRPr="00C54B44">
        <w:rPr>
          <w:rFonts w:ascii="Times New Roman" w:eastAsiaTheme="minorEastAsia" w:hAnsi="Times New Roman" w:cs="Times New Roman"/>
          <w:b/>
          <w:bCs/>
          <w:lang w:eastAsia="ar-SA"/>
        </w:rPr>
        <w:tab/>
      </w:r>
      <w:r w:rsidRPr="00C54B44">
        <w:rPr>
          <w:rFonts w:ascii="Times New Roman" w:eastAsiaTheme="minorEastAsia" w:hAnsi="Times New Roman" w:cs="Times New Roman"/>
          <w:b/>
          <w:bCs/>
          <w:lang w:eastAsia="ar-SA"/>
        </w:rPr>
        <w:tab/>
      </w:r>
      <w:r w:rsidRPr="00C54B44">
        <w:rPr>
          <w:rFonts w:ascii="Times New Roman" w:eastAsiaTheme="minorEastAsia" w:hAnsi="Times New Roman" w:cs="Times New Roman"/>
          <w:b/>
          <w:bCs/>
          <w:lang w:eastAsia="ar-SA"/>
        </w:rPr>
        <w:tab/>
      </w:r>
      <w:r w:rsidRPr="00C54B44">
        <w:rPr>
          <w:rFonts w:ascii="Times New Roman" w:eastAsiaTheme="minorEastAsia" w:hAnsi="Times New Roman" w:cs="Times New Roman"/>
          <w:b/>
          <w:bCs/>
          <w:lang w:eastAsia="ar-SA"/>
        </w:rPr>
        <w:tab/>
        <w:t xml:space="preserve">                                                                  PRESTATOR                                                   DIRECȚIA  GENERALĂ PENTRU ADMINISTRAREA                   </w:t>
      </w:r>
      <w:r w:rsidRPr="00C54B44">
        <w:rPr>
          <w:rFonts w:ascii="Times New Roman" w:eastAsiaTheme="minorEastAsia" w:hAnsi="Times New Roman" w:cs="Times New Roman"/>
          <w:b/>
          <w:bCs/>
          <w:iCs/>
          <w:lang w:val="en-US" w:eastAsia="ar-SA"/>
        </w:rPr>
        <w:t xml:space="preserve">PINK LEMON STUDIO S.R.L. </w:t>
      </w:r>
      <w:r w:rsidRPr="00C54B44">
        <w:rPr>
          <w:rFonts w:ascii="Times New Roman" w:eastAsiaTheme="minorEastAsia" w:hAnsi="Times New Roman" w:cs="Times New Roman"/>
          <w:b/>
          <w:bCs/>
          <w:lang w:eastAsia="ar-SA"/>
        </w:rPr>
        <w:t>PATRIMONIULUI  IMOBILIAR SECTOR 2                                           DIRECTOR EXECUTIV</w:t>
      </w:r>
    </w:p>
    <w:p w14:paraId="19FBA197" w14:textId="2B42A4D4" w:rsidR="002B13AD" w:rsidRPr="00C54B44" w:rsidRDefault="002B13AD" w:rsidP="002B13AD">
      <w:pPr>
        <w:spacing w:after="0" w:line="240" w:lineRule="auto"/>
        <w:rPr>
          <w:rFonts w:ascii="Times New Roman" w:eastAsiaTheme="minorEastAsia" w:hAnsi="Times New Roman" w:cs="Times New Roman"/>
          <w:b/>
          <w:bCs/>
          <w:lang w:eastAsia="ar-SA"/>
        </w:rPr>
      </w:pPr>
      <w:r w:rsidRPr="00C54B44">
        <w:rPr>
          <w:rFonts w:ascii="Times New Roman" w:eastAsiaTheme="minorEastAsia" w:hAnsi="Times New Roman" w:cs="Times New Roman"/>
          <w:b/>
          <w:bCs/>
          <w:lang w:eastAsia="ar-SA"/>
        </w:rPr>
        <w:t xml:space="preserve">DIRECTOR  GENERAL                                                                      </w:t>
      </w:r>
    </w:p>
    <w:p w14:paraId="0109393A" w14:textId="77777777" w:rsidR="002B13AD" w:rsidRPr="00C54B44" w:rsidRDefault="002B13AD" w:rsidP="002B13AD">
      <w:pPr>
        <w:overflowPunct w:val="0"/>
        <w:autoSpaceDE w:val="0"/>
        <w:autoSpaceDN w:val="0"/>
        <w:adjustRightInd w:val="0"/>
        <w:spacing w:after="0" w:line="360" w:lineRule="auto"/>
        <w:jc w:val="both"/>
        <w:textAlignment w:val="baseline"/>
        <w:rPr>
          <w:rFonts w:ascii="Times New Roman" w:eastAsiaTheme="minorEastAsia" w:hAnsi="Times New Roman" w:cs="Times New Roman"/>
          <w:bCs/>
        </w:rPr>
      </w:pPr>
    </w:p>
    <w:p w14:paraId="59E51BA5" w14:textId="77777777" w:rsidR="002B13AD" w:rsidRPr="00C54B44" w:rsidRDefault="002B13AD" w:rsidP="002B13AD">
      <w:pPr>
        <w:overflowPunct w:val="0"/>
        <w:autoSpaceDE w:val="0"/>
        <w:autoSpaceDN w:val="0"/>
        <w:adjustRightInd w:val="0"/>
        <w:spacing w:after="0" w:line="360" w:lineRule="auto"/>
        <w:jc w:val="both"/>
        <w:textAlignment w:val="baseline"/>
        <w:rPr>
          <w:rFonts w:ascii="Times New Roman" w:eastAsiaTheme="minorEastAsia" w:hAnsi="Times New Roman" w:cs="Times New Roman"/>
          <w:bCs/>
        </w:rPr>
      </w:pPr>
    </w:p>
    <w:p w14:paraId="38C8929D" w14:textId="77777777" w:rsidR="002B13AD" w:rsidRPr="00503EB5" w:rsidRDefault="002B13AD" w:rsidP="002B13AD">
      <w:pPr>
        <w:rPr>
          <w:highlight w:val="yellow"/>
        </w:rPr>
        <w:sectPr w:rsidR="002B13AD" w:rsidRPr="00503EB5" w:rsidSect="00AF549A">
          <w:pgSz w:w="11907" w:h="16839" w:code="9"/>
          <w:pgMar w:top="567" w:right="850" w:bottom="567" w:left="1134" w:header="720" w:footer="0" w:gutter="0"/>
          <w:cols w:space="60"/>
          <w:noEndnote/>
          <w:rtlGutter/>
          <w:docGrid w:linePitch="326"/>
        </w:sectPr>
      </w:pPr>
    </w:p>
    <w:p w14:paraId="01AD5EF7" w14:textId="77777777" w:rsidR="002B13AD" w:rsidRDefault="002B13AD" w:rsidP="002B13AD"/>
    <w:p w14:paraId="7320D99B" w14:textId="77777777" w:rsidR="002B13AD" w:rsidRDefault="002B13AD" w:rsidP="002B13AD"/>
    <w:p w14:paraId="37E01953" w14:textId="77777777" w:rsidR="009F490D" w:rsidRDefault="009F490D"/>
    <w:sectPr w:rsidR="009F490D" w:rsidSect="0004461F">
      <w:pgSz w:w="16839" w:h="11907" w:orient="landscape" w:code="9"/>
      <w:pgMar w:top="851" w:right="567" w:bottom="567" w:left="567"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CAB9" w14:textId="77777777" w:rsidR="008D1BD6" w:rsidRDefault="008D1BD6" w:rsidP="008D1BD6">
      <w:pPr>
        <w:spacing w:after="0" w:line="240" w:lineRule="auto"/>
      </w:pPr>
      <w:r>
        <w:separator/>
      </w:r>
    </w:p>
  </w:endnote>
  <w:endnote w:type="continuationSeparator" w:id="0">
    <w:p w14:paraId="244FF044" w14:textId="77777777" w:rsidR="008D1BD6" w:rsidRDefault="008D1BD6" w:rsidP="008D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0AE7" w14:textId="77777777" w:rsidR="008D1BD6" w:rsidRDefault="008D1BD6" w:rsidP="008D1BD6">
      <w:pPr>
        <w:spacing w:after="0" w:line="240" w:lineRule="auto"/>
      </w:pPr>
      <w:r>
        <w:separator/>
      </w:r>
    </w:p>
  </w:footnote>
  <w:footnote w:type="continuationSeparator" w:id="0">
    <w:p w14:paraId="6F3241C0" w14:textId="77777777" w:rsidR="008D1BD6" w:rsidRDefault="008D1BD6" w:rsidP="008D1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22"/>
    <w:rsid w:val="002B13AD"/>
    <w:rsid w:val="00372B22"/>
    <w:rsid w:val="003E28E8"/>
    <w:rsid w:val="005E7A3D"/>
    <w:rsid w:val="008D1BD6"/>
    <w:rsid w:val="009F490D"/>
    <w:rsid w:val="00C137D4"/>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74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A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2B13A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B13AD"/>
    <w:rPr>
      <w:lang w:val="ro-RO"/>
    </w:rPr>
  </w:style>
  <w:style w:type="paragraph" w:styleId="Frspaiere">
    <w:name w:val="No Spacing"/>
    <w:uiPriority w:val="1"/>
    <w:qFormat/>
    <w:rsid w:val="002B13AD"/>
    <w:pPr>
      <w:spacing w:after="0" w:line="240" w:lineRule="auto"/>
    </w:pPr>
    <w:rPr>
      <w:lang w:val="ro-RO"/>
    </w:rPr>
  </w:style>
  <w:style w:type="character" w:styleId="Hyperlink">
    <w:name w:val="Hyperlink"/>
    <w:basedOn w:val="Fontdeparagrafimplicit"/>
    <w:uiPriority w:val="99"/>
    <w:unhideWhenUsed/>
    <w:rsid w:val="002B13AD"/>
    <w:rPr>
      <w:color w:val="0563C1" w:themeColor="hyperlink"/>
      <w:u w:val="single"/>
    </w:rPr>
  </w:style>
  <w:style w:type="paragraph" w:styleId="Antet">
    <w:name w:val="header"/>
    <w:basedOn w:val="Normal"/>
    <w:link w:val="AntetCaracter"/>
    <w:uiPriority w:val="99"/>
    <w:unhideWhenUsed/>
    <w:rsid w:val="008D1B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D1BD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6121</Words>
  <Characters>34894</Characters>
  <Application>Microsoft Office Word</Application>
  <DocSecurity>0</DocSecurity>
  <Lines>290</Lines>
  <Paragraphs>81</Paragraphs>
  <ScaleCrop>false</ScaleCrop>
  <Company/>
  <LinksUpToDate>false</LinksUpToDate>
  <CharactersWithSpaces>40934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2026-01-14T13:12:00Z</dcterms:created>
  <dcterms:modified xsi:type="dcterms:W3CDTF">2026-01-14T13:12:00Z</dcterms:modified>
</cp:coreProperties>
</file>