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C8741" w14:textId="77777777" w:rsidR="00CE21E2" w:rsidRPr="00CE21E2" w:rsidRDefault="00CE21E2" w:rsidP="00CE21E2">
      <w:pPr>
        <w:tabs>
          <w:tab w:val="left" w:pos="0"/>
        </w:tabs>
        <w:autoSpaceDE w:val="0"/>
        <w:autoSpaceDN w:val="0"/>
        <w:adjustRightInd w:val="0"/>
        <w:spacing w:after="0" w:line="276" w:lineRule="auto"/>
        <w:jc w:val="center"/>
        <w:rPr>
          <w:rFonts w:ascii="Times New Roman" w:eastAsia="Calibri" w:hAnsi="Times New Roman" w:cs="Times New Roman"/>
          <w:b/>
          <w:bCs/>
          <w:sz w:val="23"/>
          <w:szCs w:val="23"/>
        </w:rPr>
      </w:pPr>
      <w:r w:rsidRPr="00CE21E2">
        <w:rPr>
          <w:rFonts w:ascii="Times New Roman" w:eastAsia="Calibri" w:hAnsi="Times New Roman" w:cs="Times New Roman"/>
          <w:b/>
          <w:bCs/>
          <w:sz w:val="23"/>
          <w:szCs w:val="23"/>
        </w:rPr>
        <w:t>CONTRACT DE SERVICII</w:t>
      </w:r>
    </w:p>
    <w:p w14:paraId="1E2D6BD5" w14:textId="77777777" w:rsidR="00CE21E2" w:rsidRPr="00CE21E2" w:rsidRDefault="00CE21E2" w:rsidP="00CE21E2">
      <w:pPr>
        <w:tabs>
          <w:tab w:val="left" w:pos="0"/>
        </w:tabs>
        <w:spacing w:after="0" w:line="276" w:lineRule="auto"/>
        <w:jc w:val="center"/>
        <w:rPr>
          <w:rFonts w:ascii="Times New Roman" w:eastAsia="Times New Roman" w:hAnsi="Times New Roman" w:cs="Times New Roman"/>
          <w:b/>
          <w:sz w:val="23"/>
          <w:szCs w:val="23"/>
        </w:rPr>
      </w:pPr>
      <w:r w:rsidRPr="00CE21E2">
        <w:rPr>
          <w:rFonts w:ascii="Times New Roman" w:eastAsia="Times New Roman" w:hAnsi="Times New Roman" w:cs="Times New Roman"/>
          <w:b/>
          <w:sz w:val="23"/>
          <w:szCs w:val="23"/>
        </w:rPr>
        <w:t>Nr. 26 din 12.06.2026</w:t>
      </w:r>
    </w:p>
    <w:p w14:paraId="4F8E8C17" w14:textId="77777777" w:rsidR="00CE21E2" w:rsidRPr="00CE21E2" w:rsidRDefault="00CE21E2" w:rsidP="00CE21E2">
      <w:pPr>
        <w:spacing w:after="0" w:line="276" w:lineRule="auto"/>
        <w:rPr>
          <w:rFonts w:ascii="Times New Roman" w:eastAsia="Times New Roman" w:hAnsi="Times New Roman" w:cs="Times New Roman"/>
          <w:sz w:val="23"/>
          <w:szCs w:val="23"/>
        </w:rPr>
      </w:pPr>
    </w:p>
    <w:p w14:paraId="2AA133A9" w14:textId="77777777" w:rsidR="00CE21E2" w:rsidRPr="00CE21E2" w:rsidRDefault="00CE21E2" w:rsidP="00CE21E2">
      <w:pPr>
        <w:numPr>
          <w:ilvl w:val="0"/>
          <w:numId w:val="1"/>
        </w:numPr>
        <w:tabs>
          <w:tab w:val="left" w:pos="294"/>
        </w:tabs>
        <w:spacing w:after="0" w:line="240" w:lineRule="auto"/>
        <w:ind w:hanging="400"/>
        <w:outlineLvl w:val="0"/>
        <w:rPr>
          <w:rFonts w:ascii="Times New Roman" w:eastAsia="Times New Roman" w:hAnsi="Times New Roman" w:cs="Times New Roman"/>
          <w:b/>
          <w:spacing w:val="-9"/>
          <w:sz w:val="23"/>
          <w:szCs w:val="23"/>
        </w:rPr>
      </w:pPr>
      <w:r w:rsidRPr="00CE21E2">
        <w:rPr>
          <w:rFonts w:ascii="Times New Roman" w:eastAsia="Times New Roman" w:hAnsi="Times New Roman" w:cs="Times New Roman"/>
          <w:b/>
          <w:spacing w:val="-9"/>
          <w:sz w:val="23"/>
          <w:szCs w:val="23"/>
        </w:rPr>
        <w:t>Preambul</w:t>
      </w:r>
    </w:p>
    <w:p w14:paraId="0547A40E" w14:textId="77777777" w:rsidR="00CE21E2" w:rsidRPr="00CE21E2" w:rsidRDefault="00CE21E2" w:rsidP="00CE21E2">
      <w:pPr>
        <w:spacing w:after="0" w:line="240" w:lineRule="auto"/>
        <w:ind w:right="420"/>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În temeiul Legii nr. 98/19.05.2016 privind </w:t>
      </w:r>
      <w:proofErr w:type="spellStart"/>
      <w:r w:rsidRPr="00CE21E2">
        <w:rPr>
          <w:rFonts w:ascii="Times New Roman" w:eastAsia="Times New Roman" w:hAnsi="Times New Roman" w:cs="Times New Roman"/>
          <w:sz w:val="23"/>
          <w:szCs w:val="23"/>
          <w:lang w:eastAsia="ro-RO"/>
        </w:rPr>
        <w:t>achiziţiile</w:t>
      </w:r>
      <w:proofErr w:type="spellEnd"/>
      <w:r w:rsidRPr="00CE21E2">
        <w:rPr>
          <w:rFonts w:ascii="Times New Roman" w:eastAsia="Times New Roman" w:hAnsi="Times New Roman" w:cs="Times New Roman"/>
          <w:sz w:val="23"/>
          <w:szCs w:val="23"/>
          <w:lang w:eastAsia="ro-RO"/>
        </w:rPr>
        <w:t xml:space="preserve"> publice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a Hotărârii nr. 395/02.06.2016 pentru aprobarea normelor metodologice de aplicare a prevederilor referitoare la atribuirea contractului de </w:t>
      </w:r>
      <w:proofErr w:type="spellStart"/>
      <w:r w:rsidRPr="00CE21E2">
        <w:rPr>
          <w:rFonts w:ascii="Times New Roman" w:eastAsia="Times New Roman" w:hAnsi="Times New Roman" w:cs="Times New Roman"/>
          <w:sz w:val="23"/>
          <w:szCs w:val="23"/>
          <w:lang w:eastAsia="ro-RO"/>
        </w:rPr>
        <w:t>achiziţie</w:t>
      </w:r>
      <w:proofErr w:type="spellEnd"/>
      <w:r w:rsidRPr="00CE21E2">
        <w:rPr>
          <w:rFonts w:ascii="Times New Roman" w:eastAsia="Times New Roman" w:hAnsi="Times New Roman" w:cs="Times New Roman"/>
          <w:sz w:val="23"/>
          <w:szCs w:val="23"/>
          <w:lang w:eastAsia="ro-RO"/>
        </w:rPr>
        <w:t xml:space="preserve"> publică din Legea nr. 98/2016 privind </w:t>
      </w:r>
      <w:proofErr w:type="spellStart"/>
      <w:r w:rsidRPr="00CE21E2">
        <w:rPr>
          <w:rFonts w:ascii="Times New Roman" w:eastAsia="Times New Roman" w:hAnsi="Times New Roman" w:cs="Times New Roman"/>
          <w:sz w:val="23"/>
          <w:szCs w:val="23"/>
          <w:lang w:eastAsia="ro-RO"/>
        </w:rPr>
        <w:t>achiziţiile</w:t>
      </w:r>
      <w:proofErr w:type="spellEnd"/>
      <w:r w:rsidRPr="00CE21E2">
        <w:rPr>
          <w:rFonts w:ascii="Times New Roman" w:eastAsia="Times New Roman" w:hAnsi="Times New Roman" w:cs="Times New Roman"/>
          <w:sz w:val="23"/>
          <w:szCs w:val="23"/>
          <w:lang w:eastAsia="ro-RO"/>
        </w:rPr>
        <w:t xml:space="preserve"> publice;</w:t>
      </w:r>
    </w:p>
    <w:p w14:paraId="286D4F68" w14:textId="77777777" w:rsidR="00CE21E2" w:rsidRPr="00CE21E2" w:rsidRDefault="00CE21E2" w:rsidP="00CE21E2">
      <w:pPr>
        <w:spacing w:after="0" w:line="240" w:lineRule="auto"/>
        <w:ind w:right="60"/>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rPr>
        <w:t xml:space="preserve">s-a încheiat prezentul contract de servicii, </w:t>
      </w:r>
      <w:r w:rsidRPr="00CE21E2">
        <w:rPr>
          <w:rFonts w:ascii="Times New Roman" w:eastAsia="Times New Roman" w:hAnsi="Times New Roman" w:cs="Times New Roman"/>
          <w:b/>
          <w:sz w:val="23"/>
          <w:szCs w:val="23"/>
        </w:rPr>
        <w:t>între</w:t>
      </w:r>
      <w:r w:rsidRPr="00CE21E2">
        <w:rPr>
          <w:rFonts w:ascii="Times New Roman" w:eastAsia="Times New Roman" w:hAnsi="Times New Roman" w:cs="Times New Roman"/>
          <w:sz w:val="23"/>
          <w:szCs w:val="23"/>
        </w:rPr>
        <w:t>:</w:t>
      </w:r>
    </w:p>
    <w:p w14:paraId="048C039B" w14:textId="77777777" w:rsidR="00CE21E2" w:rsidRPr="00CE21E2" w:rsidRDefault="00CE21E2" w:rsidP="00CE21E2">
      <w:pPr>
        <w:spacing w:after="0" w:line="276" w:lineRule="auto"/>
        <w:jc w:val="both"/>
        <w:rPr>
          <w:rFonts w:ascii="Times New Roman" w:eastAsia="Calibri" w:hAnsi="Times New Roman" w:cs="Times New Roman"/>
          <w:sz w:val="23"/>
          <w:szCs w:val="23"/>
        </w:rPr>
      </w:pPr>
    </w:p>
    <w:p w14:paraId="0A72F4FA" w14:textId="77777777" w:rsidR="00CE21E2" w:rsidRPr="00CE21E2" w:rsidRDefault="00CE21E2" w:rsidP="00CE21E2">
      <w:pPr>
        <w:numPr>
          <w:ilvl w:val="0"/>
          <w:numId w:val="2"/>
        </w:numPr>
        <w:spacing w:after="0" w:line="276" w:lineRule="auto"/>
        <w:ind w:left="360"/>
        <w:contextualSpacing/>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DIRECȚIA GENERALĂ PENTRU ADMINISTRAREA PATRIMONIULUI IMOBILIAR SECTOR 2</w:t>
      </w:r>
      <w:r w:rsidRPr="00CE21E2">
        <w:rPr>
          <w:rFonts w:ascii="Times New Roman" w:eastAsia="Calibri" w:hAnsi="Times New Roman" w:cs="Times New Roman"/>
          <w:sz w:val="23"/>
          <w:szCs w:val="23"/>
        </w:rPr>
        <w:t xml:space="preserve">, cu sediul în București, Str. </w:t>
      </w:r>
      <w:proofErr w:type="spellStart"/>
      <w:r w:rsidRPr="00CE21E2">
        <w:rPr>
          <w:rFonts w:ascii="Times New Roman" w:eastAsia="Calibri" w:hAnsi="Times New Roman" w:cs="Times New Roman"/>
          <w:sz w:val="23"/>
          <w:szCs w:val="23"/>
        </w:rPr>
        <w:t>Reînvirii</w:t>
      </w:r>
      <w:proofErr w:type="spellEnd"/>
      <w:r w:rsidRPr="00CE21E2">
        <w:rPr>
          <w:rFonts w:ascii="Times New Roman" w:eastAsia="Calibri" w:hAnsi="Times New Roman" w:cs="Times New Roman"/>
          <w:sz w:val="23"/>
          <w:szCs w:val="23"/>
        </w:rPr>
        <w:t xml:space="preserve">, Nr. 2D, sector 2, Telefon: 021.212.15.44, 021.212.11.39, e-mail: </w:t>
      </w:r>
      <w:hyperlink r:id="rId7" w:history="1">
        <w:r w:rsidRPr="00CE21E2">
          <w:rPr>
            <w:rFonts w:ascii="Times New Roman" w:eastAsia="Calibri" w:hAnsi="Times New Roman" w:cs="Times New Roman"/>
            <w:color w:val="0000FF"/>
            <w:sz w:val="23"/>
            <w:szCs w:val="23"/>
            <w:u w:val="single"/>
          </w:rPr>
          <w:t>office@dgapi.ro</w:t>
        </w:r>
      </w:hyperlink>
      <w:r w:rsidRPr="00CE21E2">
        <w:rPr>
          <w:rFonts w:ascii="Times New Roman" w:eastAsia="Calibri" w:hAnsi="Times New Roman" w:cs="Times New Roman"/>
          <w:sz w:val="23"/>
          <w:szCs w:val="23"/>
        </w:rPr>
        <w:t xml:space="preserve">, Cod Fiscal 14783794, cont de trezorerie nr. RO76TREZ24A510103100206X, deschis la Trezoreria Sector 2, reprezentată prin </w:t>
      </w:r>
      <w:r w:rsidRPr="00CE21E2">
        <w:rPr>
          <w:rFonts w:ascii="Times New Roman" w:eastAsia="Calibri" w:hAnsi="Times New Roman" w:cs="Times New Roman"/>
          <w:i/>
          <w:iCs/>
          <w:sz w:val="23"/>
          <w:szCs w:val="23"/>
        </w:rPr>
        <w:t>Director General</w:t>
      </w:r>
      <w:r w:rsidRPr="00CE21E2">
        <w:rPr>
          <w:rFonts w:ascii="Times New Roman" w:eastAsia="Calibri" w:hAnsi="Times New Roman" w:cs="Times New Roman"/>
          <w:sz w:val="23"/>
          <w:szCs w:val="23"/>
        </w:rPr>
        <w:t>, Mihaela Nagy-Răducanu, în calitate de „</w:t>
      </w:r>
      <w:r w:rsidRPr="00CE21E2">
        <w:rPr>
          <w:rFonts w:ascii="Times New Roman" w:eastAsia="Calibri" w:hAnsi="Times New Roman" w:cs="Times New Roman"/>
          <w:b/>
          <w:sz w:val="23"/>
          <w:szCs w:val="23"/>
        </w:rPr>
        <w:t>Achizitor</w:t>
      </w:r>
      <w:r w:rsidRPr="00CE21E2">
        <w:rPr>
          <w:rFonts w:ascii="Times New Roman" w:eastAsia="Calibri" w:hAnsi="Times New Roman" w:cs="Times New Roman"/>
          <w:sz w:val="23"/>
          <w:szCs w:val="23"/>
        </w:rPr>
        <w:t xml:space="preserve">”, pe de o parte, </w:t>
      </w:r>
    </w:p>
    <w:p w14:paraId="772CDFFA"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și</w:t>
      </w:r>
    </w:p>
    <w:p w14:paraId="0F996CC3" w14:textId="1CABC93E" w:rsidR="00CE21E2" w:rsidRPr="00CE21E2" w:rsidRDefault="00CE21E2" w:rsidP="00CE21E2">
      <w:pPr>
        <w:numPr>
          <w:ilvl w:val="0"/>
          <w:numId w:val="2"/>
        </w:numPr>
        <w:spacing w:after="0" w:line="276" w:lineRule="auto"/>
        <w:ind w:left="360"/>
        <w:contextualSpacing/>
        <w:jc w:val="both"/>
        <w:rPr>
          <w:rFonts w:ascii="Times New Roman" w:eastAsia="Calibri" w:hAnsi="Times New Roman" w:cs="Times New Roman"/>
          <w:sz w:val="23"/>
          <w:szCs w:val="23"/>
        </w:rPr>
      </w:pPr>
      <w:r w:rsidRPr="00CE21E2">
        <w:rPr>
          <w:rFonts w:ascii="Times New Roman" w:eastAsia="Calibri" w:hAnsi="Times New Roman" w:cs="Times New Roman"/>
          <w:b/>
          <w:bCs/>
          <w:sz w:val="23"/>
          <w:szCs w:val="23"/>
        </w:rPr>
        <w:t>UP ROMANIA S.R.L.,</w:t>
      </w:r>
      <w:r w:rsidRPr="00CE21E2">
        <w:rPr>
          <w:rFonts w:ascii="Times New Roman" w:eastAsia="Calibri" w:hAnsi="Times New Roman" w:cs="Times New Roman"/>
          <w:sz w:val="23"/>
          <w:szCs w:val="23"/>
        </w:rPr>
        <w:t xml:space="preserve"> cu sediul în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telefon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fax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e-mail </w:t>
      </w:r>
      <w:hyperlink r:id="rId8" w:history="1">
        <w:r w:rsidR="001D3EF8">
          <w:rPr>
            <w:rFonts w:ascii="Times New Roman" w:eastAsia="Calibri" w:hAnsi="Times New Roman" w:cs="Times New Roman"/>
            <w:i/>
            <w:iCs/>
            <w:color w:val="0000FF"/>
            <w:sz w:val="23"/>
            <w:szCs w:val="23"/>
            <w:u w:val="single"/>
          </w:rPr>
          <w:t>.................</w:t>
        </w:r>
      </w:hyperlink>
      <w:r w:rsidRPr="00CE21E2">
        <w:rPr>
          <w:rFonts w:ascii="Times New Roman" w:eastAsia="Calibri" w:hAnsi="Times New Roman" w:cs="Times New Roman"/>
          <w:sz w:val="23"/>
          <w:szCs w:val="23"/>
        </w:rPr>
        <w:t xml:space="preserve">, cod fiscal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înmatriculată la Oficiul Registrului </w:t>
      </w:r>
      <w:proofErr w:type="spellStart"/>
      <w:r w:rsidRPr="00CE21E2">
        <w:rPr>
          <w:rFonts w:ascii="Times New Roman" w:eastAsia="Calibri" w:hAnsi="Times New Roman" w:cs="Times New Roman"/>
          <w:sz w:val="23"/>
          <w:szCs w:val="23"/>
        </w:rPr>
        <w:t>Comertului</w:t>
      </w:r>
      <w:proofErr w:type="spellEnd"/>
      <w:r w:rsidRPr="00CE21E2">
        <w:rPr>
          <w:rFonts w:ascii="Times New Roman" w:eastAsia="Calibri" w:hAnsi="Times New Roman" w:cs="Times New Roman"/>
          <w:sz w:val="23"/>
          <w:szCs w:val="23"/>
        </w:rPr>
        <w:t xml:space="preserve"> sub numărul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cont de trezorerie nr.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deschis la Trezoreria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xml:space="preserve">, reprezentată prin Administrator - </w:t>
      </w:r>
      <w:r w:rsidR="001D3EF8">
        <w:rPr>
          <w:rFonts w:ascii="Times New Roman" w:eastAsia="Calibri" w:hAnsi="Times New Roman" w:cs="Times New Roman"/>
          <w:sz w:val="23"/>
          <w:szCs w:val="23"/>
        </w:rPr>
        <w:t>..................</w:t>
      </w:r>
      <w:r w:rsidRPr="00CE21E2">
        <w:rPr>
          <w:rFonts w:ascii="Times New Roman" w:eastAsia="Calibri" w:hAnsi="Times New Roman" w:cs="Times New Roman"/>
          <w:sz w:val="23"/>
          <w:szCs w:val="23"/>
        </w:rPr>
        <w:t>, în calitate de „</w:t>
      </w:r>
      <w:r w:rsidRPr="00CE21E2">
        <w:rPr>
          <w:rFonts w:ascii="Times New Roman" w:eastAsia="Calibri" w:hAnsi="Times New Roman" w:cs="Times New Roman"/>
          <w:b/>
          <w:sz w:val="23"/>
          <w:szCs w:val="23"/>
        </w:rPr>
        <w:t>Prestator</w:t>
      </w:r>
      <w:r w:rsidRPr="00CE21E2">
        <w:rPr>
          <w:rFonts w:ascii="Times New Roman" w:eastAsia="Calibri" w:hAnsi="Times New Roman" w:cs="Times New Roman"/>
          <w:sz w:val="23"/>
          <w:szCs w:val="23"/>
        </w:rPr>
        <w:t>”  pe de altă parte.</w:t>
      </w:r>
    </w:p>
    <w:p w14:paraId="0BEE40E5"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p>
    <w:p w14:paraId="4E3C52AE" w14:textId="77777777" w:rsidR="00CE21E2" w:rsidRPr="00CE21E2" w:rsidRDefault="00CE21E2" w:rsidP="00CE21E2">
      <w:pPr>
        <w:numPr>
          <w:ilvl w:val="0"/>
          <w:numId w:val="1"/>
        </w:numPr>
        <w:tabs>
          <w:tab w:val="left" w:pos="299"/>
        </w:tabs>
        <w:spacing w:after="0" w:line="276" w:lineRule="auto"/>
        <w:ind w:hanging="400"/>
        <w:outlineLvl w:val="0"/>
        <w:rPr>
          <w:rFonts w:ascii="Times New Roman" w:eastAsia="Times New Roman" w:hAnsi="Times New Roman" w:cs="Times New Roman"/>
          <w:b/>
          <w:spacing w:val="-9"/>
          <w:sz w:val="23"/>
          <w:szCs w:val="23"/>
        </w:rPr>
      </w:pPr>
      <w:bookmarkStart w:id="0" w:name="bookmark2"/>
      <w:r w:rsidRPr="00CE21E2">
        <w:rPr>
          <w:rFonts w:ascii="Times New Roman" w:eastAsia="Times New Roman" w:hAnsi="Times New Roman" w:cs="Times New Roman"/>
          <w:b/>
          <w:spacing w:val="-9"/>
          <w:sz w:val="23"/>
          <w:szCs w:val="23"/>
        </w:rPr>
        <w:t>D</w:t>
      </w:r>
      <w:bookmarkEnd w:id="0"/>
      <w:r w:rsidRPr="00CE21E2">
        <w:rPr>
          <w:rFonts w:ascii="Times New Roman" w:eastAsia="Times New Roman" w:hAnsi="Times New Roman" w:cs="Times New Roman"/>
          <w:b/>
          <w:spacing w:val="-9"/>
          <w:sz w:val="23"/>
          <w:szCs w:val="23"/>
        </w:rPr>
        <w:t>efiniții</w:t>
      </w:r>
    </w:p>
    <w:p w14:paraId="7B3CAD9B" w14:textId="77777777" w:rsidR="00CE21E2" w:rsidRPr="00CE21E2" w:rsidRDefault="00CE21E2" w:rsidP="00CE21E2">
      <w:pPr>
        <w:spacing w:after="0" w:line="276" w:lineRule="auto"/>
        <w:rPr>
          <w:rFonts w:ascii="Times New Roman" w:eastAsia="Times New Roman" w:hAnsi="Times New Roman" w:cs="Times New Roman"/>
          <w:sz w:val="23"/>
          <w:szCs w:val="23"/>
        </w:rPr>
      </w:pPr>
      <w:r w:rsidRPr="00CE21E2">
        <w:rPr>
          <w:rFonts w:ascii="Times New Roman" w:eastAsia="Times New Roman" w:hAnsi="Times New Roman" w:cs="Times New Roman"/>
          <w:b/>
          <w:bCs/>
          <w:spacing w:val="-8"/>
          <w:sz w:val="23"/>
          <w:szCs w:val="23"/>
        </w:rPr>
        <w:t>2.1</w:t>
      </w:r>
      <w:r w:rsidRPr="00CE21E2">
        <w:rPr>
          <w:rFonts w:ascii="Times New Roman" w:eastAsia="Times New Roman" w:hAnsi="Times New Roman" w:cs="Times New Roman"/>
          <w:sz w:val="23"/>
          <w:szCs w:val="23"/>
        </w:rPr>
        <w:t>. În prezentul contract următorii termeni vor fi interpretați astfel:</w:t>
      </w:r>
    </w:p>
    <w:p w14:paraId="61DD0FB0" w14:textId="77777777" w:rsidR="00CE21E2" w:rsidRPr="00CE21E2" w:rsidRDefault="00CE21E2" w:rsidP="00CE21E2">
      <w:pPr>
        <w:spacing w:after="0" w:line="276" w:lineRule="auto"/>
        <w:rPr>
          <w:rFonts w:ascii="Times New Roman" w:eastAsia="Times New Roman" w:hAnsi="Times New Roman" w:cs="Times New Roman"/>
          <w:sz w:val="23"/>
          <w:szCs w:val="23"/>
        </w:rPr>
      </w:pPr>
      <w:r w:rsidRPr="00CE21E2">
        <w:rPr>
          <w:rFonts w:ascii="Times New Roman" w:eastAsia="Times New Roman" w:hAnsi="Times New Roman" w:cs="Times New Roman"/>
          <w:b/>
          <w:bCs/>
          <w:spacing w:val="-8"/>
          <w:sz w:val="23"/>
          <w:szCs w:val="23"/>
        </w:rPr>
        <w:t xml:space="preserve">a) </w:t>
      </w:r>
      <w:r w:rsidRPr="00CE21E2">
        <w:rPr>
          <w:rFonts w:ascii="Times New Roman" w:eastAsia="Times New Roman" w:hAnsi="Times New Roman" w:cs="Times New Roman"/>
          <w:b/>
          <w:bCs/>
          <w:i/>
          <w:iCs/>
          <w:spacing w:val="-9"/>
          <w:sz w:val="23"/>
          <w:szCs w:val="23"/>
        </w:rPr>
        <w:t>Contract -</w:t>
      </w:r>
      <w:r w:rsidRPr="00CE21E2">
        <w:rPr>
          <w:rFonts w:ascii="Times New Roman" w:eastAsia="Times New Roman" w:hAnsi="Times New Roman" w:cs="Times New Roman"/>
          <w:sz w:val="23"/>
          <w:szCs w:val="23"/>
        </w:rPr>
        <w:t xml:space="preserve"> reprezintă prezentul contract și toate Anexele sale.</w:t>
      </w:r>
    </w:p>
    <w:p w14:paraId="78AFC0DB" w14:textId="77777777" w:rsidR="00CE21E2" w:rsidRPr="00CE21E2" w:rsidRDefault="00CE21E2" w:rsidP="00CE21E2">
      <w:pPr>
        <w:spacing w:after="0" w:line="276" w:lineRule="auto"/>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b)</w:t>
      </w:r>
      <w:r w:rsidRPr="00CE21E2">
        <w:rPr>
          <w:rFonts w:ascii="Times New Roman" w:eastAsia="Times New Roman" w:hAnsi="Times New Roman" w:cs="Times New Roman"/>
          <w:sz w:val="23"/>
          <w:szCs w:val="23"/>
        </w:rPr>
        <w:t xml:space="preserve"> </w:t>
      </w:r>
      <w:r w:rsidRPr="00CE21E2">
        <w:rPr>
          <w:rFonts w:ascii="Times New Roman" w:eastAsia="Times New Roman" w:hAnsi="Times New Roman" w:cs="Times New Roman"/>
          <w:b/>
          <w:i/>
          <w:sz w:val="23"/>
          <w:szCs w:val="23"/>
        </w:rPr>
        <w:t>Achizitor și Prestator</w:t>
      </w:r>
      <w:r w:rsidRPr="00CE21E2">
        <w:rPr>
          <w:rFonts w:ascii="Times New Roman" w:eastAsia="Times New Roman" w:hAnsi="Times New Roman" w:cs="Times New Roman"/>
          <w:sz w:val="23"/>
          <w:szCs w:val="23"/>
        </w:rPr>
        <w:t xml:space="preserve"> - părțile contractante, așa cum sunt acestea numite în prezentul contract;</w:t>
      </w:r>
    </w:p>
    <w:p w14:paraId="09867D4F"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 xml:space="preserve">c) </w:t>
      </w:r>
      <w:r w:rsidRPr="00CE21E2">
        <w:rPr>
          <w:rFonts w:ascii="Times New Roman" w:eastAsia="Times New Roman" w:hAnsi="Times New Roman" w:cs="Times New Roman"/>
          <w:b/>
          <w:i/>
          <w:sz w:val="23"/>
          <w:szCs w:val="23"/>
        </w:rPr>
        <w:t>P</w:t>
      </w:r>
      <w:r w:rsidRPr="00CE21E2">
        <w:rPr>
          <w:rFonts w:ascii="Times New Roman" w:eastAsia="Times New Roman" w:hAnsi="Times New Roman" w:cs="Times New Roman"/>
          <w:b/>
          <w:bCs/>
          <w:i/>
          <w:iCs/>
          <w:spacing w:val="-9"/>
          <w:sz w:val="23"/>
          <w:szCs w:val="23"/>
        </w:rPr>
        <w:t>rețul contractului</w:t>
      </w:r>
      <w:r w:rsidRPr="00CE21E2">
        <w:rPr>
          <w:rFonts w:ascii="Times New Roman" w:eastAsia="Times New Roman" w:hAnsi="Times New Roman" w:cs="Times New Roman"/>
          <w:sz w:val="23"/>
          <w:szCs w:val="23"/>
        </w:rPr>
        <w:t xml:space="preserve"> - prețul plătibil Prestatorului de către Achizitor, în baza Contractului, pentru îndeplinirea integrală și corespunzătoare a tuturor obligațiilor asumate prin contract;</w:t>
      </w:r>
    </w:p>
    <w:p w14:paraId="0781FAF9"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 xml:space="preserve">d) </w:t>
      </w:r>
      <w:r w:rsidRPr="00CE21E2">
        <w:rPr>
          <w:rFonts w:ascii="Times New Roman" w:eastAsia="Times New Roman" w:hAnsi="Times New Roman" w:cs="Times New Roman"/>
          <w:b/>
          <w:i/>
          <w:sz w:val="23"/>
          <w:szCs w:val="23"/>
        </w:rPr>
        <w:t>S</w:t>
      </w:r>
      <w:r w:rsidRPr="00CE21E2">
        <w:rPr>
          <w:rFonts w:ascii="Times New Roman" w:eastAsia="Times New Roman" w:hAnsi="Times New Roman" w:cs="Times New Roman"/>
          <w:b/>
          <w:bCs/>
          <w:i/>
          <w:iCs/>
          <w:spacing w:val="-9"/>
          <w:sz w:val="23"/>
          <w:szCs w:val="23"/>
        </w:rPr>
        <w:t>ervicii -</w:t>
      </w:r>
      <w:r w:rsidRPr="00CE21E2">
        <w:rPr>
          <w:rFonts w:ascii="Times New Roman" w:eastAsia="Times New Roman" w:hAnsi="Times New Roman" w:cs="Times New Roman"/>
          <w:sz w:val="23"/>
          <w:szCs w:val="23"/>
        </w:rPr>
        <w:t xml:space="preserve"> </w:t>
      </w:r>
      <w:proofErr w:type="spellStart"/>
      <w:r w:rsidRPr="00CE21E2">
        <w:rPr>
          <w:rFonts w:ascii="Times New Roman" w:eastAsia="Times New Roman" w:hAnsi="Times New Roman" w:cs="Times New Roman"/>
          <w:sz w:val="23"/>
          <w:szCs w:val="23"/>
        </w:rPr>
        <w:t>activităţi</w:t>
      </w:r>
      <w:proofErr w:type="spellEnd"/>
      <w:r w:rsidRPr="00CE21E2">
        <w:rPr>
          <w:rFonts w:ascii="Times New Roman" w:eastAsia="Times New Roman" w:hAnsi="Times New Roman" w:cs="Times New Roman"/>
          <w:sz w:val="23"/>
          <w:szCs w:val="23"/>
        </w:rPr>
        <w:t xml:space="preserve"> a căror prestare fac obiect al Contractului;</w:t>
      </w:r>
    </w:p>
    <w:p w14:paraId="2085C992" w14:textId="77777777" w:rsidR="00CE21E2" w:rsidRPr="00CE21E2" w:rsidRDefault="00CE21E2" w:rsidP="00CE21E2">
      <w:pPr>
        <w:spacing w:after="0" w:line="276" w:lineRule="auto"/>
        <w:jc w:val="both"/>
        <w:rPr>
          <w:rFonts w:ascii="Times New Roman" w:eastAsia="Times New Roman" w:hAnsi="Times New Roman" w:cs="Times New Roman"/>
          <w:i/>
          <w:iCs/>
          <w:sz w:val="23"/>
          <w:szCs w:val="23"/>
        </w:rPr>
      </w:pPr>
      <w:r w:rsidRPr="00CE21E2">
        <w:rPr>
          <w:rFonts w:ascii="Times New Roman" w:eastAsia="Times New Roman" w:hAnsi="Times New Roman" w:cs="Times New Roman"/>
          <w:b/>
          <w:sz w:val="23"/>
          <w:szCs w:val="23"/>
        </w:rPr>
        <w:t xml:space="preserve">e) </w:t>
      </w:r>
      <w:r w:rsidRPr="00CE21E2">
        <w:rPr>
          <w:rFonts w:ascii="Times New Roman" w:eastAsia="Times New Roman" w:hAnsi="Times New Roman" w:cs="Times New Roman"/>
          <w:b/>
          <w:bCs/>
          <w:i/>
          <w:iCs/>
          <w:sz w:val="23"/>
          <w:szCs w:val="23"/>
        </w:rPr>
        <w:t xml:space="preserve">Vouchere de </w:t>
      </w:r>
      <w:proofErr w:type="spellStart"/>
      <w:r w:rsidRPr="00CE21E2">
        <w:rPr>
          <w:rFonts w:ascii="Times New Roman" w:eastAsia="Times New Roman" w:hAnsi="Times New Roman" w:cs="Times New Roman"/>
          <w:b/>
          <w:bCs/>
          <w:i/>
          <w:iCs/>
          <w:sz w:val="23"/>
          <w:szCs w:val="23"/>
        </w:rPr>
        <w:t>vacanţă</w:t>
      </w:r>
      <w:proofErr w:type="spellEnd"/>
      <w:r w:rsidRPr="00CE21E2">
        <w:rPr>
          <w:rFonts w:ascii="Times New Roman" w:eastAsia="Times New Roman" w:hAnsi="Times New Roman" w:cs="Times New Roman"/>
          <w:i/>
          <w:iCs/>
          <w:sz w:val="23"/>
          <w:szCs w:val="23"/>
        </w:rPr>
        <w:t xml:space="preserve"> – bonuri de valoare, emise pe suport electronic (prin suport electronic se înțelege atât dispozitivul fizic, cât și instrumentul virtual) numai de către </w:t>
      </w:r>
      <w:proofErr w:type="spellStart"/>
      <w:r w:rsidRPr="00CE21E2">
        <w:rPr>
          <w:rFonts w:ascii="Times New Roman" w:eastAsia="Times New Roman" w:hAnsi="Times New Roman" w:cs="Times New Roman"/>
          <w:i/>
          <w:iCs/>
          <w:sz w:val="23"/>
          <w:szCs w:val="23"/>
        </w:rPr>
        <w:t>unităţile</w:t>
      </w:r>
      <w:proofErr w:type="spellEnd"/>
      <w:r w:rsidRPr="00CE21E2">
        <w:rPr>
          <w:rFonts w:ascii="Times New Roman" w:eastAsia="Times New Roman" w:hAnsi="Times New Roman" w:cs="Times New Roman"/>
          <w:i/>
          <w:iCs/>
          <w:sz w:val="23"/>
          <w:szCs w:val="23"/>
        </w:rPr>
        <w:t xml:space="preserve"> autorizate de Ministerul </w:t>
      </w:r>
      <w:proofErr w:type="spellStart"/>
      <w:r w:rsidRPr="00CE21E2">
        <w:rPr>
          <w:rFonts w:ascii="Times New Roman" w:eastAsia="Times New Roman" w:hAnsi="Times New Roman" w:cs="Times New Roman"/>
          <w:i/>
          <w:iCs/>
          <w:sz w:val="23"/>
          <w:szCs w:val="23"/>
        </w:rPr>
        <w:t>Finanţelor</w:t>
      </w:r>
      <w:proofErr w:type="spellEnd"/>
      <w:r w:rsidRPr="00CE21E2">
        <w:rPr>
          <w:rFonts w:ascii="Times New Roman" w:eastAsia="Times New Roman" w:hAnsi="Times New Roman" w:cs="Times New Roman"/>
          <w:i/>
          <w:iCs/>
          <w:sz w:val="23"/>
          <w:szCs w:val="23"/>
        </w:rPr>
        <w:t xml:space="preserve"> denumite </w:t>
      </w:r>
      <w:proofErr w:type="spellStart"/>
      <w:r w:rsidRPr="00CE21E2">
        <w:rPr>
          <w:rFonts w:ascii="Times New Roman" w:eastAsia="Times New Roman" w:hAnsi="Times New Roman" w:cs="Times New Roman"/>
          <w:i/>
          <w:iCs/>
          <w:sz w:val="23"/>
          <w:szCs w:val="23"/>
        </w:rPr>
        <w:t>unităţi</w:t>
      </w:r>
      <w:proofErr w:type="spellEnd"/>
      <w:r w:rsidRPr="00CE21E2">
        <w:rPr>
          <w:rFonts w:ascii="Times New Roman" w:eastAsia="Times New Roman" w:hAnsi="Times New Roman" w:cs="Times New Roman"/>
          <w:i/>
          <w:iCs/>
          <w:sz w:val="23"/>
          <w:szCs w:val="23"/>
        </w:rPr>
        <w:t xml:space="preserve"> emitente, fiind destinate exclusiv </w:t>
      </w:r>
      <w:proofErr w:type="spellStart"/>
      <w:r w:rsidRPr="00CE21E2">
        <w:rPr>
          <w:rFonts w:ascii="Times New Roman" w:eastAsia="Times New Roman" w:hAnsi="Times New Roman" w:cs="Times New Roman"/>
          <w:i/>
          <w:iCs/>
          <w:sz w:val="23"/>
          <w:szCs w:val="23"/>
        </w:rPr>
        <w:t>achiziţionării</w:t>
      </w:r>
      <w:proofErr w:type="spellEnd"/>
      <w:r w:rsidRPr="00CE21E2">
        <w:rPr>
          <w:rFonts w:ascii="Times New Roman" w:eastAsia="Times New Roman" w:hAnsi="Times New Roman" w:cs="Times New Roman"/>
          <w:i/>
          <w:iCs/>
          <w:sz w:val="23"/>
          <w:szCs w:val="23"/>
        </w:rPr>
        <w:t xml:space="preserve"> pachetelor de servicii turistice;</w:t>
      </w:r>
    </w:p>
    <w:p w14:paraId="4792B8D6"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 xml:space="preserve">f) </w:t>
      </w:r>
      <w:r w:rsidRPr="00CE21E2">
        <w:rPr>
          <w:rFonts w:ascii="Times New Roman" w:eastAsia="Times New Roman" w:hAnsi="Times New Roman" w:cs="Times New Roman"/>
          <w:b/>
          <w:i/>
          <w:sz w:val="23"/>
          <w:szCs w:val="23"/>
        </w:rPr>
        <w:t>F</w:t>
      </w:r>
      <w:r w:rsidRPr="00CE21E2">
        <w:rPr>
          <w:rFonts w:ascii="Times New Roman" w:eastAsia="Times New Roman" w:hAnsi="Times New Roman" w:cs="Times New Roman"/>
          <w:b/>
          <w:bCs/>
          <w:i/>
          <w:iCs/>
          <w:spacing w:val="-9"/>
          <w:sz w:val="23"/>
          <w:szCs w:val="23"/>
        </w:rPr>
        <w:t>orța majoră -</w:t>
      </w:r>
      <w:r w:rsidRPr="00CE21E2">
        <w:rPr>
          <w:rFonts w:ascii="Times New Roman" w:eastAsia="Times New Roman" w:hAnsi="Times New Roman" w:cs="Times New Roman"/>
          <w:sz w:val="23"/>
          <w:szCs w:val="23"/>
        </w:rPr>
        <w:t xml:space="preserve"> orice eveniment extern, imprevizibil, absolut invincibil și inevitabil,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 </w:t>
      </w:r>
    </w:p>
    <w:p w14:paraId="62C9B891" w14:textId="77777777" w:rsidR="00CE21E2" w:rsidRPr="00CE21E2" w:rsidRDefault="00CE21E2" w:rsidP="00CE21E2">
      <w:pPr>
        <w:spacing w:after="0" w:line="276" w:lineRule="auto"/>
        <w:ind w:right="60"/>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g)</w:t>
      </w:r>
      <w:r w:rsidRPr="00CE21E2">
        <w:rPr>
          <w:rFonts w:ascii="Times New Roman" w:eastAsia="Times New Roman" w:hAnsi="Times New Roman" w:cs="Times New Roman"/>
          <w:sz w:val="23"/>
          <w:szCs w:val="23"/>
        </w:rPr>
        <w:t xml:space="preserve"> </w:t>
      </w:r>
      <w:r w:rsidRPr="00CE21E2">
        <w:rPr>
          <w:rFonts w:ascii="Times New Roman" w:eastAsia="Times New Roman" w:hAnsi="Times New Roman" w:cs="Times New Roman"/>
          <w:b/>
          <w:bCs/>
          <w:i/>
          <w:iCs/>
          <w:spacing w:val="-9"/>
          <w:sz w:val="23"/>
          <w:szCs w:val="23"/>
        </w:rPr>
        <w:t>zi -</w:t>
      </w:r>
      <w:r w:rsidRPr="00CE21E2">
        <w:rPr>
          <w:rFonts w:ascii="Times New Roman" w:eastAsia="Times New Roman" w:hAnsi="Times New Roman" w:cs="Times New Roman"/>
          <w:sz w:val="23"/>
          <w:szCs w:val="23"/>
        </w:rPr>
        <w:t xml:space="preserve"> zi calendaristică; </w:t>
      </w:r>
      <w:r w:rsidRPr="00CE21E2">
        <w:rPr>
          <w:rFonts w:ascii="Times New Roman" w:eastAsia="Times New Roman" w:hAnsi="Times New Roman" w:cs="Times New Roman"/>
          <w:b/>
          <w:i/>
          <w:sz w:val="23"/>
          <w:szCs w:val="23"/>
        </w:rPr>
        <w:t>lună</w:t>
      </w:r>
      <w:r w:rsidRPr="00CE21E2">
        <w:rPr>
          <w:rFonts w:ascii="Times New Roman" w:eastAsia="Times New Roman" w:hAnsi="Times New Roman" w:cs="Times New Roman"/>
          <w:sz w:val="23"/>
          <w:szCs w:val="23"/>
        </w:rPr>
        <w:t xml:space="preserve"> - 30 zile, respectiv 31 zile; </w:t>
      </w:r>
      <w:r w:rsidRPr="00CE21E2">
        <w:rPr>
          <w:rFonts w:ascii="Times New Roman" w:eastAsia="Times New Roman" w:hAnsi="Times New Roman" w:cs="Times New Roman"/>
          <w:b/>
          <w:bCs/>
          <w:i/>
          <w:iCs/>
          <w:spacing w:val="-9"/>
          <w:sz w:val="23"/>
          <w:szCs w:val="23"/>
        </w:rPr>
        <w:t xml:space="preserve"> an</w:t>
      </w:r>
      <w:r w:rsidRPr="00CE21E2">
        <w:rPr>
          <w:rFonts w:ascii="Times New Roman" w:eastAsia="Times New Roman" w:hAnsi="Times New Roman" w:cs="Times New Roman"/>
          <w:sz w:val="23"/>
          <w:szCs w:val="23"/>
        </w:rPr>
        <w:t xml:space="preserve"> - 365 de zile, respectiv 366 zile.</w:t>
      </w:r>
    </w:p>
    <w:p w14:paraId="6FBA6FCF" w14:textId="77777777" w:rsidR="00CE21E2" w:rsidRPr="00CE21E2" w:rsidRDefault="00CE21E2" w:rsidP="00CE21E2">
      <w:pPr>
        <w:spacing w:after="0" w:line="276" w:lineRule="auto"/>
        <w:ind w:right="60"/>
        <w:jc w:val="both"/>
        <w:rPr>
          <w:rFonts w:ascii="Times New Roman" w:eastAsia="Times New Roman" w:hAnsi="Times New Roman" w:cs="Times New Roman"/>
          <w:sz w:val="23"/>
          <w:szCs w:val="23"/>
        </w:rPr>
      </w:pPr>
    </w:p>
    <w:p w14:paraId="5E604FEF" w14:textId="77777777" w:rsidR="00CE21E2" w:rsidRPr="00CE21E2" w:rsidRDefault="00CE21E2" w:rsidP="00CE21E2">
      <w:pPr>
        <w:spacing w:after="0" w:line="276" w:lineRule="auto"/>
        <w:ind w:right="60"/>
        <w:jc w:val="both"/>
        <w:rPr>
          <w:rFonts w:ascii="Times New Roman" w:eastAsia="Times New Roman" w:hAnsi="Times New Roman" w:cs="Times New Roman"/>
          <w:b/>
          <w:spacing w:val="-9"/>
          <w:sz w:val="23"/>
          <w:szCs w:val="23"/>
        </w:rPr>
      </w:pPr>
      <w:bookmarkStart w:id="1" w:name="bookmark3"/>
      <w:r w:rsidRPr="00CE21E2">
        <w:rPr>
          <w:rFonts w:ascii="Times New Roman" w:eastAsia="Times New Roman" w:hAnsi="Times New Roman" w:cs="Times New Roman"/>
          <w:b/>
          <w:bCs/>
          <w:sz w:val="23"/>
          <w:szCs w:val="23"/>
        </w:rPr>
        <w:t>3.</w:t>
      </w:r>
      <w:r w:rsidRPr="00CE21E2">
        <w:rPr>
          <w:rFonts w:ascii="Times New Roman" w:eastAsia="Times New Roman" w:hAnsi="Times New Roman" w:cs="Times New Roman"/>
          <w:sz w:val="23"/>
          <w:szCs w:val="23"/>
        </w:rPr>
        <w:t xml:space="preserve"> </w:t>
      </w:r>
      <w:r w:rsidRPr="00CE21E2">
        <w:rPr>
          <w:rFonts w:ascii="Times New Roman" w:eastAsia="Times New Roman" w:hAnsi="Times New Roman" w:cs="Times New Roman"/>
          <w:b/>
          <w:spacing w:val="-9"/>
          <w:sz w:val="23"/>
          <w:szCs w:val="23"/>
        </w:rPr>
        <w:t>Interpretare</w:t>
      </w:r>
      <w:bookmarkEnd w:id="1"/>
    </w:p>
    <w:p w14:paraId="2FE767DB" w14:textId="77777777" w:rsidR="00CE21E2" w:rsidRPr="00CE21E2" w:rsidRDefault="00CE21E2" w:rsidP="00CE21E2">
      <w:pPr>
        <w:tabs>
          <w:tab w:val="left" w:pos="606"/>
        </w:tabs>
        <w:spacing w:after="0" w:line="276" w:lineRule="auto"/>
        <w:ind w:right="60"/>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3.1.</w:t>
      </w:r>
      <w:r w:rsidRPr="00CE21E2">
        <w:rPr>
          <w:rFonts w:ascii="Times New Roman" w:eastAsia="Times New Roman" w:hAnsi="Times New Roman" w:cs="Times New Roman"/>
          <w:sz w:val="23"/>
          <w:szCs w:val="23"/>
        </w:rPr>
        <w:t xml:space="preserve"> În prezentul Contract, cu excepția unei prevederi contrare cuvintele la forma singular vor include forma de plural și vice </w:t>
      </w:r>
      <w:proofErr w:type="spellStart"/>
      <w:r w:rsidRPr="00CE21E2">
        <w:rPr>
          <w:rFonts w:ascii="Times New Roman" w:eastAsia="Times New Roman" w:hAnsi="Times New Roman" w:cs="Times New Roman"/>
          <w:sz w:val="23"/>
          <w:szCs w:val="23"/>
        </w:rPr>
        <w:t>versa</w:t>
      </w:r>
      <w:proofErr w:type="spellEnd"/>
      <w:r w:rsidRPr="00CE21E2">
        <w:rPr>
          <w:rFonts w:ascii="Times New Roman" w:eastAsia="Times New Roman" w:hAnsi="Times New Roman" w:cs="Times New Roman"/>
          <w:sz w:val="23"/>
          <w:szCs w:val="23"/>
        </w:rPr>
        <w:t>, acolo unde acest lucru este permis de context.</w:t>
      </w:r>
    </w:p>
    <w:p w14:paraId="5B8802D7" w14:textId="77777777" w:rsidR="00CE21E2" w:rsidRPr="00CE21E2" w:rsidRDefault="00CE21E2" w:rsidP="00CE21E2">
      <w:pPr>
        <w:tabs>
          <w:tab w:val="left" w:pos="592"/>
        </w:tabs>
        <w:spacing w:after="0" w:line="276" w:lineRule="auto"/>
        <w:ind w:right="60"/>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3.2.</w:t>
      </w:r>
      <w:r w:rsidRPr="00CE21E2">
        <w:rPr>
          <w:rFonts w:ascii="Times New Roman" w:eastAsia="Times New Roman" w:hAnsi="Times New Roman" w:cs="Times New Roman"/>
          <w:sz w:val="23"/>
          <w:szCs w:val="23"/>
        </w:rPr>
        <w:t xml:space="preserve"> Termenul "zi" sau "zile" sau orice referire la zile reprezintă zile calendaristice dacă nu se specifică în mod diferit.</w:t>
      </w:r>
    </w:p>
    <w:p w14:paraId="0BE1DA7C" w14:textId="77777777" w:rsidR="00CE21E2" w:rsidRPr="00CE21E2" w:rsidRDefault="00CE21E2" w:rsidP="00CE21E2">
      <w:pPr>
        <w:tabs>
          <w:tab w:val="left" w:pos="592"/>
        </w:tabs>
        <w:spacing w:after="0" w:line="276" w:lineRule="auto"/>
        <w:ind w:right="60"/>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3.3.</w:t>
      </w:r>
      <w:r w:rsidRPr="00CE21E2">
        <w:rPr>
          <w:rFonts w:ascii="Times New Roman" w:eastAsia="Times New Roman" w:hAnsi="Times New Roman" w:cs="Times New Roman"/>
          <w:sz w:val="23"/>
          <w:szCs w:val="23"/>
        </w:rPr>
        <w:t xml:space="preserve"> Clauzele și expresiile vor fi interpretate prin raportare la întreg Contractul.</w:t>
      </w:r>
    </w:p>
    <w:p w14:paraId="72877B7E" w14:textId="77777777" w:rsidR="00CE21E2" w:rsidRPr="00CE21E2" w:rsidRDefault="00CE21E2" w:rsidP="00CE21E2">
      <w:pPr>
        <w:tabs>
          <w:tab w:val="left" w:pos="592"/>
        </w:tabs>
        <w:spacing w:after="0" w:line="276" w:lineRule="auto"/>
        <w:ind w:right="60" w:firstLine="284"/>
        <w:jc w:val="both"/>
        <w:rPr>
          <w:rFonts w:ascii="Times New Roman" w:eastAsia="Times New Roman" w:hAnsi="Times New Roman" w:cs="Times New Roman"/>
          <w:sz w:val="23"/>
          <w:szCs w:val="23"/>
          <w:highlight w:val="yellow"/>
        </w:rPr>
      </w:pPr>
    </w:p>
    <w:p w14:paraId="529996AB" w14:textId="77777777" w:rsidR="00CE21E2" w:rsidRPr="00CE21E2" w:rsidRDefault="00CE21E2" w:rsidP="00CE21E2">
      <w:pPr>
        <w:tabs>
          <w:tab w:val="left" w:pos="592"/>
        </w:tabs>
        <w:spacing w:after="0" w:line="276" w:lineRule="auto"/>
        <w:ind w:right="60"/>
        <w:jc w:val="center"/>
        <w:rPr>
          <w:rFonts w:ascii="Times New Roman" w:eastAsia="Times New Roman" w:hAnsi="Times New Roman" w:cs="Times New Roman"/>
          <w:b/>
          <w:noProof/>
          <w:sz w:val="23"/>
          <w:szCs w:val="23"/>
        </w:rPr>
      </w:pPr>
      <w:r w:rsidRPr="00CE21E2">
        <w:rPr>
          <w:rFonts w:ascii="Times New Roman" w:eastAsia="Times New Roman" w:hAnsi="Times New Roman" w:cs="Times New Roman"/>
          <w:b/>
          <w:noProof/>
          <w:sz w:val="23"/>
          <w:szCs w:val="23"/>
        </w:rPr>
        <w:t>CLAUZE OBLIGATORII</w:t>
      </w:r>
    </w:p>
    <w:p w14:paraId="69360EBC" w14:textId="77777777" w:rsidR="00CE21E2" w:rsidRPr="00CE21E2" w:rsidRDefault="00CE21E2" w:rsidP="00CE21E2">
      <w:pPr>
        <w:tabs>
          <w:tab w:val="left" w:pos="592"/>
        </w:tabs>
        <w:spacing w:after="0" w:line="276" w:lineRule="auto"/>
        <w:ind w:right="60"/>
        <w:jc w:val="center"/>
        <w:rPr>
          <w:rFonts w:ascii="Times New Roman" w:eastAsia="Times New Roman" w:hAnsi="Times New Roman" w:cs="Times New Roman"/>
          <w:b/>
          <w:noProof/>
          <w:sz w:val="23"/>
          <w:szCs w:val="23"/>
        </w:rPr>
      </w:pPr>
    </w:p>
    <w:p w14:paraId="59E042B9" w14:textId="77777777" w:rsidR="00CE21E2" w:rsidRPr="00CE21E2" w:rsidRDefault="00CE21E2" w:rsidP="00CE21E2">
      <w:pPr>
        <w:spacing w:after="0" w:line="276" w:lineRule="auto"/>
        <w:jc w:val="both"/>
        <w:rPr>
          <w:rFonts w:ascii="Times New Roman" w:eastAsia="Times New Roman" w:hAnsi="Times New Roman" w:cs="Times New Roman"/>
          <w:b/>
          <w:sz w:val="23"/>
          <w:szCs w:val="23"/>
        </w:rPr>
      </w:pPr>
      <w:r w:rsidRPr="00CE21E2">
        <w:rPr>
          <w:rFonts w:ascii="Times New Roman" w:eastAsia="Times New Roman" w:hAnsi="Times New Roman" w:cs="Times New Roman"/>
          <w:b/>
          <w:sz w:val="23"/>
          <w:szCs w:val="23"/>
        </w:rPr>
        <w:t xml:space="preserve">4. Obiectul principal al contractului  </w:t>
      </w:r>
    </w:p>
    <w:p w14:paraId="0B6C99CA"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4.1.</w:t>
      </w:r>
      <w:r w:rsidRPr="00CE21E2">
        <w:rPr>
          <w:rFonts w:ascii="Times New Roman" w:eastAsia="Calibri" w:hAnsi="Times New Roman" w:cs="Times New Roman"/>
          <w:sz w:val="23"/>
          <w:szCs w:val="23"/>
        </w:rPr>
        <w:t xml:space="preserve"> Obiectul contractului îl constituie prestarea de </w:t>
      </w:r>
      <w:r w:rsidRPr="00CE21E2">
        <w:rPr>
          <w:rFonts w:ascii="Times New Roman" w:eastAsia="Calibri" w:hAnsi="Times New Roman" w:cs="Times New Roman"/>
          <w:i/>
          <w:iCs/>
          <w:sz w:val="23"/>
          <w:szCs w:val="23"/>
        </w:rPr>
        <w:t xml:space="preserve">servicii pentru emiterea, alimentarea și livrarea  suporturilor cu vouchere de vacanță, precum și a serviciilor de asigurare a suporturilor electronice și de livrare a acestora, </w:t>
      </w:r>
      <w:r w:rsidRPr="00CE21E2">
        <w:rPr>
          <w:rFonts w:ascii="Times New Roman" w:eastAsia="Calibri" w:hAnsi="Times New Roman" w:cs="Times New Roman"/>
          <w:sz w:val="23"/>
          <w:szCs w:val="23"/>
        </w:rPr>
        <w:lastRenderedPageBreak/>
        <w:t xml:space="preserve">la sediul Achizitorului, respectiv Str. </w:t>
      </w:r>
      <w:proofErr w:type="spellStart"/>
      <w:r w:rsidRPr="00CE21E2">
        <w:rPr>
          <w:rFonts w:ascii="Times New Roman" w:eastAsia="Calibri" w:hAnsi="Times New Roman" w:cs="Times New Roman"/>
          <w:sz w:val="23"/>
          <w:szCs w:val="23"/>
        </w:rPr>
        <w:t>Reînvirii</w:t>
      </w:r>
      <w:proofErr w:type="spellEnd"/>
      <w:r w:rsidRPr="00CE21E2">
        <w:rPr>
          <w:rFonts w:ascii="Times New Roman" w:eastAsia="Calibri" w:hAnsi="Times New Roman" w:cs="Times New Roman"/>
          <w:sz w:val="23"/>
          <w:szCs w:val="23"/>
        </w:rPr>
        <w:t xml:space="preserve">, Nr. 2D, Sector 2, București, în perioada/perioadele convenite </w:t>
      </w:r>
      <w:proofErr w:type="spellStart"/>
      <w:r w:rsidRPr="00CE21E2">
        <w:rPr>
          <w:rFonts w:ascii="Times New Roman" w:eastAsia="Calibri" w:hAnsi="Times New Roman" w:cs="Times New Roman"/>
          <w:sz w:val="23"/>
          <w:szCs w:val="23"/>
        </w:rPr>
        <w:t>şi</w:t>
      </w:r>
      <w:proofErr w:type="spellEnd"/>
      <w:r w:rsidRPr="00CE21E2">
        <w:rPr>
          <w:rFonts w:ascii="Times New Roman" w:eastAsia="Calibri" w:hAnsi="Times New Roman" w:cs="Times New Roman"/>
          <w:sz w:val="23"/>
          <w:szCs w:val="23"/>
        </w:rPr>
        <w:t xml:space="preserve"> în conformitate cu </w:t>
      </w:r>
      <w:proofErr w:type="spellStart"/>
      <w:r w:rsidRPr="00CE21E2">
        <w:rPr>
          <w:rFonts w:ascii="Times New Roman" w:eastAsia="Calibri" w:hAnsi="Times New Roman" w:cs="Times New Roman"/>
          <w:sz w:val="23"/>
          <w:szCs w:val="23"/>
        </w:rPr>
        <w:t>obligaţiile</w:t>
      </w:r>
      <w:proofErr w:type="spellEnd"/>
      <w:r w:rsidRPr="00CE21E2">
        <w:rPr>
          <w:rFonts w:ascii="Times New Roman" w:eastAsia="Calibri" w:hAnsi="Times New Roman" w:cs="Times New Roman"/>
          <w:sz w:val="23"/>
          <w:szCs w:val="23"/>
        </w:rPr>
        <w:t xml:space="preserve"> asumate prin prezentul contract.</w:t>
      </w:r>
    </w:p>
    <w:p w14:paraId="6054810B" w14:textId="77777777" w:rsidR="00CE21E2" w:rsidRPr="00CE21E2" w:rsidRDefault="00CE21E2" w:rsidP="00CE21E2">
      <w:pPr>
        <w:spacing w:after="0" w:line="276" w:lineRule="auto"/>
        <w:rPr>
          <w:rFonts w:ascii="Times New Roman" w:eastAsia="Times New Roman" w:hAnsi="Times New Roman" w:cs="Times New Roman"/>
          <w:sz w:val="23"/>
          <w:szCs w:val="23"/>
          <w:highlight w:val="yellow"/>
        </w:rPr>
      </w:pPr>
    </w:p>
    <w:p w14:paraId="24E778B6"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5. Prețul contractului</w:t>
      </w:r>
    </w:p>
    <w:p w14:paraId="5F0E9F4E" w14:textId="77777777" w:rsidR="00CE21E2" w:rsidRPr="00CE21E2" w:rsidRDefault="00CE21E2" w:rsidP="00CE21E2">
      <w:pPr>
        <w:spacing w:after="0" w:line="276" w:lineRule="auto"/>
        <w:jc w:val="both"/>
        <w:rPr>
          <w:rFonts w:ascii="Times New Roman" w:eastAsia="Times New Roman" w:hAnsi="Times New Roman" w:cs="Times New Roman"/>
          <w:b/>
          <w:bCs/>
          <w:sz w:val="23"/>
          <w:szCs w:val="23"/>
        </w:rPr>
      </w:pPr>
      <w:r w:rsidRPr="00CE21E2">
        <w:rPr>
          <w:rFonts w:ascii="Times New Roman" w:eastAsia="Times New Roman" w:hAnsi="Times New Roman" w:cs="Times New Roman"/>
          <w:b/>
          <w:sz w:val="23"/>
          <w:szCs w:val="23"/>
        </w:rPr>
        <w:t>5.1.</w:t>
      </w:r>
      <w:r w:rsidRPr="00CE21E2">
        <w:rPr>
          <w:rFonts w:ascii="Times New Roman" w:eastAsia="Times New Roman" w:hAnsi="Times New Roman" w:cs="Times New Roman"/>
          <w:sz w:val="23"/>
          <w:szCs w:val="23"/>
        </w:rPr>
        <w:t xml:space="preserve"> Prețul convenit pentru îndeplinirea serviciilor care </w:t>
      </w:r>
      <w:proofErr w:type="spellStart"/>
      <w:r w:rsidRPr="00CE21E2">
        <w:rPr>
          <w:rFonts w:ascii="Times New Roman" w:eastAsia="Times New Roman" w:hAnsi="Times New Roman" w:cs="Times New Roman"/>
          <w:sz w:val="23"/>
          <w:szCs w:val="23"/>
        </w:rPr>
        <w:t>formeaza</w:t>
      </w:r>
      <w:proofErr w:type="spellEnd"/>
      <w:r w:rsidRPr="00CE21E2">
        <w:rPr>
          <w:rFonts w:ascii="Times New Roman" w:eastAsia="Times New Roman" w:hAnsi="Times New Roman" w:cs="Times New Roman"/>
          <w:sz w:val="23"/>
          <w:szCs w:val="23"/>
        </w:rPr>
        <w:t xml:space="preserve"> obiectul contractului este de </w:t>
      </w:r>
      <w:r w:rsidRPr="00CE21E2">
        <w:rPr>
          <w:rFonts w:ascii="Times New Roman" w:eastAsia="Times New Roman" w:hAnsi="Times New Roman" w:cs="Times New Roman"/>
          <w:b/>
          <w:bCs/>
          <w:sz w:val="23"/>
          <w:szCs w:val="23"/>
        </w:rPr>
        <w:t>0,01 lei fără TVA respectiv 0,013 lei cu TVA.</w:t>
      </w:r>
    </w:p>
    <w:p w14:paraId="4F024E39" w14:textId="77777777" w:rsidR="00CE21E2" w:rsidRPr="00CE21E2" w:rsidRDefault="00CE21E2" w:rsidP="00CE21E2">
      <w:pPr>
        <w:spacing w:after="0" w:line="276" w:lineRule="auto"/>
        <w:rPr>
          <w:rFonts w:ascii="Times New Roman" w:eastAsia="Times New Roman" w:hAnsi="Times New Roman" w:cs="Times New Roman"/>
          <w:sz w:val="23"/>
          <w:szCs w:val="23"/>
        </w:rPr>
      </w:pPr>
    </w:p>
    <w:p w14:paraId="267FC736"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 xml:space="preserve">6. Durata contractului </w:t>
      </w:r>
    </w:p>
    <w:p w14:paraId="0F0A28AE" w14:textId="77777777" w:rsidR="00CE21E2" w:rsidRPr="00CE21E2" w:rsidRDefault="00CE21E2" w:rsidP="00CE21E2">
      <w:pPr>
        <w:spacing w:after="0" w:line="276" w:lineRule="auto"/>
        <w:jc w:val="both"/>
        <w:rPr>
          <w:rFonts w:ascii="Times New Roman" w:eastAsia="Calibri" w:hAnsi="Times New Roman" w:cs="Times New Roman"/>
          <w:sz w:val="23"/>
          <w:szCs w:val="23"/>
          <w:lang w:eastAsia="ro-RO"/>
        </w:rPr>
      </w:pPr>
      <w:r w:rsidRPr="00CE21E2">
        <w:rPr>
          <w:rFonts w:ascii="Times New Roman" w:eastAsia="Calibri" w:hAnsi="Times New Roman" w:cs="Times New Roman"/>
          <w:b/>
          <w:sz w:val="23"/>
          <w:szCs w:val="23"/>
          <w:lang w:eastAsia="ro-RO"/>
        </w:rPr>
        <w:t>6.1.</w:t>
      </w:r>
      <w:r w:rsidRPr="00CE21E2">
        <w:rPr>
          <w:rFonts w:ascii="Times New Roman" w:eastAsia="Times New Roman" w:hAnsi="Times New Roman" w:cs="Times New Roman"/>
          <w:sz w:val="23"/>
          <w:szCs w:val="23"/>
          <w:lang w:eastAsia="ro-RO"/>
        </w:rPr>
        <w:t xml:space="preserve"> </w:t>
      </w:r>
      <w:bookmarkStart w:id="2" w:name="_Hlk100583487"/>
      <w:bookmarkStart w:id="3" w:name="_Hlk131077994"/>
      <w:r w:rsidRPr="00CE21E2">
        <w:rPr>
          <w:rFonts w:ascii="Times New Roman" w:eastAsia="Times New Roman" w:hAnsi="Times New Roman" w:cs="Times New Roman"/>
          <w:sz w:val="23"/>
          <w:szCs w:val="23"/>
          <w:lang w:eastAsia="ro-RO"/>
        </w:rPr>
        <w:t xml:space="preserve">Durata </w:t>
      </w:r>
      <w:r w:rsidRPr="00CE21E2">
        <w:rPr>
          <w:rFonts w:ascii="Times New Roman" w:eastAsia="Calibri" w:hAnsi="Times New Roman" w:cs="Times New Roman"/>
          <w:sz w:val="23"/>
          <w:szCs w:val="23"/>
          <w:lang w:eastAsia="ro-RO"/>
        </w:rPr>
        <w:t xml:space="preserve">contractului de </w:t>
      </w:r>
      <w:r w:rsidRPr="00CE21E2">
        <w:rPr>
          <w:rFonts w:ascii="Times New Roman" w:eastAsia="Times New Roman" w:hAnsi="Times New Roman" w:cs="Times New Roman"/>
          <w:sz w:val="23"/>
          <w:szCs w:val="23"/>
          <w:lang w:eastAsia="ro-RO"/>
        </w:rPr>
        <w:t>servicii va fi perioada cuprinsă între data semnării și data de 31.12.202</w:t>
      </w:r>
      <w:bookmarkEnd w:id="2"/>
      <w:r w:rsidRPr="00CE21E2">
        <w:rPr>
          <w:rFonts w:ascii="Times New Roman" w:eastAsia="Times New Roman" w:hAnsi="Times New Roman" w:cs="Times New Roman"/>
          <w:sz w:val="23"/>
          <w:szCs w:val="23"/>
          <w:lang w:eastAsia="ro-RO"/>
        </w:rPr>
        <w:t xml:space="preserve">6, cu posibilitatea </w:t>
      </w:r>
      <w:r w:rsidRPr="00CE21E2">
        <w:rPr>
          <w:rFonts w:ascii="Times New Roman" w:eastAsia="Calibri" w:hAnsi="Times New Roman" w:cs="Times New Roman"/>
          <w:sz w:val="23"/>
          <w:szCs w:val="23"/>
          <w:lang w:eastAsia="ro-RO"/>
        </w:rPr>
        <w:t xml:space="preserve">de prelungire prin act adițional, cu acordul ambelor părți, fără costuri suplimentare din partea achizitorului. </w:t>
      </w:r>
    </w:p>
    <w:bookmarkEnd w:id="3"/>
    <w:p w14:paraId="13C74852" w14:textId="77777777" w:rsidR="00CE21E2" w:rsidRPr="00CE21E2" w:rsidRDefault="00CE21E2" w:rsidP="00CE21E2">
      <w:pPr>
        <w:tabs>
          <w:tab w:val="left" w:pos="-990"/>
        </w:tabs>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6.2.</w:t>
      </w:r>
      <w:r w:rsidRPr="00CE21E2">
        <w:rPr>
          <w:rFonts w:ascii="Times New Roman" w:eastAsia="Times New Roman" w:hAnsi="Times New Roman" w:cs="Times New Roman"/>
          <w:sz w:val="23"/>
          <w:szCs w:val="23"/>
        </w:rPr>
        <w:t xml:space="preserve"> Prestatorul are obligația îndeplinirii îndatoririlor rezultate din emiterea voucherelor de vacanță de la data semnării contractului până la 60 de zile de la expirarea termenului de valabilitate a voucherelor de vacanță.</w:t>
      </w:r>
    </w:p>
    <w:p w14:paraId="5F2E329A" w14:textId="77777777" w:rsidR="00CE21E2" w:rsidRPr="00CE21E2" w:rsidRDefault="00CE21E2" w:rsidP="00CE21E2">
      <w:pPr>
        <w:spacing w:after="0" w:line="276" w:lineRule="auto"/>
        <w:ind w:firstLine="284"/>
        <w:jc w:val="both"/>
        <w:rPr>
          <w:rFonts w:ascii="Times New Roman" w:eastAsia="Times New Roman" w:hAnsi="Times New Roman" w:cs="Times New Roman"/>
          <w:sz w:val="23"/>
          <w:szCs w:val="23"/>
        </w:rPr>
      </w:pPr>
    </w:p>
    <w:p w14:paraId="0A581C5C" w14:textId="77777777" w:rsidR="00CE21E2" w:rsidRPr="00CE21E2" w:rsidRDefault="00CE21E2" w:rsidP="00CE21E2">
      <w:pPr>
        <w:spacing w:after="0" w:line="276" w:lineRule="auto"/>
        <w:jc w:val="both"/>
        <w:rPr>
          <w:rFonts w:ascii="Times New Roman" w:eastAsia="Times New Roman" w:hAnsi="Times New Roman" w:cs="Times New Roman"/>
          <w:b/>
          <w:bCs/>
          <w:sz w:val="23"/>
          <w:szCs w:val="23"/>
        </w:rPr>
      </w:pPr>
      <w:r w:rsidRPr="00CE21E2">
        <w:rPr>
          <w:rFonts w:ascii="Times New Roman" w:eastAsia="Times New Roman" w:hAnsi="Times New Roman" w:cs="Times New Roman"/>
          <w:b/>
          <w:bCs/>
          <w:sz w:val="23"/>
          <w:szCs w:val="23"/>
        </w:rPr>
        <w:t>7. Executarea contractului</w:t>
      </w:r>
    </w:p>
    <w:p w14:paraId="7144A3CD" w14:textId="77777777" w:rsidR="00CE21E2" w:rsidRPr="00CE21E2" w:rsidRDefault="00CE21E2" w:rsidP="00CE21E2">
      <w:pPr>
        <w:widowControl w:val="0"/>
        <w:tabs>
          <w:tab w:val="left" w:pos="498"/>
          <w:tab w:val="left" w:pos="709"/>
          <w:tab w:val="left" w:pos="851"/>
        </w:tabs>
        <w:spacing w:after="242"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7.1.</w:t>
      </w:r>
      <w:r w:rsidRPr="00CE21E2">
        <w:rPr>
          <w:rFonts w:ascii="Times New Roman" w:eastAsia="Times New Roman" w:hAnsi="Times New Roman" w:cs="Times New Roman"/>
          <w:sz w:val="23"/>
          <w:szCs w:val="23"/>
          <w:lang w:eastAsia="ro-RO"/>
        </w:rPr>
        <w:t xml:space="preserve"> Executarea contractului începe după semnarea contractului de către ambele părți, dar nu înainte de emiterea notei de comandă de către achizitor.</w:t>
      </w:r>
    </w:p>
    <w:p w14:paraId="714CDA05"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8. Documentele contractului sunt:</w:t>
      </w:r>
    </w:p>
    <w:p w14:paraId="2C54D70C" w14:textId="77777777" w:rsidR="00CE21E2" w:rsidRPr="00CE21E2" w:rsidRDefault="00CE21E2" w:rsidP="00CE21E2">
      <w:pPr>
        <w:spacing w:after="0" w:line="276" w:lineRule="auto"/>
        <w:ind w:firstLine="720"/>
        <w:jc w:val="both"/>
        <w:rPr>
          <w:rFonts w:ascii="Times New Roman" w:eastAsia="Calibri" w:hAnsi="Times New Roman" w:cs="Times New Roman"/>
          <w:bCs/>
          <w:noProof/>
          <w:sz w:val="23"/>
          <w:szCs w:val="23"/>
          <w:lang w:eastAsia="sk-SK"/>
        </w:rPr>
      </w:pPr>
      <w:r w:rsidRPr="00CE21E2">
        <w:rPr>
          <w:rFonts w:ascii="Times New Roman" w:eastAsia="Calibri" w:hAnsi="Times New Roman" w:cs="Times New Roman"/>
          <w:bCs/>
          <w:noProof/>
          <w:sz w:val="23"/>
          <w:szCs w:val="23"/>
          <w:lang w:eastAsia="sk-SK"/>
        </w:rPr>
        <w:t>a. Caietul de sarcini;</w:t>
      </w:r>
    </w:p>
    <w:p w14:paraId="4DCAAA1F" w14:textId="77777777" w:rsidR="00CE21E2" w:rsidRPr="00CE21E2" w:rsidRDefault="00CE21E2" w:rsidP="00CE21E2">
      <w:pPr>
        <w:spacing w:after="0" w:line="276" w:lineRule="auto"/>
        <w:ind w:firstLine="720"/>
        <w:jc w:val="both"/>
        <w:rPr>
          <w:rFonts w:ascii="Times New Roman" w:eastAsia="Calibri" w:hAnsi="Times New Roman" w:cs="Times New Roman"/>
          <w:bCs/>
          <w:noProof/>
          <w:sz w:val="23"/>
          <w:szCs w:val="23"/>
          <w:lang w:eastAsia="sk-SK"/>
        </w:rPr>
      </w:pPr>
      <w:r w:rsidRPr="00CE21E2">
        <w:rPr>
          <w:rFonts w:ascii="Times New Roman" w:eastAsia="Calibri" w:hAnsi="Times New Roman" w:cs="Times New Roman"/>
          <w:bCs/>
          <w:noProof/>
          <w:sz w:val="23"/>
          <w:szCs w:val="23"/>
          <w:lang w:eastAsia="sk-SK"/>
        </w:rPr>
        <w:t>b. Detaliul de atribuire DA 40595920/11.06.2026;</w:t>
      </w:r>
    </w:p>
    <w:p w14:paraId="72ED3B07" w14:textId="77777777" w:rsidR="00CE21E2" w:rsidRPr="00CE21E2" w:rsidRDefault="00CE21E2" w:rsidP="00CE21E2">
      <w:pPr>
        <w:spacing w:after="0" w:line="276" w:lineRule="auto"/>
        <w:ind w:firstLine="720"/>
        <w:jc w:val="both"/>
        <w:rPr>
          <w:rFonts w:ascii="Times New Roman" w:eastAsia="Calibri" w:hAnsi="Times New Roman" w:cs="Times New Roman"/>
          <w:bCs/>
          <w:noProof/>
          <w:sz w:val="23"/>
          <w:szCs w:val="23"/>
          <w:lang w:eastAsia="sk-SK"/>
        </w:rPr>
      </w:pPr>
      <w:r w:rsidRPr="00CE21E2">
        <w:rPr>
          <w:rFonts w:ascii="Times New Roman" w:eastAsia="Calibri" w:hAnsi="Times New Roman" w:cs="Times New Roman"/>
          <w:bCs/>
          <w:noProof/>
          <w:sz w:val="23"/>
          <w:szCs w:val="23"/>
          <w:lang w:eastAsia="sk-SK"/>
        </w:rPr>
        <w:t>c. Oferta 4493/11.06.2026;</w:t>
      </w:r>
    </w:p>
    <w:p w14:paraId="11FE7E98" w14:textId="77777777" w:rsidR="00CE21E2" w:rsidRPr="00CE21E2" w:rsidRDefault="00CE21E2" w:rsidP="00CE21E2">
      <w:pPr>
        <w:spacing w:after="0" w:line="276" w:lineRule="auto"/>
        <w:ind w:firstLine="720"/>
        <w:jc w:val="both"/>
        <w:rPr>
          <w:rFonts w:ascii="Times New Roman" w:eastAsia="Calibri" w:hAnsi="Times New Roman" w:cs="Times New Roman"/>
          <w:bCs/>
          <w:noProof/>
          <w:sz w:val="23"/>
          <w:szCs w:val="23"/>
          <w:lang w:eastAsia="sk-SK"/>
        </w:rPr>
      </w:pPr>
      <w:r w:rsidRPr="00CE21E2">
        <w:rPr>
          <w:rFonts w:ascii="Times New Roman" w:eastAsia="Calibri" w:hAnsi="Times New Roman" w:cs="Times New Roman"/>
          <w:bCs/>
          <w:noProof/>
          <w:sz w:val="23"/>
          <w:szCs w:val="23"/>
          <w:lang w:eastAsia="sk-SK"/>
        </w:rPr>
        <w:t>d. orice acte adiționale la contract, dacă părțile contractante vor consimți să semneze astfel de documente.</w:t>
      </w:r>
    </w:p>
    <w:p w14:paraId="6B4B5B37" w14:textId="77777777" w:rsidR="00CE21E2" w:rsidRPr="00CE21E2" w:rsidRDefault="00CE21E2" w:rsidP="00CE21E2">
      <w:pPr>
        <w:spacing w:after="0" w:line="276" w:lineRule="auto"/>
        <w:jc w:val="both"/>
        <w:rPr>
          <w:rFonts w:ascii="Times New Roman" w:eastAsia="Calibri" w:hAnsi="Times New Roman" w:cs="Times New Roman"/>
          <w:bCs/>
          <w:noProof/>
          <w:sz w:val="23"/>
          <w:szCs w:val="23"/>
          <w:lang w:eastAsia="sk-SK"/>
        </w:rPr>
      </w:pPr>
      <w:r w:rsidRPr="00CE21E2">
        <w:rPr>
          <w:rFonts w:ascii="Times New Roman" w:eastAsia="Calibri" w:hAnsi="Times New Roman" w:cs="Times New Roman"/>
          <w:b/>
          <w:noProof/>
          <w:sz w:val="23"/>
          <w:szCs w:val="23"/>
          <w:lang w:eastAsia="sk-SK"/>
        </w:rPr>
        <w:t>8.2</w:t>
      </w:r>
      <w:r w:rsidRPr="00CE21E2">
        <w:rPr>
          <w:rFonts w:ascii="Times New Roman" w:eastAsia="Calibri" w:hAnsi="Times New Roman" w:cs="Times New Roman"/>
          <w:bCs/>
          <w:noProof/>
          <w:sz w:val="23"/>
          <w:szCs w:val="23"/>
          <w:lang w:eastAsia="sk-SK"/>
        </w:rPr>
        <w:t xml:space="preserve"> Caietul de sarcini are caracter obligatoriu, clauzele sale completându-se cu cele convenite de Părți prin prezentul Contract.</w:t>
      </w:r>
    </w:p>
    <w:p w14:paraId="44F7508E" w14:textId="77777777" w:rsidR="00CE21E2" w:rsidRPr="00CE21E2" w:rsidRDefault="00CE21E2" w:rsidP="00CE21E2">
      <w:pPr>
        <w:spacing w:after="0" w:line="276" w:lineRule="auto"/>
        <w:jc w:val="both"/>
        <w:rPr>
          <w:rFonts w:ascii="Times New Roman" w:eastAsia="Calibri" w:hAnsi="Times New Roman" w:cs="Times New Roman"/>
          <w:bCs/>
          <w:noProof/>
          <w:sz w:val="23"/>
          <w:szCs w:val="23"/>
          <w:lang w:eastAsia="sk-SK"/>
        </w:rPr>
      </w:pPr>
      <w:r w:rsidRPr="00CE21E2">
        <w:rPr>
          <w:rFonts w:ascii="Times New Roman" w:eastAsia="Calibri" w:hAnsi="Times New Roman" w:cs="Times New Roman"/>
          <w:b/>
          <w:noProof/>
          <w:sz w:val="23"/>
          <w:szCs w:val="23"/>
          <w:lang w:eastAsia="sk-SK"/>
        </w:rPr>
        <w:t>8.3</w:t>
      </w:r>
      <w:r w:rsidRPr="00CE21E2">
        <w:rPr>
          <w:rFonts w:ascii="Times New Roman" w:eastAsia="Calibri" w:hAnsi="Times New Roman" w:cs="Times New Roman"/>
          <w:bCs/>
          <w:noProof/>
          <w:sz w:val="23"/>
          <w:szCs w:val="23"/>
          <w:lang w:eastAsia="sk-SK"/>
        </w:rPr>
        <w:t xml:space="preserve"> În cazul în care, pe parcursul îndeplinirii contractului se constată faptul că anumite elemente ale ofertei tehnice sunt inferioare sau nu corespund cerințelor prevazute în caietul de sarcini, prevalează prevederile caietului de sarcini.</w:t>
      </w:r>
    </w:p>
    <w:p w14:paraId="5EDA2FED" w14:textId="77777777" w:rsidR="00CE21E2" w:rsidRPr="00CE21E2" w:rsidRDefault="00CE21E2" w:rsidP="00CE21E2">
      <w:pPr>
        <w:spacing w:after="0" w:line="276" w:lineRule="auto"/>
        <w:ind w:firstLine="851"/>
        <w:jc w:val="both"/>
        <w:rPr>
          <w:rFonts w:ascii="Times New Roman" w:eastAsia="Calibri" w:hAnsi="Times New Roman" w:cs="Times New Roman"/>
          <w:iCs/>
          <w:sz w:val="23"/>
          <w:szCs w:val="23"/>
        </w:rPr>
      </w:pPr>
    </w:p>
    <w:p w14:paraId="736D76DA"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9. Obligațiile principale ale Prestatorului</w:t>
      </w:r>
      <w:r w:rsidRPr="00CE21E2">
        <w:rPr>
          <w:rFonts w:ascii="Times New Roman" w:eastAsia="Calibri" w:hAnsi="Times New Roman" w:cs="Times New Roman"/>
          <w:sz w:val="23"/>
          <w:szCs w:val="23"/>
        </w:rPr>
        <w:t xml:space="preserve"> </w:t>
      </w:r>
    </w:p>
    <w:p w14:paraId="49758EA4"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bCs/>
          <w:sz w:val="23"/>
          <w:szCs w:val="23"/>
        </w:rPr>
        <w:t xml:space="preserve">9.1. (1) </w:t>
      </w:r>
      <w:r w:rsidRPr="00CE21E2">
        <w:rPr>
          <w:rFonts w:ascii="Times New Roman" w:eastAsia="Calibri" w:hAnsi="Times New Roman" w:cs="Times New Roman"/>
          <w:sz w:val="23"/>
          <w:szCs w:val="23"/>
        </w:rPr>
        <w:t>Prestatorul se obligă să emită și să livreze în termen, în condițiile legii și ale prezentului contract, numărul de suporturi electronice (carduri) pentru vouchere de vacanță solicitat prin comenzi, să asigure datele și informațiile prevăzute la art. 9 pct. 9.1. alin. (2) din prezentul contract.</w:t>
      </w:r>
    </w:p>
    <w:p w14:paraId="3DEE16C0"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(2)</w:t>
      </w:r>
      <w:r w:rsidRPr="00CE21E2">
        <w:rPr>
          <w:rFonts w:ascii="Times New Roman" w:eastAsia="Times New Roman" w:hAnsi="Times New Roman" w:cs="Times New Roman"/>
          <w:sz w:val="23"/>
          <w:szCs w:val="23"/>
        </w:rPr>
        <w:t xml:space="preserve"> Suportul electronic emis de către Prestator trebuie să aibă înscrise sau stocate într-un alt mod în acesta următoarele elemente obligatorii prevăzute de legislația în vigoare: emitentul și datele sale de identificare, angajatorul și datele sale de identificare; numele, prenumele și codul numeric personal ale beneficiarului/salariatului care este în drept să utilizeze voucherul de vacanță; perioada de valabilitate a suportului electronic; interdicția de a utiliza voucherul de vacanță în alte locuri decât în unitățile afiliate, imprimată pe versoul suportului electronic; numărul de identificare, unic la nivel de emitent, al suportului electronic; elemente de siguranță a suportului electronic, de exemplu PIN, CIP; cuvintele «VOUCHER DE VACANȚĂ ELECTRONIC», cu litere majuscule pe fața suportului electronic; elemente de identificare vizuală ale brandului de turism al României.</w:t>
      </w:r>
    </w:p>
    <w:p w14:paraId="71EB902D"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9.2. (1)</w:t>
      </w:r>
      <w:r w:rsidRPr="00CE21E2">
        <w:rPr>
          <w:rFonts w:ascii="Times New Roman" w:eastAsia="Times New Roman" w:hAnsi="Times New Roman" w:cs="Times New Roman"/>
          <w:sz w:val="23"/>
          <w:szCs w:val="23"/>
          <w:lang w:eastAsia="ro-RO"/>
        </w:rPr>
        <w:t xml:space="preserve"> Prestatorul are obligația de a înscrie în factura de livrare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în vederea decontării de către Achizitor, cel </w:t>
      </w:r>
      <w:proofErr w:type="spellStart"/>
      <w:r w:rsidRPr="00CE21E2">
        <w:rPr>
          <w:rFonts w:ascii="Times New Roman" w:eastAsia="Times New Roman" w:hAnsi="Times New Roman" w:cs="Times New Roman"/>
          <w:sz w:val="23"/>
          <w:szCs w:val="23"/>
          <w:lang w:eastAsia="ro-RO"/>
        </w:rPr>
        <w:t>puţin</w:t>
      </w:r>
      <w:proofErr w:type="spellEnd"/>
      <w:r w:rsidRPr="00CE21E2">
        <w:rPr>
          <w:rFonts w:ascii="Times New Roman" w:eastAsia="Times New Roman" w:hAnsi="Times New Roman" w:cs="Times New Roman"/>
          <w:sz w:val="23"/>
          <w:szCs w:val="23"/>
          <w:lang w:eastAsia="ro-RO"/>
        </w:rPr>
        <w:t xml:space="preserve"> următoarele informații:</w:t>
      </w:r>
    </w:p>
    <w:p w14:paraId="7506F2AC"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lang w:eastAsia="ro-RO"/>
        </w:rPr>
        <w:t xml:space="preserve">-  valoarea totală corespunzătoare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alimentate pe suport electronic;</w:t>
      </w:r>
    </w:p>
    <w:p w14:paraId="2698B915"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lang w:eastAsia="ro-RO"/>
        </w:rPr>
        <w:t xml:space="preserve">-  costul emiterii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w:t>
      </w:r>
    </w:p>
    <w:p w14:paraId="4C011333"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lang w:eastAsia="ro-RO"/>
        </w:rPr>
        <w:t xml:space="preserve">- numărul contului bancar distinct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denumirea băncii la care </w:t>
      </w:r>
      <w:proofErr w:type="spellStart"/>
      <w:r w:rsidRPr="00CE21E2">
        <w:rPr>
          <w:rFonts w:ascii="Times New Roman" w:eastAsia="Times New Roman" w:hAnsi="Times New Roman" w:cs="Times New Roman"/>
          <w:sz w:val="23"/>
          <w:szCs w:val="23"/>
          <w:lang w:eastAsia="ro-RO"/>
        </w:rPr>
        <w:t>îşi</w:t>
      </w:r>
      <w:proofErr w:type="spellEnd"/>
      <w:r w:rsidRPr="00CE21E2">
        <w:rPr>
          <w:rFonts w:ascii="Times New Roman" w:eastAsia="Times New Roman" w:hAnsi="Times New Roman" w:cs="Times New Roman"/>
          <w:sz w:val="23"/>
          <w:szCs w:val="23"/>
          <w:lang w:eastAsia="ro-RO"/>
        </w:rPr>
        <w:t xml:space="preserve"> are deschis contul unitatea emitentă.</w:t>
      </w:r>
    </w:p>
    <w:p w14:paraId="604A6AAF"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(2)</w:t>
      </w:r>
      <w:r w:rsidRPr="00CE21E2">
        <w:rPr>
          <w:rFonts w:ascii="Times New Roman" w:eastAsia="Times New Roman" w:hAnsi="Times New Roman" w:cs="Times New Roman"/>
          <w:sz w:val="23"/>
          <w:szCs w:val="23"/>
          <w:lang w:eastAsia="ro-RO"/>
        </w:rPr>
        <w:t xml:space="preserve"> Prestatorul va factura distinct către Achizitor costul suportului electronic pe care se alimentează voucherele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sau al înlocuirii acestuia.</w:t>
      </w:r>
    </w:p>
    <w:p w14:paraId="21EBAFA4"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(3)</w:t>
      </w:r>
      <w:r w:rsidRPr="00CE21E2">
        <w:rPr>
          <w:rFonts w:ascii="Times New Roman" w:eastAsia="Times New Roman" w:hAnsi="Times New Roman" w:cs="Times New Roman"/>
          <w:sz w:val="23"/>
          <w:szCs w:val="23"/>
          <w:lang w:eastAsia="ro-RO"/>
        </w:rPr>
        <w:t xml:space="preserve"> Prestatorul va înscrie într-o anexă la factura fiscală numărul unic de identificare a suportului electronic în conformitate cu standardele de securitate aplicabile respectivului suport electronic pe care sunt alimentate </w:t>
      </w:r>
      <w:r w:rsidRPr="00CE21E2">
        <w:rPr>
          <w:rFonts w:ascii="Times New Roman" w:eastAsia="Times New Roman" w:hAnsi="Times New Roman" w:cs="Times New Roman"/>
          <w:sz w:val="23"/>
          <w:szCs w:val="23"/>
          <w:lang w:eastAsia="ro-RO"/>
        </w:rPr>
        <w:lastRenderedPageBreak/>
        <w:t xml:space="preserve">voucherele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corespunzător fiecărui beneficiar, potrivit comenzii de </w:t>
      </w:r>
      <w:proofErr w:type="spellStart"/>
      <w:r w:rsidRPr="00CE21E2">
        <w:rPr>
          <w:rFonts w:ascii="Times New Roman" w:eastAsia="Times New Roman" w:hAnsi="Times New Roman" w:cs="Times New Roman"/>
          <w:sz w:val="23"/>
          <w:szCs w:val="23"/>
          <w:lang w:eastAsia="ro-RO"/>
        </w:rPr>
        <w:t>achiziţie</w:t>
      </w:r>
      <w:proofErr w:type="spellEnd"/>
      <w:r w:rsidRPr="00CE21E2">
        <w:rPr>
          <w:rFonts w:ascii="Times New Roman" w:eastAsia="Times New Roman" w:hAnsi="Times New Roman" w:cs="Times New Roman"/>
          <w:sz w:val="23"/>
          <w:szCs w:val="23"/>
          <w:lang w:eastAsia="ro-RO"/>
        </w:rPr>
        <w:t xml:space="preserve"> primite de la achizitor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valoarea nominală totală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acordate fiecărui beneficiar.</w:t>
      </w:r>
    </w:p>
    <w:p w14:paraId="69BDE7EA"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9.3.</w:t>
      </w:r>
      <w:r w:rsidRPr="00CE21E2">
        <w:rPr>
          <w:rFonts w:ascii="Times New Roman" w:eastAsia="Times New Roman" w:hAnsi="Times New Roman" w:cs="Times New Roman"/>
          <w:sz w:val="23"/>
          <w:szCs w:val="23"/>
          <w:lang w:eastAsia="ro-RO"/>
        </w:rPr>
        <w:t xml:space="preserve"> Prestatorul se obligă să asigure </w:t>
      </w:r>
      <w:proofErr w:type="spellStart"/>
      <w:r w:rsidRPr="00CE21E2">
        <w:rPr>
          <w:rFonts w:ascii="Times New Roman" w:eastAsia="Times New Roman" w:hAnsi="Times New Roman" w:cs="Times New Roman"/>
          <w:sz w:val="23"/>
          <w:szCs w:val="23"/>
          <w:lang w:eastAsia="ro-RO"/>
        </w:rPr>
        <w:t>achiziţia</w:t>
      </w:r>
      <w:proofErr w:type="spellEnd"/>
      <w:r w:rsidRPr="00CE21E2">
        <w:rPr>
          <w:rFonts w:ascii="Times New Roman" w:eastAsia="Times New Roman" w:hAnsi="Times New Roman" w:cs="Times New Roman"/>
          <w:sz w:val="23"/>
          <w:szCs w:val="23"/>
          <w:lang w:eastAsia="ro-RO"/>
        </w:rPr>
        <w:t xml:space="preserve"> de servicii turistice pe o perioadă de un an de la data emiterii facturii, reprezentând contravaloarea tichetelor de vacanță emise de prestator și plătite de achizitor în baza fiecărei comenzi. Perioada de un an se poate prelungi în conformitate cu modificările legislative privind acordarea și perioada de valabilitate a voucherelor de vacanță.</w:t>
      </w:r>
    </w:p>
    <w:p w14:paraId="3576E4D5" w14:textId="77777777" w:rsidR="00CE21E2" w:rsidRPr="00CE21E2" w:rsidRDefault="00CE21E2" w:rsidP="00CE21E2">
      <w:pPr>
        <w:spacing w:after="0" w:line="276" w:lineRule="auto"/>
        <w:jc w:val="both"/>
        <w:rPr>
          <w:rFonts w:ascii="Times New Roman" w:eastAsia="Times New Roman" w:hAnsi="Times New Roman" w:cs="Times New Roman"/>
          <w:noProof/>
          <w:sz w:val="23"/>
          <w:szCs w:val="23"/>
          <w:lang w:eastAsia="ro-RO"/>
        </w:rPr>
      </w:pPr>
      <w:r w:rsidRPr="00CE21E2">
        <w:rPr>
          <w:rFonts w:ascii="Times New Roman" w:eastAsia="Times New Roman" w:hAnsi="Times New Roman" w:cs="Times New Roman"/>
          <w:b/>
          <w:bCs/>
          <w:sz w:val="23"/>
          <w:szCs w:val="23"/>
          <w:lang w:eastAsia="ro-RO"/>
        </w:rPr>
        <w:t>9.4.</w:t>
      </w:r>
      <w:r w:rsidRPr="00CE21E2">
        <w:rPr>
          <w:rFonts w:ascii="Times New Roman" w:eastAsia="Times New Roman" w:hAnsi="Times New Roman" w:cs="Times New Roman"/>
          <w:noProof/>
          <w:sz w:val="23"/>
          <w:szCs w:val="23"/>
          <w:lang w:eastAsia="ro-RO"/>
        </w:rPr>
        <w:t xml:space="preserve"> </w:t>
      </w:r>
      <w:r w:rsidRPr="00CE21E2">
        <w:rPr>
          <w:rFonts w:ascii="Times New Roman" w:eastAsia="Times New Roman" w:hAnsi="Times New Roman" w:cs="Times New Roman"/>
          <w:sz w:val="23"/>
          <w:szCs w:val="23"/>
          <w:lang w:eastAsia="ro-RO"/>
        </w:rPr>
        <w:t xml:space="preserve">Prestatorul este pe deplin responsabil pentru prestarea serviciilor. Totodată, este răspunzător să îndeplinească toate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orice </w:t>
      </w:r>
      <w:proofErr w:type="spellStart"/>
      <w:r w:rsidRPr="00CE21E2">
        <w:rPr>
          <w:rFonts w:ascii="Times New Roman" w:eastAsia="Times New Roman" w:hAnsi="Times New Roman" w:cs="Times New Roman"/>
          <w:sz w:val="23"/>
          <w:szCs w:val="23"/>
          <w:lang w:eastAsia="ro-RO"/>
        </w:rPr>
        <w:t>obligaţii</w:t>
      </w:r>
      <w:proofErr w:type="spellEnd"/>
      <w:r w:rsidRPr="00CE21E2">
        <w:rPr>
          <w:rFonts w:ascii="Times New Roman" w:eastAsia="Times New Roman" w:hAnsi="Times New Roman" w:cs="Times New Roman"/>
          <w:sz w:val="23"/>
          <w:szCs w:val="23"/>
          <w:lang w:eastAsia="ro-RO"/>
        </w:rPr>
        <w:t xml:space="preserve"> îi atribuie legea în calitatea sa de unitate emitentă, respectiv:</w:t>
      </w:r>
    </w:p>
    <w:p w14:paraId="2D359DA4"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a) ca înainte de încheierea contractelor să solicite </w:t>
      </w:r>
      <w:proofErr w:type="spellStart"/>
      <w:r w:rsidRPr="00CE21E2">
        <w:rPr>
          <w:rFonts w:ascii="Times New Roman" w:eastAsia="Times New Roman" w:hAnsi="Times New Roman" w:cs="Times New Roman"/>
          <w:sz w:val="23"/>
          <w:szCs w:val="23"/>
          <w:lang w:eastAsia="ro-RO"/>
        </w:rPr>
        <w:t>unităţilor</w:t>
      </w:r>
      <w:proofErr w:type="spellEnd"/>
      <w:r w:rsidRPr="00CE21E2">
        <w:rPr>
          <w:rFonts w:ascii="Times New Roman" w:eastAsia="Times New Roman" w:hAnsi="Times New Roman" w:cs="Times New Roman"/>
          <w:sz w:val="23"/>
          <w:szCs w:val="23"/>
          <w:lang w:eastAsia="ro-RO"/>
        </w:rPr>
        <w:t xml:space="preserve"> afiliate </w:t>
      </w:r>
      <w:proofErr w:type="spellStart"/>
      <w:r w:rsidRPr="00CE21E2">
        <w:rPr>
          <w:rFonts w:ascii="Times New Roman" w:eastAsia="Times New Roman" w:hAnsi="Times New Roman" w:cs="Times New Roman"/>
          <w:sz w:val="23"/>
          <w:szCs w:val="23"/>
          <w:lang w:eastAsia="ro-RO"/>
        </w:rPr>
        <w:t>licenţa</w:t>
      </w:r>
      <w:proofErr w:type="spellEnd"/>
      <w:r w:rsidRPr="00CE21E2">
        <w:rPr>
          <w:rFonts w:ascii="Times New Roman" w:eastAsia="Times New Roman" w:hAnsi="Times New Roman" w:cs="Times New Roman"/>
          <w:sz w:val="23"/>
          <w:szCs w:val="23"/>
          <w:lang w:eastAsia="ro-RO"/>
        </w:rPr>
        <w:t xml:space="preserve"> de turism, în cazul </w:t>
      </w:r>
      <w:proofErr w:type="spellStart"/>
      <w:r w:rsidRPr="00CE21E2">
        <w:rPr>
          <w:rFonts w:ascii="Times New Roman" w:eastAsia="Times New Roman" w:hAnsi="Times New Roman" w:cs="Times New Roman"/>
          <w:sz w:val="23"/>
          <w:szCs w:val="23"/>
          <w:lang w:eastAsia="ro-RO"/>
        </w:rPr>
        <w:t>agenţiilor</w:t>
      </w:r>
      <w:proofErr w:type="spellEnd"/>
      <w:r w:rsidRPr="00CE21E2">
        <w:rPr>
          <w:rFonts w:ascii="Times New Roman" w:eastAsia="Times New Roman" w:hAnsi="Times New Roman" w:cs="Times New Roman"/>
          <w:sz w:val="23"/>
          <w:szCs w:val="23"/>
          <w:lang w:eastAsia="ro-RO"/>
        </w:rPr>
        <w:t xml:space="preserve"> de turism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certificatul de clasificare, în cazul structurilor de primire turistice;</w:t>
      </w:r>
    </w:p>
    <w:p w14:paraId="7CED6362"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b) de a încheia contracte numai cu unitățile afiliate care dețin licență de turism sau certificat de clasificare, după caz, emise de </w:t>
      </w:r>
      <w:proofErr w:type="spellStart"/>
      <w:r w:rsidRPr="00CE21E2">
        <w:rPr>
          <w:rFonts w:ascii="Times New Roman" w:eastAsia="Times New Roman" w:hAnsi="Times New Roman" w:cs="Times New Roman"/>
          <w:sz w:val="23"/>
          <w:szCs w:val="23"/>
          <w:lang w:eastAsia="ro-RO"/>
        </w:rPr>
        <w:t>Autoritarea</w:t>
      </w:r>
      <w:proofErr w:type="spellEnd"/>
      <w:r w:rsidRPr="00CE21E2">
        <w:rPr>
          <w:rFonts w:ascii="Times New Roman" w:eastAsia="Times New Roman" w:hAnsi="Times New Roman" w:cs="Times New Roman"/>
          <w:sz w:val="23"/>
          <w:szCs w:val="23"/>
          <w:lang w:eastAsia="ro-RO"/>
        </w:rPr>
        <w:t xml:space="preserve"> Națională pentru Turism și care sunt valabile la data încheierii contractului;</w:t>
      </w:r>
    </w:p>
    <w:p w14:paraId="3A0A9964"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c) de a deschide conturi sau </w:t>
      </w:r>
      <w:proofErr w:type="spellStart"/>
      <w:r w:rsidRPr="00CE21E2">
        <w:rPr>
          <w:rFonts w:ascii="Times New Roman" w:eastAsia="Times New Roman" w:hAnsi="Times New Roman" w:cs="Times New Roman"/>
          <w:sz w:val="23"/>
          <w:szCs w:val="23"/>
          <w:lang w:eastAsia="ro-RO"/>
        </w:rPr>
        <w:t>subconturi</w:t>
      </w:r>
      <w:proofErr w:type="spellEnd"/>
      <w:r w:rsidRPr="00CE21E2">
        <w:rPr>
          <w:rFonts w:ascii="Times New Roman" w:eastAsia="Times New Roman" w:hAnsi="Times New Roman" w:cs="Times New Roman"/>
          <w:sz w:val="23"/>
          <w:szCs w:val="23"/>
          <w:lang w:eastAsia="ro-RO"/>
        </w:rPr>
        <w:t xml:space="preserve"> de </w:t>
      </w:r>
      <w:proofErr w:type="spellStart"/>
      <w:r w:rsidRPr="00CE21E2">
        <w:rPr>
          <w:rFonts w:ascii="Times New Roman" w:eastAsia="Times New Roman" w:hAnsi="Times New Roman" w:cs="Times New Roman"/>
          <w:sz w:val="23"/>
          <w:szCs w:val="23"/>
          <w:lang w:eastAsia="ro-RO"/>
        </w:rPr>
        <w:t>plăţi</w:t>
      </w:r>
      <w:proofErr w:type="spellEnd"/>
      <w:r w:rsidRPr="00CE21E2">
        <w:rPr>
          <w:rFonts w:ascii="Times New Roman" w:eastAsia="Times New Roman" w:hAnsi="Times New Roman" w:cs="Times New Roman"/>
          <w:sz w:val="23"/>
          <w:szCs w:val="23"/>
          <w:lang w:eastAsia="ro-RO"/>
        </w:rPr>
        <w:t xml:space="preserve"> distincte la </w:t>
      </w:r>
      <w:proofErr w:type="spellStart"/>
      <w:r w:rsidRPr="00CE21E2">
        <w:rPr>
          <w:rFonts w:ascii="Times New Roman" w:eastAsia="Times New Roman" w:hAnsi="Times New Roman" w:cs="Times New Roman"/>
          <w:sz w:val="23"/>
          <w:szCs w:val="23"/>
          <w:lang w:eastAsia="ro-RO"/>
        </w:rPr>
        <w:t>unităţile</w:t>
      </w:r>
      <w:proofErr w:type="spellEnd"/>
      <w:r w:rsidRPr="00CE21E2">
        <w:rPr>
          <w:rFonts w:ascii="Times New Roman" w:eastAsia="Times New Roman" w:hAnsi="Times New Roman" w:cs="Times New Roman"/>
          <w:sz w:val="23"/>
          <w:szCs w:val="23"/>
          <w:lang w:eastAsia="ro-RO"/>
        </w:rPr>
        <w:t xml:space="preserve"> teritoriale ale Trezoreriei Statului în a căror rază sunt </w:t>
      </w:r>
      <w:proofErr w:type="spellStart"/>
      <w:r w:rsidRPr="00CE21E2">
        <w:rPr>
          <w:rFonts w:ascii="Times New Roman" w:eastAsia="Times New Roman" w:hAnsi="Times New Roman" w:cs="Times New Roman"/>
          <w:sz w:val="23"/>
          <w:szCs w:val="23"/>
          <w:lang w:eastAsia="ro-RO"/>
        </w:rPr>
        <w:t>înregistraţi</w:t>
      </w:r>
      <w:proofErr w:type="spellEnd"/>
      <w:r w:rsidRPr="00CE21E2">
        <w:rPr>
          <w:rFonts w:ascii="Times New Roman" w:eastAsia="Times New Roman" w:hAnsi="Times New Roman" w:cs="Times New Roman"/>
          <w:sz w:val="23"/>
          <w:szCs w:val="23"/>
          <w:lang w:eastAsia="ro-RO"/>
        </w:rPr>
        <w:t xml:space="preserve"> fiscal, pentru încasarea valorii nominale a voucherelor de vacanță pe suport electronic, încasarea costurilor aferente emiterii voucherelor de vacanță pe suport electronic, încasarea costului suportului electronic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rambursarea de sume către </w:t>
      </w:r>
      <w:proofErr w:type="spellStart"/>
      <w:r w:rsidRPr="00CE21E2">
        <w:rPr>
          <w:rFonts w:ascii="Times New Roman" w:eastAsia="Times New Roman" w:hAnsi="Times New Roman" w:cs="Times New Roman"/>
          <w:sz w:val="23"/>
          <w:szCs w:val="23"/>
          <w:lang w:eastAsia="ro-RO"/>
        </w:rPr>
        <w:t>unităţile</w:t>
      </w:r>
      <w:proofErr w:type="spellEnd"/>
      <w:r w:rsidRPr="00CE21E2">
        <w:rPr>
          <w:rFonts w:ascii="Times New Roman" w:eastAsia="Times New Roman" w:hAnsi="Times New Roman" w:cs="Times New Roman"/>
          <w:sz w:val="23"/>
          <w:szCs w:val="23"/>
          <w:lang w:eastAsia="ro-RO"/>
        </w:rPr>
        <w:t xml:space="preserve"> afiliate pentru decontarea valorii nominale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prezentate în baza contractelor încheiate între prestator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unităţile</w:t>
      </w:r>
      <w:proofErr w:type="spellEnd"/>
      <w:r w:rsidRPr="00CE21E2">
        <w:rPr>
          <w:rFonts w:ascii="Times New Roman" w:eastAsia="Times New Roman" w:hAnsi="Times New Roman" w:cs="Times New Roman"/>
          <w:sz w:val="23"/>
          <w:szCs w:val="23"/>
          <w:lang w:eastAsia="ro-RO"/>
        </w:rPr>
        <w:t xml:space="preserve"> afiliate respective. Decontarea valorii nominale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se face între </w:t>
      </w:r>
      <w:proofErr w:type="spellStart"/>
      <w:r w:rsidRPr="00CE21E2">
        <w:rPr>
          <w:rFonts w:ascii="Times New Roman" w:eastAsia="Times New Roman" w:hAnsi="Times New Roman" w:cs="Times New Roman"/>
          <w:sz w:val="23"/>
          <w:szCs w:val="23"/>
          <w:lang w:eastAsia="ro-RO"/>
        </w:rPr>
        <w:t>unităţile</w:t>
      </w:r>
      <w:proofErr w:type="spellEnd"/>
      <w:r w:rsidRPr="00CE21E2">
        <w:rPr>
          <w:rFonts w:ascii="Times New Roman" w:eastAsia="Times New Roman" w:hAnsi="Times New Roman" w:cs="Times New Roman"/>
          <w:sz w:val="23"/>
          <w:szCs w:val="23"/>
          <w:lang w:eastAsia="ro-RO"/>
        </w:rPr>
        <w:t xml:space="preserve"> afiliate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prestator prin intermediul </w:t>
      </w:r>
      <w:proofErr w:type="spellStart"/>
      <w:r w:rsidRPr="00CE21E2">
        <w:rPr>
          <w:rFonts w:ascii="Times New Roman" w:eastAsia="Times New Roman" w:hAnsi="Times New Roman" w:cs="Times New Roman"/>
          <w:sz w:val="23"/>
          <w:szCs w:val="23"/>
          <w:lang w:eastAsia="ro-RO"/>
        </w:rPr>
        <w:t>instituţiilor</w:t>
      </w:r>
      <w:proofErr w:type="spellEnd"/>
      <w:r w:rsidRPr="00CE21E2">
        <w:rPr>
          <w:rFonts w:ascii="Times New Roman" w:eastAsia="Times New Roman" w:hAnsi="Times New Roman" w:cs="Times New Roman"/>
          <w:sz w:val="23"/>
          <w:szCs w:val="23"/>
          <w:lang w:eastAsia="ro-RO"/>
        </w:rPr>
        <w:t xml:space="preserve"> financiare autorizate cu sprijinul </w:t>
      </w:r>
      <w:proofErr w:type="spellStart"/>
      <w:r w:rsidRPr="00CE21E2">
        <w:rPr>
          <w:rFonts w:ascii="Times New Roman" w:eastAsia="Times New Roman" w:hAnsi="Times New Roman" w:cs="Times New Roman"/>
          <w:sz w:val="23"/>
          <w:szCs w:val="23"/>
          <w:lang w:eastAsia="ro-RO"/>
        </w:rPr>
        <w:t>organizaţiilor</w:t>
      </w:r>
      <w:proofErr w:type="spellEnd"/>
      <w:r w:rsidRPr="00CE21E2">
        <w:rPr>
          <w:rFonts w:ascii="Times New Roman" w:eastAsia="Times New Roman" w:hAnsi="Times New Roman" w:cs="Times New Roman"/>
          <w:sz w:val="23"/>
          <w:szCs w:val="23"/>
          <w:lang w:eastAsia="ro-RO"/>
        </w:rPr>
        <w:t xml:space="preserve"> care administrează scheme/angajamente de plată ori al altor </w:t>
      </w:r>
      <w:proofErr w:type="spellStart"/>
      <w:r w:rsidRPr="00CE21E2">
        <w:rPr>
          <w:rFonts w:ascii="Times New Roman" w:eastAsia="Times New Roman" w:hAnsi="Times New Roman" w:cs="Times New Roman"/>
          <w:sz w:val="23"/>
          <w:szCs w:val="23"/>
          <w:lang w:eastAsia="ro-RO"/>
        </w:rPr>
        <w:t>organizaţii</w:t>
      </w:r>
      <w:proofErr w:type="spellEnd"/>
      <w:r w:rsidRPr="00CE21E2">
        <w:rPr>
          <w:rFonts w:ascii="Times New Roman" w:eastAsia="Times New Roman" w:hAnsi="Times New Roman" w:cs="Times New Roman"/>
          <w:sz w:val="23"/>
          <w:szCs w:val="23"/>
          <w:lang w:eastAsia="ro-RO"/>
        </w:rPr>
        <w:t xml:space="preserve"> care dezvoltă sisteme de acceptare proprii sau cu ajutorul propriilor platforme. Închiderea acestor conturi sau </w:t>
      </w:r>
      <w:proofErr w:type="spellStart"/>
      <w:r w:rsidRPr="00CE21E2">
        <w:rPr>
          <w:rFonts w:ascii="Times New Roman" w:eastAsia="Times New Roman" w:hAnsi="Times New Roman" w:cs="Times New Roman"/>
          <w:sz w:val="23"/>
          <w:szCs w:val="23"/>
          <w:lang w:eastAsia="ro-RO"/>
        </w:rPr>
        <w:t>subconturi</w:t>
      </w:r>
      <w:proofErr w:type="spellEnd"/>
      <w:r w:rsidRPr="00CE21E2">
        <w:rPr>
          <w:rFonts w:ascii="Times New Roman" w:eastAsia="Times New Roman" w:hAnsi="Times New Roman" w:cs="Times New Roman"/>
          <w:sz w:val="23"/>
          <w:szCs w:val="23"/>
          <w:lang w:eastAsia="ro-RO"/>
        </w:rPr>
        <w:t xml:space="preserve"> de </w:t>
      </w:r>
      <w:proofErr w:type="spellStart"/>
      <w:r w:rsidRPr="00CE21E2">
        <w:rPr>
          <w:rFonts w:ascii="Times New Roman" w:eastAsia="Times New Roman" w:hAnsi="Times New Roman" w:cs="Times New Roman"/>
          <w:sz w:val="23"/>
          <w:szCs w:val="23"/>
          <w:lang w:eastAsia="ro-RO"/>
        </w:rPr>
        <w:t>plăţi</w:t>
      </w:r>
      <w:proofErr w:type="spellEnd"/>
      <w:r w:rsidRPr="00CE21E2">
        <w:rPr>
          <w:rFonts w:ascii="Times New Roman" w:eastAsia="Times New Roman" w:hAnsi="Times New Roman" w:cs="Times New Roman"/>
          <w:sz w:val="23"/>
          <w:szCs w:val="23"/>
          <w:lang w:eastAsia="ro-RO"/>
        </w:rPr>
        <w:t xml:space="preserve"> se face numai după ce prestatorul face dovada către </w:t>
      </w:r>
      <w:proofErr w:type="spellStart"/>
      <w:r w:rsidRPr="00CE21E2">
        <w:rPr>
          <w:rFonts w:ascii="Times New Roman" w:eastAsia="Times New Roman" w:hAnsi="Times New Roman" w:cs="Times New Roman"/>
          <w:sz w:val="23"/>
          <w:szCs w:val="23"/>
          <w:lang w:eastAsia="ro-RO"/>
        </w:rPr>
        <w:t>instituţiile</w:t>
      </w:r>
      <w:proofErr w:type="spellEnd"/>
      <w:r w:rsidRPr="00CE21E2">
        <w:rPr>
          <w:rFonts w:ascii="Times New Roman" w:eastAsia="Times New Roman" w:hAnsi="Times New Roman" w:cs="Times New Roman"/>
          <w:sz w:val="23"/>
          <w:szCs w:val="23"/>
          <w:lang w:eastAsia="ro-RO"/>
        </w:rPr>
        <w:t xml:space="preserve"> financiare autorizate evaluarea nominală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emise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încasate de unitatea emitentă a fost decontată integral </w:t>
      </w:r>
      <w:proofErr w:type="spellStart"/>
      <w:r w:rsidRPr="00CE21E2">
        <w:rPr>
          <w:rFonts w:ascii="Times New Roman" w:eastAsia="Times New Roman" w:hAnsi="Times New Roman" w:cs="Times New Roman"/>
          <w:sz w:val="23"/>
          <w:szCs w:val="23"/>
          <w:lang w:eastAsia="ro-RO"/>
        </w:rPr>
        <w:t>unităţilor</w:t>
      </w:r>
      <w:proofErr w:type="spellEnd"/>
      <w:r w:rsidRPr="00CE21E2">
        <w:rPr>
          <w:rFonts w:ascii="Times New Roman" w:eastAsia="Times New Roman" w:hAnsi="Times New Roman" w:cs="Times New Roman"/>
          <w:sz w:val="23"/>
          <w:szCs w:val="23"/>
          <w:lang w:eastAsia="ro-RO"/>
        </w:rPr>
        <w:t xml:space="preserve"> afiliate;</w:t>
      </w:r>
    </w:p>
    <w:p w14:paraId="43AB75A8"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d) de a organiza o </w:t>
      </w:r>
      <w:proofErr w:type="spellStart"/>
      <w:r w:rsidRPr="00CE21E2">
        <w:rPr>
          <w:rFonts w:ascii="Times New Roman" w:eastAsia="Times New Roman" w:hAnsi="Times New Roman" w:cs="Times New Roman"/>
          <w:sz w:val="23"/>
          <w:szCs w:val="23"/>
          <w:lang w:eastAsia="ro-RO"/>
        </w:rPr>
        <w:t>evidenţă</w:t>
      </w:r>
      <w:proofErr w:type="spellEnd"/>
      <w:r w:rsidRPr="00CE21E2">
        <w:rPr>
          <w:rFonts w:ascii="Times New Roman" w:eastAsia="Times New Roman" w:hAnsi="Times New Roman" w:cs="Times New Roman"/>
          <w:sz w:val="23"/>
          <w:szCs w:val="23"/>
          <w:lang w:eastAsia="ro-RO"/>
        </w:rPr>
        <w:t xml:space="preserve"> operativă proprie, potrivit formularelor prevăzute ca model în anexele nr. 8, 10, 12 din H.G.R. nr. 215/2009, cu modificările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completările ulterioare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să transmită date centralizatoare Ministerului </w:t>
      </w:r>
      <w:proofErr w:type="spellStart"/>
      <w:r w:rsidRPr="00CE21E2">
        <w:rPr>
          <w:rFonts w:ascii="Times New Roman" w:eastAsia="Times New Roman" w:hAnsi="Times New Roman" w:cs="Times New Roman"/>
          <w:sz w:val="23"/>
          <w:szCs w:val="23"/>
          <w:lang w:eastAsia="ro-RO"/>
        </w:rPr>
        <w:t>Finanţelor</w:t>
      </w:r>
      <w:proofErr w:type="spellEnd"/>
      <w:r w:rsidRPr="00CE21E2">
        <w:rPr>
          <w:rFonts w:ascii="Times New Roman" w:eastAsia="Times New Roman" w:hAnsi="Times New Roman" w:cs="Times New Roman"/>
          <w:sz w:val="23"/>
          <w:szCs w:val="23"/>
          <w:lang w:eastAsia="ro-RO"/>
        </w:rPr>
        <w:t xml:space="preserve"> Publice;</w:t>
      </w:r>
    </w:p>
    <w:p w14:paraId="23CD9030"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e) de a asigura securitatea livrării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la achizitor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a celor returnate de la </w:t>
      </w:r>
      <w:proofErr w:type="spellStart"/>
      <w:r w:rsidRPr="00CE21E2">
        <w:rPr>
          <w:rFonts w:ascii="Times New Roman" w:eastAsia="Times New Roman" w:hAnsi="Times New Roman" w:cs="Times New Roman"/>
          <w:sz w:val="23"/>
          <w:szCs w:val="23"/>
          <w:lang w:eastAsia="ro-RO"/>
        </w:rPr>
        <w:t>unităţile</w:t>
      </w:r>
      <w:proofErr w:type="spellEnd"/>
      <w:r w:rsidRPr="00CE21E2">
        <w:rPr>
          <w:rFonts w:ascii="Times New Roman" w:eastAsia="Times New Roman" w:hAnsi="Times New Roman" w:cs="Times New Roman"/>
          <w:sz w:val="23"/>
          <w:szCs w:val="23"/>
          <w:lang w:eastAsia="ro-RO"/>
        </w:rPr>
        <w:t xml:space="preserve"> afiliate;</w:t>
      </w:r>
    </w:p>
    <w:p w14:paraId="20215955"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f) de a asigura elemente de securitate pentru voucherele de vacanță pe suport electronic;</w:t>
      </w:r>
    </w:p>
    <w:p w14:paraId="3A6CC7D4"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g) de a asigura </w:t>
      </w:r>
      <w:proofErr w:type="spellStart"/>
      <w:r w:rsidRPr="00CE21E2">
        <w:rPr>
          <w:rFonts w:ascii="Times New Roman" w:eastAsia="Times New Roman" w:hAnsi="Times New Roman" w:cs="Times New Roman"/>
          <w:sz w:val="23"/>
          <w:szCs w:val="23"/>
          <w:lang w:eastAsia="ro-RO"/>
        </w:rPr>
        <w:t>transparenţa</w:t>
      </w:r>
      <w:proofErr w:type="spellEnd"/>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managementul circuitului financiar;</w:t>
      </w:r>
    </w:p>
    <w:p w14:paraId="7A3AE176"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h) de a nu utiliza sumele aferente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pentru reinvestirea în alte scopuri decât cele prevăzute în </w:t>
      </w:r>
      <w:proofErr w:type="spellStart"/>
      <w:r w:rsidRPr="00CE21E2">
        <w:rPr>
          <w:rFonts w:ascii="Times New Roman" w:eastAsia="Times New Roman" w:hAnsi="Times New Roman" w:cs="Times New Roman"/>
          <w:sz w:val="23"/>
          <w:szCs w:val="23"/>
          <w:lang w:eastAsia="ro-RO"/>
        </w:rPr>
        <w:t>ordonanţa</w:t>
      </w:r>
      <w:proofErr w:type="spellEnd"/>
      <w:r w:rsidRPr="00CE21E2">
        <w:rPr>
          <w:rFonts w:ascii="Times New Roman" w:eastAsia="Times New Roman" w:hAnsi="Times New Roman" w:cs="Times New Roman"/>
          <w:sz w:val="23"/>
          <w:szCs w:val="23"/>
          <w:lang w:eastAsia="ro-RO"/>
        </w:rPr>
        <w:t xml:space="preserve"> de </w:t>
      </w:r>
      <w:proofErr w:type="spellStart"/>
      <w:r w:rsidRPr="00CE21E2">
        <w:rPr>
          <w:rFonts w:ascii="Times New Roman" w:eastAsia="Times New Roman" w:hAnsi="Times New Roman" w:cs="Times New Roman"/>
          <w:sz w:val="23"/>
          <w:szCs w:val="23"/>
          <w:lang w:eastAsia="ro-RO"/>
        </w:rPr>
        <w:t>urgenţă</w:t>
      </w:r>
      <w:proofErr w:type="spellEnd"/>
      <w:r w:rsidRPr="00CE21E2">
        <w:rPr>
          <w:rFonts w:ascii="Times New Roman" w:eastAsia="Times New Roman" w:hAnsi="Times New Roman" w:cs="Times New Roman"/>
          <w:sz w:val="23"/>
          <w:szCs w:val="23"/>
          <w:lang w:eastAsia="ro-RO"/>
        </w:rPr>
        <w:t>;</w:t>
      </w:r>
    </w:p>
    <w:p w14:paraId="3FE856B7"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i) de a implementa sisteme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procese </w:t>
      </w:r>
      <w:proofErr w:type="spellStart"/>
      <w:r w:rsidRPr="00CE21E2">
        <w:rPr>
          <w:rFonts w:ascii="Times New Roman" w:eastAsia="Times New Roman" w:hAnsi="Times New Roman" w:cs="Times New Roman"/>
          <w:sz w:val="23"/>
          <w:szCs w:val="23"/>
          <w:lang w:eastAsia="ro-RO"/>
        </w:rPr>
        <w:t>organizaţionale</w:t>
      </w:r>
      <w:proofErr w:type="spellEnd"/>
      <w:r w:rsidRPr="00CE21E2">
        <w:rPr>
          <w:rFonts w:ascii="Times New Roman" w:eastAsia="Times New Roman" w:hAnsi="Times New Roman" w:cs="Times New Roman"/>
          <w:sz w:val="23"/>
          <w:szCs w:val="23"/>
          <w:lang w:eastAsia="ro-RO"/>
        </w:rPr>
        <w:t xml:space="preserve"> care să permită autorizarea </w:t>
      </w:r>
      <w:proofErr w:type="spellStart"/>
      <w:r w:rsidRPr="00CE21E2">
        <w:rPr>
          <w:rFonts w:ascii="Times New Roman" w:eastAsia="Times New Roman" w:hAnsi="Times New Roman" w:cs="Times New Roman"/>
          <w:sz w:val="23"/>
          <w:szCs w:val="23"/>
          <w:lang w:eastAsia="ro-RO"/>
        </w:rPr>
        <w:t>tranzacţiilor</w:t>
      </w:r>
      <w:proofErr w:type="spellEnd"/>
      <w:r w:rsidRPr="00CE21E2">
        <w:rPr>
          <w:rFonts w:ascii="Times New Roman" w:eastAsia="Times New Roman" w:hAnsi="Times New Roman" w:cs="Times New Roman"/>
          <w:sz w:val="23"/>
          <w:szCs w:val="23"/>
          <w:lang w:eastAsia="ro-RO"/>
        </w:rPr>
        <w:t xml:space="preserve"> cu vouchere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exclusiv la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doar în măsura în care unitatea afiliată are un contract valabil încheiat cu prestatorul pentru prestarea serviciilor specifice sectorului, în conformitate cu legislația în vigoare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în măsura în care identitatea </w:t>
      </w:r>
      <w:proofErr w:type="spellStart"/>
      <w:r w:rsidRPr="00CE21E2">
        <w:rPr>
          <w:rFonts w:ascii="Times New Roman" w:eastAsia="Times New Roman" w:hAnsi="Times New Roman" w:cs="Times New Roman"/>
          <w:sz w:val="23"/>
          <w:szCs w:val="23"/>
          <w:lang w:eastAsia="ro-RO"/>
        </w:rPr>
        <w:t>unităţii</w:t>
      </w:r>
      <w:proofErr w:type="spellEnd"/>
      <w:r w:rsidRPr="00CE21E2">
        <w:rPr>
          <w:rFonts w:ascii="Times New Roman" w:eastAsia="Times New Roman" w:hAnsi="Times New Roman" w:cs="Times New Roman"/>
          <w:sz w:val="23"/>
          <w:szCs w:val="23"/>
          <w:lang w:eastAsia="ro-RO"/>
        </w:rPr>
        <w:t xml:space="preserve"> afiliate poate să fie stabilită cu exactitate la momentul autorizării </w:t>
      </w:r>
      <w:proofErr w:type="spellStart"/>
      <w:r w:rsidRPr="00CE21E2">
        <w:rPr>
          <w:rFonts w:ascii="Times New Roman" w:eastAsia="Times New Roman" w:hAnsi="Times New Roman" w:cs="Times New Roman"/>
          <w:sz w:val="23"/>
          <w:szCs w:val="23"/>
          <w:lang w:eastAsia="ro-RO"/>
        </w:rPr>
        <w:t>tranzacţiei</w:t>
      </w:r>
      <w:proofErr w:type="spellEnd"/>
      <w:r w:rsidRPr="00CE21E2">
        <w:rPr>
          <w:rFonts w:ascii="Times New Roman" w:eastAsia="Times New Roman" w:hAnsi="Times New Roman" w:cs="Times New Roman"/>
          <w:sz w:val="23"/>
          <w:szCs w:val="23"/>
          <w:lang w:eastAsia="ro-RO"/>
        </w:rPr>
        <w:t xml:space="preserve"> în baza unuia sau mai multor elemente de identificare a acestora;</w:t>
      </w:r>
    </w:p>
    <w:p w14:paraId="4F538538"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j) de a lua măsurile necesare pentru asigurarea </w:t>
      </w:r>
      <w:proofErr w:type="spellStart"/>
      <w:r w:rsidRPr="00CE21E2">
        <w:rPr>
          <w:rFonts w:ascii="Times New Roman" w:eastAsia="Times New Roman" w:hAnsi="Times New Roman" w:cs="Times New Roman"/>
          <w:sz w:val="23"/>
          <w:szCs w:val="23"/>
          <w:lang w:eastAsia="ro-RO"/>
        </w:rPr>
        <w:t>circulaţiei</w:t>
      </w:r>
      <w:proofErr w:type="spellEnd"/>
      <w:r w:rsidRPr="00CE21E2">
        <w:rPr>
          <w:rFonts w:ascii="Times New Roman" w:eastAsia="Times New Roman" w:hAnsi="Times New Roman" w:cs="Times New Roman"/>
          <w:sz w:val="23"/>
          <w:szCs w:val="23"/>
          <w:lang w:eastAsia="ro-RO"/>
        </w:rPr>
        <w:t xml:space="preserve">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în </w:t>
      </w:r>
      <w:proofErr w:type="spellStart"/>
      <w:r w:rsidRPr="00CE21E2">
        <w:rPr>
          <w:rFonts w:ascii="Times New Roman" w:eastAsia="Times New Roman" w:hAnsi="Times New Roman" w:cs="Times New Roman"/>
          <w:sz w:val="23"/>
          <w:szCs w:val="23"/>
          <w:lang w:eastAsia="ro-RO"/>
        </w:rPr>
        <w:t>condiţii</w:t>
      </w:r>
      <w:proofErr w:type="spellEnd"/>
      <w:r w:rsidRPr="00CE21E2">
        <w:rPr>
          <w:rFonts w:ascii="Times New Roman" w:eastAsia="Times New Roman" w:hAnsi="Times New Roman" w:cs="Times New Roman"/>
          <w:sz w:val="23"/>
          <w:szCs w:val="23"/>
          <w:lang w:eastAsia="ro-RO"/>
        </w:rPr>
        <w:t xml:space="preserve"> de </w:t>
      </w:r>
      <w:proofErr w:type="spellStart"/>
      <w:r w:rsidRPr="00CE21E2">
        <w:rPr>
          <w:rFonts w:ascii="Times New Roman" w:eastAsia="Times New Roman" w:hAnsi="Times New Roman" w:cs="Times New Roman"/>
          <w:sz w:val="23"/>
          <w:szCs w:val="23"/>
          <w:lang w:eastAsia="ro-RO"/>
        </w:rPr>
        <w:t>siguranţă</w:t>
      </w:r>
      <w:proofErr w:type="spellEnd"/>
      <w:r w:rsidRPr="00CE21E2">
        <w:rPr>
          <w:rFonts w:ascii="Times New Roman" w:eastAsia="Times New Roman" w:hAnsi="Times New Roman" w:cs="Times New Roman"/>
          <w:sz w:val="23"/>
          <w:szCs w:val="23"/>
          <w:lang w:eastAsia="ro-RO"/>
        </w:rPr>
        <w:t>;</w:t>
      </w:r>
    </w:p>
    <w:p w14:paraId="522A8DE9"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k) de a păstra în </w:t>
      </w:r>
      <w:proofErr w:type="spellStart"/>
      <w:r w:rsidRPr="00CE21E2">
        <w:rPr>
          <w:rFonts w:ascii="Times New Roman" w:eastAsia="Times New Roman" w:hAnsi="Times New Roman" w:cs="Times New Roman"/>
          <w:sz w:val="23"/>
          <w:szCs w:val="23"/>
          <w:lang w:eastAsia="ro-RO"/>
        </w:rPr>
        <w:t>condiţii</w:t>
      </w:r>
      <w:proofErr w:type="spellEnd"/>
      <w:r w:rsidRPr="00CE21E2">
        <w:rPr>
          <w:rFonts w:ascii="Times New Roman" w:eastAsia="Times New Roman" w:hAnsi="Times New Roman" w:cs="Times New Roman"/>
          <w:sz w:val="23"/>
          <w:szCs w:val="23"/>
          <w:lang w:eastAsia="ro-RO"/>
        </w:rPr>
        <w:t xml:space="preserve"> de </w:t>
      </w:r>
      <w:proofErr w:type="spellStart"/>
      <w:r w:rsidRPr="00CE21E2">
        <w:rPr>
          <w:rFonts w:ascii="Times New Roman" w:eastAsia="Times New Roman" w:hAnsi="Times New Roman" w:cs="Times New Roman"/>
          <w:sz w:val="23"/>
          <w:szCs w:val="23"/>
          <w:lang w:eastAsia="ro-RO"/>
        </w:rPr>
        <w:t>siguranţă</w:t>
      </w:r>
      <w:proofErr w:type="spellEnd"/>
      <w:r w:rsidRPr="00CE21E2">
        <w:rPr>
          <w:rFonts w:ascii="Times New Roman" w:eastAsia="Times New Roman" w:hAnsi="Times New Roman" w:cs="Times New Roman"/>
          <w:sz w:val="23"/>
          <w:szCs w:val="23"/>
          <w:lang w:eastAsia="ro-RO"/>
        </w:rPr>
        <w:t xml:space="preserve"> datele primite de la Achizitor, de a asigura confidențialitatea acestora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de a nu le utiliza în alte scopuri decât cel pentru care au fost primate;</w:t>
      </w:r>
    </w:p>
    <w:p w14:paraId="4592F1F2"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l) de a transmite Achizitorului lista completă a </w:t>
      </w:r>
      <w:proofErr w:type="spellStart"/>
      <w:r w:rsidRPr="00CE21E2">
        <w:rPr>
          <w:rFonts w:ascii="Times New Roman" w:eastAsia="Times New Roman" w:hAnsi="Times New Roman" w:cs="Times New Roman"/>
          <w:sz w:val="23"/>
          <w:szCs w:val="23"/>
          <w:lang w:eastAsia="ro-RO"/>
        </w:rPr>
        <w:t>unităţilor</w:t>
      </w:r>
      <w:proofErr w:type="spellEnd"/>
      <w:r w:rsidRPr="00CE21E2">
        <w:rPr>
          <w:rFonts w:ascii="Times New Roman" w:eastAsia="Times New Roman" w:hAnsi="Times New Roman" w:cs="Times New Roman"/>
          <w:sz w:val="23"/>
          <w:szCs w:val="23"/>
          <w:lang w:eastAsia="ro-RO"/>
        </w:rPr>
        <w:t xml:space="preserve"> afiliate, corespunzătoare </w:t>
      </w:r>
      <w:proofErr w:type="spellStart"/>
      <w:r w:rsidRPr="00CE21E2">
        <w:rPr>
          <w:rFonts w:ascii="Times New Roman" w:eastAsia="Times New Roman" w:hAnsi="Times New Roman" w:cs="Times New Roman"/>
          <w:sz w:val="23"/>
          <w:szCs w:val="23"/>
          <w:lang w:eastAsia="ro-RO"/>
        </w:rPr>
        <w:t>reţelei</w:t>
      </w:r>
      <w:proofErr w:type="spellEnd"/>
      <w:r w:rsidRPr="00CE21E2">
        <w:rPr>
          <w:rFonts w:ascii="Times New Roman" w:eastAsia="Times New Roman" w:hAnsi="Times New Roman" w:cs="Times New Roman"/>
          <w:sz w:val="23"/>
          <w:szCs w:val="23"/>
          <w:lang w:eastAsia="ro-RO"/>
        </w:rPr>
        <w:t xml:space="preserve"> utilizate, la care </w:t>
      </w:r>
      <w:proofErr w:type="spellStart"/>
      <w:r w:rsidRPr="00CE21E2">
        <w:rPr>
          <w:rFonts w:ascii="Times New Roman" w:eastAsia="Times New Roman" w:hAnsi="Times New Roman" w:cs="Times New Roman"/>
          <w:sz w:val="23"/>
          <w:szCs w:val="23"/>
          <w:lang w:eastAsia="ro-RO"/>
        </w:rPr>
        <w:t>salariaţii</w:t>
      </w:r>
      <w:proofErr w:type="spellEnd"/>
      <w:r w:rsidRPr="00CE21E2">
        <w:rPr>
          <w:rFonts w:ascii="Times New Roman" w:eastAsia="Times New Roman" w:hAnsi="Times New Roman" w:cs="Times New Roman"/>
          <w:sz w:val="23"/>
          <w:szCs w:val="23"/>
          <w:lang w:eastAsia="ro-RO"/>
        </w:rPr>
        <w:t xml:space="preserve"> pot folosi voucherele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sau să pună la dispoziția Achizitorului modalitatea în care salariații beneficiari ai Achizitorului pot accesa lista cu unitățile afiliate; </w:t>
      </w:r>
    </w:p>
    <w:p w14:paraId="3158A3A3"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m) de a permite beneficiarilor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accesul la </w:t>
      </w:r>
      <w:proofErr w:type="spellStart"/>
      <w:r w:rsidRPr="00CE21E2">
        <w:rPr>
          <w:rFonts w:ascii="Times New Roman" w:eastAsia="Times New Roman" w:hAnsi="Times New Roman" w:cs="Times New Roman"/>
          <w:sz w:val="23"/>
          <w:szCs w:val="23"/>
          <w:lang w:eastAsia="ro-RO"/>
        </w:rPr>
        <w:t>informaţiile</w:t>
      </w:r>
      <w:proofErr w:type="spellEnd"/>
      <w:r w:rsidRPr="00CE21E2">
        <w:rPr>
          <w:rFonts w:ascii="Times New Roman" w:eastAsia="Times New Roman" w:hAnsi="Times New Roman" w:cs="Times New Roman"/>
          <w:sz w:val="23"/>
          <w:szCs w:val="23"/>
          <w:lang w:eastAsia="ro-RO"/>
        </w:rPr>
        <w:t xml:space="preserve"> privind utilizarea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soldul valorii nominale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transferate beneficiarilor, fără costuri suplimentare;</w:t>
      </w:r>
    </w:p>
    <w:p w14:paraId="308A6C13"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n) de a gestiona tranzacțiile efectuate de către salariații beneficiari cu respectarea utilizării voucherelor conform principiului „primul intrat, primul ieșit”;</w:t>
      </w:r>
    </w:p>
    <w:p w14:paraId="4960CFCC"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o) de a asigura accesul beneficiarilor la o linie telefonică prin intermediul căreia </w:t>
      </w:r>
      <w:proofErr w:type="spellStart"/>
      <w:r w:rsidRPr="00CE21E2">
        <w:rPr>
          <w:rFonts w:ascii="Times New Roman" w:eastAsia="Times New Roman" w:hAnsi="Times New Roman" w:cs="Times New Roman"/>
          <w:sz w:val="23"/>
          <w:szCs w:val="23"/>
          <w:lang w:eastAsia="ro-RO"/>
        </w:rPr>
        <w:t>aceştia</w:t>
      </w:r>
      <w:proofErr w:type="spellEnd"/>
      <w:r w:rsidRPr="00CE21E2">
        <w:rPr>
          <w:rFonts w:ascii="Times New Roman" w:eastAsia="Times New Roman" w:hAnsi="Times New Roman" w:cs="Times New Roman"/>
          <w:sz w:val="23"/>
          <w:szCs w:val="23"/>
          <w:lang w:eastAsia="ro-RO"/>
        </w:rPr>
        <w:t xml:space="preserve"> vor avea la </w:t>
      </w:r>
      <w:proofErr w:type="spellStart"/>
      <w:r w:rsidRPr="00CE21E2">
        <w:rPr>
          <w:rFonts w:ascii="Times New Roman" w:eastAsia="Times New Roman" w:hAnsi="Times New Roman" w:cs="Times New Roman"/>
          <w:sz w:val="23"/>
          <w:szCs w:val="23"/>
          <w:lang w:eastAsia="ro-RO"/>
        </w:rPr>
        <w:t>dispoziţie</w:t>
      </w:r>
      <w:proofErr w:type="spellEnd"/>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asistenţă</w:t>
      </w:r>
      <w:proofErr w:type="spellEnd"/>
      <w:r w:rsidRPr="00CE21E2">
        <w:rPr>
          <w:rFonts w:ascii="Times New Roman" w:eastAsia="Times New Roman" w:hAnsi="Times New Roman" w:cs="Times New Roman"/>
          <w:sz w:val="23"/>
          <w:szCs w:val="23"/>
          <w:lang w:eastAsia="ro-RO"/>
        </w:rPr>
        <w:t xml:space="preserve"> permanentă pentru eventualele întrebări;</w:t>
      </w:r>
    </w:p>
    <w:p w14:paraId="2210961C"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p) în caz de furt, pierdere, deteriorare a unor suporturi electronice să ia măsuri pentru blocarea acestora imediat ce i s-a adus la </w:t>
      </w:r>
      <w:proofErr w:type="spellStart"/>
      <w:r w:rsidRPr="00CE21E2">
        <w:rPr>
          <w:rFonts w:ascii="Times New Roman" w:eastAsia="Times New Roman" w:hAnsi="Times New Roman" w:cs="Times New Roman"/>
          <w:sz w:val="23"/>
          <w:szCs w:val="23"/>
          <w:lang w:eastAsia="ro-RO"/>
        </w:rPr>
        <w:t>cunoştinţă</w:t>
      </w:r>
      <w:proofErr w:type="spellEnd"/>
      <w:r w:rsidRPr="00CE21E2">
        <w:rPr>
          <w:rFonts w:ascii="Times New Roman" w:eastAsia="Times New Roman" w:hAnsi="Times New Roman" w:cs="Times New Roman"/>
          <w:sz w:val="23"/>
          <w:szCs w:val="23"/>
          <w:lang w:eastAsia="ro-RO"/>
        </w:rPr>
        <w:t xml:space="preserve"> situația respectivă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să le înlocuiască fără alte costuri suplimentare;</w:t>
      </w:r>
    </w:p>
    <w:p w14:paraId="715B7135"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lastRenderedPageBreak/>
        <w:t>r) la sfârșitul perioadei de valabilitate, la data stabilită de angajator sau la data încetării raporturilor de muncă/serviciu, se obligă să restituie valorile nominale către Achizitor, în baza unei informări transmise de Achizitor, care va cuprinde numele și prenumele, codul numeric personal al beneficiarului.</w:t>
      </w:r>
    </w:p>
    <w:p w14:paraId="5C12F191"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sz w:val="23"/>
          <w:szCs w:val="23"/>
          <w:lang w:eastAsia="ro-RO"/>
        </w:rPr>
        <w:t xml:space="preserve">s) de a pune la </w:t>
      </w:r>
      <w:proofErr w:type="spellStart"/>
      <w:r w:rsidRPr="00CE21E2">
        <w:rPr>
          <w:rFonts w:ascii="Times New Roman" w:eastAsia="Times New Roman" w:hAnsi="Times New Roman" w:cs="Times New Roman"/>
          <w:sz w:val="23"/>
          <w:szCs w:val="23"/>
          <w:lang w:eastAsia="ro-RO"/>
        </w:rPr>
        <w:t>dispoziţia</w:t>
      </w:r>
      <w:proofErr w:type="spellEnd"/>
      <w:r w:rsidRPr="00CE21E2">
        <w:rPr>
          <w:rFonts w:ascii="Times New Roman" w:eastAsia="Times New Roman" w:hAnsi="Times New Roman" w:cs="Times New Roman"/>
          <w:sz w:val="23"/>
          <w:szCs w:val="23"/>
          <w:lang w:eastAsia="ro-RO"/>
        </w:rPr>
        <w:t xml:space="preserve"> organelor de control toate documentele solicitate în </w:t>
      </w:r>
      <w:proofErr w:type="spellStart"/>
      <w:r w:rsidRPr="00CE21E2">
        <w:rPr>
          <w:rFonts w:ascii="Times New Roman" w:eastAsia="Times New Roman" w:hAnsi="Times New Roman" w:cs="Times New Roman"/>
          <w:sz w:val="23"/>
          <w:szCs w:val="23"/>
          <w:lang w:eastAsia="ro-RO"/>
        </w:rPr>
        <w:t>acţiunea</w:t>
      </w:r>
      <w:proofErr w:type="spellEnd"/>
      <w:r w:rsidRPr="00CE21E2">
        <w:rPr>
          <w:rFonts w:ascii="Times New Roman" w:eastAsia="Times New Roman" w:hAnsi="Times New Roman" w:cs="Times New Roman"/>
          <w:sz w:val="23"/>
          <w:szCs w:val="23"/>
          <w:lang w:eastAsia="ro-RO"/>
        </w:rPr>
        <w:t xml:space="preserve"> de control sub </w:t>
      </w:r>
      <w:proofErr w:type="spellStart"/>
      <w:r w:rsidRPr="00CE21E2">
        <w:rPr>
          <w:rFonts w:ascii="Times New Roman" w:eastAsia="Times New Roman" w:hAnsi="Times New Roman" w:cs="Times New Roman"/>
          <w:sz w:val="23"/>
          <w:szCs w:val="23"/>
          <w:lang w:eastAsia="ro-RO"/>
        </w:rPr>
        <w:t>sancţiunile</w:t>
      </w:r>
      <w:proofErr w:type="spellEnd"/>
      <w:r w:rsidRPr="00CE21E2">
        <w:rPr>
          <w:rFonts w:ascii="Times New Roman" w:eastAsia="Times New Roman" w:hAnsi="Times New Roman" w:cs="Times New Roman"/>
          <w:sz w:val="23"/>
          <w:szCs w:val="23"/>
          <w:lang w:eastAsia="ro-RO"/>
        </w:rPr>
        <w:t xml:space="preserve"> prevăzute de </w:t>
      </w:r>
      <w:proofErr w:type="spellStart"/>
      <w:r w:rsidRPr="00CE21E2">
        <w:rPr>
          <w:rFonts w:ascii="Times New Roman" w:eastAsia="Times New Roman" w:hAnsi="Times New Roman" w:cs="Times New Roman"/>
          <w:sz w:val="23"/>
          <w:szCs w:val="23"/>
          <w:lang w:eastAsia="ro-RO"/>
        </w:rPr>
        <w:t>dispoziţiile</w:t>
      </w:r>
      <w:proofErr w:type="spellEnd"/>
      <w:r w:rsidRPr="00CE21E2">
        <w:rPr>
          <w:rFonts w:ascii="Times New Roman" w:eastAsia="Times New Roman" w:hAnsi="Times New Roman" w:cs="Times New Roman"/>
          <w:sz w:val="23"/>
          <w:szCs w:val="23"/>
          <w:lang w:eastAsia="ro-RO"/>
        </w:rPr>
        <w:t xml:space="preserve"> legale.</w:t>
      </w:r>
    </w:p>
    <w:p w14:paraId="5DCA367E"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9.5.</w:t>
      </w:r>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Evidenţa</w:t>
      </w:r>
      <w:proofErr w:type="spellEnd"/>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tranzacţiilor</w:t>
      </w:r>
      <w:proofErr w:type="spellEnd"/>
      <w:r w:rsidRPr="00CE21E2">
        <w:rPr>
          <w:rFonts w:ascii="Times New Roman" w:eastAsia="Times New Roman" w:hAnsi="Times New Roman" w:cs="Times New Roman"/>
          <w:sz w:val="23"/>
          <w:szCs w:val="23"/>
          <w:lang w:eastAsia="ro-RO"/>
        </w:rPr>
        <w:t xml:space="preserve"> cu vouchere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se realizează de către </w:t>
      </w:r>
      <w:proofErr w:type="spellStart"/>
      <w:r w:rsidRPr="00CE21E2">
        <w:rPr>
          <w:rFonts w:ascii="Times New Roman" w:eastAsia="Times New Roman" w:hAnsi="Times New Roman" w:cs="Times New Roman"/>
          <w:sz w:val="23"/>
          <w:szCs w:val="23"/>
          <w:lang w:eastAsia="ro-RO"/>
        </w:rPr>
        <w:t>unitatile</w:t>
      </w:r>
      <w:proofErr w:type="spellEnd"/>
      <w:r w:rsidRPr="00CE21E2">
        <w:rPr>
          <w:rFonts w:ascii="Times New Roman" w:eastAsia="Times New Roman" w:hAnsi="Times New Roman" w:cs="Times New Roman"/>
          <w:sz w:val="23"/>
          <w:szCs w:val="23"/>
          <w:lang w:eastAsia="ro-RO"/>
        </w:rPr>
        <w:t xml:space="preserve"> emitente prin intermediul unui sistem informatic care să permită stocarea corespunzătoare a datelor în </w:t>
      </w:r>
      <w:proofErr w:type="spellStart"/>
      <w:r w:rsidRPr="00CE21E2">
        <w:rPr>
          <w:rFonts w:ascii="Times New Roman" w:eastAsia="Times New Roman" w:hAnsi="Times New Roman" w:cs="Times New Roman"/>
          <w:sz w:val="23"/>
          <w:szCs w:val="23"/>
          <w:lang w:eastAsia="ro-RO"/>
        </w:rPr>
        <w:t>condiţii</w:t>
      </w:r>
      <w:proofErr w:type="spellEnd"/>
      <w:r w:rsidRPr="00CE21E2">
        <w:rPr>
          <w:rFonts w:ascii="Times New Roman" w:eastAsia="Times New Roman" w:hAnsi="Times New Roman" w:cs="Times New Roman"/>
          <w:sz w:val="23"/>
          <w:szCs w:val="23"/>
          <w:lang w:eastAsia="ro-RO"/>
        </w:rPr>
        <w:t xml:space="preserve"> de </w:t>
      </w:r>
      <w:proofErr w:type="spellStart"/>
      <w:r w:rsidRPr="00CE21E2">
        <w:rPr>
          <w:rFonts w:ascii="Times New Roman" w:eastAsia="Times New Roman" w:hAnsi="Times New Roman" w:cs="Times New Roman"/>
          <w:sz w:val="23"/>
          <w:szCs w:val="23"/>
          <w:lang w:eastAsia="ro-RO"/>
        </w:rPr>
        <w:t>protecţie</w:t>
      </w:r>
      <w:proofErr w:type="spellEnd"/>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şi</w:t>
      </w:r>
      <w:proofErr w:type="spellEnd"/>
      <w:r w:rsidRPr="00CE21E2">
        <w:rPr>
          <w:rFonts w:ascii="Times New Roman" w:eastAsia="Times New Roman" w:hAnsi="Times New Roman" w:cs="Times New Roman"/>
          <w:sz w:val="23"/>
          <w:szCs w:val="23"/>
          <w:lang w:eastAsia="ro-RO"/>
        </w:rPr>
        <w:t xml:space="preserve"> </w:t>
      </w:r>
      <w:proofErr w:type="spellStart"/>
      <w:r w:rsidRPr="00CE21E2">
        <w:rPr>
          <w:rFonts w:ascii="Times New Roman" w:eastAsia="Times New Roman" w:hAnsi="Times New Roman" w:cs="Times New Roman"/>
          <w:sz w:val="23"/>
          <w:szCs w:val="23"/>
          <w:lang w:eastAsia="ro-RO"/>
        </w:rPr>
        <w:t>siguranţă</w:t>
      </w:r>
      <w:proofErr w:type="spellEnd"/>
      <w:r w:rsidRPr="00CE21E2">
        <w:rPr>
          <w:rFonts w:ascii="Times New Roman" w:eastAsia="Times New Roman" w:hAnsi="Times New Roman" w:cs="Times New Roman"/>
          <w:sz w:val="23"/>
          <w:szCs w:val="23"/>
          <w:lang w:eastAsia="ro-RO"/>
        </w:rPr>
        <w:t xml:space="preserve"> pentru o perioadă de cel </w:t>
      </w:r>
      <w:proofErr w:type="spellStart"/>
      <w:r w:rsidRPr="00CE21E2">
        <w:rPr>
          <w:rFonts w:ascii="Times New Roman" w:eastAsia="Times New Roman" w:hAnsi="Times New Roman" w:cs="Times New Roman"/>
          <w:sz w:val="23"/>
          <w:szCs w:val="23"/>
          <w:lang w:eastAsia="ro-RO"/>
        </w:rPr>
        <w:t>puţin</w:t>
      </w:r>
      <w:proofErr w:type="spellEnd"/>
      <w:r w:rsidRPr="00CE21E2">
        <w:rPr>
          <w:rFonts w:ascii="Times New Roman" w:eastAsia="Times New Roman" w:hAnsi="Times New Roman" w:cs="Times New Roman"/>
          <w:sz w:val="23"/>
          <w:szCs w:val="23"/>
          <w:lang w:eastAsia="ro-RO"/>
        </w:rPr>
        <w:t xml:space="preserve"> 5 ani.</w:t>
      </w:r>
    </w:p>
    <w:p w14:paraId="3199726A"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9.6.</w:t>
      </w:r>
      <w:r w:rsidRPr="00CE21E2">
        <w:rPr>
          <w:rFonts w:ascii="Times New Roman" w:eastAsia="Times New Roman" w:hAnsi="Times New Roman" w:cs="Times New Roman"/>
          <w:sz w:val="23"/>
          <w:szCs w:val="23"/>
          <w:lang w:eastAsia="ro-RO"/>
        </w:rPr>
        <w:t xml:space="preserve"> </w:t>
      </w:r>
      <w:r w:rsidRPr="00CE21E2">
        <w:rPr>
          <w:rFonts w:ascii="Times New Roman" w:eastAsia="Calibri" w:hAnsi="Times New Roman" w:cs="Times New Roman"/>
          <w:sz w:val="23"/>
          <w:szCs w:val="23"/>
        </w:rPr>
        <w:t>Prestatorul va considera toate documentele și informațiile care îi sunt puse la dispoziție, referitoare la prezentul contract, drept private și confidențiale după caz, nu va publica sau divulga niciun element al prezentului contract fără acordul scris, prealabil, al Achizitorului. Dacă există divergențe cu privire la necesitatea publicării sau divulgării în scopul executării prezentului contract, decizia finală va aparține Achizitorului</w:t>
      </w:r>
      <w:r w:rsidRPr="00CE21E2">
        <w:rPr>
          <w:rFonts w:ascii="Times New Roman" w:eastAsia="Times New Roman" w:hAnsi="Times New Roman" w:cs="Times New Roman"/>
          <w:sz w:val="23"/>
          <w:szCs w:val="23"/>
          <w:lang w:eastAsia="ro-RO"/>
        </w:rPr>
        <w:t>.</w:t>
      </w:r>
    </w:p>
    <w:p w14:paraId="66C722E6" w14:textId="77777777" w:rsidR="00CE21E2" w:rsidRPr="00CE21E2" w:rsidRDefault="00CE21E2" w:rsidP="00CE21E2">
      <w:pPr>
        <w:widowControl w:val="0"/>
        <w:tabs>
          <w:tab w:val="left" w:pos="501"/>
        </w:tabs>
        <w:spacing w:after="0" w:line="276" w:lineRule="auto"/>
        <w:ind w:right="-63" w:firstLine="426"/>
        <w:jc w:val="both"/>
        <w:rPr>
          <w:rFonts w:ascii="Times New Roman" w:eastAsia="Times New Roman" w:hAnsi="Times New Roman" w:cs="Times New Roman"/>
          <w:color w:val="002060"/>
          <w:sz w:val="23"/>
          <w:szCs w:val="23"/>
          <w:lang w:eastAsia="ro-RO"/>
        </w:rPr>
      </w:pPr>
    </w:p>
    <w:p w14:paraId="0092BBF5"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10. Obligațiile principale ale Achizitorului</w:t>
      </w:r>
    </w:p>
    <w:p w14:paraId="184156C9"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bCs/>
          <w:sz w:val="23"/>
          <w:szCs w:val="23"/>
        </w:rPr>
        <w:t>10.1.</w:t>
      </w:r>
      <w:r w:rsidRPr="00CE21E2">
        <w:rPr>
          <w:rFonts w:ascii="Times New Roman" w:eastAsia="Calibri" w:hAnsi="Times New Roman" w:cs="Times New Roman"/>
          <w:sz w:val="23"/>
          <w:szCs w:val="23"/>
        </w:rPr>
        <w:t xml:space="preserve"> Achizitorul va colabora cu Prestatorul pentru furnizarea informațiilor pe care acesta din urmă le poate solicita în mod rezonabil pentru realizarea contractului, respectiv:</w:t>
      </w:r>
    </w:p>
    <w:p w14:paraId="1DAB1A04"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a) să transmită comenzile în conformitate cu clauzele convenite cu Prestatorul în cadrul contractului: valoarea nominală a voucherelor, numărul acestora și al suporturilor electronice care vor fi emise sunt stabilite exclusiv de către Achizitor, cu respectarea prevederilor legale în vigoare la data efectuării comenzii;</w:t>
      </w:r>
    </w:p>
    <w:p w14:paraId="4811C4E3"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b) să colecteze de la salariații beneficiari și să furnizeze Prestatorului toate informațiile și datele cu caracter personal ale salariaților beneficiari, corecte și actualizate, ori de câte ori acestea se modifică, necesare Prestatorului și furnizorilor acestuia în vederea emiterii, utilizării, procesării și decontării tranzacțiilor cu voucherele de vacanță, indiferent de suportul pe care acestea sunt emise, precum și în vederea realizării altor scopuri convenite între părți, în condițiile Regulamentului nr. 679/2016 privind protecția persoanelor fizice în ceea ce privește prelucrarea datelor cu caracter personal și privind libera circulație a acestor date și de abrogare a Directivei 95/46/CE;</w:t>
      </w:r>
    </w:p>
    <w:p w14:paraId="6CBB07D9"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c) să achite contravaloarea nominală a voucherelor de vacanță precum și costul serviciilor aferente emiterii acestora;</w:t>
      </w:r>
    </w:p>
    <w:p w14:paraId="5E290E02"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d) să recepționeze voucherele de vacanță în conformitate cu prevederile contractuale și cu prevederile legale în vigoare;</w:t>
      </w:r>
    </w:p>
    <w:p w14:paraId="680B5E6E"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e) să înștiințeze salariații beneficiari cu privire la:</w:t>
      </w:r>
    </w:p>
    <w:p w14:paraId="17329DE5"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 scopurile în care sunt prelucrate datele cu caracter personal ale salariaților, drepturile acestora cu privire la prelucrarea datelor cu caracter personal și modalitățile de exercitare a drepturilor;</w:t>
      </w:r>
    </w:p>
    <w:p w14:paraId="0BE01E4E"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 xml:space="preserve">- </w:t>
      </w:r>
      <w:proofErr w:type="spellStart"/>
      <w:r w:rsidRPr="00CE21E2">
        <w:rPr>
          <w:rFonts w:ascii="Times New Roman" w:eastAsia="Calibri" w:hAnsi="Times New Roman" w:cs="Times New Roman"/>
          <w:sz w:val="23"/>
          <w:szCs w:val="23"/>
        </w:rPr>
        <w:t>condiţiile</w:t>
      </w:r>
      <w:proofErr w:type="spellEnd"/>
      <w:r w:rsidRPr="00CE21E2">
        <w:rPr>
          <w:rFonts w:ascii="Times New Roman" w:eastAsia="Calibri" w:hAnsi="Times New Roman" w:cs="Times New Roman"/>
          <w:sz w:val="23"/>
          <w:szCs w:val="23"/>
        </w:rPr>
        <w:t xml:space="preserve"> de utilizare a suporturilor electronice și a voucherelor de vacanță;</w:t>
      </w:r>
    </w:p>
    <w:p w14:paraId="2FF74E15" w14:textId="77777777" w:rsidR="00CE21E2" w:rsidRPr="00CE21E2" w:rsidRDefault="00CE21E2" w:rsidP="00CE21E2">
      <w:pPr>
        <w:spacing w:after="0" w:line="276" w:lineRule="auto"/>
        <w:jc w:val="both"/>
        <w:rPr>
          <w:rFonts w:ascii="Times New Roman" w:eastAsia="Calibri" w:hAnsi="Times New Roman" w:cs="Times New Roman"/>
          <w:sz w:val="23"/>
          <w:szCs w:val="23"/>
          <w:lang w:val="en-US"/>
        </w:rPr>
      </w:pPr>
      <w:r w:rsidRPr="00CE21E2">
        <w:rPr>
          <w:rFonts w:ascii="Times New Roman" w:eastAsia="Calibri" w:hAnsi="Times New Roman" w:cs="Times New Roman"/>
          <w:sz w:val="23"/>
          <w:szCs w:val="23"/>
        </w:rPr>
        <w:t xml:space="preserve">- interdicțiile stabilite de prevederile legale, respectiv să nu comercializeze voucherele de vacanță în schimbul unor sume de bani și/sau al altor bunuri și/sau servicii și să folosească voucherele de vacanță doar cu scopul de a achiziționa servicii turistice în conformitate cu prevederile art. 23 din  H.G. nr. 215/2009 pentru aprobarea Normelor metodologice privind acordarea tichetelor de </w:t>
      </w:r>
      <w:proofErr w:type="spellStart"/>
      <w:r w:rsidRPr="00CE21E2">
        <w:rPr>
          <w:rFonts w:ascii="Times New Roman" w:eastAsia="Calibri" w:hAnsi="Times New Roman" w:cs="Times New Roman"/>
          <w:sz w:val="23"/>
          <w:szCs w:val="23"/>
        </w:rPr>
        <w:t>vacanţă</w:t>
      </w:r>
      <w:proofErr w:type="spellEnd"/>
      <w:r w:rsidRPr="00CE21E2">
        <w:rPr>
          <w:rFonts w:ascii="Times New Roman" w:eastAsia="Calibri" w:hAnsi="Times New Roman" w:cs="Times New Roman"/>
          <w:sz w:val="23"/>
          <w:szCs w:val="23"/>
        </w:rPr>
        <w:t xml:space="preserve">, cu modificările și completările ulterioare și doar în unitățile care afișează autocolantele speciale de identificare ale unității emitente;- </w:t>
      </w:r>
      <w:r w:rsidRPr="00CE21E2">
        <w:rPr>
          <w:rFonts w:ascii="Times New Roman" w:eastAsia="Calibri" w:hAnsi="Times New Roman" w:cs="Times New Roman"/>
          <w:sz w:val="23"/>
          <w:szCs w:val="23"/>
          <w:lang w:val="en-US"/>
        </w:rPr>
        <w:t xml:space="preserve">data </w:t>
      </w:r>
      <w:proofErr w:type="spellStart"/>
      <w:r w:rsidRPr="00CE21E2">
        <w:rPr>
          <w:rFonts w:ascii="Times New Roman" w:eastAsia="Calibri" w:hAnsi="Times New Roman" w:cs="Times New Roman"/>
          <w:sz w:val="23"/>
          <w:szCs w:val="23"/>
          <w:lang w:val="en-US"/>
        </w:rPr>
        <w:t>alimentării</w:t>
      </w:r>
      <w:proofErr w:type="spellEnd"/>
      <w:r w:rsidRPr="00CE21E2">
        <w:rPr>
          <w:rFonts w:ascii="Times New Roman" w:eastAsia="Calibri" w:hAnsi="Times New Roman" w:cs="Times New Roman"/>
          <w:sz w:val="23"/>
          <w:szCs w:val="23"/>
          <w:lang w:val="en-US"/>
        </w:rPr>
        <w:t xml:space="preserve"> </w:t>
      </w:r>
      <w:proofErr w:type="spellStart"/>
      <w:r w:rsidRPr="00CE21E2">
        <w:rPr>
          <w:rFonts w:ascii="Times New Roman" w:eastAsia="Calibri" w:hAnsi="Times New Roman" w:cs="Times New Roman"/>
          <w:sz w:val="23"/>
          <w:szCs w:val="23"/>
          <w:lang w:val="en-US"/>
        </w:rPr>
        <w:t>şi</w:t>
      </w:r>
      <w:proofErr w:type="spellEnd"/>
      <w:r w:rsidRPr="00CE21E2">
        <w:rPr>
          <w:rFonts w:ascii="Times New Roman" w:eastAsia="Calibri" w:hAnsi="Times New Roman" w:cs="Times New Roman"/>
          <w:sz w:val="23"/>
          <w:szCs w:val="23"/>
          <w:lang w:val="en-US"/>
        </w:rPr>
        <w:t xml:space="preserve"> </w:t>
      </w:r>
      <w:proofErr w:type="spellStart"/>
      <w:r w:rsidRPr="00CE21E2">
        <w:rPr>
          <w:rFonts w:ascii="Times New Roman" w:eastAsia="Calibri" w:hAnsi="Times New Roman" w:cs="Times New Roman"/>
          <w:sz w:val="23"/>
          <w:szCs w:val="23"/>
          <w:lang w:val="en-US"/>
        </w:rPr>
        <w:t>valoarea</w:t>
      </w:r>
      <w:proofErr w:type="spellEnd"/>
      <w:r w:rsidRPr="00CE21E2">
        <w:rPr>
          <w:rFonts w:ascii="Times New Roman" w:eastAsia="Calibri" w:hAnsi="Times New Roman" w:cs="Times New Roman"/>
          <w:sz w:val="23"/>
          <w:szCs w:val="23"/>
          <w:lang w:val="en-US"/>
        </w:rPr>
        <w:t xml:space="preserve"> </w:t>
      </w:r>
      <w:proofErr w:type="spellStart"/>
      <w:r w:rsidRPr="00CE21E2">
        <w:rPr>
          <w:rFonts w:ascii="Times New Roman" w:eastAsia="Calibri" w:hAnsi="Times New Roman" w:cs="Times New Roman"/>
          <w:sz w:val="23"/>
          <w:szCs w:val="23"/>
          <w:lang w:val="en-US"/>
        </w:rPr>
        <w:t>voucherelor</w:t>
      </w:r>
      <w:proofErr w:type="spellEnd"/>
      <w:r w:rsidRPr="00CE21E2">
        <w:rPr>
          <w:rFonts w:ascii="Times New Roman" w:eastAsia="Calibri" w:hAnsi="Times New Roman" w:cs="Times New Roman"/>
          <w:sz w:val="23"/>
          <w:szCs w:val="23"/>
          <w:lang w:val="en-US"/>
        </w:rPr>
        <w:t xml:space="preserve"> de </w:t>
      </w:r>
      <w:proofErr w:type="spellStart"/>
      <w:r w:rsidRPr="00CE21E2">
        <w:rPr>
          <w:rFonts w:ascii="Times New Roman" w:eastAsia="Calibri" w:hAnsi="Times New Roman" w:cs="Times New Roman"/>
          <w:sz w:val="23"/>
          <w:szCs w:val="23"/>
          <w:lang w:val="en-US"/>
        </w:rPr>
        <w:t>vacanţă</w:t>
      </w:r>
      <w:proofErr w:type="spellEnd"/>
      <w:r w:rsidRPr="00CE21E2">
        <w:rPr>
          <w:rFonts w:ascii="Times New Roman" w:eastAsia="Calibri" w:hAnsi="Times New Roman" w:cs="Times New Roman"/>
          <w:sz w:val="23"/>
          <w:szCs w:val="23"/>
          <w:lang w:val="en-US"/>
        </w:rPr>
        <w:t xml:space="preserve"> </w:t>
      </w:r>
      <w:proofErr w:type="spellStart"/>
      <w:r w:rsidRPr="00CE21E2">
        <w:rPr>
          <w:rFonts w:ascii="Times New Roman" w:eastAsia="Calibri" w:hAnsi="Times New Roman" w:cs="Times New Roman"/>
          <w:sz w:val="23"/>
          <w:szCs w:val="23"/>
          <w:lang w:val="en-US"/>
        </w:rPr>
        <w:t>transferate</w:t>
      </w:r>
      <w:proofErr w:type="spellEnd"/>
      <w:r w:rsidRPr="00CE21E2">
        <w:rPr>
          <w:rFonts w:ascii="Times New Roman" w:eastAsia="Calibri" w:hAnsi="Times New Roman" w:cs="Times New Roman"/>
          <w:sz w:val="23"/>
          <w:szCs w:val="23"/>
          <w:lang w:val="en-US"/>
        </w:rPr>
        <w:t xml:space="preserve"> pe </w:t>
      </w:r>
      <w:proofErr w:type="spellStart"/>
      <w:r w:rsidRPr="00CE21E2">
        <w:rPr>
          <w:rFonts w:ascii="Times New Roman" w:eastAsia="Calibri" w:hAnsi="Times New Roman" w:cs="Times New Roman"/>
          <w:sz w:val="23"/>
          <w:szCs w:val="23"/>
          <w:lang w:val="en-US"/>
        </w:rPr>
        <w:t>suportul</w:t>
      </w:r>
      <w:proofErr w:type="spellEnd"/>
      <w:r w:rsidRPr="00CE21E2">
        <w:rPr>
          <w:rFonts w:ascii="Times New Roman" w:eastAsia="Calibri" w:hAnsi="Times New Roman" w:cs="Times New Roman"/>
          <w:sz w:val="23"/>
          <w:szCs w:val="23"/>
          <w:lang w:val="en-US"/>
        </w:rPr>
        <w:t xml:space="preserve"> electronic</w:t>
      </w:r>
    </w:p>
    <w:p w14:paraId="3D7B5ADD"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sz w:val="23"/>
          <w:szCs w:val="23"/>
        </w:rPr>
        <w:t>f) să comunice în timp util informațiile relevante în ceea ce privește voucherele de vacanță alimentate pe suport electronic și necuvenite, precum și în cazul încetării raporturilor de muncă/serviciu Prestatorului, pentru ca acesta să poată face restituirea valorilor către Achizitor.</w:t>
      </w:r>
    </w:p>
    <w:p w14:paraId="4059A4F4" w14:textId="77777777" w:rsidR="00CE21E2" w:rsidRPr="00CE21E2" w:rsidRDefault="00CE21E2" w:rsidP="00CE21E2">
      <w:pPr>
        <w:spacing w:after="0" w:line="276" w:lineRule="auto"/>
        <w:jc w:val="both"/>
        <w:rPr>
          <w:rFonts w:ascii="Times New Roman" w:eastAsia="Calibri" w:hAnsi="Times New Roman" w:cs="Times New Roman"/>
          <w:sz w:val="23"/>
          <w:szCs w:val="23"/>
        </w:rPr>
      </w:pPr>
    </w:p>
    <w:p w14:paraId="4A1A0838"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11. Sancțiuni pentru neîndeplinirea culpabilă a obligațiilor</w:t>
      </w:r>
    </w:p>
    <w:p w14:paraId="63BA358B" w14:textId="77777777" w:rsidR="00CE21E2" w:rsidRPr="00CE21E2" w:rsidRDefault="00CE21E2" w:rsidP="00CE21E2">
      <w:pPr>
        <w:spacing w:after="0" w:line="276" w:lineRule="auto"/>
        <w:jc w:val="both"/>
        <w:rPr>
          <w:rFonts w:ascii="Times New Roman" w:eastAsia="Times New Roman" w:hAnsi="Times New Roman" w:cs="Times New Roman"/>
          <w:b/>
          <w:sz w:val="23"/>
          <w:szCs w:val="23"/>
          <w:lang w:eastAsia="ro-RO"/>
        </w:rPr>
      </w:pPr>
      <w:r w:rsidRPr="00CE21E2">
        <w:rPr>
          <w:rFonts w:ascii="Times New Roman" w:eastAsia="Times New Roman" w:hAnsi="Times New Roman" w:cs="Times New Roman"/>
          <w:b/>
          <w:bCs/>
          <w:sz w:val="23"/>
          <w:szCs w:val="23"/>
          <w:lang w:val="pt-BR" w:eastAsia="ko-KR"/>
        </w:rPr>
        <w:t>11.1.</w:t>
      </w:r>
      <w:r w:rsidRPr="00CE21E2">
        <w:rPr>
          <w:rFonts w:ascii="Times New Roman" w:eastAsia="Times New Roman" w:hAnsi="Times New Roman" w:cs="Times New Roman"/>
          <w:sz w:val="23"/>
          <w:szCs w:val="23"/>
          <w:lang w:val="pt-BR" w:eastAsia="ko-KR"/>
        </w:rPr>
        <w:t xml:space="preserve"> În cazul în care, din vina sa exclusivă, Prestatorul refuză sau nu reușește să-și îndeplinească obligațiile asumate prin contract, atunci Achizitorul are dreptul de a deduce din prețul Contractului dobânda legală penalizatoare prevăzută la art. 3 alin. 2</w:t>
      </w:r>
      <w:r w:rsidRPr="00CE21E2">
        <w:rPr>
          <w:rFonts w:ascii="Times New Roman" w:eastAsia="Times New Roman" w:hAnsi="Times New Roman" w:cs="Times New Roman"/>
          <w:sz w:val="23"/>
          <w:szCs w:val="23"/>
          <w:vertAlign w:val="superscript"/>
          <w:lang w:val="pt-BR" w:eastAsia="ko-KR"/>
        </w:rPr>
        <w:t>1</w:t>
      </w:r>
      <w:r w:rsidRPr="00CE21E2">
        <w:rPr>
          <w:rFonts w:ascii="Times New Roman" w:eastAsia="Times New Roman" w:hAnsi="Times New Roman" w:cs="Times New Roman"/>
          <w:sz w:val="23"/>
          <w:szCs w:val="23"/>
          <w:lang w:val="pt-BR" w:eastAsia="ko-KR"/>
        </w:rPr>
        <w:t xml:space="preserve"> din OG nr. 13/2011 </w:t>
      </w:r>
      <w:r w:rsidRPr="00CE21E2">
        <w:rPr>
          <w:rFonts w:ascii="Times New Roman" w:eastAsia="Times New Roman" w:hAnsi="Times New Roman" w:cs="Times New Roman"/>
          <w:i/>
          <w:iCs/>
          <w:sz w:val="23"/>
          <w:szCs w:val="23"/>
          <w:lang w:val="pt-BR" w:eastAsia="ko-KR"/>
        </w:rPr>
        <w:t xml:space="preserve">privind dobânda legală remuneratorie și penalizatoare pentru obligații bănești, precum și pentru reglementarea unor măsuri financiar-fiscale în domeniul </w:t>
      </w:r>
      <w:r w:rsidRPr="00CE21E2">
        <w:rPr>
          <w:rFonts w:ascii="Times New Roman" w:eastAsia="Times New Roman" w:hAnsi="Times New Roman" w:cs="Times New Roman"/>
          <w:i/>
          <w:iCs/>
          <w:sz w:val="23"/>
          <w:szCs w:val="23"/>
          <w:lang w:val="pt-BR" w:eastAsia="ko-KR"/>
        </w:rPr>
        <w:lastRenderedPageBreak/>
        <w:t>bancar</w:t>
      </w:r>
      <w:r w:rsidRPr="00CE21E2">
        <w:rPr>
          <w:rFonts w:ascii="Times New Roman" w:eastAsia="Times New Roman" w:hAnsi="Times New Roman" w:cs="Times New Roman"/>
          <w:sz w:val="23"/>
          <w:szCs w:val="23"/>
          <w:lang w:val="pt-BR" w:eastAsia="ko-KR"/>
        </w:rPr>
        <w:t xml:space="preserve">, aprobată prin Legea nr. 43/2012, cu completările ulterioare. Dobânda legală penalizatoare se aplică </w:t>
      </w:r>
      <w:r w:rsidRPr="00CE21E2">
        <w:rPr>
          <w:rFonts w:ascii="Times New Roman" w:eastAsia="Times New Roman" w:hAnsi="Times New Roman" w:cs="Times New Roman"/>
          <w:sz w:val="23"/>
          <w:szCs w:val="23"/>
          <w:lang w:eastAsia="ro-RO"/>
        </w:rPr>
        <w:t xml:space="preserve">pentru fiecare zi de întârziere, până la îndeplinirea efectivă a obligațiilor. </w:t>
      </w:r>
    </w:p>
    <w:p w14:paraId="79A4F03B" w14:textId="77777777" w:rsidR="00CE21E2" w:rsidRPr="00CE21E2" w:rsidRDefault="00CE21E2" w:rsidP="00CE21E2">
      <w:pPr>
        <w:spacing w:after="0" w:line="276" w:lineRule="auto"/>
        <w:jc w:val="both"/>
        <w:rPr>
          <w:rFonts w:ascii="Times New Roman" w:eastAsia="Times New Roman" w:hAnsi="Times New Roman" w:cs="Times New Roman"/>
          <w:sz w:val="23"/>
          <w:szCs w:val="23"/>
          <w:lang w:val="pt-BR" w:eastAsia="ko-KR"/>
        </w:rPr>
      </w:pPr>
      <w:r w:rsidRPr="00CE21E2">
        <w:rPr>
          <w:rFonts w:ascii="Times New Roman" w:eastAsia="Times New Roman" w:hAnsi="Times New Roman" w:cs="Times New Roman"/>
          <w:b/>
          <w:sz w:val="23"/>
          <w:szCs w:val="23"/>
          <w:lang w:val="pt-BR" w:eastAsia="ko-KR"/>
        </w:rPr>
        <w:t>11.2.</w:t>
      </w:r>
      <w:r w:rsidRPr="00CE21E2">
        <w:rPr>
          <w:rFonts w:ascii="Times New Roman" w:eastAsia="Times New Roman" w:hAnsi="Times New Roman" w:cs="Times New Roman"/>
          <w:sz w:val="23"/>
          <w:szCs w:val="23"/>
          <w:lang w:val="pt-BR" w:eastAsia="ko-KR"/>
        </w:rPr>
        <w:t xml:space="preserve"> În cazul în care, din vina sa exclusivă, Achizitorul nu își onorează facturile în termenul stabilit, Prestatorul are dreptul de a solicita plata dobânzii legale penalizatoare aplicate la valoarea plății neefectuate, în conformitate cu art. 4 din Legea nr. 72/2013 </w:t>
      </w:r>
      <w:r w:rsidRPr="00CE21E2">
        <w:rPr>
          <w:rFonts w:ascii="Times New Roman" w:eastAsia="Times New Roman" w:hAnsi="Times New Roman" w:cs="Times New Roman"/>
          <w:i/>
          <w:iCs/>
          <w:sz w:val="23"/>
          <w:szCs w:val="23"/>
          <w:lang w:val="pt-BR" w:eastAsia="ko-KR"/>
        </w:rPr>
        <w:t>privind măsurile pentru combaterea întârzierii în executarea obligațiilor de plată a unor sume de bani rezultând din contracte încheiate între profesioniști și între acesștia și autorități contractante</w:t>
      </w:r>
      <w:r w:rsidRPr="00CE21E2">
        <w:rPr>
          <w:rFonts w:ascii="Times New Roman" w:eastAsia="Times New Roman" w:hAnsi="Times New Roman" w:cs="Times New Roman"/>
          <w:sz w:val="23"/>
          <w:szCs w:val="23"/>
          <w:lang w:val="pt-BR" w:eastAsia="ko-KR"/>
        </w:rPr>
        <w:t xml:space="preserve">. Dobânda legală penalizatoare se aplică </w:t>
      </w:r>
      <w:r w:rsidRPr="00CE21E2">
        <w:rPr>
          <w:rFonts w:ascii="Times New Roman" w:eastAsia="Times New Roman" w:hAnsi="Times New Roman" w:cs="Times New Roman"/>
          <w:sz w:val="23"/>
          <w:szCs w:val="23"/>
          <w:lang w:eastAsia="ro-RO"/>
        </w:rPr>
        <w:t>pentru fiecare zi de întârziere, până la îndeplinirea efectivă a obligațiilor.</w:t>
      </w:r>
    </w:p>
    <w:p w14:paraId="47A1065D" w14:textId="77777777" w:rsidR="00CE21E2" w:rsidRPr="00CE21E2" w:rsidRDefault="00CE21E2" w:rsidP="00CE21E2">
      <w:pPr>
        <w:spacing w:after="0" w:line="276" w:lineRule="auto"/>
        <w:jc w:val="both"/>
        <w:rPr>
          <w:rFonts w:ascii="Times New Roman" w:eastAsia="Times New Roman" w:hAnsi="Times New Roman" w:cs="Times New Roman"/>
          <w:sz w:val="23"/>
          <w:szCs w:val="23"/>
          <w:lang w:val="pt-BR" w:eastAsia="ko-KR"/>
        </w:rPr>
      </w:pPr>
      <w:r w:rsidRPr="00CE21E2">
        <w:rPr>
          <w:rFonts w:ascii="Times New Roman" w:eastAsia="Times New Roman" w:hAnsi="Times New Roman" w:cs="Times New Roman"/>
          <w:b/>
          <w:noProof/>
          <w:sz w:val="23"/>
          <w:szCs w:val="23"/>
          <w:lang w:val="nl-NL"/>
        </w:rPr>
        <w:t>11.3.</w:t>
      </w:r>
      <w:r w:rsidRPr="00CE21E2">
        <w:rPr>
          <w:rFonts w:ascii="Times New Roman" w:eastAsia="Times New Roman" w:hAnsi="Times New Roman" w:cs="Times New Roman"/>
          <w:noProof/>
          <w:sz w:val="23"/>
          <w:szCs w:val="23"/>
          <w:lang w:val="nl-NL"/>
        </w:rPr>
        <w:t xml:space="preserve"> </w:t>
      </w:r>
      <w:r w:rsidRPr="00CE21E2">
        <w:rPr>
          <w:rFonts w:ascii="Times New Roman" w:eastAsia="Times New Roman" w:hAnsi="Times New Roman" w:cs="Times New Roman"/>
          <w:sz w:val="23"/>
          <w:szCs w:val="23"/>
          <w:lang w:eastAsia="ro-RO"/>
        </w:rPr>
        <w:t xml:space="preserve">Achizitorul își rezervă dreptul de a renunța la contract, printr-o notificare scrisă adresată prestatorului, fără nici o compensație, dacă acesta din urmă intră în insolvență, cu </w:t>
      </w:r>
      <w:proofErr w:type="spellStart"/>
      <w:r w:rsidRPr="00CE21E2">
        <w:rPr>
          <w:rFonts w:ascii="Times New Roman" w:eastAsia="Times New Roman" w:hAnsi="Times New Roman" w:cs="Times New Roman"/>
          <w:sz w:val="23"/>
          <w:szCs w:val="23"/>
          <w:lang w:eastAsia="ro-RO"/>
        </w:rPr>
        <w:t>condiţia</w:t>
      </w:r>
      <w:proofErr w:type="spellEnd"/>
      <w:r w:rsidRPr="00CE21E2">
        <w:rPr>
          <w:rFonts w:ascii="Times New Roman" w:eastAsia="Times New Roman" w:hAnsi="Times New Roman" w:cs="Times New Roman"/>
          <w:sz w:val="23"/>
          <w:szCs w:val="23"/>
          <w:lang w:eastAsia="ro-RO"/>
        </w:rPr>
        <w:t xml:space="preserve"> ca această anulare să nu prejudicieze sau să afecteze dreptul la </w:t>
      </w:r>
      <w:proofErr w:type="spellStart"/>
      <w:r w:rsidRPr="00CE21E2">
        <w:rPr>
          <w:rFonts w:ascii="Times New Roman" w:eastAsia="Times New Roman" w:hAnsi="Times New Roman" w:cs="Times New Roman"/>
          <w:sz w:val="23"/>
          <w:szCs w:val="23"/>
          <w:lang w:eastAsia="ro-RO"/>
        </w:rPr>
        <w:t>acţiune</w:t>
      </w:r>
      <w:proofErr w:type="spellEnd"/>
      <w:r w:rsidRPr="00CE21E2">
        <w:rPr>
          <w:rFonts w:ascii="Times New Roman" w:eastAsia="Times New Roman" w:hAnsi="Times New Roman" w:cs="Times New Roman"/>
          <w:sz w:val="23"/>
          <w:szCs w:val="23"/>
          <w:lang w:eastAsia="ro-RO"/>
        </w:rPr>
        <w:t xml:space="preserve"> sau despăgubire pentru prestator. În acest caz, prestatorul are dreptul de a pretinde numai plata corespunzătoare pentru partea din contract îndeplinită până la data denunțării unilaterale a contractului.</w:t>
      </w:r>
    </w:p>
    <w:p w14:paraId="077DEC3D"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ko-KR"/>
        </w:rPr>
      </w:pPr>
    </w:p>
    <w:p w14:paraId="04DC9A75" w14:textId="77777777" w:rsidR="00CE21E2" w:rsidRPr="00CE21E2" w:rsidRDefault="00CE21E2" w:rsidP="00CE21E2">
      <w:pPr>
        <w:spacing w:after="0" w:line="276" w:lineRule="auto"/>
        <w:ind w:left="-5" w:hanging="10"/>
        <w:jc w:val="center"/>
        <w:rPr>
          <w:rFonts w:ascii="Times New Roman" w:eastAsia="Times New Roman" w:hAnsi="Times New Roman" w:cs="Times New Roman"/>
          <w:b/>
          <w:sz w:val="23"/>
          <w:szCs w:val="23"/>
          <w:lang w:eastAsia="ro-RO"/>
        </w:rPr>
      </w:pPr>
      <w:r w:rsidRPr="00CE21E2">
        <w:rPr>
          <w:rFonts w:ascii="Times New Roman" w:eastAsia="Times New Roman" w:hAnsi="Times New Roman" w:cs="Times New Roman"/>
          <w:b/>
          <w:sz w:val="23"/>
          <w:szCs w:val="23"/>
          <w:lang w:eastAsia="ro-RO"/>
        </w:rPr>
        <w:t>CLAUZE SPECIFICE</w:t>
      </w:r>
    </w:p>
    <w:p w14:paraId="1E1E3A1F" w14:textId="77777777" w:rsidR="00CE21E2" w:rsidRPr="00CE21E2" w:rsidRDefault="00CE21E2" w:rsidP="00CE21E2">
      <w:pPr>
        <w:spacing w:after="0" w:line="276" w:lineRule="auto"/>
        <w:ind w:left="-5" w:hanging="10"/>
        <w:jc w:val="center"/>
        <w:rPr>
          <w:rFonts w:ascii="Times New Roman" w:eastAsia="Times New Roman" w:hAnsi="Times New Roman" w:cs="Times New Roman"/>
          <w:b/>
          <w:sz w:val="23"/>
          <w:szCs w:val="23"/>
          <w:lang w:eastAsia="ro-RO"/>
        </w:rPr>
      </w:pPr>
    </w:p>
    <w:p w14:paraId="08A872E9"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12. Recepție și verificări</w:t>
      </w:r>
    </w:p>
    <w:p w14:paraId="414CF83C"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 xml:space="preserve">12.1. </w:t>
      </w:r>
      <w:r w:rsidRPr="00CE21E2">
        <w:rPr>
          <w:rFonts w:ascii="Times New Roman" w:eastAsia="Calibri" w:hAnsi="Times New Roman" w:cs="Times New Roman"/>
          <w:sz w:val="23"/>
          <w:szCs w:val="23"/>
        </w:rPr>
        <w:t>Prestatorul va transmite Achizitorului suporturile electronice pentru voucherele de vacanță în termen de maxim 7 zile lucrătoare de la preluarea comenzii.</w:t>
      </w:r>
    </w:p>
    <w:p w14:paraId="40DBFA5A"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12.2.</w:t>
      </w:r>
      <w:r w:rsidRPr="00CE21E2">
        <w:rPr>
          <w:rFonts w:ascii="Times New Roman" w:eastAsia="Calibri" w:hAnsi="Times New Roman" w:cs="Times New Roman"/>
          <w:sz w:val="23"/>
          <w:szCs w:val="23"/>
        </w:rPr>
        <w:t xml:space="preserve"> Recepția suporturile electronice se face prin proces-verbal de recepție calitativă și cantitativă și în baza „</w:t>
      </w:r>
      <w:r w:rsidRPr="00CE21E2">
        <w:rPr>
          <w:rFonts w:ascii="Times New Roman" w:eastAsia="Calibri" w:hAnsi="Times New Roman" w:cs="Times New Roman"/>
          <w:i/>
          <w:sz w:val="23"/>
          <w:szCs w:val="23"/>
        </w:rPr>
        <w:t>Avizului de însoțire a mărfii</w:t>
      </w:r>
      <w:r w:rsidRPr="00CE21E2">
        <w:rPr>
          <w:rFonts w:ascii="Times New Roman" w:eastAsia="Calibri" w:hAnsi="Times New Roman" w:cs="Times New Roman"/>
          <w:sz w:val="23"/>
          <w:szCs w:val="23"/>
        </w:rPr>
        <w:t>”.</w:t>
      </w:r>
    </w:p>
    <w:p w14:paraId="52201F64"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12.3.</w:t>
      </w:r>
      <w:r w:rsidRPr="00CE21E2">
        <w:rPr>
          <w:rFonts w:ascii="Times New Roman" w:eastAsia="Times New Roman" w:hAnsi="Times New Roman" w:cs="Times New Roman"/>
          <w:sz w:val="23"/>
          <w:szCs w:val="23"/>
        </w:rPr>
        <w:t xml:space="preserve"> Prin procesul - verbal se vor verifica și confirma numărul de suporturi emise conform cu comanda efectuată și existența informațiilor obligatorii ce trebuie înscrise pe suportul electronic conform </w:t>
      </w:r>
      <w:r w:rsidRPr="00CE21E2">
        <w:rPr>
          <w:rFonts w:ascii="Times New Roman" w:eastAsia="Calibri" w:hAnsi="Times New Roman" w:cs="Times New Roman"/>
          <w:sz w:val="23"/>
          <w:szCs w:val="23"/>
        </w:rPr>
        <w:t>art. 9 pct. 9.1. alin. 2 din prezentul contract</w:t>
      </w:r>
      <w:r w:rsidRPr="00CE21E2">
        <w:rPr>
          <w:rFonts w:ascii="Times New Roman" w:eastAsia="Times New Roman" w:hAnsi="Times New Roman" w:cs="Times New Roman"/>
          <w:sz w:val="23"/>
          <w:szCs w:val="23"/>
        </w:rPr>
        <w:t>.</w:t>
      </w:r>
    </w:p>
    <w:p w14:paraId="35613138"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12.4.</w:t>
      </w:r>
      <w:r w:rsidRPr="00CE21E2">
        <w:rPr>
          <w:rFonts w:ascii="Times New Roman" w:eastAsia="Times New Roman" w:hAnsi="Times New Roman" w:cs="Times New Roman"/>
          <w:sz w:val="23"/>
          <w:szCs w:val="23"/>
        </w:rPr>
        <w:t xml:space="preserve"> În situația în care suporturile nu corespund sub aspect cantitativ sau calitativ, Achizitorul îl va notifica pe Prestator pentru remedierea problemelor sesizate în termen de maxim 5 zile lucrătoare</w:t>
      </w:r>
      <w:r w:rsidRPr="00CE21E2">
        <w:rPr>
          <w:rFonts w:ascii="Times New Roman" w:eastAsia="Calibri" w:hAnsi="Times New Roman" w:cs="Times New Roman"/>
          <w:sz w:val="23"/>
          <w:szCs w:val="23"/>
        </w:rPr>
        <w:t xml:space="preserve"> de la data la care a fost notificat.</w:t>
      </w:r>
    </w:p>
    <w:p w14:paraId="6CAA0EC7"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12.5.</w:t>
      </w:r>
      <w:r w:rsidRPr="00CE21E2">
        <w:rPr>
          <w:rFonts w:ascii="Times New Roman" w:eastAsia="Times New Roman" w:hAnsi="Times New Roman" w:cs="Times New Roman"/>
          <w:sz w:val="23"/>
          <w:szCs w:val="23"/>
          <w:lang w:eastAsia="ro-RO"/>
        </w:rPr>
        <w:t xml:space="preserve"> În cazul în care voucherele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neconforme cu reglementările legale reprezintă mai mult de 5% din cantitatea livrată Achizitorul are dreptul să refuze întreaga </w:t>
      </w:r>
      <w:proofErr w:type="spellStart"/>
      <w:r w:rsidRPr="00CE21E2">
        <w:rPr>
          <w:rFonts w:ascii="Times New Roman" w:eastAsia="Times New Roman" w:hAnsi="Times New Roman" w:cs="Times New Roman"/>
          <w:sz w:val="23"/>
          <w:szCs w:val="23"/>
          <w:lang w:eastAsia="ro-RO"/>
        </w:rPr>
        <w:t>tranşă</w:t>
      </w:r>
      <w:proofErr w:type="spellEnd"/>
      <w:r w:rsidRPr="00CE21E2">
        <w:rPr>
          <w:rFonts w:ascii="Times New Roman" w:eastAsia="Times New Roman" w:hAnsi="Times New Roman" w:cs="Times New Roman"/>
          <w:sz w:val="23"/>
          <w:szCs w:val="23"/>
          <w:lang w:eastAsia="ro-RO"/>
        </w:rPr>
        <w:t xml:space="preserve"> de vouchere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care i-a fost livrată.</w:t>
      </w:r>
    </w:p>
    <w:p w14:paraId="5305D58A"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12.6.</w:t>
      </w:r>
      <w:r w:rsidRPr="00CE21E2">
        <w:rPr>
          <w:rFonts w:ascii="Times New Roman" w:eastAsia="Times New Roman" w:hAnsi="Times New Roman" w:cs="Times New Roman"/>
          <w:sz w:val="23"/>
          <w:szCs w:val="23"/>
          <w:lang w:eastAsia="ro-RO"/>
        </w:rPr>
        <w:t xml:space="preserve"> Verificarea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refuzate se face în termen de 48 de ore de la data primirii lor de către prestator.</w:t>
      </w:r>
    </w:p>
    <w:p w14:paraId="21DDE2AE"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12.7.</w:t>
      </w:r>
      <w:r w:rsidRPr="00CE21E2">
        <w:rPr>
          <w:rFonts w:ascii="Times New Roman" w:eastAsia="Times New Roman" w:hAnsi="Times New Roman" w:cs="Times New Roman"/>
          <w:sz w:val="23"/>
          <w:szCs w:val="23"/>
          <w:lang w:eastAsia="ro-RO"/>
        </w:rPr>
        <w:t xml:space="preserve"> Verificarea se va face în prezența reprezentantului Achizitorului convocat cu minim 24 de ore înainte de data verificării.</w:t>
      </w:r>
    </w:p>
    <w:p w14:paraId="584DF4FE"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12.8.</w:t>
      </w:r>
      <w:r w:rsidRPr="00CE21E2">
        <w:rPr>
          <w:rFonts w:ascii="Times New Roman" w:eastAsia="Times New Roman" w:hAnsi="Times New Roman" w:cs="Times New Roman"/>
          <w:sz w:val="23"/>
          <w:szCs w:val="23"/>
          <w:lang w:eastAsia="ro-RO"/>
        </w:rPr>
        <w:t xml:space="preserve"> În cazul </w:t>
      </w:r>
      <w:proofErr w:type="spellStart"/>
      <w:r w:rsidRPr="00CE21E2">
        <w:rPr>
          <w:rFonts w:ascii="Times New Roman" w:eastAsia="Times New Roman" w:hAnsi="Times New Roman" w:cs="Times New Roman"/>
          <w:sz w:val="23"/>
          <w:szCs w:val="23"/>
          <w:lang w:eastAsia="ro-RO"/>
        </w:rPr>
        <w:t>reclamaţiilor</w:t>
      </w:r>
      <w:proofErr w:type="spellEnd"/>
      <w:r w:rsidRPr="00CE21E2">
        <w:rPr>
          <w:rFonts w:ascii="Times New Roman" w:eastAsia="Times New Roman" w:hAnsi="Times New Roman" w:cs="Times New Roman"/>
          <w:sz w:val="23"/>
          <w:szCs w:val="23"/>
          <w:lang w:eastAsia="ro-RO"/>
        </w:rPr>
        <w:t xml:space="preserve"> întemeiate, prestatorul va înlocui voucherele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necorespunzătoare în termen de 5 zile lucrătoare de la data confirmării </w:t>
      </w:r>
      <w:proofErr w:type="spellStart"/>
      <w:r w:rsidRPr="00CE21E2">
        <w:rPr>
          <w:rFonts w:ascii="Times New Roman" w:eastAsia="Times New Roman" w:hAnsi="Times New Roman" w:cs="Times New Roman"/>
          <w:sz w:val="23"/>
          <w:szCs w:val="23"/>
          <w:lang w:eastAsia="ro-RO"/>
        </w:rPr>
        <w:t>reclamaţiei</w:t>
      </w:r>
      <w:proofErr w:type="spellEnd"/>
      <w:r w:rsidRPr="00CE21E2">
        <w:rPr>
          <w:rFonts w:ascii="Times New Roman" w:eastAsia="Times New Roman" w:hAnsi="Times New Roman" w:cs="Times New Roman"/>
          <w:sz w:val="23"/>
          <w:szCs w:val="23"/>
          <w:lang w:eastAsia="ro-RO"/>
        </w:rPr>
        <w:t>.</w:t>
      </w:r>
    </w:p>
    <w:p w14:paraId="41BC8E90"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Times New Roman" w:hAnsi="Times New Roman" w:cs="Times New Roman"/>
          <w:b/>
          <w:bCs/>
          <w:sz w:val="23"/>
          <w:szCs w:val="23"/>
        </w:rPr>
        <w:t>12.9.</w:t>
      </w:r>
      <w:r w:rsidRPr="00CE21E2">
        <w:rPr>
          <w:rFonts w:ascii="Times New Roman" w:eastAsia="Times New Roman" w:hAnsi="Times New Roman" w:cs="Times New Roman"/>
          <w:sz w:val="23"/>
          <w:szCs w:val="23"/>
        </w:rPr>
        <w:t xml:space="preserve"> După semnarea procesului-verbal de recepție calitativă și cantitativă a suporturilor electronice se transmite către Prestator comanda pentru încărcarea cardurilor cu valoarea nominală cuvenită fiecărui beneficiar.</w:t>
      </w:r>
    </w:p>
    <w:p w14:paraId="79B5FF6E" w14:textId="77777777" w:rsidR="00CE21E2" w:rsidRPr="00CE21E2" w:rsidRDefault="00CE21E2" w:rsidP="00CE21E2">
      <w:pPr>
        <w:spacing w:after="0" w:line="276" w:lineRule="auto"/>
        <w:ind w:firstLine="426"/>
        <w:jc w:val="both"/>
        <w:rPr>
          <w:rFonts w:ascii="Times New Roman" w:eastAsia="Calibri" w:hAnsi="Times New Roman" w:cs="Times New Roman"/>
          <w:color w:val="FF0000"/>
          <w:sz w:val="23"/>
          <w:szCs w:val="23"/>
        </w:rPr>
      </w:pPr>
    </w:p>
    <w:p w14:paraId="561505FC"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13. Începere, întârzieri, sistare, finalizare</w:t>
      </w:r>
    </w:p>
    <w:p w14:paraId="7F938B74"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13.1.</w:t>
      </w:r>
      <w:r w:rsidRPr="00CE21E2">
        <w:rPr>
          <w:rFonts w:ascii="Times New Roman" w:eastAsia="Calibri" w:hAnsi="Times New Roman" w:cs="Times New Roman"/>
          <w:sz w:val="23"/>
          <w:szCs w:val="23"/>
        </w:rPr>
        <w:t xml:space="preserve"> Dacă pe parcursul îndeplinirii contractului Prestatorul nu respectă termenele de livrare, acesta are obligația de a notifica acest lucru, în timp util, Achizitorul. Modificarea termenelor de livrare asumate se face cu acordul părților, prin act adițional cu respectarea prevederilor legale în vigoare la data încheierii acestuia.</w:t>
      </w:r>
    </w:p>
    <w:p w14:paraId="5A59EB75"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13.2.</w:t>
      </w:r>
      <w:r w:rsidRPr="00CE21E2">
        <w:rPr>
          <w:rFonts w:ascii="Times New Roman" w:eastAsia="Calibri" w:hAnsi="Times New Roman" w:cs="Times New Roman"/>
          <w:sz w:val="23"/>
          <w:szCs w:val="23"/>
        </w:rPr>
        <w:t xml:space="preserve"> Voucherele de vacanță pe suport electronic vor fi comandate pentru personalului din cadrul Direcției Generale pentru Administrarea Patrimoniului Imobiliar Sector 2, ale cărui salarii de bază nete din luna anterioară acordării acestora sunt de până la 6.000 lei</w:t>
      </w:r>
      <w:r w:rsidRPr="00CE21E2">
        <w:rPr>
          <w:rFonts w:ascii="Times New Roman" w:eastAsia="Calibri" w:hAnsi="Times New Roman" w:cs="Times New Roman"/>
          <w:sz w:val="23"/>
          <w:szCs w:val="23"/>
          <w:lang w:val="en-US"/>
        </w:rPr>
        <w:t>,</w:t>
      </w:r>
      <w:r w:rsidRPr="00CE21E2">
        <w:rPr>
          <w:rFonts w:ascii="Times New Roman" w:eastAsia="Calibri" w:hAnsi="Times New Roman" w:cs="Times New Roman"/>
          <w:sz w:val="23"/>
          <w:szCs w:val="23"/>
        </w:rPr>
        <w:t xml:space="preserve"> urmând ca ulterior, în funcție de nevoile instituției, să se solicite o altă comandă.</w:t>
      </w:r>
    </w:p>
    <w:p w14:paraId="46AACD55"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13.3.</w:t>
      </w:r>
      <w:r w:rsidRPr="00CE21E2">
        <w:rPr>
          <w:rFonts w:ascii="Times New Roman" w:eastAsia="Times New Roman" w:hAnsi="Times New Roman" w:cs="Times New Roman"/>
          <w:sz w:val="23"/>
          <w:szCs w:val="23"/>
        </w:rPr>
        <w:t xml:space="preserve"> </w:t>
      </w:r>
      <w:r w:rsidRPr="00CE21E2">
        <w:rPr>
          <w:rFonts w:ascii="Times New Roman" w:eastAsia="Times New Roman" w:hAnsi="Times New Roman" w:cs="Times New Roman"/>
          <w:noProof/>
          <w:sz w:val="23"/>
          <w:szCs w:val="23"/>
        </w:rPr>
        <w:t>În afara cazului în care Achizitorul este de acord cu o prelungire a termenului de prestare a serviciului (prin act adiţional), orice întârziere în îndeplinirea contractului dă dreptul Achizitorului de a solicita penalităţi Prestatorului.</w:t>
      </w:r>
    </w:p>
    <w:p w14:paraId="219409F3"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lastRenderedPageBreak/>
        <w:t>14. Modalități de returnare</w:t>
      </w:r>
    </w:p>
    <w:p w14:paraId="474E8179"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14.1.</w:t>
      </w:r>
      <w:r w:rsidRPr="00CE21E2">
        <w:rPr>
          <w:rFonts w:ascii="Times New Roman" w:eastAsia="Times New Roman" w:hAnsi="Times New Roman" w:cs="Times New Roman"/>
          <w:sz w:val="23"/>
          <w:szCs w:val="23"/>
        </w:rPr>
        <w:t xml:space="preserve"> </w:t>
      </w:r>
      <w:r w:rsidRPr="00CE21E2">
        <w:rPr>
          <w:rFonts w:ascii="Times New Roman" w:eastAsia="Calibri" w:hAnsi="Times New Roman" w:cs="Times New Roman"/>
          <w:sz w:val="23"/>
          <w:szCs w:val="23"/>
        </w:rPr>
        <w:t xml:space="preserve">În cazul voucherelor de vacantă neutilizate în perioada de valabilitate, prestatorul va restitui valoarea nominală aferentă acestora, în termen de 20 de zile de la data solicitării achizitorului în care se vor consemna numele și prenumele, </w:t>
      </w:r>
      <w:proofErr w:type="spellStart"/>
      <w:r w:rsidRPr="00CE21E2">
        <w:rPr>
          <w:rFonts w:ascii="Times New Roman" w:eastAsia="Calibri" w:hAnsi="Times New Roman" w:cs="Times New Roman"/>
          <w:sz w:val="23"/>
          <w:szCs w:val="23"/>
        </w:rPr>
        <w:t>cnp-ul</w:t>
      </w:r>
      <w:proofErr w:type="spellEnd"/>
      <w:r w:rsidRPr="00CE21E2">
        <w:rPr>
          <w:rFonts w:ascii="Times New Roman" w:eastAsia="Calibri" w:hAnsi="Times New Roman" w:cs="Times New Roman"/>
          <w:sz w:val="23"/>
          <w:szCs w:val="23"/>
        </w:rPr>
        <w:t xml:space="preserve"> beneficiarului și motivul returnării.</w:t>
      </w:r>
    </w:p>
    <w:p w14:paraId="29C9E2C3"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14.2.</w:t>
      </w:r>
      <w:r w:rsidRPr="00CE21E2">
        <w:rPr>
          <w:rFonts w:ascii="Times New Roman" w:eastAsia="Calibri" w:hAnsi="Times New Roman" w:cs="Times New Roman"/>
          <w:sz w:val="23"/>
          <w:szCs w:val="23"/>
        </w:rPr>
        <w:t xml:space="preserve"> În cazul voucherelor de vacanță necuvenite, precum și în cazul încetării raporturilor de muncă, Achizitorul are obligația să înștiințeze Prestatorul în termen de 10 de zile de la data constatării oricăreia dintre situațiile anterior menționate, iar decontarea valorilor respective se va realiza în 5 zile de la primirea înștiințării de către prestator.</w:t>
      </w:r>
    </w:p>
    <w:p w14:paraId="410D2A95" w14:textId="77777777" w:rsidR="00CE21E2" w:rsidRPr="00CE21E2" w:rsidRDefault="00CE21E2" w:rsidP="00CE21E2">
      <w:pPr>
        <w:spacing w:after="0" w:line="276" w:lineRule="auto"/>
        <w:rPr>
          <w:rFonts w:ascii="Times New Roman" w:eastAsia="Times New Roman" w:hAnsi="Times New Roman" w:cs="Times New Roman"/>
          <w:b/>
          <w:bCs/>
          <w:sz w:val="23"/>
          <w:szCs w:val="23"/>
        </w:rPr>
      </w:pPr>
    </w:p>
    <w:p w14:paraId="31276481" w14:textId="77777777" w:rsidR="00CE21E2" w:rsidRPr="00CE21E2" w:rsidRDefault="00CE21E2" w:rsidP="00CE21E2">
      <w:pPr>
        <w:spacing w:after="0" w:line="276" w:lineRule="auto"/>
        <w:rPr>
          <w:rFonts w:ascii="Times New Roman" w:eastAsia="Times New Roman" w:hAnsi="Times New Roman" w:cs="Times New Roman"/>
          <w:b/>
          <w:bCs/>
          <w:sz w:val="23"/>
          <w:szCs w:val="23"/>
        </w:rPr>
      </w:pPr>
      <w:r w:rsidRPr="00CE21E2">
        <w:rPr>
          <w:rFonts w:ascii="Times New Roman" w:eastAsia="Times New Roman" w:hAnsi="Times New Roman" w:cs="Times New Roman"/>
          <w:b/>
          <w:bCs/>
          <w:sz w:val="23"/>
          <w:szCs w:val="23"/>
        </w:rPr>
        <w:t>15. Modalități de plată</w:t>
      </w:r>
    </w:p>
    <w:p w14:paraId="4F47828D"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15.1.</w:t>
      </w:r>
      <w:r w:rsidRPr="00CE21E2">
        <w:rPr>
          <w:rFonts w:ascii="Times New Roman" w:eastAsia="Times New Roman" w:hAnsi="Times New Roman" w:cs="Times New Roman"/>
          <w:sz w:val="23"/>
          <w:szCs w:val="23"/>
          <w:lang w:eastAsia="ro-RO"/>
        </w:rPr>
        <w:t xml:space="preserve"> Plata aferentă serviciilor prestate precum și contravaloarea nominală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se va efectua din conturile deschise la Trezoreria Statului.</w:t>
      </w:r>
    </w:p>
    <w:p w14:paraId="05684553"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15.2.</w:t>
      </w:r>
      <w:r w:rsidRPr="00CE21E2">
        <w:rPr>
          <w:rFonts w:ascii="Times New Roman" w:eastAsia="Times New Roman" w:hAnsi="Times New Roman" w:cs="Times New Roman"/>
          <w:sz w:val="23"/>
          <w:szCs w:val="23"/>
          <w:lang w:eastAsia="ro-RO"/>
        </w:rPr>
        <w:t xml:space="preserve"> Plata serviciilor de emitere 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pe suport electronic se va efectua în termen de 30 zile de la primirea facturii.</w:t>
      </w:r>
    </w:p>
    <w:p w14:paraId="0C383C6D"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15.3.</w:t>
      </w:r>
      <w:r w:rsidRPr="00CE21E2">
        <w:rPr>
          <w:rFonts w:ascii="Times New Roman" w:eastAsia="Times New Roman" w:hAnsi="Times New Roman" w:cs="Times New Roman"/>
          <w:sz w:val="23"/>
          <w:szCs w:val="23"/>
          <w:lang w:eastAsia="ro-RO"/>
        </w:rPr>
        <w:t xml:space="preserve"> Achizitorul are obligația de a efectua plata comenzii, respectiv contravaloarea nominală a voucherelor de vacanță pe suport electronic, în termen de maxim 30 zile de la recepția voucherelor de </w:t>
      </w:r>
      <w:proofErr w:type="spellStart"/>
      <w:r w:rsidRPr="00CE21E2">
        <w:rPr>
          <w:rFonts w:ascii="Times New Roman" w:eastAsia="Times New Roman" w:hAnsi="Times New Roman" w:cs="Times New Roman"/>
          <w:sz w:val="23"/>
          <w:szCs w:val="23"/>
          <w:lang w:eastAsia="ro-RO"/>
        </w:rPr>
        <w:t>vacanţă</w:t>
      </w:r>
      <w:proofErr w:type="spellEnd"/>
      <w:r w:rsidRPr="00CE21E2">
        <w:rPr>
          <w:rFonts w:ascii="Times New Roman" w:eastAsia="Times New Roman" w:hAnsi="Times New Roman" w:cs="Times New Roman"/>
          <w:sz w:val="23"/>
          <w:szCs w:val="23"/>
          <w:lang w:eastAsia="ro-RO"/>
        </w:rPr>
        <w:t xml:space="preserve"> și primirea facturii.</w:t>
      </w:r>
    </w:p>
    <w:p w14:paraId="6472C8B5"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Calibri" w:hAnsi="Times New Roman" w:cs="Times New Roman"/>
          <w:b/>
          <w:sz w:val="23"/>
          <w:szCs w:val="23"/>
        </w:rPr>
        <w:t>15.4.</w:t>
      </w:r>
      <w:r w:rsidRPr="00CE21E2">
        <w:rPr>
          <w:rFonts w:ascii="Times New Roman" w:eastAsia="Calibri" w:hAnsi="Times New Roman" w:cs="Times New Roman"/>
          <w:sz w:val="23"/>
          <w:szCs w:val="23"/>
        </w:rPr>
        <w:t xml:space="preserve"> </w:t>
      </w:r>
      <w:r w:rsidRPr="00CE21E2">
        <w:rPr>
          <w:rFonts w:ascii="Times New Roman" w:eastAsia="Times New Roman" w:hAnsi="Times New Roman" w:cs="Times New Roman"/>
          <w:sz w:val="23"/>
          <w:szCs w:val="23"/>
          <w:lang w:eastAsia="ro-RO"/>
        </w:rPr>
        <w:t>Necesarul maxim estimat al voucherelor de vacanță care se vor emite și livra nu va depăși numărul posturilor aprobate, respectiv 74 de suporturi electronice (carduri) pentru vouchere de vacanță, fiecare având valoarea maximă de 800 lei/card, conform comenzii.</w:t>
      </w:r>
    </w:p>
    <w:p w14:paraId="228AC0EA" w14:textId="77777777" w:rsidR="00CE21E2" w:rsidRPr="00CE21E2" w:rsidRDefault="00CE21E2" w:rsidP="00CE21E2">
      <w:pPr>
        <w:spacing w:after="0" w:line="276" w:lineRule="auto"/>
        <w:ind w:right="-63"/>
        <w:jc w:val="both"/>
        <w:rPr>
          <w:rFonts w:ascii="Times New Roman" w:eastAsia="Times New Roman" w:hAnsi="Times New Roman" w:cs="Times New Roman"/>
          <w:sz w:val="23"/>
          <w:szCs w:val="23"/>
          <w:lang w:eastAsia="ro-RO"/>
        </w:rPr>
      </w:pPr>
      <w:r w:rsidRPr="00CE21E2">
        <w:rPr>
          <w:rFonts w:ascii="Times New Roman" w:eastAsia="Calibri" w:hAnsi="Times New Roman" w:cs="Times New Roman"/>
          <w:b/>
          <w:sz w:val="23"/>
          <w:szCs w:val="23"/>
        </w:rPr>
        <w:t>15.5.</w:t>
      </w:r>
      <w:r w:rsidRPr="00CE21E2">
        <w:rPr>
          <w:rFonts w:ascii="Times New Roman" w:eastAsia="Calibri" w:hAnsi="Times New Roman" w:cs="Times New Roman"/>
          <w:sz w:val="23"/>
          <w:szCs w:val="23"/>
        </w:rPr>
        <w:t xml:space="preserve"> </w:t>
      </w:r>
      <w:r w:rsidRPr="00CE21E2">
        <w:rPr>
          <w:rFonts w:ascii="Times New Roman" w:eastAsia="Times New Roman" w:hAnsi="Times New Roman" w:cs="Times New Roman"/>
          <w:sz w:val="23"/>
          <w:szCs w:val="23"/>
          <w:lang w:eastAsia="ro-RO"/>
        </w:rPr>
        <w:t>În cazul în care Achizitorul are observații cu privire la corectitudinea documentelor justificative și întocmirea facturilor fiscale, acesta va acorda un termen de 48 ore pentru remedierea lor, după care curge un nou termen de 30 zile pentru plata facturilor.</w:t>
      </w:r>
    </w:p>
    <w:p w14:paraId="40179FD5"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15.6.</w:t>
      </w:r>
      <w:r w:rsidRPr="00CE21E2">
        <w:rPr>
          <w:rFonts w:ascii="Times New Roman" w:eastAsia="Calibri" w:hAnsi="Times New Roman" w:cs="Times New Roman"/>
          <w:sz w:val="23"/>
          <w:szCs w:val="23"/>
        </w:rPr>
        <w:t xml:space="preserve"> Valoarea nominală a voucherelor de vacanță va fi alimentată pe suporturile electronice aferente pe bază de comenzi, conform legislației în vigoare. Alimentarea se va realiza numai după ce Achizitorul a achitat contravaloarea nominală totală a voucherelor de vacanță comandate.</w:t>
      </w:r>
    </w:p>
    <w:p w14:paraId="655B8B83"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sz w:val="23"/>
          <w:szCs w:val="23"/>
        </w:rPr>
        <w:t>15.7.</w:t>
      </w:r>
      <w:r w:rsidRPr="00CE21E2">
        <w:rPr>
          <w:rFonts w:ascii="Times New Roman" w:eastAsia="Times New Roman" w:hAnsi="Times New Roman" w:cs="Times New Roman"/>
          <w:sz w:val="23"/>
          <w:szCs w:val="23"/>
        </w:rPr>
        <w:t xml:space="preserve"> F</w:t>
      </w:r>
      <w:r w:rsidRPr="00CE21E2">
        <w:rPr>
          <w:rFonts w:ascii="Times New Roman" w:eastAsia="Calibri" w:hAnsi="Times New Roman" w:cs="Times New Roman"/>
          <w:sz w:val="23"/>
          <w:szCs w:val="23"/>
        </w:rPr>
        <w:t>actura pentru valoarea nominală a voucherelor de vacanță va fi primită de către persoana responsabilă de comanda suporturi electronice pentru vouchere de vacanță (carduri) și alimentarea acestora din cadrul Serviciului Juridic și Resurse Umane.</w:t>
      </w:r>
    </w:p>
    <w:p w14:paraId="04041854"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Calibri" w:hAnsi="Times New Roman" w:cs="Times New Roman"/>
          <w:b/>
          <w:sz w:val="23"/>
          <w:szCs w:val="23"/>
        </w:rPr>
        <w:t>15.8.</w:t>
      </w:r>
      <w:r w:rsidRPr="00CE21E2">
        <w:rPr>
          <w:rFonts w:ascii="Times New Roman" w:eastAsia="Calibri" w:hAnsi="Times New Roman" w:cs="Times New Roman"/>
          <w:sz w:val="23"/>
          <w:szCs w:val="23"/>
        </w:rPr>
        <w:t xml:space="preserve"> Suporturile electronice pentru vouchere de vacanță (cardurile) vor fi recepționate de către </w:t>
      </w:r>
      <w:proofErr w:type="spellStart"/>
      <w:r w:rsidRPr="00CE21E2">
        <w:rPr>
          <w:rFonts w:ascii="Times New Roman" w:eastAsia="Calibri" w:hAnsi="Times New Roman" w:cs="Times New Roman"/>
          <w:sz w:val="23"/>
          <w:szCs w:val="23"/>
        </w:rPr>
        <w:t>către</w:t>
      </w:r>
      <w:proofErr w:type="spellEnd"/>
      <w:r w:rsidRPr="00CE21E2">
        <w:rPr>
          <w:rFonts w:ascii="Times New Roman" w:eastAsia="Calibri" w:hAnsi="Times New Roman" w:cs="Times New Roman"/>
          <w:sz w:val="23"/>
          <w:szCs w:val="23"/>
        </w:rPr>
        <w:t xml:space="preserve"> persoana responsabilă din cadrul Compartimentului Contabilitate-Financiar, Buget,</w:t>
      </w:r>
      <w:r w:rsidRPr="00CE21E2">
        <w:rPr>
          <w:rFonts w:ascii="Calibri" w:eastAsia="Calibri" w:hAnsi="Calibri" w:cs="Times New Roman"/>
          <w:color w:val="0000FF"/>
          <w:sz w:val="23"/>
          <w:szCs w:val="23"/>
          <w:u w:val="single"/>
        </w:rPr>
        <w:t xml:space="preserve"> </w:t>
      </w:r>
      <w:r w:rsidRPr="00CE21E2">
        <w:rPr>
          <w:rFonts w:ascii="Times New Roman" w:eastAsia="Calibri" w:hAnsi="Times New Roman" w:cs="Times New Roman"/>
          <w:sz w:val="23"/>
          <w:szCs w:val="23"/>
        </w:rPr>
        <w:t xml:space="preserve">iar acestea se vor livra la adresa din Str. </w:t>
      </w:r>
      <w:proofErr w:type="spellStart"/>
      <w:r w:rsidRPr="00CE21E2">
        <w:rPr>
          <w:rFonts w:ascii="Times New Roman" w:eastAsia="Calibri" w:hAnsi="Times New Roman" w:cs="Times New Roman"/>
          <w:sz w:val="23"/>
          <w:szCs w:val="23"/>
        </w:rPr>
        <w:t>Reînvirii</w:t>
      </w:r>
      <w:proofErr w:type="spellEnd"/>
      <w:r w:rsidRPr="00CE21E2">
        <w:rPr>
          <w:rFonts w:ascii="Times New Roman" w:eastAsia="Calibri" w:hAnsi="Times New Roman" w:cs="Times New Roman"/>
          <w:sz w:val="23"/>
          <w:szCs w:val="23"/>
        </w:rPr>
        <w:t xml:space="preserve">, Nr. 2D, sector 2, București. </w:t>
      </w:r>
    </w:p>
    <w:p w14:paraId="2C260C09" w14:textId="77777777" w:rsidR="00CE21E2" w:rsidRPr="00CE21E2" w:rsidRDefault="00CE21E2" w:rsidP="00CE21E2">
      <w:pPr>
        <w:spacing w:after="0" w:line="276" w:lineRule="auto"/>
        <w:jc w:val="both"/>
        <w:rPr>
          <w:rFonts w:ascii="Times New Roman" w:eastAsia="Calibri" w:hAnsi="Times New Roman" w:cs="Times New Roman"/>
          <w:sz w:val="23"/>
          <w:szCs w:val="23"/>
          <w:lang w:eastAsia="ro-RO"/>
        </w:rPr>
      </w:pPr>
      <w:r w:rsidRPr="00CE21E2">
        <w:rPr>
          <w:rFonts w:ascii="Times New Roman" w:eastAsia="Times New Roman" w:hAnsi="Times New Roman" w:cs="Times New Roman"/>
          <w:b/>
          <w:sz w:val="23"/>
          <w:szCs w:val="23"/>
          <w:lang w:eastAsia="ro-RO"/>
        </w:rPr>
        <w:t>15.9.</w:t>
      </w:r>
      <w:r w:rsidRPr="00CE21E2">
        <w:rPr>
          <w:rFonts w:ascii="Times New Roman" w:eastAsia="Times New Roman" w:hAnsi="Times New Roman" w:cs="Times New Roman"/>
          <w:sz w:val="23"/>
          <w:szCs w:val="23"/>
          <w:lang w:eastAsia="ro-RO"/>
        </w:rPr>
        <w:t xml:space="preserve"> </w:t>
      </w:r>
      <w:r w:rsidRPr="00CE21E2">
        <w:rPr>
          <w:rFonts w:ascii="Times New Roman" w:eastAsia="Calibri" w:hAnsi="Times New Roman" w:cs="Times New Roman"/>
          <w:sz w:val="23"/>
          <w:szCs w:val="23"/>
          <w:lang w:eastAsia="ro-RO"/>
        </w:rPr>
        <w:t>Părțile se obligă să comunice în scris modificarea contului și a oricăror</w:t>
      </w:r>
      <w:r w:rsidRPr="00CE21E2">
        <w:rPr>
          <w:rFonts w:ascii="Times New Roman" w:eastAsia="Times New Roman" w:hAnsi="Times New Roman" w:cs="Times New Roman"/>
          <w:sz w:val="23"/>
          <w:szCs w:val="23"/>
          <w:lang w:eastAsia="ro-RO"/>
        </w:rPr>
        <w:t xml:space="preserve"> </w:t>
      </w:r>
      <w:r w:rsidRPr="00CE21E2">
        <w:rPr>
          <w:rFonts w:ascii="Times New Roman" w:eastAsia="Calibri" w:hAnsi="Times New Roman" w:cs="Times New Roman"/>
          <w:sz w:val="23"/>
          <w:szCs w:val="23"/>
          <w:lang w:eastAsia="ro-RO"/>
        </w:rPr>
        <w:t>alte elemente referitoare la plata comenzilor și la datele lor de contact.</w:t>
      </w:r>
    </w:p>
    <w:p w14:paraId="4AA86D9E" w14:textId="77777777" w:rsidR="00CE21E2" w:rsidRPr="00CE21E2" w:rsidRDefault="00CE21E2" w:rsidP="00CE21E2">
      <w:pPr>
        <w:spacing w:after="0" w:line="276" w:lineRule="auto"/>
        <w:jc w:val="both"/>
        <w:rPr>
          <w:rFonts w:ascii="Times New Roman" w:eastAsia="Calibri" w:hAnsi="Times New Roman" w:cs="Times New Roman"/>
          <w:sz w:val="23"/>
          <w:szCs w:val="23"/>
          <w:lang w:eastAsia="ro-RO"/>
        </w:rPr>
      </w:pPr>
    </w:p>
    <w:p w14:paraId="3A8210A7" w14:textId="77777777" w:rsidR="00CE21E2" w:rsidRPr="00CE21E2" w:rsidRDefault="00CE21E2" w:rsidP="00CE21E2">
      <w:pPr>
        <w:spacing w:after="0" w:line="276" w:lineRule="auto"/>
        <w:jc w:val="both"/>
        <w:rPr>
          <w:rFonts w:ascii="Times New Roman" w:eastAsia="Times New Roman" w:hAnsi="Times New Roman" w:cs="Times New Roman"/>
          <w:b/>
          <w:sz w:val="23"/>
          <w:szCs w:val="23"/>
        </w:rPr>
      </w:pPr>
      <w:r w:rsidRPr="00CE21E2">
        <w:rPr>
          <w:rFonts w:ascii="Times New Roman" w:eastAsia="Times New Roman" w:hAnsi="Times New Roman" w:cs="Times New Roman"/>
          <w:b/>
          <w:sz w:val="23"/>
          <w:szCs w:val="23"/>
        </w:rPr>
        <w:t xml:space="preserve">16. Amendamente </w:t>
      </w:r>
    </w:p>
    <w:p w14:paraId="2AC5B0BC"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bCs/>
          <w:sz w:val="23"/>
          <w:szCs w:val="23"/>
        </w:rPr>
        <w:t>16.1.</w:t>
      </w:r>
      <w:r w:rsidRPr="00CE21E2">
        <w:rPr>
          <w:rFonts w:ascii="Times New Roman" w:eastAsia="Calibri" w:hAnsi="Times New Roman" w:cs="Times New Roman"/>
          <w:sz w:val="23"/>
          <w:szCs w:val="23"/>
        </w:rPr>
        <w:t xml:space="preserve"> Pe durata îndeplinirii contractului, </w:t>
      </w:r>
      <w:proofErr w:type="spellStart"/>
      <w:r w:rsidRPr="00CE21E2">
        <w:rPr>
          <w:rFonts w:ascii="Times New Roman" w:eastAsia="Calibri" w:hAnsi="Times New Roman" w:cs="Times New Roman"/>
          <w:sz w:val="23"/>
          <w:szCs w:val="23"/>
        </w:rPr>
        <w:t>părţile</w:t>
      </w:r>
      <w:proofErr w:type="spellEnd"/>
      <w:r w:rsidRPr="00CE21E2">
        <w:rPr>
          <w:rFonts w:ascii="Times New Roman" w:eastAsia="Calibri" w:hAnsi="Times New Roman" w:cs="Times New Roman"/>
          <w:sz w:val="23"/>
          <w:szCs w:val="23"/>
        </w:rPr>
        <w:t xml:space="preserve"> contractante au dreptul de a conveni de comun acord modificarea acestuia, prin act </w:t>
      </w:r>
      <w:proofErr w:type="spellStart"/>
      <w:r w:rsidRPr="00CE21E2">
        <w:rPr>
          <w:rFonts w:ascii="Times New Roman" w:eastAsia="Calibri" w:hAnsi="Times New Roman" w:cs="Times New Roman"/>
          <w:sz w:val="23"/>
          <w:szCs w:val="23"/>
        </w:rPr>
        <w:t>adiţional</w:t>
      </w:r>
      <w:proofErr w:type="spellEnd"/>
      <w:r w:rsidRPr="00CE21E2">
        <w:rPr>
          <w:rFonts w:ascii="Times New Roman" w:eastAsia="Calibri" w:hAnsi="Times New Roman" w:cs="Times New Roman"/>
          <w:sz w:val="23"/>
          <w:szCs w:val="23"/>
        </w:rPr>
        <w:t>, conform legii.</w:t>
      </w:r>
    </w:p>
    <w:p w14:paraId="7D19DC82"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bCs/>
          <w:sz w:val="23"/>
          <w:szCs w:val="23"/>
        </w:rPr>
        <w:t>16.2.</w:t>
      </w:r>
      <w:r w:rsidRPr="00CE21E2">
        <w:rPr>
          <w:rFonts w:ascii="Times New Roman" w:eastAsia="Calibri" w:hAnsi="Times New Roman" w:cs="Times New Roman"/>
          <w:sz w:val="23"/>
          <w:szCs w:val="23"/>
        </w:rPr>
        <w:t xml:space="preserve"> Contractul poate să înceteze înainte de termen cu acordul ambelor </w:t>
      </w:r>
      <w:proofErr w:type="spellStart"/>
      <w:r w:rsidRPr="00CE21E2">
        <w:rPr>
          <w:rFonts w:ascii="Times New Roman" w:eastAsia="Calibri" w:hAnsi="Times New Roman" w:cs="Times New Roman"/>
          <w:sz w:val="23"/>
          <w:szCs w:val="23"/>
        </w:rPr>
        <w:t>părţi</w:t>
      </w:r>
      <w:proofErr w:type="spellEnd"/>
      <w:r w:rsidRPr="00CE21E2">
        <w:rPr>
          <w:rFonts w:ascii="Times New Roman" w:eastAsia="Calibri" w:hAnsi="Times New Roman" w:cs="Times New Roman"/>
          <w:sz w:val="23"/>
          <w:szCs w:val="23"/>
        </w:rPr>
        <w:t xml:space="preserve"> contractante.</w:t>
      </w:r>
    </w:p>
    <w:p w14:paraId="642D5A9D"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p>
    <w:p w14:paraId="3AFA2EC0"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b/>
          <w:bCs/>
          <w:sz w:val="23"/>
          <w:szCs w:val="23"/>
          <w:lang w:eastAsia="ro-RO"/>
        </w:rPr>
      </w:pPr>
      <w:r w:rsidRPr="00CE21E2">
        <w:rPr>
          <w:rFonts w:ascii="Times New Roman" w:eastAsia="Times New Roman" w:hAnsi="Times New Roman" w:cs="Times New Roman"/>
          <w:b/>
          <w:sz w:val="23"/>
          <w:szCs w:val="23"/>
          <w:lang w:eastAsia="ro-RO"/>
        </w:rPr>
        <w:t xml:space="preserve">17. </w:t>
      </w:r>
      <w:r w:rsidRPr="00CE21E2">
        <w:rPr>
          <w:rFonts w:ascii="Times New Roman" w:eastAsia="Times New Roman" w:hAnsi="Times New Roman" w:cs="Times New Roman"/>
          <w:b/>
          <w:bCs/>
          <w:sz w:val="23"/>
          <w:szCs w:val="23"/>
          <w:lang w:eastAsia="ro-RO"/>
        </w:rPr>
        <w:t>Rezilierea contractului</w:t>
      </w:r>
    </w:p>
    <w:p w14:paraId="2AE03CF0"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17.1.</w:t>
      </w:r>
      <w:r w:rsidRPr="00CE21E2">
        <w:rPr>
          <w:rFonts w:ascii="Times New Roman" w:eastAsia="Times New Roman" w:hAnsi="Times New Roman" w:cs="Times New Roman"/>
          <w:bCs/>
          <w:sz w:val="23"/>
          <w:szCs w:val="23"/>
          <w:lang w:eastAsia="ro-RO"/>
        </w:rPr>
        <w:t xml:space="preserve"> </w:t>
      </w:r>
      <w:r w:rsidRPr="00CE21E2">
        <w:rPr>
          <w:rFonts w:ascii="Times New Roman" w:eastAsia="Times New Roman" w:hAnsi="Times New Roman" w:cs="Times New Roman"/>
          <w:sz w:val="23"/>
          <w:szCs w:val="23"/>
          <w:lang w:eastAsia="ro-RO"/>
        </w:rPr>
        <w:t>Achizitorul își rezervă dreptul de a denunța unilateral contractul de servicii, fără punere în întârziere, în cel mult 30 de zile de la apariția unor circumstanțe care nu au putut fi prevăzute la data încheierii contractului și sunt contrare interesului public.</w:t>
      </w:r>
    </w:p>
    <w:p w14:paraId="778E9E13"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17.2.</w:t>
      </w:r>
      <w:r w:rsidRPr="00CE21E2">
        <w:rPr>
          <w:rFonts w:ascii="Times New Roman" w:eastAsia="Times New Roman" w:hAnsi="Times New Roman" w:cs="Times New Roman"/>
          <w:bCs/>
          <w:sz w:val="23"/>
          <w:szCs w:val="23"/>
          <w:lang w:eastAsia="ro-RO"/>
        </w:rPr>
        <w:t xml:space="preserve"> </w:t>
      </w:r>
      <w:r w:rsidRPr="00CE21E2">
        <w:rPr>
          <w:rFonts w:ascii="Times New Roman" w:eastAsia="Calibri" w:hAnsi="Times New Roman" w:cs="Times New Roman"/>
          <w:sz w:val="23"/>
          <w:szCs w:val="23"/>
        </w:rPr>
        <w:t>Achizitorul poate rezilia contractul cu efecte depline (de jure), fără nici o altă formalitate și fără intervenția vreunei autorități sau instanțe de judecată în oricare dintre situațiile următoare</w:t>
      </w:r>
      <w:r w:rsidRPr="00CE21E2">
        <w:rPr>
          <w:rFonts w:ascii="Times New Roman" w:eastAsia="Times New Roman" w:hAnsi="Times New Roman" w:cs="Times New Roman"/>
          <w:sz w:val="23"/>
          <w:szCs w:val="23"/>
          <w:lang w:eastAsia="ro-RO"/>
        </w:rPr>
        <w:t>:</w:t>
      </w:r>
    </w:p>
    <w:p w14:paraId="35532568"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a)</w:t>
      </w:r>
      <w:r w:rsidRPr="00CE21E2">
        <w:rPr>
          <w:rFonts w:ascii="Times New Roman" w:eastAsia="Times New Roman" w:hAnsi="Times New Roman" w:cs="Times New Roman"/>
          <w:sz w:val="23"/>
          <w:szCs w:val="23"/>
          <w:lang w:eastAsia="ro-RO"/>
        </w:rPr>
        <w:t xml:space="preserve"> </w:t>
      </w:r>
      <w:r w:rsidRPr="00CE21E2">
        <w:rPr>
          <w:rFonts w:ascii="Times New Roman" w:eastAsia="Calibri" w:hAnsi="Times New Roman" w:cs="Times New Roman"/>
          <w:sz w:val="23"/>
          <w:szCs w:val="23"/>
        </w:rPr>
        <w:t>Prestatorul nu execută contractul în conformitate cu obligațiile asumate;</w:t>
      </w:r>
    </w:p>
    <w:p w14:paraId="51CECCD7"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b)</w:t>
      </w:r>
      <w:r w:rsidRPr="00CE21E2">
        <w:rPr>
          <w:rFonts w:ascii="Times New Roman" w:eastAsia="Times New Roman" w:hAnsi="Times New Roman" w:cs="Times New Roman"/>
          <w:sz w:val="23"/>
          <w:szCs w:val="23"/>
          <w:lang w:eastAsia="ro-RO"/>
        </w:rPr>
        <w:t xml:space="preserve"> P</w:t>
      </w:r>
      <w:r w:rsidRPr="00CE21E2">
        <w:rPr>
          <w:rFonts w:ascii="Times New Roman" w:eastAsia="Calibri" w:hAnsi="Times New Roman" w:cs="Times New Roman"/>
          <w:sz w:val="23"/>
          <w:szCs w:val="23"/>
        </w:rPr>
        <w:t>restatorul refuză sau omite să aducă la îndeplinire dispozițiile emise de către Achizitor sau de către reprezentantul său autorizat;</w:t>
      </w:r>
    </w:p>
    <w:p w14:paraId="05952794"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Calibri" w:hAnsi="Times New Roman" w:cs="Times New Roman"/>
          <w:b/>
          <w:bCs/>
          <w:sz w:val="23"/>
          <w:szCs w:val="23"/>
        </w:rPr>
        <w:t>c)</w:t>
      </w:r>
      <w:r w:rsidRPr="00CE21E2">
        <w:rPr>
          <w:rFonts w:ascii="Times New Roman" w:eastAsia="Calibri" w:hAnsi="Times New Roman" w:cs="Times New Roman"/>
          <w:sz w:val="23"/>
          <w:szCs w:val="23"/>
        </w:rPr>
        <w:t xml:space="preserve"> Prestatorul cesionează contractul sau subcontractează fără a avea acordul scris al Achizitorului;</w:t>
      </w:r>
    </w:p>
    <w:p w14:paraId="461C1994"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lastRenderedPageBreak/>
        <w:t>d)</w:t>
      </w:r>
      <w:r w:rsidRPr="00CE21E2">
        <w:rPr>
          <w:rFonts w:ascii="Times New Roman" w:eastAsia="Times New Roman" w:hAnsi="Times New Roman" w:cs="Times New Roman"/>
          <w:sz w:val="23"/>
          <w:szCs w:val="23"/>
          <w:lang w:eastAsia="ro-RO"/>
        </w:rPr>
        <w:t xml:space="preserve"> P</w:t>
      </w:r>
      <w:r w:rsidRPr="00CE21E2">
        <w:rPr>
          <w:rFonts w:ascii="Times New Roman" w:eastAsia="Calibri" w:hAnsi="Times New Roman" w:cs="Times New Roman"/>
          <w:sz w:val="23"/>
          <w:szCs w:val="23"/>
        </w:rPr>
        <w:t>restatorul face obiectul unei proceduri de insolvență, dizolvare, administrare judiciară sau sub controlul altei autorități, a încheiat o înțelegere cu creditorii privind plata datoriilor, și-a suspendat activitatea sau se află într-o situație asemănătoare rezultând dintr-o procedură similară reglementată de legislația în vigoare;</w:t>
      </w:r>
    </w:p>
    <w:p w14:paraId="3F0E212D"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e)</w:t>
      </w:r>
      <w:r w:rsidRPr="00CE21E2">
        <w:rPr>
          <w:rFonts w:ascii="Times New Roman" w:eastAsia="Times New Roman" w:hAnsi="Times New Roman" w:cs="Times New Roman"/>
          <w:sz w:val="23"/>
          <w:szCs w:val="23"/>
          <w:lang w:eastAsia="ro-RO"/>
        </w:rPr>
        <w:t xml:space="preserve"> P</w:t>
      </w:r>
      <w:r w:rsidRPr="00CE21E2">
        <w:rPr>
          <w:rFonts w:ascii="Times New Roman" w:eastAsia="Calibri" w:hAnsi="Times New Roman" w:cs="Times New Roman"/>
          <w:sz w:val="23"/>
          <w:szCs w:val="23"/>
        </w:rPr>
        <w:t>restatorul a fost condamnat pentru o infracțiune în legătură cu exercitarea profesiei printr-o hotărâre judecătorească definitivă;</w:t>
      </w:r>
    </w:p>
    <w:p w14:paraId="1C1B9018" w14:textId="77777777" w:rsidR="00CE21E2" w:rsidRPr="00CE21E2" w:rsidRDefault="00CE21E2" w:rsidP="00CE21E2">
      <w:pPr>
        <w:autoSpaceDE w:val="0"/>
        <w:autoSpaceDN w:val="0"/>
        <w:adjustRightInd w:val="0"/>
        <w:spacing w:after="0" w:line="276" w:lineRule="auto"/>
        <w:jc w:val="both"/>
        <w:rPr>
          <w:rFonts w:ascii="Times New Roman" w:eastAsia="Calibri" w:hAnsi="Times New Roman" w:cs="Times New Roman"/>
          <w:sz w:val="23"/>
          <w:szCs w:val="23"/>
        </w:rPr>
      </w:pPr>
      <w:r w:rsidRPr="00CE21E2">
        <w:rPr>
          <w:rFonts w:ascii="Times New Roman" w:eastAsia="Times New Roman" w:hAnsi="Times New Roman" w:cs="Times New Roman"/>
          <w:b/>
          <w:bCs/>
          <w:sz w:val="23"/>
          <w:szCs w:val="23"/>
          <w:lang w:eastAsia="ro-RO"/>
        </w:rPr>
        <w:t>f)</w:t>
      </w:r>
      <w:r w:rsidRPr="00CE21E2">
        <w:rPr>
          <w:rFonts w:ascii="Times New Roman" w:eastAsia="Times New Roman" w:hAnsi="Times New Roman" w:cs="Times New Roman"/>
          <w:sz w:val="23"/>
          <w:szCs w:val="23"/>
          <w:lang w:eastAsia="ro-RO"/>
        </w:rPr>
        <w:t xml:space="preserve"> P</w:t>
      </w:r>
      <w:r w:rsidRPr="00CE21E2">
        <w:rPr>
          <w:rFonts w:ascii="Times New Roman" w:eastAsia="Calibri" w:hAnsi="Times New Roman" w:cs="Times New Roman"/>
          <w:sz w:val="23"/>
          <w:szCs w:val="23"/>
        </w:rPr>
        <w:t>restatorul se află în culpă profesională gravă, ce poate fi dovedită prin orice metodă de probă pe care Achizitorul o poate justifica.</w:t>
      </w:r>
    </w:p>
    <w:p w14:paraId="6873ACE7"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lang w:eastAsia="ro-RO"/>
        </w:rPr>
      </w:pPr>
    </w:p>
    <w:p w14:paraId="38BCFEFF" w14:textId="77777777" w:rsidR="00CE21E2" w:rsidRPr="00CE21E2" w:rsidRDefault="00CE21E2" w:rsidP="00CE21E2">
      <w:pPr>
        <w:spacing w:after="0" w:line="276" w:lineRule="auto"/>
        <w:jc w:val="both"/>
        <w:rPr>
          <w:rFonts w:ascii="Times New Roman" w:eastAsia="Times New Roman" w:hAnsi="Times New Roman" w:cs="Times New Roman"/>
          <w:b/>
          <w:sz w:val="23"/>
          <w:szCs w:val="23"/>
        </w:rPr>
      </w:pPr>
      <w:r w:rsidRPr="00CE21E2">
        <w:rPr>
          <w:rFonts w:ascii="Times New Roman" w:eastAsia="Times New Roman" w:hAnsi="Times New Roman" w:cs="Times New Roman"/>
          <w:b/>
          <w:sz w:val="23"/>
          <w:szCs w:val="23"/>
        </w:rPr>
        <w:t>18. Modificarea și încetarea contractului</w:t>
      </w:r>
    </w:p>
    <w:p w14:paraId="458F57C0"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18.1.</w:t>
      </w:r>
      <w:r w:rsidRPr="00CE21E2">
        <w:rPr>
          <w:rFonts w:ascii="Times New Roman" w:eastAsia="Times New Roman" w:hAnsi="Times New Roman" w:cs="Times New Roman"/>
          <w:sz w:val="23"/>
          <w:szCs w:val="23"/>
        </w:rPr>
        <w:t xml:space="preserve"> Prezentul Contract încetează în următoarele situații:</w:t>
      </w:r>
    </w:p>
    <w:p w14:paraId="272635CC"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rPr>
        <w:t>a) la expirarea duratei stabilite prin Contract;</w:t>
      </w:r>
    </w:p>
    <w:p w14:paraId="7FEA8CCD"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rPr>
        <w:t>b) prin acordul scris al Părților;</w:t>
      </w:r>
    </w:p>
    <w:p w14:paraId="64288F6E"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rPr>
        <w:t>c) în cazul în care interesul național sau local o impune, prin denunțarea unilaterală de către Achizitor;</w:t>
      </w:r>
    </w:p>
    <w:p w14:paraId="03134BA7"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rPr>
        <w:t>d) în cazul în care cazul de forță majoră durează mai mult de 2 luni de zile;</w:t>
      </w:r>
    </w:p>
    <w:p w14:paraId="1649ED3C"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sz w:val="23"/>
          <w:szCs w:val="23"/>
        </w:rPr>
        <w:t>e) prin reziliere unilaterală de către Achizitor în condițiile stipulate în prezentul Contract.</w:t>
      </w:r>
    </w:p>
    <w:p w14:paraId="2D1EC6AE"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bCs/>
          <w:sz w:val="23"/>
          <w:szCs w:val="23"/>
        </w:rPr>
      </w:pPr>
      <w:r w:rsidRPr="00CE21E2">
        <w:rPr>
          <w:rFonts w:ascii="Times New Roman" w:eastAsia="Times New Roman" w:hAnsi="Times New Roman" w:cs="Times New Roman"/>
          <w:b/>
          <w:bCs/>
          <w:sz w:val="23"/>
          <w:szCs w:val="23"/>
        </w:rPr>
        <w:t>18.2.</w:t>
      </w:r>
      <w:r w:rsidRPr="00CE21E2">
        <w:rPr>
          <w:rFonts w:ascii="Times New Roman" w:eastAsia="Times New Roman" w:hAnsi="Times New Roman" w:cs="Times New Roman"/>
          <w:bCs/>
          <w:sz w:val="23"/>
          <w:szCs w:val="23"/>
        </w:rPr>
        <w:t xml:space="preserve"> Achizitorul își rezervă dreptul de a solicita denunțarea Contractului aflat în derulare prin notificarea transmisă administratorului judiciar/lichidatorului în situația în care Prestatorul a intrat în insolvență, în condițiile stabilite de Legea nr. 85/2014, fără ca denunțarea să prejudicieze sau să afecteze dreptul la acțiune sau despăgubire pentru Achizitor, cu respectarea prevederilor aplicabile din Legea nr. 98/2016.</w:t>
      </w:r>
    </w:p>
    <w:p w14:paraId="10B8CE51" w14:textId="77777777" w:rsidR="00CE21E2" w:rsidRPr="00CE21E2" w:rsidRDefault="00CE21E2" w:rsidP="00CE21E2">
      <w:pPr>
        <w:autoSpaceDE w:val="0"/>
        <w:autoSpaceDN w:val="0"/>
        <w:adjustRightInd w:val="0"/>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18.3.</w:t>
      </w:r>
      <w:r w:rsidRPr="00CE21E2">
        <w:rPr>
          <w:rFonts w:ascii="Times New Roman" w:eastAsia="Times New Roman" w:hAnsi="Times New Roman" w:cs="Times New Roman"/>
          <w:sz w:val="23"/>
          <w:szCs w:val="23"/>
        </w:rPr>
        <w:t xml:space="preserve"> Încetarea Contractului nu afectează executarea obligațiilor scadente între Părțile contractante și nu exonerează Partea în culpă, în caz de reziliere, de răspunderea pentru prejudiciile cauzate.</w:t>
      </w:r>
    </w:p>
    <w:p w14:paraId="1CCFA962" w14:textId="77777777" w:rsidR="00CE21E2" w:rsidRPr="00CE21E2" w:rsidRDefault="00CE21E2" w:rsidP="00CE21E2">
      <w:pPr>
        <w:spacing w:after="0" w:line="276" w:lineRule="auto"/>
        <w:jc w:val="both"/>
        <w:rPr>
          <w:rFonts w:ascii="Times New Roman" w:eastAsia="Times New Roman" w:hAnsi="Times New Roman" w:cs="Times New Roman"/>
          <w:b/>
          <w:sz w:val="23"/>
          <w:szCs w:val="23"/>
        </w:rPr>
      </w:pPr>
      <w:r w:rsidRPr="00CE21E2">
        <w:rPr>
          <w:rFonts w:ascii="Times New Roman" w:eastAsia="Times New Roman" w:hAnsi="Times New Roman" w:cs="Times New Roman"/>
          <w:b/>
          <w:sz w:val="23"/>
          <w:szCs w:val="23"/>
        </w:rPr>
        <w:t xml:space="preserve">19. Cesiunea </w:t>
      </w:r>
    </w:p>
    <w:p w14:paraId="65A1D1AB"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19.1.</w:t>
      </w:r>
      <w:r w:rsidRPr="00CE21E2">
        <w:rPr>
          <w:rFonts w:ascii="Times New Roman" w:eastAsia="Times New Roman" w:hAnsi="Times New Roman" w:cs="Times New Roman"/>
          <w:sz w:val="23"/>
          <w:szCs w:val="23"/>
        </w:rPr>
        <w:t xml:space="preserve"> În </w:t>
      </w:r>
      <w:proofErr w:type="spellStart"/>
      <w:r w:rsidRPr="00CE21E2">
        <w:rPr>
          <w:rFonts w:ascii="Times New Roman" w:eastAsia="Times New Roman" w:hAnsi="Times New Roman" w:cs="Times New Roman"/>
          <w:sz w:val="23"/>
          <w:szCs w:val="23"/>
        </w:rPr>
        <w:t>condiţiile</w:t>
      </w:r>
      <w:proofErr w:type="spellEnd"/>
      <w:r w:rsidRPr="00CE21E2">
        <w:rPr>
          <w:rFonts w:ascii="Times New Roman" w:eastAsia="Times New Roman" w:hAnsi="Times New Roman" w:cs="Times New Roman"/>
          <w:sz w:val="23"/>
          <w:szCs w:val="23"/>
        </w:rPr>
        <w:t xml:space="preserve"> prezentului contract, prestatorul nu are dreptul de a transfera total sau </w:t>
      </w:r>
      <w:proofErr w:type="spellStart"/>
      <w:r w:rsidRPr="00CE21E2">
        <w:rPr>
          <w:rFonts w:ascii="Times New Roman" w:eastAsia="Times New Roman" w:hAnsi="Times New Roman" w:cs="Times New Roman"/>
          <w:sz w:val="23"/>
          <w:szCs w:val="23"/>
        </w:rPr>
        <w:t>parţial</w:t>
      </w:r>
      <w:proofErr w:type="spellEnd"/>
      <w:r w:rsidRPr="00CE21E2">
        <w:rPr>
          <w:rFonts w:ascii="Times New Roman" w:eastAsia="Times New Roman" w:hAnsi="Times New Roman" w:cs="Times New Roman"/>
          <w:sz w:val="23"/>
          <w:szCs w:val="23"/>
        </w:rPr>
        <w:t xml:space="preserve"> </w:t>
      </w:r>
      <w:proofErr w:type="spellStart"/>
      <w:r w:rsidRPr="00CE21E2">
        <w:rPr>
          <w:rFonts w:ascii="Times New Roman" w:eastAsia="Times New Roman" w:hAnsi="Times New Roman" w:cs="Times New Roman"/>
          <w:sz w:val="23"/>
          <w:szCs w:val="23"/>
        </w:rPr>
        <w:t>obligaţiile</w:t>
      </w:r>
      <w:proofErr w:type="spellEnd"/>
      <w:r w:rsidRPr="00CE21E2">
        <w:rPr>
          <w:rFonts w:ascii="Times New Roman" w:eastAsia="Times New Roman" w:hAnsi="Times New Roman" w:cs="Times New Roman"/>
          <w:sz w:val="23"/>
          <w:szCs w:val="23"/>
        </w:rPr>
        <w:t xml:space="preserve"> sale.</w:t>
      </w:r>
    </w:p>
    <w:p w14:paraId="0BF56863"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19.2.</w:t>
      </w:r>
      <w:r w:rsidRPr="00CE21E2">
        <w:rPr>
          <w:rFonts w:ascii="Times New Roman" w:eastAsia="Times New Roman" w:hAnsi="Times New Roman" w:cs="Times New Roman"/>
          <w:sz w:val="23"/>
          <w:szCs w:val="23"/>
        </w:rPr>
        <w:t xml:space="preserve"> Prestatorul poate cesiona dreptul de încasat aferent prestării serviciilor, către </w:t>
      </w:r>
      <w:proofErr w:type="spellStart"/>
      <w:r w:rsidRPr="00CE21E2">
        <w:rPr>
          <w:rFonts w:ascii="Times New Roman" w:eastAsia="Times New Roman" w:hAnsi="Times New Roman" w:cs="Times New Roman"/>
          <w:sz w:val="23"/>
          <w:szCs w:val="23"/>
        </w:rPr>
        <w:t>alţi</w:t>
      </w:r>
      <w:proofErr w:type="spellEnd"/>
      <w:r w:rsidRPr="00CE21E2">
        <w:rPr>
          <w:rFonts w:ascii="Times New Roman" w:eastAsia="Times New Roman" w:hAnsi="Times New Roman" w:cs="Times New Roman"/>
          <w:sz w:val="23"/>
          <w:szCs w:val="23"/>
        </w:rPr>
        <w:t xml:space="preserve"> operatori economici sau alte </w:t>
      </w:r>
      <w:proofErr w:type="spellStart"/>
      <w:r w:rsidRPr="00CE21E2">
        <w:rPr>
          <w:rFonts w:ascii="Times New Roman" w:eastAsia="Times New Roman" w:hAnsi="Times New Roman" w:cs="Times New Roman"/>
          <w:sz w:val="23"/>
          <w:szCs w:val="23"/>
        </w:rPr>
        <w:t>instituţii</w:t>
      </w:r>
      <w:proofErr w:type="spellEnd"/>
      <w:r w:rsidRPr="00CE21E2">
        <w:rPr>
          <w:rFonts w:ascii="Times New Roman" w:eastAsia="Times New Roman" w:hAnsi="Times New Roman" w:cs="Times New Roman"/>
          <w:sz w:val="23"/>
          <w:szCs w:val="23"/>
        </w:rPr>
        <w:t xml:space="preserve"> de credit, numai cu acordul prealabil al Achizitorului, exprimat în scris, sumele reprezentând contravaloarea serviciilor prestate, în </w:t>
      </w:r>
      <w:proofErr w:type="spellStart"/>
      <w:r w:rsidRPr="00CE21E2">
        <w:rPr>
          <w:rFonts w:ascii="Times New Roman" w:eastAsia="Times New Roman" w:hAnsi="Times New Roman" w:cs="Times New Roman"/>
          <w:sz w:val="23"/>
          <w:szCs w:val="23"/>
        </w:rPr>
        <w:t>condiţiile</w:t>
      </w:r>
      <w:proofErr w:type="spellEnd"/>
      <w:r w:rsidRPr="00CE21E2">
        <w:rPr>
          <w:rFonts w:ascii="Times New Roman" w:eastAsia="Times New Roman" w:hAnsi="Times New Roman" w:cs="Times New Roman"/>
          <w:sz w:val="23"/>
          <w:szCs w:val="23"/>
        </w:rPr>
        <w:t xml:space="preserve"> prevăzute de lege. </w:t>
      </w:r>
    </w:p>
    <w:p w14:paraId="60B25A95"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19.3.</w:t>
      </w:r>
      <w:r w:rsidRPr="00CE21E2">
        <w:rPr>
          <w:rFonts w:ascii="Times New Roman" w:eastAsia="Times New Roman" w:hAnsi="Times New Roman" w:cs="Times New Roman"/>
          <w:sz w:val="23"/>
          <w:szCs w:val="23"/>
        </w:rPr>
        <w:t xml:space="preserve"> Suma care face obiectul cesionării se achită de către Achizitor în contul indicat de cesionar, deschis la Trezoreria Statului, numai dacă prestatorul nu are </w:t>
      </w:r>
      <w:proofErr w:type="spellStart"/>
      <w:r w:rsidRPr="00CE21E2">
        <w:rPr>
          <w:rFonts w:ascii="Times New Roman" w:eastAsia="Times New Roman" w:hAnsi="Times New Roman" w:cs="Times New Roman"/>
          <w:sz w:val="23"/>
          <w:szCs w:val="23"/>
        </w:rPr>
        <w:t>obligaţii</w:t>
      </w:r>
      <w:proofErr w:type="spellEnd"/>
      <w:r w:rsidRPr="00CE21E2">
        <w:rPr>
          <w:rFonts w:ascii="Times New Roman" w:eastAsia="Times New Roman" w:hAnsi="Times New Roman" w:cs="Times New Roman"/>
          <w:sz w:val="23"/>
          <w:szCs w:val="23"/>
        </w:rPr>
        <w:t xml:space="preserve"> de plată către bugetul de stat, bugetul asigurărilor sociale de stat </w:t>
      </w:r>
      <w:proofErr w:type="spellStart"/>
      <w:r w:rsidRPr="00CE21E2">
        <w:rPr>
          <w:rFonts w:ascii="Times New Roman" w:eastAsia="Times New Roman" w:hAnsi="Times New Roman" w:cs="Times New Roman"/>
          <w:sz w:val="23"/>
          <w:szCs w:val="23"/>
        </w:rPr>
        <w:t>şi</w:t>
      </w:r>
      <w:proofErr w:type="spellEnd"/>
      <w:r w:rsidRPr="00CE21E2">
        <w:rPr>
          <w:rFonts w:ascii="Times New Roman" w:eastAsia="Times New Roman" w:hAnsi="Times New Roman" w:cs="Times New Roman"/>
          <w:sz w:val="23"/>
          <w:szCs w:val="23"/>
        </w:rPr>
        <w:t xml:space="preserve"> bugetele fondurilor speciale, Achizitorul având </w:t>
      </w:r>
      <w:proofErr w:type="spellStart"/>
      <w:r w:rsidRPr="00CE21E2">
        <w:rPr>
          <w:rFonts w:ascii="Times New Roman" w:eastAsia="Times New Roman" w:hAnsi="Times New Roman" w:cs="Times New Roman"/>
          <w:sz w:val="23"/>
          <w:szCs w:val="23"/>
        </w:rPr>
        <w:t>obligaţia</w:t>
      </w:r>
      <w:proofErr w:type="spellEnd"/>
      <w:r w:rsidRPr="00CE21E2">
        <w:rPr>
          <w:rFonts w:ascii="Times New Roman" w:eastAsia="Times New Roman" w:hAnsi="Times New Roman" w:cs="Times New Roman"/>
          <w:sz w:val="23"/>
          <w:szCs w:val="23"/>
        </w:rPr>
        <w:t xml:space="preserve"> de a verifica </w:t>
      </w:r>
      <w:proofErr w:type="spellStart"/>
      <w:r w:rsidRPr="00CE21E2">
        <w:rPr>
          <w:rFonts w:ascii="Times New Roman" w:eastAsia="Times New Roman" w:hAnsi="Times New Roman" w:cs="Times New Roman"/>
          <w:sz w:val="23"/>
          <w:szCs w:val="23"/>
        </w:rPr>
        <w:t>şi</w:t>
      </w:r>
      <w:proofErr w:type="spellEnd"/>
      <w:r w:rsidRPr="00CE21E2">
        <w:rPr>
          <w:rFonts w:ascii="Times New Roman" w:eastAsia="Times New Roman" w:hAnsi="Times New Roman" w:cs="Times New Roman"/>
          <w:sz w:val="23"/>
          <w:szCs w:val="23"/>
        </w:rPr>
        <w:t xml:space="preserve"> de a </w:t>
      </w:r>
      <w:proofErr w:type="spellStart"/>
      <w:r w:rsidRPr="00CE21E2">
        <w:rPr>
          <w:rFonts w:ascii="Times New Roman" w:eastAsia="Times New Roman" w:hAnsi="Times New Roman" w:cs="Times New Roman"/>
          <w:sz w:val="23"/>
          <w:szCs w:val="23"/>
        </w:rPr>
        <w:t>înştiinţa</w:t>
      </w:r>
      <w:proofErr w:type="spellEnd"/>
      <w:r w:rsidRPr="00CE21E2">
        <w:rPr>
          <w:rFonts w:ascii="Times New Roman" w:eastAsia="Times New Roman" w:hAnsi="Times New Roman" w:cs="Times New Roman"/>
          <w:sz w:val="23"/>
          <w:szCs w:val="23"/>
        </w:rPr>
        <w:t xml:space="preserve"> </w:t>
      </w:r>
      <w:proofErr w:type="spellStart"/>
      <w:r w:rsidRPr="00CE21E2">
        <w:rPr>
          <w:rFonts w:ascii="Times New Roman" w:eastAsia="Times New Roman" w:hAnsi="Times New Roman" w:cs="Times New Roman"/>
          <w:sz w:val="23"/>
          <w:szCs w:val="23"/>
        </w:rPr>
        <w:t>părţile</w:t>
      </w:r>
      <w:proofErr w:type="spellEnd"/>
      <w:r w:rsidRPr="00CE21E2">
        <w:rPr>
          <w:rFonts w:ascii="Times New Roman" w:eastAsia="Times New Roman" w:hAnsi="Times New Roman" w:cs="Times New Roman"/>
          <w:sz w:val="23"/>
          <w:szCs w:val="23"/>
        </w:rPr>
        <w:t xml:space="preserve"> cu privire la cuantumul acestor </w:t>
      </w:r>
      <w:proofErr w:type="spellStart"/>
      <w:r w:rsidRPr="00CE21E2">
        <w:rPr>
          <w:rFonts w:ascii="Times New Roman" w:eastAsia="Times New Roman" w:hAnsi="Times New Roman" w:cs="Times New Roman"/>
          <w:sz w:val="23"/>
          <w:szCs w:val="23"/>
        </w:rPr>
        <w:t>obligaţii</w:t>
      </w:r>
      <w:proofErr w:type="spellEnd"/>
      <w:r w:rsidRPr="00CE21E2">
        <w:rPr>
          <w:rFonts w:ascii="Times New Roman" w:eastAsia="Times New Roman" w:hAnsi="Times New Roman" w:cs="Times New Roman"/>
          <w:sz w:val="23"/>
          <w:szCs w:val="23"/>
        </w:rPr>
        <w:t xml:space="preserve">, urmând a vira în contul concesionarului, numai </w:t>
      </w:r>
      <w:proofErr w:type="spellStart"/>
      <w:r w:rsidRPr="00CE21E2">
        <w:rPr>
          <w:rFonts w:ascii="Times New Roman" w:eastAsia="Times New Roman" w:hAnsi="Times New Roman" w:cs="Times New Roman"/>
          <w:sz w:val="23"/>
          <w:szCs w:val="23"/>
        </w:rPr>
        <w:t>diferenţa</w:t>
      </w:r>
      <w:proofErr w:type="spellEnd"/>
      <w:r w:rsidRPr="00CE21E2">
        <w:rPr>
          <w:rFonts w:ascii="Times New Roman" w:eastAsia="Times New Roman" w:hAnsi="Times New Roman" w:cs="Times New Roman"/>
          <w:sz w:val="23"/>
          <w:szCs w:val="23"/>
        </w:rPr>
        <w:t xml:space="preserve"> dintre suma cesionată </w:t>
      </w:r>
      <w:proofErr w:type="spellStart"/>
      <w:r w:rsidRPr="00CE21E2">
        <w:rPr>
          <w:rFonts w:ascii="Times New Roman" w:eastAsia="Times New Roman" w:hAnsi="Times New Roman" w:cs="Times New Roman"/>
          <w:sz w:val="23"/>
          <w:szCs w:val="23"/>
        </w:rPr>
        <w:t>şi</w:t>
      </w:r>
      <w:proofErr w:type="spellEnd"/>
      <w:r w:rsidRPr="00CE21E2">
        <w:rPr>
          <w:rFonts w:ascii="Times New Roman" w:eastAsia="Times New Roman" w:hAnsi="Times New Roman" w:cs="Times New Roman"/>
          <w:sz w:val="23"/>
          <w:szCs w:val="23"/>
        </w:rPr>
        <w:t xml:space="preserve"> suma reprezentând </w:t>
      </w:r>
      <w:proofErr w:type="spellStart"/>
      <w:r w:rsidRPr="00CE21E2">
        <w:rPr>
          <w:rFonts w:ascii="Times New Roman" w:eastAsia="Times New Roman" w:hAnsi="Times New Roman" w:cs="Times New Roman"/>
          <w:sz w:val="23"/>
          <w:szCs w:val="23"/>
        </w:rPr>
        <w:t>obligaţii</w:t>
      </w:r>
      <w:proofErr w:type="spellEnd"/>
      <w:r w:rsidRPr="00CE21E2">
        <w:rPr>
          <w:rFonts w:ascii="Times New Roman" w:eastAsia="Times New Roman" w:hAnsi="Times New Roman" w:cs="Times New Roman"/>
          <w:sz w:val="23"/>
          <w:szCs w:val="23"/>
        </w:rPr>
        <w:t xml:space="preserve"> către bugetele mai sus indicate.</w:t>
      </w:r>
    </w:p>
    <w:p w14:paraId="3549DDF2" w14:textId="77777777" w:rsidR="00CE21E2" w:rsidRPr="00CE21E2" w:rsidRDefault="00CE21E2" w:rsidP="00CE21E2">
      <w:pPr>
        <w:spacing w:after="0" w:line="276" w:lineRule="auto"/>
        <w:ind w:firstLine="426"/>
        <w:jc w:val="both"/>
        <w:rPr>
          <w:rFonts w:ascii="Times New Roman" w:eastAsia="Times New Roman" w:hAnsi="Times New Roman" w:cs="Times New Roman"/>
          <w:sz w:val="23"/>
          <w:szCs w:val="23"/>
        </w:rPr>
      </w:pPr>
    </w:p>
    <w:p w14:paraId="6DD46241"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20. Forța majoră</w:t>
      </w:r>
    </w:p>
    <w:p w14:paraId="07CA538C"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20.1.</w:t>
      </w:r>
      <w:r w:rsidRPr="00CE21E2">
        <w:rPr>
          <w:rFonts w:ascii="Times New Roman" w:eastAsia="Calibri" w:hAnsi="Times New Roman" w:cs="Times New Roman"/>
          <w:sz w:val="23"/>
          <w:szCs w:val="23"/>
        </w:rPr>
        <w:t xml:space="preserve"> Forța majoră este constatată de o autoritate competentă. </w:t>
      </w:r>
    </w:p>
    <w:p w14:paraId="77F3E61E"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20.2. (1)</w:t>
      </w:r>
      <w:r w:rsidRPr="00CE21E2">
        <w:rPr>
          <w:rFonts w:ascii="Times New Roman" w:eastAsia="Calibri" w:hAnsi="Times New Roman" w:cs="Times New Roman"/>
          <w:sz w:val="23"/>
          <w:szCs w:val="23"/>
        </w:rPr>
        <w:t xml:space="preserve"> Forța majoră reprezintă o împrejurare de origine externă, cu caracter extraordinar, absolut imprevizibilă și inevitabilă, care se află în afara controlului oricărei pârți, nu se datorează greșelii sau vinei acestora și nu putea fi prevăzută la momentul încheierii contractului și care face imposibilă executarea și, respectiv, îndeplinirea obligațiilor asumate prin contract. </w:t>
      </w:r>
    </w:p>
    <w:p w14:paraId="62CFF8F1"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(2)</w:t>
      </w:r>
      <w:r w:rsidRPr="00CE21E2">
        <w:rPr>
          <w:rFonts w:ascii="Times New Roman" w:eastAsia="Calibri" w:hAnsi="Times New Roman" w:cs="Times New Roman"/>
          <w:sz w:val="23"/>
          <w:szCs w:val="23"/>
        </w:rPr>
        <w:t xml:space="preserve"> Sunt considerate evenimente de forță majoră: războaie, revoluții, incendii, inundații sau orice alte catastrofe naturale, restricții apărute ca urmare a unei carantine, epidemie, pandemie, embargou, enumerarea nefiind exhaustivă ci enunțiativă. Nu este considerat eveniment de forță majoră un eveniment asemenea celor de mai sus care însă, fără a crea o imposibilitate de executare, doar face extrem de costisitoare executarea obligațiilor uneia din pârți. </w:t>
      </w:r>
    </w:p>
    <w:p w14:paraId="5F8E330E"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20.3.</w:t>
      </w:r>
      <w:r w:rsidRPr="00CE21E2">
        <w:rPr>
          <w:rFonts w:ascii="Times New Roman" w:eastAsia="Calibri" w:hAnsi="Times New Roman" w:cs="Times New Roman"/>
          <w:sz w:val="23"/>
          <w:szCs w:val="23"/>
        </w:rPr>
        <w:t xml:space="preserve"> Forța majoră exonerează partea afectată de îndeplinirea obligațiilor asumate prin prezentul contract, pe toată perioada în care aceasta acționează. </w:t>
      </w:r>
    </w:p>
    <w:p w14:paraId="6D498370"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20.4.</w:t>
      </w:r>
      <w:r w:rsidRPr="00CE21E2">
        <w:rPr>
          <w:rFonts w:ascii="Times New Roman" w:eastAsia="Calibri" w:hAnsi="Times New Roman" w:cs="Times New Roman"/>
          <w:sz w:val="23"/>
          <w:szCs w:val="23"/>
        </w:rPr>
        <w:t xml:space="preserve"> Partea contractantă care invocă forța majoră are obligația de a notifica celeilalte pârți, imediat și în mod complet, producerea acesteia și să ia orice măsuri care îi stau la dispoziție în vederea limitării consecințelor. </w:t>
      </w:r>
    </w:p>
    <w:p w14:paraId="38445A59"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t>20.5.</w:t>
      </w:r>
      <w:r w:rsidRPr="00CE21E2">
        <w:rPr>
          <w:rFonts w:ascii="Times New Roman" w:eastAsia="Calibri" w:hAnsi="Times New Roman" w:cs="Times New Roman"/>
          <w:sz w:val="23"/>
          <w:szCs w:val="23"/>
        </w:rPr>
        <w:t xml:space="preserve"> Îndeplinirea contractului va fi suspendată în perioada de acțiune a forței majore, dar fără a prejudicia drepturile ce li se cuveneau părților până la apariția acesteia </w:t>
      </w:r>
    </w:p>
    <w:p w14:paraId="314AC925" w14:textId="77777777" w:rsidR="00CE21E2" w:rsidRPr="00CE21E2" w:rsidRDefault="00CE21E2" w:rsidP="00CE21E2">
      <w:pPr>
        <w:spacing w:after="0" w:line="276" w:lineRule="auto"/>
        <w:jc w:val="both"/>
        <w:rPr>
          <w:rFonts w:ascii="Times New Roman" w:eastAsia="Calibri" w:hAnsi="Times New Roman" w:cs="Times New Roman"/>
          <w:sz w:val="23"/>
          <w:szCs w:val="23"/>
        </w:rPr>
      </w:pPr>
      <w:r w:rsidRPr="00CE21E2">
        <w:rPr>
          <w:rFonts w:ascii="Times New Roman" w:eastAsia="Calibri" w:hAnsi="Times New Roman" w:cs="Times New Roman"/>
          <w:b/>
          <w:sz w:val="23"/>
          <w:szCs w:val="23"/>
        </w:rPr>
        <w:lastRenderedPageBreak/>
        <w:t>20.6.</w:t>
      </w:r>
      <w:r w:rsidRPr="00CE21E2">
        <w:rPr>
          <w:rFonts w:ascii="Times New Roman" w:eastAsia="Calibri" w:hAnsi="Times New Roman" w:cs="Times New Roman"/>
          <w:sz w:val="23"/>
          <w:szCs w:val="23"/>
        </w:rPr>
        <w:t xml:space="preserve"> Dacă forța majoră acționează sau se estimează că va acționa pentru o perioadă mai mare de </w:t>
      </w:r>
      <w:r w:rsidRPr="00CE21E2">
        <w:rPr>
          <w:rFonts w:ascii="Times New Roman" w:eastAsia="Calibri" w:hAnsi="Times New Roman" w:cs="Times New Roman"/>
          <w:sz w:val="23"/>
          <w:szCs w:val="23"/>
        </w:rPr>
        <w:br/>
        <w:t>2 luni, fiecare parte va avea dreptul să notifice celeilalte pârți încetarea prezentului contract, fără a fi necesară intervenția vreunei instanțe judecătorești sau arbitrale.</w:t>
      </w:r>
    </w:p>
    <w:p w14:paraId="1D136EDA" w14:textId="77777777" w:rsidR="00CE21E2" w:rsidRPr="00CE21E2" w:rsidRDefault="00CE21E2" w:rsidP="00CE21E2">
      <w:pPr>
        <w:spacing w:after="0" w:line="276" w:lineRule="auto"/>
        <w:ind w:firstLine="426"/>
        <w:jc w:val="both"/>
        <w:rPr>
          <w:rFonts w:ascii="Times New Roman" w:eastAsia="Calibri" w:hAnsi="Times New Roman" w:cs="Times New Roman"/>
          <w:sz w:val="23"/>
          <w:szCs w:val="23"/>
        </w:rPr>
      </w:pPr>
    </w:p>
    <w:p w14:paraId="0D9075F1" w14:textId="77777777" w:rsidR="00CE21E2" w:rsidRPr="00CE21E2" w:rsidRDefault="00CE21E2" w:rsidP="00CE21E2">
      <w:pPr>
        <w:spacing w:after="0" w:line="276" w:lineRule="auto"/>
        <w:jc w:val="both"/>
        <w:rPr>
          <w:rFonts w:ascii="Times New Roman" w:eastAsia="Calibri" w:hAnsi="Times New Roman" w:cs="Times New Roman"/>
          <w:b/>
          <w:sz w:val="23"/>
          <w:szCs w:val="23"/>
        </w:rPr>
      </w:pPr>
      <w:r w:rsidRPr="00CE21E2">
        <w:rPr>
          <w:rFonts w:ascii="Times New Roman" w:eastAsia="Calibri" w:hAnsi="Times New Roman" w:cs="Times New Roman"/>
          <w:b/>
          <w:sz w:val="23"/>
          <w:szCs w:val="23"/>
        </w:rPr>
        <w:t>21. Soluționarea litigiilor</w:t>
      </w:r>
    </w:p>
    <w:p w14:paraId="7A0962BB"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21.1.</w:t>
      </w:r>
      <w:r w:rsidRPr="00CE21E2">
        <w:rPr>
          <w:rFonts w:ascii="Times New Roman" w:eastAsia="Times New Roman" w:hAnsi="Times New Roman" w:cs="Times New Roman"/>
          <w:sz w:val="23"/>
          <w:szCs w:val="23"/>
        </w:rPr>
        <w:t xml:space="preserve"> Achizitorul și Prestatorul vor depune toate eforturile pentru a rezolva pe cale amiabilă, prin tratative directe, orice neînțelegere sau dispută care se poate ivi între ei în cadrul sau în legătură cu îndeplinirea prezentului contract.</w:t>
      </w:r>
    </w:p>
    <w:p w14:paraId="551DAB60"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sz w:val="23"/>
          <w:szCs w:val="23"/>
        </w:rPr>
        <w:t>21.2.</w:t>
      </w:r>
      <w:r w:rsidRPr="00CE21E2">
        <w:rPr>
          <w:rFonts w:ascii="Times New Roman" w:eastAsia="Times New Roman" w:hAnsi="Times New Roman" w:cs="Times New Roman"/>
          <w:sz w:val="23"/>
          <w:szCs w:val="23"/>
        </w:rPr>
        <w:t xml:space="preserve"> Dacă, după 15 zile de la începerea acestor tratative, Achizitorul și Prestatorul nu reușesc să rezolve în mod amiabil o divergentă contractuală, aceasta va fi soluționată de către instanțele judecătorești competente.</w:t>
      </w:r>
    </w:p>
    <w:p w14:paraId="6E445D0F" w14:textId="77777777" w:rsidR="00CE21E2" w:rsidRPr="00CE21E2" w:rsidRDefault="00CE21E2" w:rsidP="00CE21E2">
      <w:pPr>
        <w:spacing w:after="0" w:line="276" w:lineRule="auto"/>
        <w:ind w:firstLine="284"/>
        <w:jc w:val="both"/>
        <w:rPr>
          <w:rFonts w:ascii="Times New Roman" w:eastAsia="Times New Roman" w:hAnsi="Times New Roman" w:cs="Times New Roman"/>
          <w:sz w:val="23"/>
          <w:szCs w:val="23"/>
        </w:rPr>
      </w:pPr>
    </w:p>
    <w:p w14:paraId="4FB30AD3"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iCs/>
          <w:sz w:val="23"/>
          <w:szCs w:val="23"/>
        </w:rPr>
        <w:t>22. </w:t>
      </w:r>
      <w:r w:rsidRPr="00CE21E2">
        <w:rPr>
          <w:rFonts w:ascii="Times New Roman" w:eastAsia="Times New Roman" w:hAnsi="Times New Roman" w:cs="Times New Roman"/>
          <w:b/>
          <w:bCs/>
          <w:sz w:val="23"/>
          <w:szCs w:val="23"/>
        </w:rPr>
        <w:t>Confidențialitate. Prelucrarea datelor cu caracter personal. Anticorupție</w:t>
      </w:r>
    </w:p>
    <w:p w14:paraId="22B31C97"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22.1.</w:t>
      </w:r>
      <w:r w:rsidRPr="00CE21E2">
        <w:rPr>
          <w:rFonts w:ascii="Times New Roman" w:eastAsia="Times New Roman" w:hAnsi="Times New Roman" w:cs="Times New Roman"/>
          <w:sz w:val="23"/>
          <w:szCs w:val="23"/>
        </w:rPr>
        <w:t xml:space="preserve"> Cele două Părți contractante se obligă să asigure reciproc confidențialitatea cu privire la orice date sau informații în legătură cu prezentul Contract, inclusiv condițiile financiare și comerciale ale Contractului, cu societatea contractantă, informații de care au luat cunoștință în cursul negocierilor și/sau în cursul derulării Contractului. </w:t>
      </w:r>
    </w:p>
    <w:p w14:paraId="4C5CA1D3"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22.2.</w:t>
      </w:r>
      <w:r w:rsidRPr="00CE21E2">
        <w:rPr>
          <w:rFonts w:ascii="Times New Roman" w:eastAsia="Times New Roman" w:hAnsi="Times New Roman" w:cs="Times New Roman"/>
          <w:sz w:val="23"/>
          <w:szCs w:val="23"/>
        </w:rPr>
        <w:t xml:space="preserve"> Părțile se obligă să respecte dispozițiile relevante ale legislației privind protecția datelor cu caracter personal și să aplice măsurile tehnice și organizatorice adecvate pentru siguranța datelor. În acest sens, Părțile trebuie să protejeze sistemele de prelucrare a datelor cu caracter personal împotriva accesului neautorizat, distrugerii accidentale sau pierderii, transmiterii neautorizate, prelucrării legale sau altora abuzuri din partea angajaților proprii sau terților.</w:t>
      </w:r>
    </w:p>
    <w:p w14:paraId="18B8F4BF"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22.3.</w:t>
      </w:r>
      <w:r w:rsidRPr="00CE21E2">
        <w:rPr>
          <w:rFonts w:ascii="Times New Roman" w:eastAsia="Times New Roman" w:hAnsi="Times New Roman" w:cs="Times New Roman"/>
          <w:sz w:val="23"/>
          <w:szCs w:val="23"/>
        </w:rPr>
        <w:t xml:space="preserve"> În scopul îndeplinirii obligațiilor asumate prin prezentul Contract, Prestatorul a solicitat Achizitorului iar Achizitorul se obligă să pună la dispoziția prestatorului date cu caracter personal solicitate de Prestator și considerată de acesta că fiind minimul necesare pentru îndeplinirea obligațiilor prezentului contract. Datele cu caracter personal comunicate prestatorului de Achizitor sunt: numele, prenumele, CNP, număr de telefon mobil, adresa de e-mail.</w:t>
      </w:r>
    </w:p>
    <w:p w14:paraId="0A91F5BE" w14:textId="77777777" w:rsidR="00CE21E2" w:rsidRPr="00CE21E2" w:rsidRDefault="00CE21E2" w:rsidP="00CE21E2">
      <w:pPr>
        <w:spacing w:after="0" w:line="276" w:lineRule="auto"/>
        <w:jc w:val="both"/>
        <w:rPr>
          <w:rFonts w:ascii="Times New Roman" w:eastAsia="Times New Roman" w:hAnsi="Times New Roman" w:cs="Times New Roman"/>
          <w:sz w:val="23"/>
          <w:szCs w:val="23"/>
        </w:rPr>
      </w:pPr>
      <w:r w:rsidRPr="00CE21E2">
        <w:rPr>
          <w:rFonts w:ascii="Times New Roman" w:eastAsia="Times New Roman" w:hAnsi="Times New Roman" w:cs="Times New Roman"/>
          <w:b/>
          <w:bCs/>
          <w:sz w:val="23"/>
          <w:szCs w:val="23"/>
        </w:rPr>
        <w:t>22.4.</w:t>
      </w:r>
      <w:r w:rsidRPr="00CE21E2">
        <w:rPr>
          <w:rFonts w:ascii="Times New Roman" w:eastAsia="Times New Roman" w:hAnsi="Times New Roman" w:cs="Times New Roman"/>
          <w:sz w:val="23"/>
          <w:szCs w:val="23"/>
        </w:rPr>
        <w:t xml:space="preserve"> Respectarea Legislației Aplicabile cu privire la mită și corupție este de o importanță fundamentală pentru Prestator și Achizitor. Ca urmare, fiecare Parte, inclusiv angajații, agenții, consultanții, contractanții și subcontractanților: (i) vor acționa conform legislației aplicabile privind mita și corupția; (ii) nu omit și nu vor omite orice acțiune care să poată determina cealaltă Parte să încalce oricare dintre prevederile privind mita și corupția; (iii) nu va oferi, promite, primi sau solicita orice mită (financiară sau alte beneficii) inclusiv, fără limitare, în relația cu un oficial public; (iv) vor păstra în vigoare măsuri anti-mită potrivite și eficiente (inclusiv în ceea ce privește cadourile și ospitalitatea), care au scopul de a asigura respectarea prevederilor privind mita și corupția, inclusiv de a monitoriza respectarea și de a descoperi încălcările; și (v) vor asista în mod rezonabil cealaltă Parte la solicitarea și pe cheltuiala rezonabilă a acesteia, în vederea respectării obligațiilor legate de mită și corupție impuse prin lege.</w:t>
      </w:r>
    </w:p>
    <w:p w14:paraId="1C8D2FE6" w14:textId="77777777" w:rsidR="00CE21E2" w:rsidRPr="00CE21E2" w:rsidRDefault="00CE21E2" w:rsidP="00CE21E2">
      <w:pPr>
        <w:spacing w:after="0" w:line="276" w:lineRule="auto"/>
        <w:jc w:val="both"/>
        <w:rPr>
          <w:rFonts w:ascii="Times New Roman" w:eastAsia="Times New Roman" w:hAnsi="Times New Roman" w:cs="Times New Roman"/>
          <w:sz w:val="23"/>
          <w:szCs w:val="23"/>
          <w:lang w:eastAsia="ro-RO"/>
        </w:rPr>
      </w:pPr>
    </w:p>
    <w:p w14:paraId="6F735508" w14:textId="77777777" w:rsidR="00CE21E2" w:rsidRPr="00CE21E2" w:rsidRDefault="00CE21E2" w:rsidP="00CE21E2">
      <w:pPr>
        <w:spacing w:after="0" w:line="240" w:lineRule="auto"/>
        <w:ind w:right="1767"/>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sz w:val="23"/>
          <w:szCs w:val="23"/>
          <w:lang w:eastAsia="ro-RO"/>
        </w:rPr>
        <w:t>25. Limba care guvernează contractul</w:t>
      </w:r>
    </w:p>
    <w:p w14:paraId="369202E0" w14:textId="77777777" w:rsidR="00CE21E2" w:rsidRPr="00CE21E2" w:rsidRDefault="00CE21E2" w:rsidP="00CE21E2">
      <w:pPr>
        <w:spacing w:after="0" w:line="240"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sz w:val="23"/>
          <w:szCs w:val="23"/>
          <w:lang w:eastAsia="ro-RO"/>
        </w:rPr>
        <w:t>25.1.</w:t>
      </w:r>
      <w:r w:rsidRPr="00CE21E2">
        <w:rPr>
          <w:rFonts w:ascii="Times New Roman" w:eastAsia="Times New Roman" w:hAnsi="Times New Roman" w:cs="Times New Roman"/>
          <w:sz w:val="23"/>
          <w:szCs w:val="23"/>
          <w:lang w:eastAsia="ro-RO"/>
        </w:rPr>
        <w:t xml:space="preserve"> Limba care guvernează contractul este limba română.</w:t>
      </w:r>
    </w:p>
    <w:p w14:paraId="1A8525AB" w14:textId="77777777" w:rsidR="00CE21E2" w:rsidRPr="00CE21E2" w:rsidRDefault="00CE21E2" w:rsidP="00CE21E2">
      <w:pPr>
        <w:keepNext/>
        <w:keepLines/>
        <w:spacing w:after="0" w:line="240" w:lineRule="auto"/>
        <w:ind w:left="-5" w:right="1767" w:hanging="10"/>
        <w:jc w:val="both"/>
        <w:outlineLvl w:val="0"/>
        <w:rPr>
          <w:rFonts w:ascii="Times New Roman" w:eastAsia="Times New Roman" w:hAnsi="Times New Roman" w:cs="Times New Roman"/>
          <w:b/>
          <w:sz w:val="23"/>
          <w:szCs w:val="23"/>
          <w:lang w:eastAsia="ro-RO"/>
        </w:rPr>
      </w:pPr>
    </w:p>
    <w:p w14:paraId="0102BFE1" w14:textId="77777777" w:rsidR="00CE21E2" w:rsidRPr="00CE21E2" w:rsidRDefault="00CE21E2" w:rsidP="00CE21E2">
      <w:pPr>
        <w:keepNext/>
        <w:keepLines/>
        <w:spacing w:after="0" w:line="240" w:lineRule="auto"/>
        <w:ind w:left="-5" w:right="1767" w:hanging="10"/>
        <w:jc w:val="both"/>
        <w:outlineLvl w:val="0"/>
        <w:rPr>
          <w:rFonts w:ascii="Times New Roman" w:eastAsia="Times New Roman" w:hAnsi="Times New Roman" w:cs="Times New Roman"/>
          <w:b/>
          <w:sz w:val="23"/>
          <w:szCs w:val="23"/>
          <w:lang w:eastAsia="ro-RO"/>
        </w:rPr>
      </w:pPr>
      <w:r w:rsidRPr="00CE21E2">
        <w:rPr>
          <w:rFonts w:ascii="Times New Roman" w:eastAsia="Times New Roman" w:hAnsi="Times New Roman" w:cs="Times New Roman"/>
          <w:b/>
          <w:sz w:val="23"/>
          <w:szCs w:val="23"/>
          <w:lang w:eastAsia="ro-RO"/>
        </w:rPr>
        <w:t>26. Comunicări</w:t>
      </w:r>
    </w:p>
    <w:p w14:paraId="6187DB66" w14:textId="77777777" w:rsidR="00CE21E2" w:rsidRPr="00CE21E2" w:rsidRDefault="00CE21E2" w:rsidP="00CE21E2">
      <w:pPr>
        <w:spacing w:after="0" w:line="240" w:lineRule="auto"/>
        <w:ind w:left="-5"/>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sz w:val="23"/>
          <w:szCs w:val="23"/>
          <w:lang w:eastAsia="ro-RO"/>
        </w:rPr>
        <w:t>26.1.</w:t>
      </w:r>
      <w:r w:rsidRPr="00CE21E2">
        <w:rPr>
          <w:rFonts w:ascii="Times New Roman" w:eastAsia="Times New Roman" w:hAnsi="Times New Roman" w:cs="Times New Roman"/>
          <w:sz w:val="23"/>
          <w:szCs w:val="23"/>
          <w:lang w:eastAsia="ro-RO"/>
        </w:rPr>
        <w:t xml:space="preserve"> Orice comunicare dintre părți, referitoare la îndeplinirea prezentului contract, trebuie să fie transmisă în scris.</w:t>
      </w:r>
    </w:p>
    <w:p w14:paraId="33F8CEE5" w14:textId="77777777" w:rsidR="00CE21E2" w:rsidRPr="00CE21E2" w:rsidRDefault="00CE21E2" w:rsidP="00CE21E2">
      <w:pPr>
        <w:spacing w:after="0" w:line="240" w:lineRule="auto"/>
        <w:ind w:left="-5"/>
        <w:jc w:val="both"/>
        <w:rPr>
          <w:rFonts w:ascii="Times New Roman" w:eastAsia="Calibri" w:hAnsi="Times New Roman" w:cs="Times New Roman"/>
          <w:sz w:val="23"/>
          <w:szCs w:val="23"/>
        </w:rPr>
      </w:pPr>
      <w:r w:rsidRPr="00CE21E2">
        <w:rPr>
          <w:rFonts w:ascii="Times New Roman" w:eastAsia="Times New Roman" w:hAnsi="Times New Roman" w:cs="Times New Roman"/>
          <w:b/>
          <w:sz w:val="23"/>
          <w:szCs w:val="23"/>
          <w:lang w:eastAsia="ro-RO"/>
        </w:rPr>
        <w:t>26.2.</w:t>
      </w:r>
      <w:r w:rsidRPr="00CE21E2">
        <w:rPr>
          <w:rFonts w:ascii="Times New Roman" w:eastAsia="Times New Roman" w:hAnsi="Times New Roman" w:cs="Times New Roman"/>
          <w:sz w:val="23"/>
          <w:szCs w:val="23"/>
          <w:lang w:eastAsia="ro-RO"/>
        </w:rPr>
        <w:t xml:space="preserve"> Comunicările între părți se pot face și prin telefon, fax sau e-mail, cu condiția confirmării în scris a primirii comunicării, </w:t>
      </w:r>
      <w:r w:rsidRPr="00CE21E2">
        <w:rPr>
          <w:rFonts w:ascii="Times New Roman" w:eastAsia="Calibri" w:hAnsi="Times New Roman" w:cs="Times New Roman"/>
          <w:sz w:val="23"/>
          <w:szCs w:val="23"/>
        </w:rPr>
        <w:t>având următoarele coordonate:</w:t>
      </w:r>
    </w:p>
    <w:tbl>
      <w:tblPr>
        <w:tblStyle w:val="Tabelgril"/>
        <w:tblW w:w="5000" w:type="pct"/>
        <w:tblLook w:val="04A0" w:firstRow="1" w:lastRow="0" w:firstColumn="1" w:lastColumn="0" w:noHBand="0" w:noVBand="1"/>
      </w:tblPr>
      <w:tblGrid>
        <w:gridCol w:w="4561"/>
        <w:gridCol w:w="5776"/>
      </w:tblGrid>
      <w:tr w:rsidR="00CE21E2" w:rsidRPr="00CE21E2" w14:paraId="4BF60C3C" w14:textId="77777777" w:rsidTr="00097D0C">
        <w:tc>
          <w:tcPr>
            <w:tcW w:w="2206" w:type="pct"/>
          </w:tcPr>
          <w:p w14:paraId="6B25E947" w14:textId="77777777" w:rsidR="00CE21E2" w:rsidRPr="00CE21E2" w:rsidRDefault="00CE21E2" w:rsidP="00CE21E2">
            <w:pPr>
              <w:jc w:val="center"/>
              <w:rPr>
                <w:rFonts w:ascii="Times New Roman" w:hAnsi="Times New Roman"/>
                <w:b/>
                <w:sz w:val="23"/>
                <w:szCs w:val="23"/>
              </w:rPr>
            </w:pPr>
            <w:r w:rsidRPr="00CE21E2">
              <w:rPr>
                <w:rFonts w:ascii="Times New Roman" w:hAnsi="Times New Roman"/>
                <w:b/>
                <w:sz w:val="23"/>
                <w:szCs w:val="23"/>
              </w:rPr>
              <w:t>Prestator</w:t>
            </w:r>
          </w:p>
          <w:p w14:paraId="28732A93" w14:textId="77777777" w:rsidR="00CE21E2" w:rsidRPr="00CE21E2" w:rsidRDefault="00CE21E2" w:rsidP="00CE21E2">
            <w:pPr>
              <w:rPr>
                <w:rFonts w:ascii="Times New Roman" w:hAnsi="Times New Roman"/>
                <w:bCs/>
                <w:sz w:val="23"/>
                <w:szCs w:val="23"/>
              </w:rPr>
            </w:pPr>
            <w:r w:rsidRPr="00CE21E2">
              <w:rPr>
                <w:rFonts w:ascii="Times New Roman" w:hAnsi="Times New Roman"/>
                <w:bCs/>
                <w:sz w:val="23"/>
                <w:szCs w:val="23"/>
              </w:rPr>
              <w:t>UP ROMANIA S.R.L.</w:t>
            </w:r>
          </w:p>
          <w:p w14:paraId="653524E3" w14:textId="004964D3" w:rsidR="00CE21E2" w:rsidRPr="00CE21E2" w:rsidRDefault="00CE21E2" w:rsidP="00CE21E2">
            <w:pPr>
              <w:jc w:val="both"/>
              <w:rPr>
                <w:rFonts w:ascii="Times New Roman" w:hAnsi="Times New Roman"/>
                <w:sz w:val="23"/>
                <w:szCs w:val="23"/>
              </w:rPr>
            </w:pPr>
            <w:r w:rsidRPr="00CE21E2">
              <w:rPr>
                <w:rFonts w:ascii="Times New Roman" w:hAnsi="Times New Roman"/>
                <w:sz w:val="23"/>
                <w:szCs w:val="23"/>
              </w:rPr>
              <w:t xml:space="preserve">Director de Vânzări, </w:t>
            </w:r>
            <w:r w:rsidR="003167DB">
              <w:rPr>
                <w:rFonts w:ascii="Times New Roman" w:hAnsi="Times New Roman"/>
                <w:sz w:val="23"/>
                <w:szCs w:val="23"/>
              </w:rPr>
              <w:t>.......................</w:t>
            </w:r>
          </w:p>
          <w:p w14:paraId="42D5105A" w14:textId="4A232FBB" w:rsidR="00CE21E2" w:rsidRPr="00CE21E2" w:rsidRDefault="00CE21E2" w:rsidP="00CE21E2">
            <w:pPr>
              <w:jc w:val="both"/>
              <w:rPr>
                <w:rFonts w:ascii="Times New Roman" w:hAnsi="Times New Roman"/>
                <w:sz w:val="23"/>
                <w:szCs w:val="23"/>
              </w:rPr>
            </w:pPr>
            <w:r w:rsidRPr="00CE21E2">
              <w:rPr>
                <w:rFonts w:ascii="Times New Roman" w:hAnsi="Times New Roman"/>
                <w:sz w:val="23"/>
                <w:szCs w:val="23"/>
              </w:rPr>
              <w:t xml:space="preserve">Tel.: </w:t>
            </w:r>
            <w:r w:rsidR="00BE49F9">
              <w:rPr>
                <w:rFonts w:ascii="Times New Roman" w:hAnsi="Times New Roman"/>
                <w:sz w:val="23"/>
                <w:szCs w:val="23"/>
              </w:rPr>
              <w:t>.........................</w:t>
            </w:r>
          </w:p>
          <w:p w14:paraId="02E11827" w14:textId="6FCB71F1" w:rsidR="00CE21E2" w:rsidRPr="00CE21E2" w:rsidRDefault="00CE21E2" w:rsidP="00CE21E2">
            <w:pPr>
              <w:jc w:val="both"/>
              <w:rPr>
                <w:rFonts w:ascii="Times New Roman" w:hAnsi="Times New Roman"/>
                <w:sz w:val="23"/>
                <w:szCs w:val="23"/>
              </w:rPr>
            </w:pPr>
            <w:r w:rsidRPr="00CE21E2">
              <w:rPr>
                <w:rFonts w:ascii="Times New Roman" w:eastAsia="Times New Roman" w:hAnsi="Times New Roman"/>
                <w:sz w:val="23"/>
                <w:szCs w:val="23"/>
              </w:rPr>
              <w:t xml:space="preserve">E-mail: </w:t>
            </w:r>
            <w:hyperlink r:id="rId9" w:history="1">
              <w:r w:rsidR="00BE49F9">
                <w:rPr>
                  <w:color w:val="0000FF"/>
                  <w:sz w:val="23"/>
                  <w:szCs w:val="23"/>
                  <w:u w:val="single"/>
                </w:rPr>
                <w:t>.....................</w:t>
              </w:r>
            </w:hyperlink>
          </w:p>
        </w:tc>
        <w:tc>
          <w:tcPr>
            <w:tcW w:w="2794" w:type="pct"/>
          </w:tcPr>
          <w:p w14:paraId="10684046" w14:textId="77777777" w:rsidR="00CE21E2" w:rsidRPr="00CE21E2" w:rsidRDefault="00CE21E2" w:rsidP="00CE21E2">
            <w:pPr>
              <w:jc w:val="center"/>
              <w:rPr>
                <w:rFonts w:ascii="Times New Roman" w:hAnsi="Times New Roman"/>
                <w:b/>
                <w:sz w:val="23"/>
                <w:szCs w:val="23"/>
              </w:rPr>
            </w:pPr>
            <w:r w:rsidRPr="00CE21E2">
              <w:rPr>
                <w:rFonts w:ascii="Times New Roman" w:hAnsi="Times New Roman"/>
                <w:b/>
                <w:sz w:val="23"/>
                <w:szCs w:val="23"/>
              </w:rPr>
              <w:t>Achizitor</w:t>
            </w:r>
          </w:p>
          <w:p w14:paraId="0A768870" w14:textId="77777777" w:rsidR="00CE21E2" w:rsidRPr="00CE21E2" w:rsidRDefault="00CE21E2" w:rsidP="00CE21E2">
            <w:pPr>
              <w:rPr>
                <w:rFonts w:ascii="Times New Roman" w:hAnsi="Times New Roman"/>
                <w:sz w:val="23"/>
                <w:szCs w:val="23"/>
              </w:rPr>
            </w:pPr>
            <w:r w:rsidRPr="00CE21E2">
              <w:rPr>
                <w:rFonts w:ascii="Times New Roman" w:hAnsi="Times New Roman"/>
                <w:sz w:val="23"/>
                <w:szCs w:val="23"/>
              </w:rPr>
              <w:t>DIRECȚIA GENERALĂ PENTRU ADMINISTRAREA PATRIMONIULUI IMOBILIAR SECTOR 2</w:t>
            </w:r>
          </w:p>
          <w:p w14:paraId="005CF45A" w14:textId="77777777" w:rsidR="00CE21E2" w:rsidRPr="00CE21E2" w:rsidRDefault="00CE21E2" w:rsidP="00CE21E2">
            <w:pPr>
              <w:rPr>
                <w:rFonts w:ascii="Times New Roman" w:hAnsi="Times New Roman"/>
                <w:sz w:val="23"/>
                <w:szCs w:val="23"/>
              </w:rPr>
            </w:pPr>
            <w:r w:rsidRPr="00CE21E2">
              <w:rPr>
                <w:rFonts w:ascii="Times New Roman" w:eastAsia="Times New Roman" w:hAnsi="Times New Roman"/>
                <w:sz w:val="23"/>
                <w:szCs w:val="23"/>
              </w:rPr>
              <w:t xml:space="preserve">Tel.: </w:t>
            </w:r>
            <w:r w:rsidRPr="00CE21E2">
              <w:rPr>
                <w:rFonts w:ascii="Times New Roman" w:hAnsi="Times New Roman"/>
                <w:sz w:val="23"/>
                <w:szCs w:val="23"/>
              </w:rPr>
              <w:t>021.212.15.44/021.212.11.39</w:t>
            </w:r>
          </w:p>
          <w:p w14:paraId="0916D500" w14:textId="77777777" w:rsidR="00CE21E2" w:rsidRPr="00CE21E2" w:rsidRDefault="00CE21E2" w:rsidP="00CE21E2">
            <w:pPr>
              <w:jc w:val="both"/>
              <w:rPr>
                <w:rFonts w:ascii="Times New Roman" w:hAnsi="Times New Roman"/>
                <w:sz w:val="23"/>
                <w:szCs w:val="23"/>
              </w:rPr>
            </w:pPr>
            <w:r w:rsidRPr="00CE21E2">
              <w:rPr>
                <w:rFonts w:ascii="Times New Roman" w:eastAsia="Times New Roman" w:hAnsi="Times New Roman"/>
                <w:sz w:val="23"/>
                <w:szCs w:val="23"/>
              </w:rPr>
              <w:t xml:space="preserve">E-mail: </w:t>
            </w:r>
            <w:hyperlink r:id="rId10" w:history="1">
              <w:r w:rsidRPr="00CE21E2">
                <w:rPr>
                  <w:color w:val="0000FF"/>
                  <w:sz w:val="23"/>
                  <w:szCs w:val="23"/>
                  <w:u w:val="single"/>
                </w:rPr>
                <w:t>office@dgapi.ro</w:t>
              </w:r>
            </w:hyperlink>
            <w:r w:rsidRPr="00CE21E2">
              <w:rPr>
                <w:color w:val="0000FF"/>
                <w:sz w:val="23"/>
                <w:szCs w:val="23"/>
                <w:u w:val="single"/>
              </w:rPr>
              <w:t xml:space="preserve"> </w:t>
            </w:r>
          </w:p>
        </w:tc>
      </w:tr>
    </w:tbl>
    <w:p w14:paraId="39403A98" w14:textId="77777777" w:rsidR="00CE21E2" w:rsidRPr="00CE21E2" w:rsidRDefault="00CE21E2" w:rsidP="00CE21E2">
      <w:pPr>
        <w:spacing w:after="0" w:line="240" w:lineRule="auto"/>
        <w:ind w:left="-5" w:firstLine="289"/>
        <w:jc w:val="both"/>
        <w:rPr>
          <w:rFonts w:ascii="Times New Roman" w:eastAsia="Times New Roman" w:hAnsi="Times New Roman" w:cs="Times New Roman"/>
          <w:sz w:val="23"/>
          <w:szCs w:val="23"/>
          <w:highlight w:val="yellow"/>
          <w:lang w:eastAsia="ro-RO"/>
        </w:rPr>
      </w:pPr>
    </w:p>
    <w:p w14:paraId="7014BDD8" w14:textId="77777777" w:rsidR="00CE21E2" w:rsidRPr="00CE21E2" w:rsidRDefault="00CE21E2" w:rsidP="00CE21E2">
      <w:pPr>
        <w:spacing w:after="0" w:line="240"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sz w:val="23"/>
          <w:szCs w:val="23"/>
          <w:lang w:eastAsia="ro-RO"/>
        </w:rPr>
        <w:t>26.3.</w:t>
      </w:r>
      <w:r w:rsidRPr="00CE21E2">
        <w:rPr>
          <w:rFonts w:ascii="Times New Roman" w:eastAsia="Times New Roman" w:hAnsi="Times New Roman" w:cs="Times New Roman"/>
          <w:sz w:val="23"/>
          <w:szCs w:val="23"/>
          <w:lang w:eastAsia="ro-RO"/>
        </w:rPr>
        <w:t xml:space="preserve"> </w:t>
      </w:r>
      <w:r w:rsidRPr="00CE21E2">
        <w:rPr>
          <w:rFonts w:ascii="Times New Roman" w:eastAsia="Times New Roman" w:hAnsi="Times New Roman" w:cs="Times New Roman"/>
          <w:noProof/>
          <w:sz w:val="23"/>
          <w:szCs w:val="23"/>
        </w:rPr>
        <w:t>Orice comunicare făcută de una dintre părţi va fi considerată primită:</w:t>
      </w:r>
    </w:p>
    <w:p w14:paraId="66C4057F" w14:textId="77777777" w:rsidR="00CE21E2" w:rsidRPr="00CE21E2" w:rsidRDefault="00CE21E2" w:rsidP="00CE21E2">
      <w:pPr>
        <w:spacing w:after="0" w:line="240"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lastRenderedPageBreak/>
        <w:t>a)</w:t>
      </w:r>
      <w:r w:rsidRPr="00CE21E2">
        <w:rPr>
          <w:rFonts w:ascii="Times New Roman" w:eastAsia="Times New Roman" w:hAnsi="Times New Roman" w:cs="Times New Roman"/>
          <w:noProof/>
          <w:sz w:val="23"/>
          <w:szCs w:val="23"/>
        </w:rPr>
        <w:t xml:space="preserve"> la momentul înmânării și înregistrării, dacă este depusă personal de către una dintre părţi;</w:t>
      </w:r>
    </w:p>
    <w:p w14:paraId="0913C70F" w14:textId="77777777" w:rsidR="00CE21E2" w:rsidRPr="00CE21E2" w:rsidRDefault="00CE21E2" w:rsidP="00CE21E2">
      <w:pPr>
        <w:spacing w:after="0" w:line="240" w:lineRule="auto"/>
        <w:ind w:left="-5"/>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bCs/>
          <w:sz w:val="23"/>
          <w:szCs w:val="23"/>
          <w:lang w:eastAsia="ro-RO"/>
        </w:rPr>
        <w:t>b)</w:t>
      </w:r>
      <w:r w:rsidRPr="00CE21E2">
        <w:rPr>
          <w:rFonts w:ascii="Times New Roman" w:eastAsia="Times New Roman" w:hAnsi="Times New Roman" w:cs="Times New Roman"/>
          <w:sz w:val="23"/>
          <w:szCs w:val="23"/>
          <w:lang w:eastAsia="ro-RO"/>
        </w:rPr>
        <w:t xml:space="preserve"> </w:t>
      </w:r>
      <w:r w:rsidRPr="00CE21E2">
        <w:rPr>
          <w:rFonts w:ascii="Times New Roman" w:eastAsia="Times New Roman" w:hAnsi="Times New Roman" w:cs="Times New Roman"/>
          <w:noProof/>
          <w:sz w:val="23"/>
          <w:szCs w:val="23"/>
        </w:rPr>
        <w:t>la momentul primirii de către destinatar, în cazul trimiterii prin scrisoare recomandată cu confirmare de primire;</w:t>
      </w:r>
    </w:p>
    <w:p w14:paraId="56C84FD5" w14:textId="77777777" w:rsidR="00CE21E2" w:rsidRPr="00CE21E2" w:rsidRDefault="00CE21E2" w:rsidP="00CE21E2">
      <w:pPr>
        <w:spacing w:after="0" w:line="240" w:lineRule="auto"/>
        <w:ind w:left="-5"/>
        <w:jc w:val="both"/>
        <w:rPr>
          <w:rFonts w:ascii="Times New Roman" w:eastAsia="Times New Roman" w:hAnsi="Times New Roman" w:cs="Times New Roman"/>
          <w:noProof/>
          <w:sz w:val="23"/>
          <w:szCs w:val="23"/>
        </w:rPr>
      </w:pPr>
      <w:r w:rsidRPr="00CE21E2">
        <w:rPr>
          <w:rFonts w:ascii="Times New Roman" w:eastAsia="Times New Roman" w:hAnsi="Times New Roman" w:cs="Times New Roman"/>
          <w:b/>
          <w:bCs/>
          <w:sz w:val="23"/>
          <w:szCs w:val="23"/>
          <w:lang w:eastAsia="ro-RO"/>
        </w:rPr>
        <w:t>c)</w:t>
      </w:r>
      <w:r w:rsidRPr="00CE21E2">
        <w:rPr>
          <w:rFonts w:ascii="Times New Roman" w:eastAsia="Times New Roman" w:hAnsi="Times New Roman" w:cs="Times New Roman"/>
          <w:noProof/>
          <w:sz w:val="23"/>
          <w:szCs w:val="23"/>
        </w:rPr>
        <w:t xml:space="preserve"> la momentul primirii confirmării de către expeditor, în cazul în care comunicarea este făcută prin fax sau e-mail (cu condiţia ca trimiterea să nu fi intervenit într-o zi nelucrătoare, caz în care va fi considerată primită la prima oră a zilei lucrătoare următoare).</w:t>
      </w:r>
    </w:p>
    <w:p w14:paraId="5DAB7FDC" w14:textId="77777777" w:rsidR="00CE21E2" w:rsidRPr="00CE21E2" w:rsidRDefault="00CE21E2" w:rsidP="00CE21E2">
      <w:pPr>
        <w:spacing w:after="0" w:line="240" w:lineRule="auto"/>
        <w:ind w:left="-5" w:firstLine="289"/>
        <w:jc w:val="both"/>
        <w:rPr>
          <w:rFonts w:ascii="Times New Roman" w:eastAsia="Times New Roman" w:hAnsi="Times New Roman" w:cs="Times New Roman"/>
          <w:sz w:val="23"/>
          <w:szCs w:val="23"/>
          <w:lang w:eastAsia="ro-RO"/>
        </w:rPr>
      </w:pPr>
    </w:p>
    <w:p w14:paraId="175500D4" w14:textId="77777777" w:rsidR="00CE21E2" w:rsidRPr="00CE21E2" w:rsidRDefault="00CE21E2" w:rsidP="00CE21E2">
      <w:pPr>
        <w:keepNext/>
        <w:keepLines/>
        <w:spacing w:after="0" w:line="240" w:lineRule="auto"/>
        <w:ind w:left="-5" w:right="1767" w:hanging="10"/>
        <w:jc w:val="both"/>
        <w:outlineLvl w:val="0"/>
        <w:rPr>
          <w:rFonts w:ascii="Times New Roman" w:eastAsia="Times New Roman" w:hAnsi="Times New Roman" w:cs="Times New Roman"/>
          <w:b/>
          <w:sz w:val="23"/>
          <w:szCs w:val="23"/>
          <w:lang w:eastAsia="ro-RO"/>
        </w:rPr>
      </w:pPr>
      <w:r w:rsidRPr="00CE21E2">
        <w:rPr>
          <w:rFonts w:ascii="Times New Roman" w:eastAsia="Times New Roman" w:hAnsi="Times New Roman" w:cs="Times New Roman"/>
          <w:b/>
          <w:sz w:val="23"/>
          <w:szCs w:val="23"/>
          <w:lang w:eastAsia="ro-RO"/>
        </w:rPr>
        <w:t>27. Legea aplicabilă contractului</w:t>
      </w:r>
    </w:p>
    <w:p w14:paraId="330D79B1" w14:textId="77777777" w:rsidR="00CE21E2" w:rsidRPr="00CE21E2" w:rsidRDefault="00CE21E2" w:rsidP="00CE21E2">
      <w:pPr>
        <w:spacing w:after="0" w:line="240" w:lineRule="auto"/>
        <w:jc w:val="both"/>
        <w:rPr>
          <w:rFonts w:ascii="Times New Roman" w:eastAsia="Times New Roman" w:hAnsi="Times New Roman" w:cs="Times New Roman"/>
          <w:sz w:val="23"/>
          <w:szCs w:val="23"/>
          <w:lang w:eastAsia="ro-RO"/>
        </w:rPr>
      </w:pPr>
      <w:r w:rsidRPr="00CE21E2">
        <w:rPr>
          <w:rFonts w:ascii="Times New Roman" w:eastAsia="Times New Roman" w:hAnsi="Times New Roman" w:cs="Times New Roman"/>
          <w:b/>
          <w:sz w:val="23"/>
          <w:szCs w:val="23"/>
          <w:lang w:eastAsia="ro-RO"/>
        </w:rPr>
        <w:t xml:space="preserve">27.1. </w:t>
      </w:r>
      <w:r w:rsidRPr="00CE21E2">
        <w:rPr>
          <w:rFonts w:ascii="Times New Roman" w:eastAsia="Times New Roman" w:hAnsi="Times New Roman" w:cs="Times New Roman"/>
          <w:sz w:val="23"/>
          <w:szCs w:val="23"/>
          <w:lang w:eastAsia="ro-RO"/>
        </w:rPr>
        <w:t>Contractul va fi interpretat conform legilor din România.</w:t>
      </w:r>
    </w:p>
    <w:p w14:paraId="27024961" w14:textId="77777777" w:rsidR="00CE21E2" w:rsidRPr="00CE21E2" w:rsidRDefault="00CE21E2" w:rsidP="00CE21E2">
      <w:pPr>
        <w:spacing w:after="0" w:line="240" w:lineRule="auto"/>
        <w:rPr>
          <w:rFonts w:ascii="Times New Roman" w:eastAsia="Times New Roman" w:hAnsi="Times New Roman" w:cs="Times New Roman"/>
          <w:sz w:val="23"/>
          <w:szCs w:val="23"/>
        </w:rPr>
      </w:pPr>
    </w:p>
    <w:p w14:paraId="1DC5CC0E" w14:textId="77777777" w:rsidR="00CE21E2" w:rsidRPr="00CE21E2" w:rsidRDefault="00CE21E2" w:rsidP="00CE21E2">
      <w:pPr>
        <w:spacing w:after="0" w:line="240" w:lineRule="auto"/>
        <w:jc w:val="both"/>
        <w:rPr>
          <w:rFonts w:ascii="Times New Roman" w:eastAsia="Times New Roman" w:hAnsi="Times New Roman" w:cs="Times New Roman"/>
          <w:noProof/>
          <w:sz w:val="23"/>
          <w:szCs w:val="23"/>
          <w:lang w:val="pt-BR"/>
        </w:rPr>
      </w:pPr>
      <w:r w:rsidRPr="00CE21E2">
        <w:rPr>
          <w:rFonts w:ascii="Times New Roman" w:eastAsia="Times New Roman" w:hAnsi="Times New Roman" w:cs="Times New Roman"/>
          <w:noProof/>
          <w:sz w:val="23"/>
          <w:szCs w:val="23"/>
          <w:lang w:val="pt-BR"/>
        </w:rPr>
        <w:t>Părţile au înţeles să încheie azi prezentul contract, în 2 (două) exemplare originale, câte unul pentru fiecare parte.</w:t>
      </w:r>
    </w:p>
    <w:p w14:paraId="4832094E" w14:textId="77777777" w:rsidR="00CE21E2" w:rsidRPr="00CE21E2" w:rsidRDefault="00CE21E2" w:rsidP="00CE21E2">
      <w:pPr>
        <w:overflowPunct w:val="0"/>
        <w:autoSpaceDE w:val="0"/>
        <w:autoSpaceDN w:val="0"/>
        <w:adjustRightInd w:val="0"/>
        <w:spacing w:after="0" w:line="276" w:lineRule="auto"/>
        <w:textAlignment w:val="baseline"/>
        <w:rPr>
          <w:rFonts w:ascii="Times New Roman" w:eastAsia="Times New Roman" w:hAnsi="Times New Roman" w:cs="Times New Roman"/>
          <w:b/>
          <w:sz w:val="23"/>
          <w:szCs w:val="23"/>
          <w:highlight w:val="yellow"/>
        </w:rPr>
      </w:pPr>
    </w:p>
    <w:p w14:paraId="429BD578" w14:textId="77777777" w:rsidR="00CE21E2" w:rsidRPr="00CE21E2" w:rsidRDefault="00CE21E2" w:rsidP="00CE21E2">
      <w:pPr>
        <w:autoSpaceDE w:val="0"/>
        <w:spacing w:after="0" w:line="240" w:lineRule="auto"/>
        <w:jc w:val="both"/>
        <w:rPr>
          <w:rFonts w:ascii="Times New Roman" w:eastAsia="Times New Roman" w:hAnsi="Times New Roman" w:cs="Times New Roman"/>
          <w:b/>
          <w:noProof/>
          <w:sz w:val="23"/>
          <w:szCs w:val="23"/>
          <w:lang w:val="en-US"/>
        </w:rPr>
      </w:pPr>
      <w:bookmarkStart w:id="4" w:name="_Hlk121926279"/>
      <w:r w:rsidRPr="00CE21E2">
        <w:rPr>
          <w:rFonts w:ascii="Times New Roman" w:eastAsia="Times New Roman" w:hAnsi="Times New Roman" w:cs="Times New Roman"/>
          <w:b/>
          <w:noProof/>
          <w:sz w:val="23"/>
          <w:szCs w:val="23"/>
          <w:lang w:val="en-US"/>
        </w:rPr>
        <w:t>Achizitor,</w:t>
      </w:r>
      <w:r w:rsidRPr="00CE21E2">
        <w:rPr>
          <w:rFonts w:ascii="Times New Roman" w:eastAsia="Times New Roman" w:hAnsi="Times New Roman" w:cs="Times New Roman"/>
          <w:b/>
          <w:noProof/>
          <w:sz w:val="23"/>
          <w:szCs w:val="23"/>
          <w:lang w:val="en-US"/>
        </w:rPr>
        <w:tab/>
      </w:r>
      <w:r w:rsidRPr="00CE21E2">
        <w:rPr>
          <w:rFonts w:ascii="Times New Roman" w:eastAsia="Times New Roman" w:hAnsi="Times New Roman" w:cs="Times New Roman"/>
          <w:b/>
          <w:noProof/>
          <w:sz w:val="23"/>
          <w:szCs w:val="23"/>
          <w:lang w:val="en-US"/>
        </w:rPr>
        <w:tab/>
      </w:r>
      <w:r w:rsidRPr="00CE21E2">
        <w:rPr>
          <w:rFonts w:ascii="Times New Roman" w:eastAsia="Times New Roman" w:hAnsi="Times New Roman" w:cs="Times New Roman"/>
          <w:b/>
          <w:noProof/>
          <w:sz w:val="23"/>
          <w:szCs w:val="23"/>
          <w:lang w:val="en-US"/>
        </w:rPr>
        <w:tab/>
      </w:r>
      <w:r w:rsidRPr="00CE21E2">
        <w:rPr>
          <w:rFonts w:ascii="Times New Roman" w:eastAsia="Times New Roman" w:hAnsi="Times New Roman" w:cs="Times New Roman"/>
          <w:b/>
          <w:noProof/>
          <w:sz w:val="23"/>
          <w:szCs w:val="23"/>
          <w:lang w:val="en-US"/>
        </w:rPr>
        <w:tab/>
      </w:r>
      <w:r w:rsidRPr="00CE21E2">
        <w:rPr>
          <w:rFonts w:ascii="Times New Roman" w:eastAsia="Times New Roman" w:hAnsi="Times New Roman" w:cs="Times New Roman"/>
          <w:b/>
          <w:noProof/>
          <w:sz w:val="23"/>
          <w:szCs w:val="23"/>
          <w:lang w:val="en-US"/>
        </w:rPr>
        <w:tab/>
        <w:t xml:space="preserve">                                                         Prestator,</w:t>
      </w:r>
    </w:p>
    <w:p w14:paraId="6F593827" w14:textId="77777777" w:rsidR="00CE21E2" w:rsidRPr="00CE21E2" w:rsidRDefault="00CE21E2" w:rsidP="00CE21E2">
      <w:pPr>
        <w:spacing w:after="0" w:line="240" w:lineRule="auto"/>
        <w:rPr>
          <w:rFonts w:ascii="Times New Roman" w:eastAsia="Calibri" w:hAnsi="Times New Roman" w:cs="Times New Roman"/>
          <w:b/>
          <w:sz w:val="23"/>
          <w:szCs w:val="23"/>
          <w:lang w:val="en-US" w:eastAsia="ro-RO"/>
        </w:rPr>
      </w:pPr>
      <w:r w:rsidRPr="00CE21E2">
        <w:rPr>
          <w:rFonts w:ascii="Times New Roman" w:eastAsia="Calibri" w:hAnsi="Times New Roman" w:cs="Times New Roman"/>
          <w:b/>
          <w:sz w:val="23"/>
          <w:szCs w:val="23"/>
          <w:lang w:val="en-US" w:eastAsia="ro-RO"/>
        </w:rPr>
        <w:t xml:space="preserve">DIRECȚIA GENERALĂ PENTRU ADMINISTRAREA                       </w:t>
      </w:r>
      <w:r w:rsidRPr="00CE21E2">
        <w:rPr>
          <w:rFonts w:ascii="Times New Roman" w:eastAsia="Calibri" w:hAnsi="Times New Roman" w:cs="Times New Roman"/>
          <w:b/>
          <w:sz w:val="23"/>
          <w:szCs w:val="23"/>
        </w:rPr>
        <w:t>UP ROMANIA S.R.L.</w:t>
      </w:r>
    </w:p>
    <w:p w14:paraId="4CCC2F05" w14:textId="77777777" w:rsidR="00CE21E2" w:rsidRPr="00CE21E2" w:rsidRDefault="00CE21E2" w:rsidP="00CE21E2">
      <w:pPr>
        <w:spacing w:after="0" w:line="240" w:lineRule="auto"/>
        <w:rPr>
          <w:rFonts w:ascii="Times New Roman" w:eastAsia="Calibri" w:hAnsi="Times New Roman" w:cs="Times New Roman"/>
          <w:b/>
          <w:sz w:val="23"/>
          <w:szCs w:val="23"/>
          <w:lang w:val="en-US" w:eastAsia="ro-RO"/>
        </w:rPr>
      </w:pPr>
      <w:r w:rsidRPr="00CE21E2">
        <w:rPr>
          <w:rFonts w:ascii="Times New Roman" w:eastAsia="Calibri" w:hAnsi="Times New Roman" w:cs="Times New Roman"/>
          <w:b/>
          <w:sz w:val="23"/>
          <w:szCs w:val="23"/>
          <w:lang w:val="en-US" w:eastAsia="ro-RO"/>
        </w:rPr>
        <w:t>PATRIMONIULUI IMOBILIAR SECTOR 2</w:t>
      </w:r>
      <w:r w:rsidRPr="00CE21E2">
        <w:rPr>
          <w:rFonts w:ascii="Times New Roman" w:eastAsia="Times New Roman" w:hAnsi="Times New Roman" w:cs="Times New Roman"/>
          <w:b/>
          <w:sz w:val="23"/>
          <w:szCs w:val="23"/>
          <w:lang w:val="es-ES"/>
        </w:rPr>
        <w:tab/>
        <w:t xml:space="preserve">                                                                  </w:t>
      </w:r>
    </w:p>
    <w:p w14:paraId="5034C096" w14:textId="77777777" w:rsidR="00CE21E2" w:rsidRPr="00CE21E2" w:rsidRDefault="00CE21E2" w:rsidP="00CE21E2">
      <w:pPr>
        <w:spacing w:after="0" w:line="240" w:lineRule="auto"/>
        <w:jc w:val="both"/>
        <w:rPr>
          <w:rFonts w:ascii="Times New Roman" w:eastAsia="Times New Roman" w:hAnsi="Times New Roman" w:cs="Times New Roman"/>
          <w:b/>
          <w:noProof/>
          <w:sz w:val="23"/>
          <w:szCs w:val="23"/>
          <w:lang w:val="es-ES"/>
        </w:rPr>
      </w:pPr>
      <w:r w:rsidRPr="00CE21E2">
        <w:rPr>
          <w:rFonts w:ascii="Times New Roman" w:eastAsia="Times New Roman" w:hAnsi="Times New Roman" w:cs="Times New Roman"/>
          <w:b/>
          <w:i/>
          <w:iCs/>
          <w:noProof/>
          <w:sz w:val="23"/>
          <w:szCs w:val="23"/>
          <w:lang w:val="es-ES"/>
        </w:rPr>
        <w:t>Director General,</w:t>
      </w:r>
      <w:r w:rsidRPr="00CE21E2">
        <w:rPr>
          <w:rFonts w:ascii="Times New Roman" w:eastAsia="Times New Roman" w:hAnsi="Times New Roman" w:cs="Times New Roman"/>
          <w:b/>
          <w:noProof/>
          <w:sz w:val="23"/>
          <w:szCs w:val="23"/>
          <w:lang w:val="es-ES"/>
        </w:rPr>
        <w:tab/>
      </w:r>
      <w:r w:rsidRPr="00CE21E2">
        <w:rPr>
          <w:rFonts w:ascii="Times New Roman" w:eastAsia="Times New Roman" w:hAnsi="Times New Roman" w:cs="Times New Roman"/>
          <w:b/>
          <w:noProof/>
          <w:sz w:val="23"/>
          <w:szCs w:val="23"/>
          <w:lang w:val="es-ES"/>
        </w:rPr>
        <w:tab/>
      </w:r>
      <w:r w:rsidRPr="00CE21E2">
        <w:rPr>
          <w:rFonts w:ascii="Times New Roman" w:eastAsia="Times New Roman" w:hAnsi="Times New Roman" w:cs="Times New Roman"/>
          <w:b/>
          <w:noProof/>
          <w:sz w:val="23"/>
          <w:szCs w:val="23"/>
          <w:lang w:val="es-ES"/>
        </w:rPr>
        <w:tab/>
      </w:r>
      <w:r w:rsidRPr="00CE21E2">
        <w:rPr>
          <w:rFonts w:ascii="Times New Roman" w:eastAsia="Times New Roman" w:hAnsi="Times New Roman" w:cs="Times New Roman"/>
          <w:b/>
          <w:noProof/>
          <w:sz w:val="23"/>
          <w:szCs w:val="23"/>
          <w:lang w:val="es-ES"/>
        </w:rPr>
        <w:tab/>
      </w:r>
      <w:r w:rsidRPr="00CE21E2">
        <w:rPr>
          <w:rFonts w:ascii="Times New Roman" w:eastAsia="Times New Roman" w:hAnsi="Times New Roman" w:cs="Times New Roman"/>
          <w:b/>
          <w:noProof/>
          <w:sz w:val="23"/>
          <w:szCs w:val="23"/>
          <w:lang w:val="es-ES"/>
        </w:rPr>
        <w:tab/>
      </w:r>
      <w:r w:rsidRPr="00CE21E2">
        <w:rPr>
          <w:rFonts w:ascii="Times New Roman" w:eastAsia="Times New Roman" w:hAnsi="Times New Roman" w:cs="Times New Roman"/>
          <w:b/>
          <w:noProof/>
          <w:sz w:val="23"/>
          <w:szCs w:val="23"/>
          <w:lang w:val="es-ES"/>
        </w:rPr>
        <w:tab/>
        <w:t xml:space="preserve">                            </w:t>
      </w:r>
      <w:r w:rsidRPr="00CE21E2">
        <w:rPr>
          <w:rFonts w:ascii="Times New Roman" w:eastAsia="Calibri" w:hAnsi="Times New Roman" w:cs="Times New Roman"/>
          <w:b/>
          <w:i/>
          <w:iCs/>
          <w:noProof/>
          <w:sz w:val="23"/>
          <w:szCs w:val="23"/>
        </w:rPr>
        <w:t>Administrator</w:t>
      </w:r>
      <w:r w:rsidRPr="00CE21E2">
        <w:rPr>
          <w:rFonts w:ascii="Times New Roman" w:eastAsia="Times New Roman" w:hAnsi="Times New Roman" w:cs="Times New Roman"/>
          <w:b/>
          <w:i/>
          <w:iCs/>
          <w:noProof/>
          <w:sz w:val="23"/>
          <w:szCs w:val="23"/>
          <w:lang w:val="es-ES"/>
        </w:rPr>
        <w:t>,</w:t>
      </w:r>
    </w:p>
    <w:bookmarkEnd w:id="4"/>
    <w:p w14:paraId="249ED270" w14:textId="77777777" w:rsidR="009F490D" w:rsidRDefault="009F490D"/>
    <w:sectPr w:rsidR="009F490D" w:rsidSect="00091858">
      <w:pgSz w:w="11906" w:h="16838" w:code="9"/>
      <w:pgMar w:top="709" w:right="566" w:bottom="709" w:left="993"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F0E4" w14:textId="77777777" w:rsidR="00000000" w:rsidRDefault="00E32A82">
      <w:pPr>
        <w:spacing w:after="0" w:line="240" w:lineRule="auto"/>
      </w:pPr>
      <w:r>
        <w:separator/>
      </w:r>
    </w:p>
  </w:endnote>
  <w:endnote w:type="continuationSeparator" w:id="0">
    <w:p w14:paraId="51AFF9B2" w14:textId="77777777" w:rsidR="00000000" w:rsidRDefault="00E3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63F5" w14:textId="77777777" w:rsidR="00000000" w:rsidRDefault="00E32A82">
      <w:pPr>
        <w:spacing w:after="0" w:line="240" w:lineRule="auto"/>
      </w:pPr>
      <w:r>
        <w:separator/>
      </w:r>
    </w:p>
  </w:footnote>
  <w:footnote w:type="continuationSeparator" w:id="0">
    <w:p w14:paraId="164043FC" w14:textId="77777777" w:rsidR="00000000" w:rsidRDefault="00E32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F46"/>
    <w:multiLevelType w:val="hybridMultilevel"/>
    <w:tmpl w:val="E3C0E1EA"/>
    <w:lvl w:ilvl="0" w:tplc="2598B686">
      <w:start w:val="1"/>
      <w:numFmt w:val="decimal"/>
      <w:lvlText w:val="%1."/>
      <w:lvlJc w:val="left"/>
      <w:pPr>
        <w:tabs>
          <w:tab w:val="num" w:pos="400"/>
        </w:tabs>
        <w:ind w:left="400" w:hanging="360"/>
      </w:pPr>
      <w:rPr>
        <w:rFonts w:hint="default"/>
      </w:rPr>
    </w:lvl>
    <w:lvl w:ilvl="1" w:tplc="04090019">
      <w:start w:val="1"/>
      <w:numFmt w:val="lowerLetter"/>
      <w:lvlText w:val="%2."/>
      <w:lvlJc w:val="left"/>
      <w:pPr>
        <w:tabs>
          <w:tab w:val="num" w:pos="1120"/>
        </w:tabs>
        <w:ind w:left="1120" w:hanging="360"/>
      </w:pPr>
    </w:lvl>
    <w:lvl w:ilvl="2" w:tplc="0409001B" w:tentative="1">
      <w:start w:val="1"/>
      <w:numFmt w:val="lowerRoman"/>
      <w:lvlText w:val="%3."/>
      <w:lvlJc w:val="right"/>
      <w:pPr>
        <w:tabs>
          <w:tab w:val="num" w:pos="1840"/>
        </w:tabs>
        <w:ind w:left="1840" w:hanging="180"/>
      </w:pPr>
    </w:lvl>
    <w:lvl w:ilvl="3" w:tplc="0409000F" w:tentative="1">
      <w:start w:val="1"/>
      <w:numFmt w:val="decimal"/>
      <w:lvlText w:val="%4."/>
      <w:lvlJc w:val="left"/>
      <w:pPr>
        <w:tabs>
          <w:tab w:val="num" w:pos="2560"/>
        </w:tabs>
        <w:ind w:left="2560" w:hanging="360"/>
      </w:pPr>
    </w:lvl>
    <w:lvl w:ilvl="4" w:tplc="04090019" w:tentative="1">
      <w:start w:val="1"/>
      <w:numFmt w:val="lowerLetter"/>
      <w:lvlText w:val="%5."/>
      <w:lvlJc w:val="left"/>
      <w:pPr>
        <w:tabs>
          <w:tab w:val="num" w:pos="3280"/>
        </w:tabs>
        <w:ind w:left="3280" w:hanging="360"/>
      </w:pPr>
    </w:lvl>
    <w:lvl w:ilvl="5" w:tplc="0409001B" w:tentative="1">
      <w:start w:val="1"/>
      <w:numFmt w:val="lowerRoman"/>
      <w:lvlText w:val="%6."/>
      <w:lvlJc w:val="right"/>
      <w:pPr>
        <w:tabs>
          <w:tab w:val="num" w:pos="4000"/>
        </w:tabs>
        <w:ind w:left="4000" w:hanging="180"/>
      </w:pPr>
    </w:lvl>
    <w:lvl w:ilvl="6" w:tplc="0409000F" w:tentative="1">
      <w:start w:val="1"/>
      <w:numFmt w:val="decimal"/>
      <w:lvlText w:val="%7."/>
      <w:lvlJc w:val="left"/>
      <w:pPr>
        <w:tabs>
          <w:tab w:val="num" w:pos="4720"/>
        </w:tabs>
        <w:ind w:left="4720" w:hanging="360"/>
      </w:pPr>
    </w:lvl>
    <w:lvl w:ilvl="7" w:tplc="04090019" w:tentative="1">
      <w:start w:val="1"/>
      <w:numFmt w:val="lowerLetter"/>
      <w:lvlText w:val="%8."/>
      <w:lvlJc w:val="left"/>
      <w:pPr>
        <w:tabs>
          <w:tab w:val="num" w:pos="5440"/>
        </w:tabs>
        <w:ind w:left="5440" w:hanging="360"/>
      </w:pPr>
    </w:lvl>
    <w:lvl w:ilvl="8" w:tplc="0409001B" w:tentative="1">
      <w:start w:val="1"/>
      <w:numFmt w:val="lowerRoman"/>
      <w:lvlText w:val="%9."/>
      <w:lvlJc w:val="right"/>
      <w:pPr>
        <w:tabs>
          <w:tab w:val="num" w:pos="6160"/>
        </w:tabs>
        <w:ind w:left="6160" w:hanging="180"/>
      </w:pPr>
    </w:lvl>
  </w:abstractNum>
  <w:abstractNum w:abstractNumId="1" w15:restartNumberingAfterBreak="0">
    <w:nsid w:val="6666186B"/>
    <w:multiLevelType w:val="hybridMultilevel"/>
    <w:tmpl w:val="F4B425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A8"/>
    <w:rsid w:val="001D3EF8"/>
    <w:rsid w:val="003167DB"/>
    <w:rsid w:val="009F490D"/>
    <w:rsid w:val="00BE49F9"/>
    <w:rsid w:val="00CE21E2"/>
    <w:rsid w:val="00D6446A"/>
    <w:rsid w:val="00E32A82"/>
    <w:rsid w:val="00FA0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0BF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CE21E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E21E2"/>
    <w:rPr>
      <w:lang w:val="ro-RO"/>
    </w:rPr>
  </w:style>
  <w:style w:type="table" w:styleId="Tabelgril">
    <w:name w:val="Table Grid"/>
    <w:basedOn w:val="TabelNormal"/>
    <w:rsid w:val="00CE21E2"/>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CE21E2"/>
    <w:rPr>
      <w:sz w:val="16"/>
      <w:szCs w:val="16"/>
    </w:rPr>
  </w:style>
  <w:style w:type="paragraph" w:styleId="Textcomentariu">
    <w:name w:val="annotation text"/>
    <w:basedOn w:val="Normal"/>
    <w:link w:val="TextcomentariuCaracter"/>
    <w:uiPriority w:val="99"/>
    <w:unhideWhenUsed/>
    <w:rsid w:val="00CE21E2"/>
    <w:pPr>
      <w:spacing w:after="0" w:line="240" w:lineRule="auto"/>
    </w:pPr>
    <w:rPr>
      <w:rFonts w:ascii="Times New Roman" w:eastAsia="Times New Roman" w:hAnsi="Times New Roman" w:cs="Times New Roman"/>
      <w:sz w:val="20"/>
      <w:szCs w:val="20"/>
      <w:lang w:val="en-US"/>
    </w:rPr>
  </w:style>
  <w:style w:type="character" w:customStyle="1" w:styleId="TextcomentariuCaracter">
    <w:name w:val="Text comentariu Caracter"/>
    <w:basedOn w:val="Fontdeparagrafimplicit"/>
    <w:link w:val="Textcomentariu"/>
    <w:uiPriority w:val="99"/>
    <w:rsid w:val="00CE21E2"/>
    <w:rPr>
      <w:rFonts w:ascii="Times New Roman" w:eastAsia="Times New Roman" w:hAnsi="Times New Roman" w:cs="Times New Roman"/>
      <w:sz w:val="20"/>
      <w:szCs w:val="20"/>
    </w:rPr>
  </w:style>
  <w:style w:type="paragraph" w:styleId="Antet">
    <w:name w:val="header"/>
    <w:basedOn w:val="Normal"/>
    <w:link w:val="AntetCaracter"/>
    <w:uiPriority w:val="99"/>
    <w:unhideWhenUsed/>
    <w:rsid w:val="00E32A8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32A82"/>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promania.ro" TargetMode="External"/><Relationship Id="rId3" Type="http://schemas.openxmlformats.org/officeDocument/2006/relationships/settings" Target="settings.xml"/><Relationship Id="rId7" Type="http://schemas.openxmlformats.org/officeDocument/2006/relationships/hyperlink" Target="mailto:office@dgap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ffice@dgapi.ro" TargetMode="External"/><Relationship Id="rId4" Type="http://schemas.openxmlformats.org/officeDocument/2006/relationships/webSettings" Target="webSettings.xml"/><Relationship Id="rId9" Type="http://schemas.openxmlformats.org/officeDocument/2006/relationships/hyperlink" Target="mailto:eencea@upromani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5043</Words>
  <Characters>28747</Characters>
  <Application>Microsoft Office Word</Application>
  <DocSecurity>0</DocSecurity>
  <Lines>239</Lines>
  <Paragraphs>67</Paragraphs>
  <ScaleCrop>false</ScaleCrop>
  <Company/>
  <LinksUpToDate>false</LinksUpToDate>
  <CharactersWithSpaces>33723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2026-08-12T06:46:00Z</dcterms:created>
  <dcterms:modified xsi:type="dcterms:W3CDTF">2026-08-12T06:47:00Z</dcterms:modified>
</cp:coreProperties>
</file>