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75" w:rsidRPr="002D0FAE" w:rsidRDefault="004E3675" w:rsidP="006D2351">
      <w:pPr>
        <w:jc w:val="center"/>
        <w:rPr>
          <w:b/>
          <w:sz w:val="24"/>
        </w:rPr>
      </w:pPr>
      <w:r w:rsidRPr="002D0FAE">
        <w:rPr>
          <w:b/>
          <w:sz w:val="24"/>
        </w:rPr>
        <w:t>Atribuţiile fişei de post de consilier superior (ID 244377) la Serviciul Stare Civilă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Primeşte şi verifică documentele necesare în vederea schimbării numelui/ prenumelui pe cale administrativă, inscrie pe actele de stare civilă dispoziţiile de schimbare a numelui şi înaintează la D.G.E.P. Municipiului Bucureşti dovezile de primire a dispoziţiilor ce reprezintă taxa de schimbare a numelui/prenumelui;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Primeşte, verifică documentele primare şi înregistrează actele de naştere, căsătorie, deces, în două exemplare, creaza o baza de date pe specificul activitatii, pe care o actualizeaza permanent;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 w:rsidRPr="002D0FAE">
        <w:t>Primeşte şi verifică dosarele de transcriere ale cetăţenilor români încheiate în străinătate, întocmeşte referatul în urma verificărilor şi întocmeşte</w:t>
      </w:r>
      <w:r w:rsidRPr="002D0FAE">
        <w:rPr>
          <w:lang w:val="fr-FR"/>
        </w:rPr>
        <w:t>, în baza aprobarii primarului, acte de transcriere: căsătorie, naştere, deces;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 xml:space="preserve"> Întocmeşte comunicări de luare în evidenţă pentru minorii născuţi pe teritoriul altui stat şi ale căror acte au fost transcrise;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acte speciale de naştere, căsătorie şi deces pentru cetăţenii români care s-au născut, s-au căsătorit sau au decedat pe teritoriul altui stat, înregistrează acte în baza sentinţelor de adopţie sau în baza sentinţelor declarative de moarte;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 w:rsidRPr="002D0FAE">
        <w:t>A</w:t>
      </w:r>
      <w:r w:rsidRPr="002D0FAE">
        <w:rPr>
          <w:lang w:val="fr-FR"/>
        </w:rPr>
        <w:t xml:space="preserve">tribuie coduri numerice personale pentru copiii născuţi pe raza sectorului 2 sau pentru copiii ale căror acte de naştere au fost eliberate de autorităţile străine şi transcrise apoi în registrele de naşteri româneşti;     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rPr>
          <w:lang w:val="fr-FR"/>
        </w:rPr>
        <w:t>Primeşte şi verifică documentele necesare pentru constituirea dosarelor de reconstituire şi întocmire ulterioară a actelor de stare civilă şi le supune primarului în vederea emiterii de dispoziţii</w:t>
      </w:r>
      <w:r w:rsidRPr="002D0FAE">
        <w:t xml:space="preserve">; 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2D0FAE">
        <w:t xml:space="preserve">Întocmeşte buletine statistice de naştere, căsătorie, divort şi deces şi le trimite lunar la Direcţia de Statistică a Municipiului Bucureşti; 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2D0FAE">
        <w:t>Întocmeşte opise alfabetice în două exemplare;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comunicări de naşteri pentru copiii născuţi vii, din cetăţeni români şi le înaintează lunar la Biroul de Evidenţă Persoane nr.1;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comunicări de modificări pentru copiii între 0-14 ani când intervin modificări în actele de naştere şi le trimite la Biroul de Evidenţă Persoane nr.1;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2D0FAE"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 xml:space="preserve">Operează în actele de stare civilă menţiuni în baza actelor de căsătorie şi deces, în baza sentinţelor judecătoreşti, a deciziilor de schimbare de nume sau menţiunile primite de la alte primării; 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procese-verbale la încheierea căsătoriei unei persoane străine sau persoane surdo-mute când se foloseşte traducător sau interpret autorizat;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procese-verbale în cazul neîncheierii căsătoriei când se constată că nu au fost îndeplinite condiţiile de fond şi de formă;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procese-verbale la începerea şi terminarea registrelor de stare civilă precum şi la început de an;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Completează şi trimite la instituţiile prevăzute de lege, extrase pentru uz oficial, în baza actelor de stare civilă aflate în arhiva instituţiei;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 cazul înregistrării actelor de deces, reţine şi trimite la organele de poliţie actele de identitate ale decedaţilor;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Reţine şi trimite la comisariatele militare livretele militare ale persoanelor supuse obligaţiilor militare care au decedat pe raza sectorului 2;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Reţine şi trimite paşapoartele cetăţenilor străini care au decedat pe raza sectorului 2, însoţite de extrasele de pe actele de deces la Oficiul Român pentru Imigrări, Direcţia Migraţii;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tabele cu copiii decedaţi  până la 18 ani şi le înaintează Direcţiei de Muncă şi Protecţie Socială a Municipiului Bucureşti;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lunar lista cu certificatele/extrase multilingve anulate din gestiune;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Completează la zi registrul de evidenţă a certificatelor/extraselor multilingve de stare civilă care au fost întocmite în baza actelor;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Eliberează certificate/extrase multilingve de naştere, căsătorie, divorţ şi deces;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Eliberează dovezi în baza actelor de naştere, căsătorie şi deces;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Eliberează adeverinţe de înhumare în baza actelor de deces;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Întocmeşte şi eliberează livrete de familie din oficiu, la oficierea căsătoriei sau la cererea persoanelor îndreptăţite;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Completează livretele de familie ori de câte ori intervine o modificare asupra datelor de stare civilă sau se schimbă componenţa familiei;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jc w:val="both"/>
      </w:pPr>
      <w:r w:rsidRPr="002D0FAE">
        <w:t>Asigură prin rotaţie înregistrarea deceselor în zilele nelucrătoare;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</w:pPr>
      <w:r w:rsidRPr="002D0FAE">
        <w:t>Oficiază căsătorii în zilele de sâmbătă;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</w:pPr>
      <w:r w:rsidRPr="002D0FAE">
        <w:t>Asigură prin rotaţie înregistrarea martorilor la căsătorie în zilele de sâmbătă;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2D0FAE">
        <w:t>Primeşte şi înregistrează cererile de divorţ pe cale administrativă</w:t>
      </w:r>
      <w:r w:rsidRPr="002D0FAE">
        <w:rPr>
          <w:lang w:val="fr-FR"/>
        </w:rPr>
        <w:t>;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2D0FAE">
        <w:t>Întocmeşte şi eliberează certificate de divorţ</w:t>
      </w:r>
      <w:r w:rsidRPr="002D0FAE">
        <w:rPr>
          <w:lang w:val="fr-FR"/>
        </w:rPr>
        <w:t>;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2D0FAE">
        <w:rPr>
          <w:lang w:val="fr-FR"/>
        </w:rPr>
        <w:t>Solicit</w:t>
      </w:r>
      <w:r w:rsidRPr="002D0FAE">
        <w:t>ă alocarea din Registrul Unic al Certificatelor de divorţ a numărului certificatului de divorţ</w:t>
      </w:r>
      <w:r w:rsidRPr="002D0FAE">
        <w:rPr>
          <w:lang w:val="fr-FR"/>
        </w:rPr>
        <w:t>;</w:t>
      </w:r>
      <w:r w:rsidRPr="002D0FAE">
        <w:t xml:space="preserve"> </w:t>
      </w:r>
    </w:p>
    <w:p w:rsidR="004E3675" w:rsidRPr="002D0FAE" w:rsidRDefault="004E3675" w:rsidP="002D0FAE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2D0FAE">
        <w:t>Efectuează verificări în bazele de date privind evidenţa persoanelor;</w:t>
      </w:r>
    </w:p>
    <w:p w:rsidR="004E3675" w:rsidRPr="002D0FAE" w:rsidRDefault="004E3675" w:rsidP="002D0FA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2D0FAE">
        <w:rPr>
          <w:lang w:val="ro-RO"/>
        </w:rPr>
        <w:t>Primeşte şi verifică  documentele necesare în vederea rectificării actelor de naştere, căsătorie sau deces şi/sau a menţiunilor înscrise pe marginea actelor de naştere, căsătorie sau deces.</w:t>
      </w:r>
    </w:p>
    <w:p w:rsidR="004E3675" w:rsidRPr="002D0FAE" w:rsidRDefault="004E3675" w:rsidP="002D0FAE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D0FAE">
        <w:rPr>
          <w:lang w:val="ro-RO"/>
        </w:rPr>
        <w:t>Intocmeşte referatele de specialitate şi dispoziţiile de rectificare a actelor de naştere, căsătorie sau deces şi/sau a menţiunilor înscrise pe marginea actelor de naştere, căsătorie sau deces.</w:t>
      </w:r>
    </w:p>
    <w:p w:rsidR="004E3675" w:rsidRPr="002D0FAE" w:rsidRDefault="004E3675" w:rsidP="002D0FAE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D0FAE">
        <w:rPr>
          <w:lang w:val="ro-RO"/>
        </w:rPr>
        <w:t>Operează pe marginea actelor de naştere, căsătorie sau deces menţiunile de rectificare în baza aprobării dispoziţiei  primarului.</w:t>
      </w:r>
    </w:p>
    <w:p w:rsidR="004E3675" w:rsidRPr="002D0FAE" w:rsidRDefault="004E3675" w:rsidP="002D0FAE">
      <w:pPr>
        <w:numPr>
          <w:ilvl w:val="0"/>
          <w:numId w:val="1"/>
        </w:numPr>
        <w:spacing w:after="0" w:line="240" w:lineRule="auto"/>
        <w:ind w:right="401"/>
        <w:jc w:val="both"/>
        <w:rPr>
          <w:sz w:val="23"/>
          <w:szCs w:val="23"/>
        </w:rPr>
      </w:pPr>
      <w:r w:rsidRPr="002D0FAE">
        <w:rPr>
          <w:sz w:val="23"/>
          <w:szCs w:val="23"/>
        </w:rPr>
        <w:t>Redactează diverse adrese şi scrisori (cu caracter ocazional) ale serviciului, adresate  organizaţiilor sau instituţiilor, referitoare la activitatea pe care o desfăşoară;</w:t>
      </w:r>
    </w:p>
    <w:p w:rsidR="004E3675" w:rsidRPr="002D0FAE" w:rsidRDefault="004E3675" w:rsidP="002D0FAE">
      <w:pPr>
        <w:jc w:val="both"/>
        <w:rPr>
          <w:b/>
          <w:sz w:val="24"/>
        </w:rPr>
      </w:pPr>
      <w:r w:rsidRPr="002D0FAE">
        <w:t xml:space="preserve">Efectuează </w:t>
      </w:r>
      <w:r w:rsidRPr="002D0FAE">
        <w:rPr>
          <w:i/>
        </w:rPr>
        <w:t xml:space="preserve">orice altă sarcină profesională </w:t>
      </w:r>
      <w:r w:rsidRPr="002D0FAE">
        <w:t xml:space="preserve">care are legătură cu  atribuţiile serviciului, solicitată de şeful serviciului sau de Directorul Executiv.                         </w:t>
      </w:r>
    </w:p>
    <w:p w:rsidR="004E3675" w:rsidRPr="002D0FAE" w:rsidRDefault="004E3675" w:rsidP="002D0FAE">
      <w:pPr>
        <w:jc w:val="both"/>
        <w:rPr>
          <w:b/>
          <w:sz w:val="24"/>
        </w:rPr>
      </w:pPr>
    </w:p>
    <w:p w:rsidR="004E3675" w:rsidRPr="002D0FAE" w:rsidRDefault="004E3675" w:rsidP="006D2351">
      <w:pPr>
        <w:jc w:val="center"/>
        <w:rPr>
          <w:b/>
          <w:sz w:val="24"/>
        </w:rPr>
      </w:pPr>
    </w:p>
    <w:sectPr w:rsidR="004E3675" w:rsidRPr="002D0FAE" w:rsidSect="0068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351"/>
    <w:rsid w:val="002D0FAE"/>
    <w:rsid w:val="002D5E12"/>
    <w:rsid w:val="00315D35"/>
    <w:rsid w:val="003A5063"/>
    <w:rsid w:val="003B3C8E"/>
    <w:rsid w:val="004742BB"/>
    <w:rsid w:val="004A3C84"/>
    <w:rsid w:val="004E3675"/>
    <w:rsid w:val="00686778"/>
    <w:rsid w:val="00686FC0"/>
    <w:rsid w:val="006A6D60"/>
    <w:rsid w:val="006D2351"/>
    <w:rsid w:val="00833657"/>
    <w:rsid w:val="00840C71"/>
    <w:rsid w:val="00856AD7"/>
    <w:rsid w:val="0094542F"/>
    <w:rsid w:val="00A27B6F"/>
    <w:rsid w:val="00A91872"/>
    <w:rsid w:val="00A926B2"/>
    <w:rsid w:val="00C5755E"/>
    <w:rsid w:val="00C67ED9"/>
    <w:rsid w:val="00D423B7"/>
    <w:rsid w:val="00D8582E"/>
    <w:rsid w:val="00DA0A5B"/>
    <w:rsid w:val="00FB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0F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858</Words>
  <Characters>4895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PS2</cp:lastModifiedBy>
  <cp:revision>3</cp:revision>
  <dcterms:created xsi:type="dcterms:W3CDTF">2020-10-22T05:30:00Z</dcterms:created>
  <dcterms:modified xsi:type="dcterms:W3CDTF">2020-10-22T06:02:00Z</dcterms:modified>
</cp:coreProperties>
</file>