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21C0" w14:textId="77777777" w:rsidR="00466DCF" w:rsidRDefault="00466DCF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bookmarkStart w:id="0" w:name="_GoBack"/>
      <w:bookmarkEnd w:id="0"/>
    </w:p>
    <w:p w14:paraId="6681C3B3" w14:textId="77777777" w:rsidR="00466DCF" w:rsidRDefault="00466DCF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</w:p>
    <w:p w14:paraId="73EC9F6A" w14:textId="77777777" w:rsidR="00B819E1" w:rsidRPr="00A400C3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14:paraId="10A1EA7F" w14:textId="5B99205E" w:rsidR="00136A8E" w:rsidRDefault="00B819E1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la concursul de promovare în grad profesional </w:t>
      </w:r>
      <w:r w:rsidR="00A93F25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de 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consilier </w:t>
      </w:r>
      <w:r w:rsidR="0015757B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principal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la </w:t>
      </w:r>
    </w:p>
    <w:p w14:paraId="57ACA81B" w14:textId="08367359" w:rsidR="00B819E1" w:rsidRPr="00A400C3" w:rsidRDefault="00B819E1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Serviciul </w:t>
      </w:r>
      <w:r w:rsidR="00136A8E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Buget Local-CFP</w:t>
      </w:r>
    </w:p>
    <w:p w14:paraId="1C542326" w14:textId="77777777" w:rsidR="00B819E1" w:rsidRDefault="00B819E1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14:paraId="1B3D9B19" w14:textId="77777777" w:rsidR="00466DCF" w:rsidRPr="00B819E1" w:rsidRDefault="00466DCF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14:paraId="67220DB3" w14:textId="77777777" w:rsidR="00136A8E" w:rsidRDefault="00136A8E" w:rsidP="0013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BFE22EB" w14:textId="77777777" w:rsidR="00BC6F7F" w:rsidRPr="001714BC" w:rsidRDefault="00BC6F7F" w:rsidP="00171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C6F7F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>1. Constitu</w:t>
      </w:r>
      <w:r w:rsidRPr="00BC6F7F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ția României</w:t>
      </w:r>
      <w:r w:rsidRPr="00BC6F7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r w:rsidRPr="00BC6F7F">
        <w:rPr>
          <w:rFonts w:ascii="Times New Roman" w:eastAsia="Times New Roman" w:hAnsi="Times New Roman" w:cs="Times New Roman"/>
          <w:sz w:val="24"/>
          <w:szCs w:val="24"/>
          <w:lang w:eastAsia="ro-RO"/>
        </w:rPr>
        <w:t>republicată;</w:t>
      </w:r>
    </w:p>
    <w:p w14:paraId="55304D1F" w14:textId="33169DB3" w:rsidR="00BC6F7F" w:rsidRPr="001714BC" w:rsidRDefault="00BC6F7F" w:rsidP="001714B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C">
        <w:rPr>
          <w:rFonts w:ascii="Times New Roman" w:hAnsi="Times New Roman" w:cs="Times New Roman"/>
          <w:b/>
          <w:i/>
          <w:sz w:val="24"/>
          <w:szCs w:val="24"/>
        </w:rPr>
        <w:t xml:space="preserve">2. Ordonanța de urgență </w:t>
      </w:r>
      <w:r w:rsidR="00466DCF" w:rsidRPr="00466DCF">
        <w:rPr>
          <w:rFonts w:ascii="Times New Roman" w:hAnsi="Times New Roman" w:cs="Times New Roman"/>
          <w:b/>
          <w:i/>
          <w:sz w:val="24"/>
          <w:szCs w:val="24"/>
        </w:rPr>
        <w:t>a Guvernului</w:t>
      </w:r>
      <w:r w:rsidR="00466DC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714BC">
        <w:rPr>
          <w:rFonts w:ascii="Times New Roman" w:hAnsi="Times New Roman" w:cs="Times New Roman"/>
          <w:b/>
          <w:i/>
          <w:sz w:val="24"/>
          <w:szCs w:val="24"/>
        </w:rPr>
        <w:t>nr. 57/2019 privind Codul Administrativ</w:t>
      </w:r>
      <w:r w:rsidRPr="001714BC">
        <w:rPr>
          <w:rFonts w:ascii="Times New Roman" w:hAnsi="Times New Roman" w:cs="Times New Roman"/>
          <w:sz w:val="24"/>
          <w:szCs w:val="24"/>
        </w:rPr>
        <w:t>, cu modificările și completările ulterioare:</w:t>
      </w:r>
    </w:p>
    <w:p w14:paraId="390B85F7" w14:textId="77777777" w:rsidR="00BC6F7F" w:rsidRPr="001714BC" w:rsidRDefault="00BC6F7F" w:rsidP="001714B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C">
        <w:rPr>
          <w:rFonts w:ascii="Times New Roman" w:hAnsi="Times New Roman" w:cs="Times New Roman"/>
          <w:sz w:val="24"/>
          <w:szCs w:val="24"/>
        </w:rPr>
        <w:t xml:space="preserve">                 - partea a III- a  Administraţia publică locală;</w:t>
      </w:r>
    </w:p>
    <w:p w14:paraId="0A1F1732" w14:textId="70A3D882" w:rsidR="00BC6F7F" w:rsidRPr="001714BC" w:rsidRDefault="00BC6F7F" w:rsidP="001714B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C">
        <w:rPr>
          <w:rFonts w:ascii="Times New Roman" w:hAnsi="Times New Roman" w:cs="Times New Roman"/>
          <w:sz w:val="24"/>
          <w:szCs w:val="24"/>
        </w:rPr>
        <w:t xml:space="preserve">                 - partea a VI-a Statutul funcţionarilor publici, prevederi aplicabile personalului contractual din administraţia publică şi evidenţa personalului plătit din fonduri publice</w:t>
      </w:r>
      <w:r w:rsidR="001844C1">
        <w:rPr>
          <w:rFonts w:ascii="Times New Roman" w:hAnsi="Times New Roman" w:cs="Times New Roman"/>
          <w:sz w:val="24"/>
          <w:szCs w:val="24"/>
        </w:rPr>
        <w:t>.</w:t>
      </w:r>
    </w:p>
    <w:p w14:paraId="7191DE31" w14:textId="77777777" w:rsidR="00BC6F7F" w:rsidRPr="00BC6F7F" w:rsidRDefault="00BC6F7F" w:rsidP="001714B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C6F7F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ro-RO"/>
        </w:rPr>
        <w:t>3. Ordonanţa Guvernului nr. 137/2000</w:t>
      </w:r>
      <w:r w:rsidRPr="00BC6F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privind prevenirea şi sancţionarea tuturor formelor de discriminare, republicată, cu modificările şi completările ulterioare.</w:t>
      </w:r>
      <w:r w:rsidRPr="00BC6F7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</w:t>
      </w:r>
      <w:r w:rsidRPr="00BC6F7F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 </w:t>
      </w:r>
    </w:p>
    <w:p w14:paraId="0405EE80" w14:textId="7A3D4ED5" w:rsidR="00BC6F7F" w:rsidRPr="00BC6F7F" w:rsidRDefault="00BC6F7F" w:rsidP="001714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C6F7F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4. </w:t>
      </w:r>
      <w:r w:rsidR="00466DCF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Pr="00BC6F7F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Legea nr. 202/2002</w:t>
      </w:r>
      <w:r w:rsidRPr="00BC6F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egalitatea de şanse şi tratament între femei şi bărbaţi, republicată, cu modificările şi completările ulterioare.</w:t>
      </w:r>
    </w:p>
    <w:p w14:paraId="66FBC681" w14:textId="526EA859" w:rsidR="00136A8E" w:rsidRPr="001714BC" w:rsidRDefault="00BC6F7F" w:rsidP="001714BC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36A8E" w:rsidRPr="001714B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66D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6A8E" w:rsidRPr="001714BC">
        <w:rPr>
          <w:rFonts w:ascii="Times New Roman" w:hAnsi="Times New Roman" w:cs="Times New Roman"/>
          <w:b/>
          <w:i/>
          <w:sz w:val="24"/>
          <w:szCs w:val="24"/>
        </w:rPr>
        <w:t>Legea nr. 273/2006 privind finanţele publice locale,</w:t>
      </w:r>
      <w:r w:rsidR="00136A8E" w:rsidRPr="001714BC">
        <w:rPr>
          <w:rFonts w:ascii="Times New Roman" w:hAnsi="Times New Roman" w:cs="Times New Roman"/>
          <w:sz w:val="24"/>
          <w:szCs w:val="24"/>
        </w:rPr>
        <w:t xml:space="preserve"> cu modificările şi completările ulterioare;</w:t>
      </w:r>
    </w:p>
    <w:p w14:paraId="19628E0A" w14:textId="6337C6D1" w:rsidR="004C06B4" w:rsidRPr="004C06B4" w:rsidRDefault="00BC6F7F" w:rsidP="004C06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C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="0071548B" w:rsidRPr="001714BC">
        <w:rPr>
          <w:rFonts w:ascii="Times New Roman" w:hAnsi="Times New Roman" w:cs="Times New Roman"/>
          <w:b/>
          <w:i/>
          <w:sz w:val="24"/>
          <w:szCs w:val="24"/>
        </w:rPr>
        <w:t xml:space="preserve">Legea nr. </w:t>
      </w:r>
      <w:r w:rsidR="0071548B">
        <w:rPr>
          <w:rFonts w:ascii="Times New Roman" w:hAnsi="Times New Roman" w:cs="Times New Roman"/>
          <w:b/>
          <w:i/>
          <w:sz w:val="24"/>
          <w:szCs w:val="24"/>
        </w:rPr>
        <w:t>1/2011</w:t>
      </w:r>
      <w:r w:rsidR="0071548B" w:rsidRPr="00171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548B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1548B" w:rsidRPr="001714BC">
        <w:rPr>
          <w:rFonts w:ascii="Times New Roman" w:hAnsi="Times New Roman" w:cs="Times New Roman"/>
          <w:b/>
          <w:i/>
          <w:sz w:val="24"/>
          <w:szCs w:val="24"/>
        </w:rPr>
        <w:t xml:space="preserve">Legea </w:t>
      </w:r>
      <w:r w:rsidR="0071548B">
        <w:rPr>
          <w:rFonts w:ascii="Times New Roman" w:hAnsi="Times New Roman" w:cs="Times New Roman"/>
          <w:b/>
          <w:i/>
          <w:sz w:val="24"/>
          <w:szCs w:val="24"/>
        </w:rPr>
        <w:t>educaţiei naţionale</w:t>
      </w:r>
      <w:r w:rsidR="0071548B" w:rsidRPr="001714B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1548B" w:rsidRPr="001714BC">
        <w:rPr>
          <w:rFonts w:ascii="Times New Roman" w:hAnsi="Times New Roman" w:cs="Times New Roman"/>
          <w:sz w:val="24"/>
          <w:szCs w:val="24"/>
        </w:rPr>
        <w:t xml:space="preserve"> cu modificările şi completările ulterioare</w:t>
      </w:r>
      <w:r w:rsidR="004C06B4">
        <w:rPr>
          <w:rFonts w:ascii="Times New Roman" w:hAnsi="Times New Roman" w:cs="Times New Roman"/>
          <w:sz w:val="24"/>
          <w:szCs w:val="24"/>
        </w:rPr>
        <w:t xml:space="preserve">: </w:t>
      </w:r>
      <w:r w:rsidR="004C06B4" w:rsidRPr="004C06B4">
        <w:rPr>
          <w:rFonts w:ascii="Times New Roman" w:eastAsia="Times New Roman" w:hAnsi="Times New Roman" w:cs="Times New Roman"/>
          <w:sz w:val="24"/>
          <w:szCs w:val="24"/>
          <w:lang w:eastAsia="ro-RO"/>
        </w:rPr>
        <w:t>Titlul II</w:t>
      </w:r>
      <w:r w:rsidR="004C06B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Învăţământul preuniversitar</w:t>
      </w:r>
      <w:r w:rsidR="004C06B4" w:rsidRPr="004C06B4">
        <w:rPr>
          <w:rFonts w:ascii="Times New Roman" w:eastAsia="Times New Roman" w:hAnsi="Times New Roman" w:cs="Times New Roman"/>
          <w:sz w:val="24"/>
          <w:szCs w:val="24"/>
          <w:lang w:eastAsia="ro-RO"/>
        </w:rPr>
        <w:t>, cap. VIII</w:t>
      </w:r>
      <w:r w:rsidR="004C06B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</w:t>
      </w:r>
      <w:r w:rsidR="004C06B4" w:rsidRPr="004C06B4">
        <w:rPr>
          <w:rFonts w:ascii="Times New Roman" w:hAnsi="Times New Roman" w:cs="Times New Roman"/>
          <w:sz w:val="24"/>
          <w:szCs w:val="24"/>
        </w:rPr>
        <w:t>Finanţarea şi baza materială a învăţământului preuniversitar</w:t>
      </w:r>
      <w:r w:rsidR="004C06B4" w:rsidRPr="004C06B4">
        <w:rPr>
          <w:rFonts w:ascii="Times New Roman" w:eastAsia="Times New Roman" w:hAnsi="Times New Roman" w:cs="Times New Roman"/>
          <w:sz w:val="24"/>
          <w:szCs w:val="24"/>
          <w:lang w:eastAsia="ro-RO"/>
        </w:rPr>
        <w:t>, secţiunea 1</w:t>
      </w:r>
      <w:r w:rsidR="004C06B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Dispoziţii generale.</w:t>
      </w:r>
    </w:p>
    <w:p w14:paraId="429E8D17" w14:textId="2C4A48A0" w:rsidR="00136A8E" w:rsidRPr="001714BC" w:rsidRDefault="00466DCF" w:rsidP="004C06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136A8E" w:rsidRPr="001714BC">
        <w:rPr>
          <w:rFonts w:ascii="Times New Roman" w:hAnsi="Times New Roman" w:cs="Times New Roman"/>
          <w:b/>
          <w:i/>
          <w:sz w:val="24"/>
          <w:szCs w:val="24"/>
        </w:rPr>
        <w:t>.  Atribuţiile Serviciului Buget Local - CFP</w:t>
      </w:r>
      <w:r w:rsidR="00136A8E" w:rsidRPr="001714BC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 Primăriei Sectorului 2, disponibil pe site-ul Primăriei Sectorului 2, </w:t>
      </w:r>
      <w:hyperlink r:id="rId9" w:history="1">
        <w:r w:rsidR="00136A8E" w:rsidRPr="001714BC">
          <w:rPr>
            <w:rStyle w:val="Hyperlink"/>
            <w:rFonts w:ascii="Times New Roman" w:hAnsi="Times New Roman" w:cs="Times New Roman"/>
            <w:sz w:val="24"/>
            <w:szCs w:val="24"/>
          </w:rPr>
          <w:t>www.ps2.ro</w:t>
        </w:r>
      </w:hyperlink>
      <w:r w:rsidR="00136A8E" w:rsidRPr="001714BC">
        <w:rPr>
          <w:rFonts w:ascii="Times New Roman" w:hAnsi="Times New Roman" w:cs="Times New Roman"/>
          <w:sz w:val="24"/>
          <w:szCs w:val="24"/>
        </w:rPr>
        <w:t>.</w:t>
      </w:r>
    </w:p>
    <w:p w14:paraId="579784E5" w14:textId="77777777" w:rsidR="00136A8E" w:rsidRDefault="00136A8E" w:rsidP="004C06B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573C53B" w14:textId="77777777" w:rsidR="00466DCF" w:rsidRPr="00136A8E" w:rsidRDefault="00466DCF" w:rsidP="007B01CF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14:paraId="6AD2215A" w14:textId="77777777" w:rsidR="00136A8E" w:rsidRPr="00136A8E" w:rsidRDefault="00136A8E" w:rsidP="00136A8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374A4F3" w14:textId="318F5975" w:rsidR="007B01CF" w:rsidRPr="001714BC" w:rsidRDefault="007B01CF" w:rsidP="00E369E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o-RO"/>
        </w:rPr>
      </w:pPr>
      <w:r w:rsidRPr="001714BC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        </w:t>
      </w:r>
    </w:p>
    <w:p w14:paraId="663DEBC5" w14:textId="6DD337F5" w:rsidR="004C06B4" w:rsidRPr="004C06B4" w:rsidRDefault="007B01CF" w:rsidP="004C0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1C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7B01C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14:paraId="0CE8D6EC" w14:textId="1B31E0D5" w:rsidR="007B01CF" w:rsidRPr="007B01CF" w:rsidRDefault="007B01CF" w:rsidP="007B0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7B01CF" w:rsidRPr="007B01CF" w:rsidSect="00DE73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8" w:right="964" w:bottom="567" w:left="1304" w:header="28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E9C2D" w14:textId="77777777" w:rsidR="00C60A8B" w:rsidRDefault="00C60A8B" w:rsidP="00C14D21">
      <w:pPr>
        <w:spacing w:after="0" w:line="240" w:lineRule="auto"/>
      </w:pPr>
      <w:r>
        <w:separator/>
      </w:r>
    </w:p>
  </w:endnote>
  <w:endnote w:type="continuationSeparator" w:id="0">
    <w:p w14:paraId="3874BB31" w14:textId="77777777" w:rsidR="00C60A8B" w:rsidRDefault="00C60A8B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645B4" w14:textId="77777777" w:rsidR="00807DD7" w:rsidRDefault="00807DD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29E44" w14:textId="77777777" w:rsidR="00807DD7" w:rsidRDefault="00807DD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6AFC" w14:textId="656E0F7D"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AD272" w14:textId="77777777" w:rsidR="00C60A8B" w:rsidRDefault="00C60A8B" w:rsidP="00C14D21">
      <w:pPr>
        <w:spacing w:after="0" w:line="240" w:lineRule="auto"/>
      </w:pPr>
      <w:r>
        <w:separator/>
      </w:r>
    </w:p>
  </w:footnote>
  <w:footnote w:type="continuationSeparator" w:id="0">
    <w:p w14:paraId="2655B220" w14:textId="77777777" w:rsidR="00C60A8B" w:rsidRDefault="00C60A8B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3BC19" w14:textId="77777777" w:rsidR="00807DD7" w:rsidRDefault="00807DD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279A3" w14:textId="77777777" w:rsidR="00807DD7" w:rsidRDefault="00807DD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7CF4786D" w:rsidR="00C14D21" w:rsidRPr="00E168C1" w:rsidRDefault="00832FE0" w:rsidP="00E168C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val="en-US"/>
      </w:rPr>
      <w:drawing>
        <wp:inline distT="0" distB="0" distL="0" distR="0" wp14:anchorId="49BCED20" wp14:editId="3B7B0AB6">
          <wp:extent cx="5732145" cy="1144905"/>
          <wp:effectExtent l="0" t="0" r="1905" b="0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27B7C"/>
    <w:rsid w:val="00052BB0"/>
    <w:rsid w:val="000610FC"/>
    <w:rsid w:val="000636A8"/>
    <w:rsid w:val="000B2C62"/>
    <w:rsid w:val="000F1915"/>
    <w:rsid w:val="00136A8E"/>
    <w:rsid w:val="0015757B"/>
    <w:rsid w:val="001714BC"/>
    <w:rsid w:val="001844C1"/>
    <w:rsid w:val="001C6507"/>
    <w:rsid w:val="00254816"/>
    <w:rsid w:val="002554E2"/>
    <w:rsid w:val="00313010"/>
    <w:rsid w:val="00343DD8"/>
    <w:rsid w:val="003671ED"/>
    <w:rsid w:val="003718C4"/>
    <w:rsid w:val="003A088E"/>
    <w:rsid w:val="003B7EFF"/>
    <w:rsid w:val="00432F3C"/>
    <w:rsid w:val="00452C64"/>
    <w:rsid w:val="00466DCF"/>
    <w:rsid w:val="00477E4F"/>
    <w:rsid w:val="00492270"/>
    <w:rsid w:val="00493069"/>
    <w:rsid w:val="0049426E"/>
    <w:rsid w:val="004C06B4"/>
    <w:rsid w:val="00506380"/>
    <w:rsid w:val="005501D7"/>
    <w:rsid w:val="00550A8F"/>
    <w:rsid w:val="00555546"/>
    <w:rsid w:val="005B65E5"/>
    <w:rsid w:val="005C10F0"/>
    <w:rsid w:val="00614D4D"/>
    <w:rsid w:val="006516D3"/>
    <w:rsid w:val="006814C4"/>
    <w:rsid w:val="006E0CF0"/>
    <w:rsid w:val="0071548B"/>
    <w:rsid w:val="007158EB"/>
    <w:rsid w:val="00766A19"/>
    <w:rsid w:val="00783A4E"/>
    <w:rsid w:val="007A5A25"/>
    <w:rsid w:val="007B01CF"/>
    <w:rsid w:val="00807DD7"/>
    <w:rsid w:val="00832FE0"/>
    <w:rsid w:val="00843273"/>
    <w:rsid w:val="0087267D"/>
    <w:rsid w:val="008A11BF"/>
    <w:rsid w:val="008C127A"/>
    <w:rsid w:val="008C4CDB"/>
    <w:rsid w:val="00902E10"/>
    <w:rsid w:val="00931E86"/>
    <w:rsid w:val="00A400C3"/>
    <w:rsid w:val="00A71F29"/>
    <w:rsid w:val="00A93F25"/>
    <w:rsid w:val="00AA28E4"/>
    <w:rsid w:val="00AC5AEC"/>
    <w:rsid w:val="00B724A3"/>
    <w:rsid w:val="00B819E1"/>
    <w:rsid w:val="00B95D0D"/>
    <w:rsid w:val="00BB60DA"/>
    <w:rsid w:val="00BC6F7F"/>
    <w:rsid w:val="00C14D21"/>
    <w:rsid w:val="00C60A8B"/>
    <w:rsid w:val="00C63064"/>
    <w:rsid w:val="00CB45F1"/>
    <w:rsid w:val="00CD7675"/>
    <w:rsid w:val="00CE3C29"/>
    <w:rsid w:val="00CF059A"/>
    <w:rsid w:val="00D26840"/>
    <w:rsid w:val="00D87516"/>
    <w:rsid w:val="00D94892"/>
    <w:rsid w:val="00DC025A"/>
    <w:rsid w:val="00DE73D7"/>
    <w:rsid w:val="00E11D36"/>
    <w:rsid w:val="00E168C1"/>
    <w:rsid w:val="00E3415A"/>
    <w:rsid w:val="00E3694B"/>
    <w:rsid w:val="00E369E4"/>
    <w:rsid w:val="00E54488"/>
    <w:rsid w:val="00E82CE9"/>
    <w:rsid w:val="00EB77EC"/>
    <w:rsid w:val="00EE0D31"/>
    <w:rsid w:val="00EE2FD2"/>
    <w:rsid w:val="00EF1941"/>
    <w:rsid w:val="00F05E77"/>
    <w:rsid w:val="00F3058D"/>
    <w:rsid w:val="00F65663"/>
    <w:rsid w:val="00F65956"/>
    <w:rsid w:val="00F8790E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136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136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DAE7-ED46-4587-86E8-5B77AF44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2020-11-18T05:41:00Z</dcterms:created>
  <dcterms:modified xsi:type="dcterms:W3CDTF">2020-11-18T05:41:00Z</dcterms:modified>
</cp:coreProperties>
</file>