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D11" w:rsidRDefault="00782756" w:rsidP="00A94EE1">
      <w:pPr>
        <w:autoSpaceDE w:val="0"/>
        <w:autoSpaceDN w:val="0"/>
        <w:adjustRightInd w:val="0"/>
      </w:pPr>
      <w:bookmarkStart w:id="0" w:name="_GoBack"/>
      <w:bookmarkEnd w:id="0"/>
      <w:r>
        <w:t xml:space="preserve"> </w:t>
      </w:r>
      <w:r w:rsidR="00A94EE1">
        <w:t xml:space="preserve">                                               </w:t>
      </w:r>
    </w:p>
    <w:p w:rsidR="000647FB" w:rsidRPr="000647FB" w:rsidRDefault="000647FB" w:rsidP="000647FB">
      <w:pPr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i/>
          <w:iCs/>
          <w:color w:val="000000"/>
          <w:sz w:val="26"/>
          <w:szCs w:val="26"/>
          <w:lang w:eastAsia="en-US"/>
        </w:rPr>
      </w:pPr>
      <w:r w:rsidRPr="000647FB">
        <w:rPr>
          <w:b/>
          <w:bCs/>
          <w:i/>
          <w:iCs/>
          <w:color w:val="000000"/>
          <w:sz w:val="26"/>
          <w:szCs w:val="26"/>
          <w:lang w:eastAsia="en-US"/>
        </w:rPr>
        <w:t>BIBLIOGRAFIE</w:t>
      </w:r>
    </w:p>
    <w:p w:rsidR="000647FB" w:rsidRPr="000647FB" w:rsidRDefault="000647FB" w:rsidP="000647FB">
      <w:pPr>
        <w:autoSpaceDE w:val="0"/>
        <w:autoSpaceDN w:val="0"/>
        <w:adjustRightInd w:val="0"/>
        <w:spacing w:line="276" w:lineRule="auto"/>
        <w:jc w:val="center"/>
        <w:rPr>
          <w:b/>
          <w:bCs/>
          <w:i/>
          <w:iCs/>
          <w:color w:val="000000"/>
          <w:sz w:val="26"/>
          <w:szCs w:val="26"/>
          <w:lang w:eastAsia="en-US"/>
        </w:rPr>
      </w:pPr>
      <w:r w:rsidRPr="000647FB">
        <w:rPr>
          <w:b/>
          <w:bCs/>
          <w:i/>
          <w:iCs/>
          <w:color w:val="000000"/>
          <w:sz w:val="26"/>
          <w:szCs w:val="26"/>
          <w:lang w:eastAsia="en-US"/>
        </w:rPr>
        <w:t xml:space="preserve">pentru examenul de promovare în clasă în </w:t>
      </w:r>
      <w:proofErr w:type="spellStart"/>
      <w:r w:rsidRPr="000647FB">
        <w:rPr>
          <w:b/>
          <w:bCs/>
          <w:i/>
          <w:iCs/>
          <w:color w:val="000000"/>
          <w:sz w:val="26"/>
          <w:szCs w:val="26"/>
          <w:lang w:eastAsia="en-US"/>
        </w:rPr>
        <w:t>funcţia</w:t>
      </w:r>
      <w:proofErr w:type="spellEnd"/>
      <w:r w:rsidRPr="000647FB">
        <w:rPr>
          <w:b/>
          <w:bCs/>
          <w:i/>
          <w:iCs/>
          <w:color w:val="000000"/>
          <w:sz w:val="26"/>
          <w:szCs w:val="26"/>
          <w:lang w:eastAsia="en-US"/>
        </w:rPr>
        <w:t xml:space="preserve"> contractuală de</w:t>
      </w:r>
    </w:p>
    <w:p w:rsidR="000647FB" w:rsidRPr="000647FB" w:rsidRDefault="000647FB" w:rsidP="000647FB">
      <w:pPr>
        <w:autoSpaceDE w:val="0"/>
        <w:autoSpaceDN w:val="0"/>
        <w:adjustRightInd w:val="0"/>
        <w:spacing w:line="276" w:lineRule="auto"/>
        <w:jc w:val="center"/>
        <w:rPr>
          <w:b/>
          <w:bCs/>
          <w:i/>
          <w:iCs/>
          <w:color w:val="000000"/>
          <w:sz w:val="26"/>
          <w:szCs w:val="26"/>
          <w:lang w:eastAsia="en-US"/>
        </w:rPr>
      </w:pPr>
      <w:r w:rsidRPr="000647FB">
        <w:rPr>
          <w:b/>
          <w:bCs/>
          <w:i/>
          <w:iCs/>
          <w:color w:val="000000"/>
          <w:sz w:val="26"/>
          <w:szCs w:val="26"/>
          <w:lang w:eastAsia="en-US"/>
        </w:rPr>
        <w:t xml:space="preserve">inspector casier SII la Compartimentul </w:t>
      </w:r>
      <w:proofErr w:type="spellStart"/>
      <w:r w:rsidRPr="000647FB">
        <w:rPr>
          <w:b/>
          <w:bCs/>
          <w:i/>
          <w:iCs/>
          <w:color w:val="000000"/>
          <w:sz w:val="26"/>
          <w:szCs w:val="26"/>
          <w:lang w:eastAsia="en-US"/>
        </w:rPr>
        <w:t>Evidenţă</w:t>
      </w:r>
      <w:proofErr w:type="spellEnd"/>
      <w:r w:rsidRPr="000647FB">
        <w:rPr>
          <w:b/>
          <w:bCs/>
          <w:i/>
          <w:iCs/>
          <w:color w:val="000000"/>
          <w:sz w:val="26"/>
          <w:szCs w:val="26"/>
          <w:lang w:eastAsia="en-US"/>
        </w:rPr>
        <w:t>-Gestiune</w:t>
      </w:r>
    </w:p>
    <w:p w:rsidR="000647FB" w:rsidRPr="000647FB" w:rsidRDefault="000647FB" w:rsidP="000647FB">
      <w:pPr>
        <w:autoSpaceDE w:val="0"/>
        <w:autoSpaceDN w:val="0"/>
        <w:adjustRightInd w:val="0"/>
        <w:spacing w:line="276" w:lineRule="auto"/>
        <w:jc w:val="center"/>
        <w:rPr>
          <w:b/>
          <w:bCs/>
          <w:i/>
          <w:iCs/>
          <w:color w:val="000000"/>
          <w:sz w:val="26"/>
          <w:szCs w:val="26"/>
          <w:lang w:eastAsia="en-US"/>
        </w:rPr>
      </w:pPr>
    </w:p>
    <w:p w:rsidR="000647FB" w:rsidRPr="000647FB" w:rsidRDefault="000647FB" w:rsidP="000647FB">
      <w:pPr>
        <w:autoSpaceDE w:val="0"/>
        <w:autoSpaceDN w:val="0"/>
        <w:adjustRightInd w:val="0"/>
        <w:spacing w:line="276" w:lineRule="auto"/>
        <w:jc w:val="center"/>
        <w:rPr>
          <w:b/>
          <w:bCs/>
          <w:i/>
          <w:iCs/>
          <w:color w:val="000000"/>
          <w:sz w:val="26"/>
          <w:szCs w:val="26"/>
          <w:lang w:eastAsia="en-US"/>
        </w:rPr>
      </w:pPr>
    </w:p>
    <w:p w:rsidR="000647FB" w:rsidRPr="000647FB" w:rsidRDefault="000647FB" w:rsidP="000647FB">
      <w:pPr>
        <w:autoSpaceDE w:val="0"/>
        <w:autoSpaceDN w:val="0"/>
        <w:adjustRightInd w:val="0"/>
        <w:spacing w:line="360" w:lineRule="auto"/>
        <w:contextualSpacing/>
        <w:jc w:val="both"/>
        <w:rPr>
          <w:lang w:eastAsia="en-US"/>
        </w:rPr>
      </w:pPr>
      <w:r w:rsidRPr="000647FB">
        <w:rPr>
          <w:b/>
          <w:lang w:eastAsia="en-US"/>
        </w:rPr>
        <w:t>1</w:t>
      </w:r>
      <w:r w:rsidRPr="000647FB">
        <w:rPr>
          <w:lang w:eastAsia="en-US"/>
        </w:rPr>
        <w:t xml:space="preserve">.  </w:t>
      </w:r>
      <w:proofErr w:type="spellStart"/>
      <w:r w:rsidRPr="000647FB">
        <w:rPr>
          <w:b/>
          <w:i/>
          <w:lang w:eastAsia="en-US"/>
        </w:rPr>
        <w:t>Constitutia</w:t>
      </w:r>
      <w:proofErr w:type="spellEnd"/>
      <w:r w:rsidRPr="000647FB">
        <w:rPr>
          <w:b/>
          <w:i/>
          <w:lang w:eastAsia="en-US"/>
        </w:rPr>
        <w:t xml:space="preserve"> </w:t>
      </w:r>
      <w:proofErr w:type="spellStart"/>
      <w:r w:rsidRPr="000647FB">
        <w:rPr>
          <w:b/>
          <w:i/>
          <w:lang w:eastAsia="en-US"/>
        </w:rPr>
        <w:t>Romaniei</w:t>
      </w:r>
      <w:proofErr w:type="spellEnd"/>
      <w:r w:rsidRPr="000647FB">
        <w:rPr>
          <w:lang w:eastAsia="en-US"/>
        </w:rPr>
        <w:t>, republicată;</w:t>
      </w:r>
    </w:p>
    <w:p w:rsidR="000647FB" w:rsidRPr="000647FB" w:rsidRDefault="000647FB" w:rsidP="000647FB">
      <w:pPr>
        <w:autoSpaceDE w:val="0"/>
        <w:autoSpaceDN w:val="0"/>
        <w:adjustRightInd w:val="0"/>
        <w:spacing w:line="360" w:lineRule="auto"/>
        <w:contextualSpacing/>
        <w:jc w:val="both"/>
        <w:rPr>
          <w:lang w:eastAsia="en-US"/>
        </w:rPr>
      </w:pPr>
      <w:r w:rsidRPr="000647FB">
        <w:rPr>
          <w:b/>
          <w:lang w:eastAsia="en-US"/>
        </w:rPr>
        <w:t>2</w:t>
      </w:r>
      <w:r w:rsidRPr="000647FB">
        <w:rPr>
          <w:lang w:eastAsia="en-US"/>
        </w:rPr>
        <w:t xml:space="preserve">. </w:t>
      </w:r>
      <w:proofErr w:type="spellStart"/>
      <w:r w:rsidRPr="000647FB">
        <w:rPr>
          <w:b/>
          <w:i/>
          <w:lang w:eastAsia="en-US"/>
        </w:rPr>
        <w:t>Ordonanta</w:t>
      </w:r>
      <w:proofErr w:type="spellEnd"/>
      <w:r w:rsidRPr="000647FB">
        <w:rPr>
          <w:b/>
          <w:i/>
          <w:lang w:eastAsia="en-US"/>
        </w:rPr>
        <w:t xml:space="preserve"> de urgenta nr.57/2019</w:t>
      </w:r>
      <w:r w:rsidRPr="000647FB">
        <w:rPr>
          <w:lang w:eastAsia="en-US"/>
        </w:rPr>
        <w:t xml:space="preserve"> privind Codul Administrativ, cu </w:t>
      </w:r>
      <w:proofErr w:type="spellStart"/>
      <w:r w:rsidRPr="000647FB">
        <w:rPr>
          <w:lang w:eastAsia="en-US"/>
        </w:rPr>
        <w:t>modificarile</w:t>
      </w:r>
      <w:proofErr w:type="spellEnd"/>
      <w:r w:rsidRPr="000647FB">
        <w:rPr>
          <w:lang w:eastAsia="en-US"/>
        </w:rPr>
        <w:t xml:space="preserve"> si </w:t>
      </w:r>
      <w:proofErr w:type="spellStart"/>
      <w:r w:rsidRPr="000647FB">
        <w:rPr>
          <w:lang w:eastAsia="en-US"/>
        </w:rPr>
        <w:t>completarile</w:t>
      </w:r>
      <w:proofErr w:type="spellEnd"/>
      <w:r w:rsidRPr="000647FB">
        <w:rPr>
          <w:lang w:eastAsia="en-US"/>
        </w:rPr>
        <w:t xml:space="preserve"> ulterioare:</w:t>
      </w:r>
    </w:p>
    <w:p w:rsidR="000647FB" w:rsidRPr="000647FB" w:rsidRDefault="005D1D6B" w:rsidP="000647FB">
      <w:pPr>
        <w:autoSpaceDE w:val="0"/>
        <w:autoSpaceDN w:val="0"/>
        <w:adjustRightInd w:val="0"/>
        <w:spacing w:line="360" w:lineRule="auto"/>
        <w:contextualSpacing/>
        <w:jc w:val="both"/>
        <w:rPr>
          <w:lang w:eastAsia="en-US"/>
        </w:rPr>
      </w:pPr>
      <w:r>
        <w:rPr>
          <w:lang w:eastAsia="en-US"/>
        </w:rPr>
        <w:tab/>
      </w:r>
      <w:r w:rsidR="000647FB" w:rsidRPr="000647FB">
        <w:rPr>
          <w:lang w:eastAsia="en-US"/>
        </w:rPr>
        <w:t xml:space="preserve">- partea a III- a  </w:t>
      </w:r>
      <w:proofErr w:type="spellStart"/>
      <w:r w:rsidR="000647FB" w:rsidRPr="000647FB">
        <w:rPr>
          <w:lang w:eastAsia="en-US"/>
        </w:rPr>
        <w:t>Administraţia</w:t>
      </w:r>
      <w:proofErr w:type="spellEnd"/>
      <w:r w:rsidR="000647FB" w:rsidRPr="000647FB">
        <w:rPr>
          <w:lang w:eastAsia="en-US"/>
        </w:rPr>
        <w:t xml:space="preserve"> publică locală;</w:t>
      </w:r>
    </w:p>
    <w:p w:rsidR="000647FB" w:rsidRPr="000647FB" w:rsidRDefault="005D1D6B" w:rsidP="000647FB">
      <w:pPr>
        <w:autoSpaceDE w:val="0"/>
        <w:autoSpaceDN w:val="0"/>
        <w:adjustRightInd w:val="0"/>
        <w:spacing w:line="360" w:lineRule="auto"/>
        <w:contextualSpacing/>
        <w:jc w:val="both"/>
        <w:rPr>
          <w:lang w:eastAsia="en-US"/>
        </w:rPr>
      </w:pPr>
      <w:r>
        <w:rPr>
          <w:lang w:eastAsia="en-US"/>
        </w:rPr>
        <w:tab/>
      </w:r>
      <w:r w:rsidR="000647FB" w:rsidRPr="000647FB">
        <w:rPr>
          <w:lang w:eastAsia="en-US"/>
        </w:rPr>
        <w:t xml:space="preserve"> -</w:t>
      </w:r>
      <w:r>
        <w:rPr>
          <w:lang w:eastAsia="en-US"/>
        </w:rPr>
        <w:t xml:space="preserve"> </w:t>
      </w:r>
      <w:r w:rsidR="000647FB" w:rsidRPr="000647FB">
        <w:rPr>
          <w:lang w:eastAsia="en-US"/>
        </w:rPr>
        <w:t xml:space="preserve">partea a VI-a Statutul </w:t>
      </w:r>
      <w:proofErr w:type="spellStart"/>
      <w:r w:rsidR="000647FB" w:rsidRPr="000647FB">
        <w:rPr>
          <w:lang w:eastAsia="en-US"/>
        </w:rPr>
        <w:t>funcţionarilor</w:t>
      </w:r>
      <w:proofErr w:type="spellEnd"/>
      <w:r w:rsidR="000647FB" w:rsidRPr="000647FB">
        <w:rPr>
          <w:lang w:eastAsia="en-US"/>
        </w:rPr>
        <w:t xml:space="preserve"> publici, prevederi aplicabile personalului contractual din </w:t>
      </w:r>
      <w:proofErr w:type="spellStart"/>
      <w:r w:rsidR="000647FB" w:rsidRPr="000647FB">
        <w:rPr>
          <w:lang w:eastAsia="en-US"/>
        </w:rPr>
        <w:t>administraţia</w:t>
      </w:r>
      <w:proofErr w:type="spellEnd"/>
      <w:r w:rsidR="000647FB" w:rsidRPr="000647FB">
        <w:rPr>
          <w:lang w:eastAsia="en-US"/>
        </w:rPr>
        <w:t xml:space="preserve"> publică </w:t>
      </w:r>
      <w:proofErr w:type="spellStart"/>
      <w:r w:rsidR="000647FB" w:rsidRPr="000647FB">
        <w:rPr>
          <w:lang w:eastAsia="en-US"/>
        </w:rPr>
        <w:t>şi</w:t>
      </w:r>
      <w:proofErr w:type="spellEnd"/>
      <w:r w:rsidR="000647FB" w:rsidRPr="000647FB">
        <w:rPr>
          <w:lang w:eastAsia="en-US"/>
        </w:rPr>
        <w:t xml:space="preserve"> </w:t>
      </w:r>
      <w:proofErr w:type="spellStart"/>
      <w:r w:rsidR="000647FB" w:rsidRPr="000647FB">
        <w:rPr>
          <w:lang w:eastAsia="en-US"/>
        </w:rPr>
        <w:t>evidenţa</w:t>
      </w:r>
      <w:proofErr w:type="spellEnd"/>
      <w:r w:rsidR="000647FB" w:rsidRPr="000647FB">
        <w:rPr>
          <w:lang w:eastAsia="en-US"/>
        </w:rPr>
        <w:t xml:space="preserve"> personalului plătit din fonduri publice.</w:t>
      </w:r>
    </w:p>
    <w:p w:rsidR="000647FB" w:rsidRPr="000647FB" w:rsidRDefault="000647FB" w:rsidP="000647FB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 w:rsidRPr="000647FB">
        <w:rPr>
          <w:b/>
          <w:lang w:eastAsia="en-US"/>
        </w:rPr>
        <w:t>3</w:t>
      </w:r>
      <w:r w:rsidRPr="000647FB">
        <w:rPr>
          <w:b/>
          <w:i/>
          <w:lang w:eastAsia="en-US"/>
        </w:rPr>
        <w:t xml:space="preserve">. </w:t>
      </w:r>
      <w:proofErr w:type="spellStart"/>
      <w:r w:rsidRPr="000647FB">
        <w:rPr>
          <w:b/>
          <w:i/>
          <w:lang w:eastAsia="en-US"/>
        </w:rPr>
        <w:t>Ordonanţa</w:t>
      </w:r>
      <w:proofErr w:type="spellEnd"/>
      <w:r w:rsidRPr="000647FB">
        <w:rPr>
          <w:b/>
          <w:i/>
          <w:lang w:eastAsia="en-US"/>
        </w:rPr>
        <w:t xml:space="preserve"> Guvernului nr. 137/2000 </w:t>
      </w:r>
      <w:r w:rsidRPr="000647FB">
        <w:rPr>
          <w:lang w:eastAsia="en-US"/>
        </w:rPr>
        <w:t xml:space="preserve">privind prevenirea </w:t>
      </w:r>
      <w:proofErr w:type="spellStart"/>
      <w:r w:rsidRPr="000647FB">
        <w:rPr>
          <w:lang w:eastAsia="en-US"/>
        </w:rPr>
        <w:t>şi</w:t>
      </w:r>
      <w:proofErr w:type="spellEnd"/>
      <w:r w:rsidRPr="000647FB">
        <w:rPr>
          <w:lang w:eastAsia="en-US"/>
        </w:rPr>
        <w:t xml:space="preserve"> </w:t>
      </w:r>
      <w:proofErr w:type="spellStart"/>
      <w:r w:rsidRPr="000647FB">
        <w:rPr>
          <w:lang w:eastAsia="en-US"/>
        </w:rPr>
        <w:t>sancţionarea</w:t>
      </w:r>
      <w:proofErr w:type="spellEnd"/>
      <w:r w:rsidRPr="000647FB">
        <w:rPr>
          <w:lang w:eastAsia="en-US"/>
        </w:rPr>
        <w:t xml:space="preserve"> tuturor formelor de discriminare, republicată, cu modificările </w:t>
      </w:r>
      <w:proofErr w:type="spellStart"/>
      <w:r w:rsidRPr="000647FB">
        <w:rPr>
          <w:lang w:eastAsia="en-US"/>
        </w:rPr>
        <w:t>şi</w:t>
      </w:r>
      <w:proofErr w:type="spellEnd"/>
      <w:r w:rsidRPr="000647FB">
        <w:rPr>
          <w:lang w:eastAsia="en-US"/>
        </w:rPr>
        <w:t xml:space="preserve"> completările ulterioare;    </w:t>
      </w:r>
    </w:p>
    <w:p w:rsidR="000647FB" w:rsidRPr="000647FB" w:rsidRDefault="000647FB" w:rsidP="000647FB">
      <w:pPr>
        <w:autoSpaceDE w:val="0"/>
        <w:autoSpaceDN w:val="0"/>
        <w:adjustRightInd w:val="0"/>
        <w:spacing w:line="360" w:lineRule="auto"/>
        <w:contextualSpacing/>
        <w:jc w:val="both"/>
        <w:rPr>
          <w:lang w:eastAsia="en-US"/>
        </w:rPr>
      </w:pPr>
      <w:r w:rsidRPr="000647FB">
        <w:rPr>
          <w:b/>
          <w:lang w:eastAsia="en-US"/>
        </w:rPr>
        <w:t>4</w:t>
      </w:r>
      <w:r w:rsidRPr="000647FB">
        <w:rPr>
          <w:lang w:eastAsia="en-US"/>
        </w:rPr>
        <w:t xml:space="preserve">. </w:t>
      </w:r>
      <w:r w:rsidRPr="000647FB">
        <w:rPr>
          <w:b/>
          <w:i/>
          <w:lang w:eastAsia="en-US"/>
        </w:rPr>
        <w:t>Legea nr. 202/2002</w:t>
      </w:r>
      <w:r w:rsidRPr="000647FB">
        <w:rPr>
          <w:lang w:eastAsia="en-US"/>
        </w:rPr>
        <w:t xml:space="preserve"> privind egalitatea de </w:t>
      </w:r>
      <w:proofErr w:type="spellStart"/>
      <w:r w:rsidRPr="000647FB">
        <w:rPr>
          <w:lang w:eastAsia="en-US"/>
        </w:rPr>
        <w:t>şanse</w:t>
      </w:r>
      <w:proofErr w:type="spellEnd"/>
      <w:r w:rsidRPr="000647FB">
        <w:rPr>
          <w:lang w:eastAsia="en-US"/>
        </w:rPr>
        <w:t xml:space="preserve"> </w:t>
      </w:r>
      <w:proofErr w:type="spellStart"/>
      <w:r w:rsidRPr="000647FB">
        <w:rPr>
          <w:lang w:eastAsia="en-US"/>
        </w:rPr>
        <w:t>şi</w:t>
      </w:r>
      <w:proofErr w:type="spellEnd"/>
      <w:r w:rsidRPr="000647FB">
        <w:rPr>
          <w:lang w:eastAsia="en-US"/>
        </w:rPr>
        <w:t xml:space="preserve"> tratament între femei </w:t>
      </w:r>
      <w:proofErr w:type="spellStart"/>
      <w:r w:rsidRPr="000647FB">
        <w:rPr>
          <w:lang w:eastAsia="en-US"/>
        </w:rPr>
        <w:t>şi</w:t>
      </w:r>
      <w:proofErr w:type="spellEnd"/>
      <w:r w:rsidRPr="000647FB">
        <w:rPr>
          <w:lang w:eastAsia="en-US"/>
        </w:rPr>
        <w:t xml:space="preserve"> </w:t>
      </w:r>
      <w:proofErr w:type="spellStart"/>
      <w:r w:rsidRPr="000647FB">
        <w:rPr>
          <w:lang w:eastAsia="en-US"/>
        </w:rPr>
        <w:t>bărbaţi</w:t>
      </w:r>
      <w:proofErr w:type="spellEnd"/>
      <w:r w:rsidRPr="000647FB">
        <w:rPr>
          <w:lang w:eastAsia="en-US"/>
        </w:rPr>
        <w:t>,</w:t>
      </w:r>
    </w:p>
    <w:p w:rsidR="000647FB" w:rsidRPr="000647FB" w:rsidRDefault="000647FB" w:rsidP="000647FB">
      <w:pPr>
        <w:autoSpaceDE w:val="0"/>
        <w:autoSpaceDN w:val="0"/>
        <w:adjustRightInd w:val="0"/>
        <w:spacing w:line="360" w:lineRule="auto"/>
        <w:contextualSpacing/>
        <w:jc w:val="both"/>
        <w:rPr>
          <w:lang w:eastAsia="en-US"/>
        </w:rPr>
      </w:pPr>
      <w:r w:rsidRPr="000647FB">
        <w:rPr>
          <w:b/>
          <w:lang w:eastAsia="en-US"/>
        </w:rPr>
        <w:t>5</w:t>
      </w:r>
      <w:r w:rsidRPr="000647FB">
        <w:rPr>
          <w:b/>
          <w:i/>
          <w:lang w:eastAsia="en-US"/>
        </w:rPr>
        <w:t>. Legea nr. 22/1969</w:t>
      </w:r>
      <w:r w:rsidRPr="000647FB">
        <w:rPr>
          <w:lang w:eastAsia="en-US"/>
        </w:rPr>
        <w:t xml:space="preserve"> privind angajarea gestionarilor, constituirea de </w:t>
      </w:r>
      <w:proofErr w:type="spellStart"/>
      <w:r w:rsidRPr="000647FB">
        <w:rPr>
          <w:lang w:eastAsia="en-US"/>
        </w:rPr>
        <w:t>garanţii</w:t>
      </w:r>
      <w:proofErr w:type="spellEnd"/>
      <w:r w:rsidRPr="000647FB">
        <w:rPr>
          <w:lang w:eastAsia="en-US"/>
        </w:rPr>
        <w:t xml:space="preserve"> </w:t>
      </w:r>
      <w:proofErr w:type="spellStart"/>
      <w:r w:rsidRPr="000647FB">
        <w:rPr>
          <w:lang w:eastAsia="en-US"/>
        </w:rPr>
        <w:t>şi</w:t>
      </w:r>
      <w:proofErr w:type="spellEnd"/>
      <w:r w:rsidRPr="000647FB">
        <w:rPr>
          <w:lang w:eastAsia="en-US"/>
        </w:rPr>
        <w:t xml:space="preserve"> răspunderea în </w:t>
      </w:r>
      <w:proofErr w:type="spellStart"/>
      <w:r w:rsidRPr="000647FB">
        <w:rPr>
          <w:lang w:eastAsia="en-US"/>
        </w:rPr>
        <w:t>legatura</w:t>
      </w:r>
      <w:proofErr w:type="spellEnd"/>
      <w:r w:rsidRPr="000647FB">
        <w:rPr>
          <w:lang w:eastAsia="en-US"/>
        </w:rPr>
        <w:t xml:space="preserve"> cu gestionarea bunurilor </w:t>
      </w:r>
      <w:proofErr w:type="spellStart"/>
      <w:r w:rsidRPr="000647FB">
        <w:rPr>
          <w:lang w:eastAsia="en-US"/>
        </w:rPr>
        <w:t>agenţilor</w:t>
      </w:r>
      <w:proofErr w:type="spellEnd"/>
      <w:r w:rsidRPr="000647FB">
        <w:rPr>
          <w:lang w:eastAsia="en-US"/>
        </w:rPr>
        <w:t xml:space="preserve"> economici, </w:t>
      </w:r>
      <w:proofErr w:type="spellStart"/>
      <w:r w:rsidRPr="000647FB">
        <w:rPr>
          <w:lang w:eastAsia="en-US"/>
        </w:rPr>
        <w:t>autorităţilor</w:t>
      </w:r>
      <w:proofErr w:type="spellEnd"/>
      <w:r w:rsidRPr="000647FB">
        <w:rPr>
          <w:lang w:eastAsia="en-US"/>
        </w:rPr>
        <w:t xml:space="preserve"> sau </w:t>
      </w:r>
      <w:proofErr w:type="spellStart"/>
      <w:r w:rsidRPr="000647FB">
        <w:rPr>
          <w:lang w:eastAsia="en-US"/>
        </w:rPr>
        <w:t>instituţiilor</w:t>
      </w:r>
      <w:proofErr w:type="spellEnd"/>
      <w:r w:rsidRPr="000647FB">
        <w:rPr>
          <w:lang w:eastAsia="en-US"/>
        </w:rPr>
        <w:t xml:space="preserve"> publice, actualizată;</w:t>
      </w:r>
    </w:p>
    <w:p w:rsidR="000647FB" w:rsidRPr="000647FB" w:rsidRDefault="000647FB" w:rsidP="000647FB">
      <w:pPr>
        <w:autoSpaceDE w:val="0"/>
        <w:autoSpaceDN w:val="0"/>
        <w:adjustRightInd w:val="0"/>
        <w:spacing w:line="360" w:lineRule="auto"/>
        <w:contextualSpacing/>
        <w:jc w:val="both"/>
        <w:rPr>
          <w:lang w:eastAsia="en-US"/>
        </w:rPr>
      </w:pPr>
      <w:r w:rsidRPr="000647FB">
        <w:rPr>
          <w:b/>
          <w:lang w:eastAsia="en-US"/>
        </w:rPr>
        <w:t>6</w:t>
      </w:r>
      <w:r w:rsidRPr="000647FB">
        <w:rPr>
          <w:b/>
          <w:i/>
          <w:lang w:eastAsia="en-US"/>
        </w:rPr>
        <w:t>. Decret nr. 209/1976</w:t>
      </w:r>
      <w:r w:rsidRPr="000647FB">
        <w:rPr>
          <w:lang w:eastAsia="en-US"/>
        </w:rPr>
        <w:t xml:space="preserve"> pentru aprobarea Regulamentului </w:t>
      </w:r>
      <w:proofErr w:type="spellStart"/>
      <w:r w:rsidRPr="000647FB">
        <w:rPr>
          <w:lang w:eastAsia="en-US"/>
        </w:rPr>
        <w:t>operatiilor</w:t>
      </w:r>
      <w:proofErr w:type="spellEnd"/>
      <w:r w:rsidRPr="000647FB">
        <w:rPr>
          <w:lang w:eastAsia="en-US"/>
        </w:rPr>
        <w:t xml:space="preserve"> de casa ale </w:t>
      </w:r>
      <w:proofErr w:type="spellStart"/>
      <w:r w:rsidRPr="000647FB">
        <w:rPr>
          <w:lang w:eastAsia="en-US"/>
        </w:rPr>
        <w:t>unitatilor</w:t>
      </w:r>
      <w:proofErr w:type="spellEnd"/>
      <w:r w:rsidRPr="000647FB">
        <w:rPr>
          <w:lang w:eastAsia="en-US"/>
        </w:rPr>
        <w:t xml:space="preserve"> socialiste; </w:t>
      </w:r>
    </w:p>
    <w:p w:rsidR="000647FB" w:rsidRPr="000647FB" w:rsidRDefault="000647FB" w:rsidP="000647FB">
      <w:pPr>
        <w:autoSpaceDE w:val="0"/>
        <w:autoSpaceDN w:val="0"/>
        <w:adjustRightInd w:val="0"/>
        <w:spacing w:line="360" w:lineRule="auto"/>
        <w:contextualSpacing/>
        <w:jc w:val="both"/>
        <w:rPr>
          <w:lang w:eastAsia="en-US"/>
        </w:rPr>
      </w:pPr>
      <w:r w:rsidRPr="000647FB">
        <w:rPr>
          <w:b/>
          <w:lang w:eastAsia="en-US"/>
        </w:rPr>
        <w:t>7</w:t>
      </w:r>
      <w:r w:rsidRPr="000647FB">
        <w:rPr>
          <w:lang w:eastAsia="en-US"/>
        </w:rPr>
        <w:t xml:space="preserve">.  </w:t>
      </w:r>
      <w:r w:rsidRPr="000647FB">
        <w:rPr>
          <w:b/>
          <w:i/>
          <w:lang w:eastAsia="en-US"/>
        </w:rPr>
        <w:t>H.C.M. nr. 2230/1969</w:t>
      </w:r>
      <w:r w:rsidRPr="000647FB">
        <w:rPr>
          <w:lang w:eastAsia="en-US"/>
        </w:rPr>
        <w:t xml:space="preserve"> privind gestionarea bunurilor materiale; </w:t>
      </w:r>
    </w:p>
    <w:p w:rsidR="000647FB" w:rsidRPr="000647FB" w:rsidRDefault="000647FB" w:rsidP="000647FB">
      <w:pPr>
        <w:autoSpaceDE w:val="0"/>
        <w:autoSpaceDN w:val="0"/>
        <w:adjustRightInd w:val="0"/>
        <w:spacing w:line="360" w:lineRule="auto"/>
        <w:contextualSpacing/>
        <w:jc w:val="both"/>
        <w:rPr>
          <w:lang w:eastAsia="en-US"/>
        </w:rPr>
      </w:pPr>
      <w:r w:rsidRPr="000647FB">
        <w:rPr>
          <w:b/>
          <w:lang w:eastAsia="en-US"/>
        </w:rPr>
        <w:t>8</w:t>
      </w:r>
      <w:r w:rsidRPr="000647FB">
        <w:rPr>
          <w:lang w:eastAsia="en-US"/>
        </w:rPr>
        <w:t xml:space="preserve">.  </w:t>
      </w:r>
      <w:r w:rsidRPr="000647FB">
        <w:rPr>
          <w:b/>
          <w:i/>
          <w:lang w:eastAsia="en-US"/>
        </w:rPr>
        <w:t>Ordin M.F.P. nr. 2634/2015</w:t>
      </w:r>
      <w:r w:rsidRPr="000647FB">
        <w:rPr>
          <w:lang w:eastAsia="en-US"/>
        </w:rPr>
        <w:t xml:space="preserve"> privind documentele financiar-contabile; </w:t>
      </w:r>
    </w:p>
    <w:p w:rsidR="000647FB" w:rsidRPr="000647FB" w:rsidRDefault="000647FB" w:rsidP="000647FB">
      <w:pPr>
        <w:autoSpaceDE w:val="0"/>
        <w:autoSpaceDN w:val="0"/>
        <w:adjustRightInd w:val="0"/>
        <w:spacing w:line="360" w:lineRule="auto"/>
        <w:contextualSpacing/>
        <w:jc w:val="both"/>
        <w:rPr>
          <w:lang w:eastAsia="en-US"/>
        </w:rPr>
      </w:pPr>
      <w:r w:rsidRPr="000647FB">
        <w:rPr>
          <w:b/>
          <w:lang w:eastAsia="en-US"/>
        </w:rPr>
        <w:t>9.</w:t>
      </w:r>
      <w:r w:rsidRPr="000647FB">
        <w:rPr>
          <w:lang w:eastAsia="en-US"/>
        </w:rPr>
        <w:t xml:space="preserve">  </w:t>
      </w:r>
      <w:r w:rsidRPr="000647FB">
        <w:rPr>
          <w:b/>
          <w:i/>
          <w:lang w:eastAsia="en-US"/>
        </w:rPr>
        <w:t xml:space="preserve">Legea </w:t>
      </w:r>
      <w:proofErr w:type="spellStart"/>
      <w:r w:rsidRPr="000647FB">
        <w:rPr>
          <w:b/>
          <w:i/>
          <w:lang w:eastAsia="en-US"/>
        </w:rPr>
        <w:t>contabilităţii</w:t>
      </w:r>
      <w:proofErr w:type="spellEnd"/>
      <w:r w:rsidRPr="000647FB">
        <w:rPr>
          <w:b/>
          <w:i/>
          <w:lang w:eastAsia="en-US"/>
        </w:rPr>
        <w:t xml:space="preserve"> nr.82/1991</w:t>
      </w:r>
      <w:r w:rsidRPr="000647FB">
        <w:rPr>
          <w:lang w:eastAsia="en-US"/>
        </w:rPr>
        <w:t xml:space="preserve">, cu modificările </w:t>
      </w:r>
      <w:proofErr w:type="spellStart"/>
      <w:r w:rsidRPr="000647FB">
        <w:rPr>
          <w:lang w:eastAsia="en-US"/>
        </w:rPr>
        <w:t>şi</w:t>
      </w:r>
      <w:proofErr w:type="spellEnd"/>
      <w:r w:rsidRPr="000647FB">
        <w:rPr>
          <w:lang w:eastAsia="en-US"/>
        </w:rPr>
        <w:t xml:space="preserve"> completările ulterioare;</w:t>
      </w:r>
    </w:p>
    <w:p w:rsidR="000647FB" w:rsidRPr="000647FB" w:rsidRDefault="000647FB" w:rsidP="000647FB">
      <w:pPr>
        <w:autoSpaceDE w:val="0"/>
        <w:autoSpaceDN w:val="0"/>
        <w:adjustRightInd w:val="0"/>
        <w:spacing w:line="360" w:lineRule="auto"/>
        <w:contextualSpacing/>
        <w:jc w:val="both"/>
        <w:rPr>
          <w:lang w:eastAsia="en-US"/>
        </w:rPr>
      </w:pPr>
      <w:r w:rsidRPr="000647FB">
        <w:rPr>
          <w:b/>
          <w:lang w:eastAsia="en-US"/>
        </w:rPr>
        <w:t>10</w:t>
      </w:r>
      <w:r w:rsidRPr="000647FB">
        <w:rPr>
          <w:lang w:eastAsia="en-US"/>
        </w:rPr>
        <w:t xml:space="preserve">. </w:t>
      </w:r>
      <w:r w:rsidRPr="000647FB">
        <w:rPr>
          <w:b/>
          <w:i/>
          <w:lang w:eastAsia="en-US"/>
        </w:rPr>
        <w:t xml:space="preserve">Ordinul Ministrului </w:t>
      </w:r>
      <w:proofErr w:type="spellStart"/>
      <w:r w:rsidRPr="000647FB">
        <w:rPr>
          <w:b/>
          <w:i/>
          <w:lang w:eastAsia="en-US"/>
        </w:rPr>
        <w:t>Finanţelor</w:t>
      </w:r>
      <w:proofErr w:type="spellEnd"/>
      <w:r w:rsidRPr="000647FB">
        <w:rPr>
          <w:b/>
          <w:i/>
          <w:lang w:eastAsia="en-US"/>
        </w:rPr>
        <w:t xml:space="preserve"> Publice nr.1792/2002</w:t>
      </w:r>
      <w:r w:rsidRPr="000647FB">
        <w:rPr>
          <w:lang w:eastAsia="en-US"/>
        </w:rPr>
        <w:t xml:space="preserve"> pentru aprobarea Normelor metodologice privind angajarea, lichidarea, </w:t>
      </w:r>
      <w:proofErr w:type="spellStart"/>
      <w:r w:rsidRPr="000647FB">
        <w:rPr>
          <w:lang w:eastAsia="en-US"/>
        </w:rPr>
        <w:t>ordonanţarea</w:t>
      </w:r>
      <w:proofErr w:type="spellEnd"/>
      <w:r w:rsidRPr="000647FB">
        <w:rPr>
          <w:lang w:eastAsia="en-US"/>
        </w:rPr>
        <w:t xml:space="preserve"> </w:t>
      </w:r>
      <w:proofErr w:type="spellStart"/>
      <w:r w:rsidRPr="000647FB">
        <w:rPr>
          <w:lang w:eastAsia="en-US"/>
        </w:rPr>
        <w:t>şi</w:t>
      </w:r>
      <w:proofErr w:type="spellEnd"/>
      <w:r w:rsidRPr="000647FB">
        <w:rPr>
          <w:lang w:eastAsia="en-US"/>
        </w:rPr>
        <w:t xml:space="preserve"> plata cheltuielilor </w:t>
      </w:r>
      <w:proofErr w:type="spellStart"/>
      <w:r w:rsidRPr="000647FB">
        <w:rPr>
          <w:lang w:eastAsia="en-US"/>
        </w:rPr>
        <w:t>instituţiilor</w:t>
      </w:r>
      <w:proofErr w:type="spellEnd"/>
      <w:r w:rsidRPr="000647FB">
        <w:rPr>
          <w:lang w:eastAsia="en-US"/>
        </w:rPr>
        <w:t xml:space="preserve"> publice, precum </w:t>
      </w:r>
      <w:proofErr w:type="spellStart"/>
      <w:r w:rsidRPr="000647FB">
        <w:rPr>
          <w:lang w:eastAsia="en-US"/>
        </w:rPr>
        <w:t>şi</w:t>
      </w:r>
      <w:proofErr w:type="spellEnd"/>
      <w:r w:rsidRPr="000647FB">
        <w:rPr>
          <w:lang w:eastAsia="en-US"/>
        </w:rPr>
        <w:t xml:space="preserve"> organizarea, </w:t>
      </w:r>
      <w:proofErr w:type="spellStart"/>
      <w:r w:rsidRPr="000647FB">
        <w:rPr>
          <w:lang w:eastAsia="en-US"/>
        </w:rPr>
        <w:t>evidenţa</w:t>
      </w:r>
      <w:proofErr w:type="spellEnd"/>
      <w:r w:rsidRPr="000647FB">
        <w:rPr>
          <w:lang w:eastAsia="en-US"/>
        </w:rPr>
        <w:t xml:space="preserve"> </w:t>
      </w:r>
      <w:proofErr w:type="spellStart"/>
      <w:r w:rsidRPr="000647FB">
        <w:rPr>
          <w:lang w:eastAsia="en-US"/>
        </w:rPr>
        <w:t>şi</w:t>
      </w:r>
      <w:proofErr w:type="spellEnd"/>
      <w:r w:rsidRPr="000647FB">
        <w:rPr>
          <w:lang w:eastAsia="en-US"/>
        </w:rPr>
        <w:t xml:space="preserve"> raportarea angajamentelor bugetare locale, cu </w:t>
      </w:r>
      <w:proofErr w:type="spellStart"/>
      <w:r w:rsidRPr="000647FB">
        <w:rPr>
          <w:lang w:eastAsia="en-US"/>
        </w:rPr>
        <w:t>cu</w:t>
      </w:r>
      <w:proofErr w:type="spellEnd"/>
      <w:r w:rsidRPr="000647FB">
        <w:rPr>
          <w:lang w:eastAsia="en-US"/>
        </w:rPr>
        <w:t xml:space="preserve"> </w:t>
      </w:r>
      <w:proofErr w:type="spellStart"/>
      <w:r w:rsidRPr="000647FB">
        <w:rPr>
          <w:lang w:eastAsia="en-US"/>
        </w:rPr>
        <w:t>modificarile</w:t>
      </w:r>
      <w:proofErr w:type="spellEnd"/>
      <w:r w:rsidRPr="000647FB">
        <w:rPr>
          <w:lang w:eastAsia="en-US"/>
        </w:rPr>
        <w:t xml:space="preserve"> si </w:t>
      </w:r>
      <w:proofErr w:type="spellStart"/>
      <w:r w:rsidRPr="000647FB">
        <w:rPr>
          <w:lang w:eastAsia="en-US"/>
        </w:rPr>
        <w:t>completarile</w:t>
      </w:r>
      <w:proofErr w:type="spellEnd"/>
      <w:r w:rsidRPr="000647FB">
        <w:rPr>
          <w:lang w:eastAsia="en-US"/>
        </w:rPr>
        <w:t xml:space="preserve"> ulterioare;</w:t>
      </w:r>
    </w:p>
    <w:p w:rsidR="000647FB" w:rsidRPr="000647FB" w:rsidRDefault="005D1D6B" w:rsidP="000647FB">
      <w:pPr>
        <w:autoSpaceDE w:val="0"/>
        <w:autoSpaceDN w:val="0"/>
        <w:adjustRightInd w:val="0"/>
        <w:spacing w:line="360" w:lineRule="auto"/>
        <w:contextualSpacing/>
        <w:jc w:val="both"/>
        <w:rPr>
          <w:lang w:eastAsia="en-US"/>
        </w:rPr>
      </w:pPr>
      <w:r w:rsidRPr="005D1D6B">
        <w:rPr>
          <w:b/>
          <w:lang w:eastAsia="en-US"/>
        </w:rPr>
        <w:t>11</w:t>
      </w:r>
      <w:r w:rsidR="000647FB" w:rsidRPr="000647FB">
        <w:rPr>
          <w:lang w:eastAsia="en-US"/>
        </w:rPr>
        <w:t xml:space="preserve">. </w:t>
      </w:r>
      <w:proofErr w:type="spellStart"/>
      <w:r w:rsidR="000647FB" w:rsidRPr="000647FB">
        <w:rPr>
          <w:lang w:eastAsia="en-US"/>
        </w:rPr>
        <w:t>Atribuţiile</w:t>
      </w:r>
      <w:proofErr w:type="spellEnd"/>
      <w:r w:rsidR="000647FB" w:rsidRPr="000647FB">
        <w:rPr>
          <w:lang w:eastAsia="en-US"/>
        </w:rPr>
        <w:t xml:space="preserve"> Co</w:t>
      </w:r>
      <w:r>
        <w:rPr>
          <w:lang w:eastAsia="en-US"/>
        </w:rPr>
        <w:t xml:space="preserve">mpartimentului </w:t>
      </w:r>
      <w:proofErr w:type="spellStart"/>
      <w:r>
        <w:rPr>
          <w:lang w:eastAsia="en-US"/>
        </w:rPr>
        <w:t>Evidenţă</w:t>
      </w:r>
      <w:proofErr w:type="spellEnd"/>
      <w:r>
        <w:rPr>
          <w:lang w:eastAsia="en-US"/>
        </w:rPr>
        <w:t xml:space="preserve">-Gestiune, </w:t>
      </w:r>
      <w:r w:rsidR="000647FB" w:rsidRPr="000647FB">
        <w:rPr>
          <w:lang w:eastAsia="en-US"/>
        </w:rPr>
        <w:t xml:space="preserve">Serviciul Contabilitate-Financiar, conform Regulamentului de Organizare </w:t>
      </w:r>
      <w:proofErr w:type="spellStart"/>
      <w:r w:rsidR="000647FB" w:rsidRPr="000647FB">
        <w:rPr>
          <w:lang w:eastAsia="en-US"/>
        </w:rPr>
        <w:t>şi</w:t>
      </w:r>
      <w:proofErr w:type="spellEnd"/>
      <w:r w:rsidR="000647FB" w:rsidRPr="000647FB">
        <w:rPr>
          <w:lang w:eastAsia="en-US"/>
        </w:rPr>
        <w:t xml:space="preserve"> </w:t>
      </w:r>
      <w:proofErr w:type="spellStart"/>
      <w:r w:rsidR="000647FB" w:rsidRPr="000647FB">
        <w:rPr>
          <w:lang w:eastAsia="en-US"/>
        </w:rPr>
        <w:t>Funcţionare</w:t>
      </w:r>
      <w:proofErr w:type="spellEnd"/>
      <w:r w:rsidR="000647FB" w:rsidRPr="000647FB">
        <w:rPr>
          <w:lang w:eastAsia="en-US"/>
        </w:rPr>
        <w:t xml:space="preserve"> al Primăriei Sectorului 2 – </w:t>
      </w:r>
      <w:hyperlink r:id="rId7" w:history="1">
        <w:r w:rsidR="000647FB" w:rsidRPr="000647FB">
          <w:rPr>
            <w:color w:val="0000FF"/>
            <w:u w:val="single"/>
            <w:lang w:eastAsia="en-US"/>
          </w:rPr>
          <w:t>www.ps2.ro</w:t>
        </w:r>
      </w:hyperlink>
      <w:r w:rsidR="000647FB" w:rsidRPr="000647FB">
        <w:rPr>
          <w:lang w:eastAsia="en-US"/>
        </w:rPr>
        <w:t>.</w:t>
      </w:r>
    </w:p>
    <w:p w:rsidR="000647FB" w:rsidRPr="000647FB" w:rsidRDefault="000647FB" w:rsidP="000647FB">
      <w:pPr>
        <w:autoSpaceDE w:val="0"/>
        <w:autoSpaceDN w:val="0"/>
        <w:adjustRightInd w:val="0"/>
        <w:spacing w:line="360" w:lineRule="auto"/>
        <w:contextualSpacing/>
        <w:jc w:val="both"/>
        <w:rPr>
          <w:lang w:eastAsia="en-US"/>
        </w:rPr>
      </w:pPr>
    </w:p>
    <w:p w:rsidR="00A94EE1" w:rsidRDefault="00A94EE1" w:rsidP="00A94EE1">
      <w:pPr>
        <w:autoSpaceDE w:val="0"/>
        <w:autoSpaceDN w:val="0"/>
        <w:adjustRightInd w:val="0"/>
        <w:jc w:val="both"/>
        <w:rPr>
          <w:color w:val="000000"/>
        </w:rPr>
      </w:pPr>
    </w:p>
    <w:p w:rsidR="004C5750" w:rsidRPr="000647FB" w:rsidRDefault="00A94EE1" w:rsidP="004C5750">
      <w:pPr>
        <w:autoSpaceDE w:val="0"/>
        <w:autoSpaceDN w:val="0"/>
        <w:adjustRightInd w:val="0"/>
        <w:jc w:val="both"/>
        <w:rPr>
          <w:b/>
          <w:i/>
          <w:color w:val="000000"/>
          <w:sz w:val="26"/>
          <w:szCs w:val="26"/>
        </w:rPr>
      </w:pPr>
      <w:r w:rsidRPr="000647FB">
        <w:rPr>
          <w:b/>
          <w:i/>
          <w:color w:val="000000"/>
          <w:sz w:val="26"/>
          <w:szCs w:val="26"/>
        </w:rPr>
        <w:t xml:space="preserve">              </w:t>
      </w:r>
      <w:r w:rsidR="00700D2F" w:rsidRPr="000647FB">
        <w:rPr>
          <w:b/>
          <w:i/>
          <w:color w:val="000000"/>
          <w:sz w:val="26"/>
          <w:szCs w:val="26"/>
        </w:rPr>
        <w:t xml:space="preserve"> </w:t>
      </w:r>
      <w:r w:rsidRPr="000647FB">
        <w:rPr>
          <w:b/>
          <w:i/>
          <w:color w:val="000000"/>
          <w:sz w:val="26"/>
          <w:szCs w:val="26"/>
        </w:rPr>
        <w:t xml:space="preserve"> </w:t>
      </w:r>
      <w:r w:rsidR="001B67DA" w:rsidRPr="000647FB">
        <w:rPr>
          <w:b/>
          <w:i/>
          <w:color w:val="000000"/>
          <w:sz w:val="26"/>
          <w:szCs w:val="26"/>
        </w:rPr>
        <w:t xml:space="preserve">    </w:t>
      </w:r>
      <w:r w:rsidR="00C80042" w:rsidRPr="000647FB">
        <w:rPr>
          <w:b/>
          <w:i/>
          <w:color w:val="000000"/>
          <w:sz w:val="26"/>
          <w:szCs w:val="26"/>
        </w:rPr>
        <w:t xml:space="preserve"> </w:t>
      </w:r>
    </w:p>
    <w:p w:rsidR="00A94EE1" w:rsidRPr="000647FB" w:rsidRDefault="00A94EE1" w:rsidP="00A94EE1">
      <w:pPr>
        <w:autoSpaceDE w:val="0"/>
        <w:autoSpaceDN w:val="0"/>
        <w:adjustRightInd w:val="0"/>
        <w:jc w:val="both"/>
        <w:rPr>
          <w:b/>
          <w:i/>
          <w:color w:val="000000"/>
          <w:sz w:val="26"/>
          <w:szCs w:val="26"/>
        </w:rPr>
      </w:pPr>
    </w:p>
    <w:p w:rsidR="00E013EC" w:rsidRPr="000647FB" w:rsidRDefault="00E013EC">
      <w:pPr>
        <w:rPr>
          <w:i/>
          <w:sz w:val="26"/>
          <w:szCs w:val="26"/>
          <w:lang w:val="fr-FR"/>
        </w:rPr>
      </w:pPr>
    </w:p>
    <w:sectPr w:rsidR="00E013EC" w:rsidRPr="000647FB" w:rsidSect="007827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850" w:bottom="1134" w:left="1134" w:header="284" w:footer="709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EDB" w:rsidRDefault="00961EDB" w:rsidP="00C07BA1">
      <w:r>
        <w:separator/>
      </w:r>
    </w:p>
  </w:endnote>
  <w:endnote w:type="continuationSeparator" w:id="0">
    <w:p w:rsidR="00961EDB" w:rsidRDefault="00961EDB" w:rsidP="00C0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469" w:rsidRDefault="00444469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897" w:rsidRPr="00556897" w:rsidRDefault="00556897">
    <w:pPr>
      <w:pStyle w:val="Subsol"/>
      <w:rPr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556897">
      <w:rPr>
        <w:i/>
        <w:sz w:val="20"/>
        <w:szCs w:val="20"/>
      </w:rPr>
      <w:t>SRU- BIBL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469" w:rsidRDefault="00444469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EDB" w:rsidRDefault="00961EDB" w:rsidP="00C07BA1">
      <w:r>
        <w:separator/>
      </w:r>
    </w:p>
  </w:footnote>
  <w:footnote w:type="continuationSeparator" w:id="0">
    <w:p w:rsidR="00961EDB" w:rsidRDefault="00961EDB" w:rsidP="00C07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469" w:rsidRDefault="00444469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54B" w:rsidRDefault="00782756">
    <w:pPr>
      <w:pStyle w:val="Antet"/>
    </w:pPr>
    <w:r>
      <w:rPr>
        <w:noProof/>
        <w:lang w:val="en-US" w:bidi="ar-SA"/>
      </w:rPr>
      <w:drawing>
        <wp:inline distT="0" distB="0" distL="0" distR="0" wp14:anchorId="40C304DB" wp14:editId="149E277E">
          <wp:extent cx="5943600" cy="1105535"/>
          <wp:effectExtent l="0" t="0" r="0" b="0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05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469" w:rsidRDefault="00444469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95A49"/>
    <w:multiLevelType w:val="hybridMultilevel"/>
    <w:tmpl w:val="113479AC"/>
    <w:lvl w:ilvl="0" w:tplc="0472CE68">
      <w:start w:val="11"/>
      <w:numFmt w:val="decimal"/>
      <w:lvlText w:val="%1."/>
      <w:lvlJc w:val="left"/>
      <w:pPr>
        <w:ind w:left="540" w:hanging="360"/>
      </w:pPr>
      <w:rPr>
        <w:rFonts w:cstheme="minorBidi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328E1F48"/>
    <w:multiLevelType w:val="hybridMultilevel"/>
    <w:tmpl w:val="75E8B27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06707F"/>
    <w:multiLevelType w:val="hybridMultilevel"/>
    <w:tmpl w:val="CD0A91C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077211"/>
    <w:multiLevelType w:val="hybridMultilevel"/>
    <w:tmpl w:val="8FC856F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DB6232"/>
    <w:multiLevelType w:val="hybridMultilevel"/>
    <w:tmpl w:val="C5780EA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7DC70659"/>
    <w:multiLevelType w:val="hybridMultilevel"/>
    <w:tmpl w:val="85CEC1E8"/>
    <w:lvl w:ilvl="0" w:tplc="8DB6F15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030FA"/>
    <w:rsid w:val="000647FB"/>
    <w:rsid w:val="000A01B2"/>
    <w:rsid w:val="000D6F8D"/>
    <w:rsid w:val="000F2829"/>
    <w:rsid w:val="00116B6C"/>
    <w:rsid w:val="00130DF2"/>
    <w:rsid w:val="001638B1"/>
    <w:rsid w:val="001713A4"/>
    <w:rsid w:val="0017791A"/>
    <w:rsid w:val="001B55AC"/>
    <w:rsid w:val="001B67DA"/>
    <w:rsid w:val="001C58BE"/>
    <w:rsid w:val="002232B2"/>
    <w:rsid w:val="00226F29"/>
    <w:rsid w:val="002402E6"/>
    <w:rsid w:val="002B0327"/>
    <w:rsid w:val="00352769"/>
    <w:rsid w:val="003F2C2A"/>
    <w:rsid w:val="00406E01"/>
    <w:rsid w:val="00416B68"/>
    <w:rsid w:val="00444469"/>
    <w:rsid w:val="004936A6"/>
    <w:rsid w:val="004C5750"/>
    <w:rsid w:val="004E1BDD"/>
    <w:rsid w:val="004E3D11"/>
    <w:rsid w:val="004E7F55"/>
    <w:rsid w:val="00556897"/>
    <w:rsid w:val="00580A36"/>
    <w:rsid w:val="0058466D"/>
    <w:rsid w:val="005D1D6B"/>
    <w:rsid w:val="005E054B"/>
    <w:rsid w:val="006150ED"/>
    <w:rsid w:val="00644762"/>
    <w:rsid w:val="006E65E2"/>
    <w:rsid w:val="00700D2F"/>
    <w:rsid w:val="0072361A"/>
    <w:rsid w:val="007459C4"/>
    <w:rsid w:val="00782756"/>
    <w:rsid w:val="007A625B"/>
    <w:rsid w:val="007F2FA7"/>
    <w:rsid w:val="007F567C"/>
    <w:rsid w:val="00804CD1"/>
    <w:rsid w:val="008565BC"/>
    <w:rsid w:val="008932DD"/>
    <w:rsid w:val="008A52DF"/>
    <w:rsid w:val="00942D20"/>
    <w:rsid w:val="00961EDB"/>
    <w:rsid w:val="00A4395C"/>
    <w:rsid w:val="00A83641"/>
    <w:rsid w:val="00A94EE1"/>
    <w:rsid w:val="00AA6FF1"/>
    <w:rsid w:val="00AE7230"/>
    <w:rsid w:val="00B341E7"/>
    <w:rsid w:val="00B366D6"/>
    <w:rsid w:val="00B431C2"/>
    <w:rsid w:val="00BA174C"/>
    <w:rsid w:val="00BB59C6"/>
    <w:rsid w:val="00C07BA1"/>
    <w:rsid w:val="00C3035A"/>
    <w:rsid w:val="00C503A6"/>
    <w:rsid w:val="00C557DD"/>
    <w:rsid w:val="00C80042"/>
    <w:rsid w:val="00D83D3E"/>
    <w:rsid w:val="00E013EC"/>
    <w:rsid w:val="00E12EA3"/>
    <w:rsid w:val="00E22E36"/>
    <w:rsid w:val="00E552AF"/>
    <w:rsid w:val="00E95C6E"/>
    <w:rsid w:val="00ED08FA"/>
    <w:rsid w:val="00F746AB"/>
    <w:rsid w:val="00FE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FF1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qFormat/>
    <w:rsid w:val="00AA6FF1"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qFormat/>
    <w:rsid w:val="00AA6FF1"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qFormat/>
    <w:rsid w:val="00AA6FF1"/>
    <w:pPr>
      <w:keepNext/>
      <w:outlineLvl w:val="2"/>
    </w:pPr>
    <w:rPr>
      <w:b/>
      <w:sz w:val="28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C07BA1"/>
    <w:pPr>
      <w:tabs>
        <w:tab w:val="center" w:pos="4320"/>
        <w:tab w:val="right" w:pos="8640"/>
      </w:tabs>
    </w:pPr>
    <w:rPr>
      <w:rFonts w:ascii="Georgia" w:hAnsi="Georgia"/>
      <w:sz w:val="20"/>
      <w:lang w:eastAsia="en-US" w:bidi="ar-EG"/>
    </w:rPr>
  </w:style>
  <w:style w:type="character" w:customStyle="1" w:styleId="AntetCaracter">
    <w:name w:val="Antet Caracter"/>
    <w:basedOn w:val="Fontdeparagrafimplicit"/>
    <w:link w:val="Antet"/>
    <w:rsid w:val="00C07BA1"/>
    <w:rPr>
      <w:rFonts w:ascii="Georgia" w:hAnsi="Georgia"/>
      <w:szCs w:val="24"/>
      <w:lang w:val="ro-RO" w:bidi="ar-EG"/>
    </w:rPr>
  </w:style>
  <w:style w:type="paragraph" w:styleId="Subsol">
    <w:name w:val="footer"/>
    <w:basedOn w:val="Normal"/>
    <w:link w:val="SubsolCaracter"/>
    <w:rsid w:val="00C07BA1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rsid w:val="00C07BA1"/>
    <w:rPr>
      <w:sz w:val="24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A94EE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yperlink">
    <w:name w:val="Hyperlink"/>
    <w:basedOn w:val="Fontdeparagrafimplicit"/>
    <w:uiPriority w:val="99"/>
    <w:unhideWhenUsed/>
    <w:rsid w:val="00A94EE1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5E054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5E054B"/>
    <w:rPr>
      <w:rFonts w:ascii="Tahoma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9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s2.r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2021-09-27T05:02:00Z</dcterms:created>
  <dcterms:modified xsi:type="dcterms:W3CDTF">2021-09-27T05:02:00Z</dcterms:modified>
</cp:coreProperties>
</file>