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A55AF7" w14:textId="77777777" w:rsidR="007A5C30" w:rsidRPr="007A5C30" w:rsidRDefault="007A5C30" w:rsidP="007A5C30">
      <w:pPr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6"/>
          <w:szCs w:val="26"/>
        </w:rPr>
      </w:pPr>
      <w:bookmarkStart w:id="0" w:name="_GoBack"/>
      <w:bookmarkEnd w:id="0"/>
      <w:r w:rsidRPr="007A5C30">
        <w:rPr>
          <w:rFonts w:ascii="Times New Roman" w:eastAsia="Times New Roman" w:hAnsi="Times New Roman" w:cs="Times New Roman"/>
          <w:b/>
          <w:bCs/>
          <w:iCs/>
          <w:color w:val="000000"/>
          <w:sz w:val="26"/>
          <w:szCs w:val="26"/>
        </w:rPr>
        <w:t>TEMATICA</w:t>
      </w:r>
    </w:p>
    <w:p w14:paraId="4F9F8BE6" w14:textId="77777777" w:rsidR="007A5C30" w:rsidRPr="007A5C30" w:rsidRDefault="007A5C30" w:rsidP="007A5C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</w:rPr>
      </w:pPr>
      <w:r w:rsidRPr="007A5C30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</w:rPr>
        <w:t xml:space="preserve">la concursul organizat pentru ocuparea funcţiei publice vacantă de </w:t>
      </w:r>
    </w:p>
    <w:p w14:paraId="36C6E30D" w14:textId="01626F60" w:rsidR="007A5C30" w:rsidRPr="007A5C30" w:rsidRDefault="007A5C30" w:rsidP="007A5C30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ItalicMT" w:eastAsia="Times New Roman" w:hAnsi="TimesNewRomanPS-BoldItalicMT" w:cs="TimesNewRomanPS-BoldItalicMT"/>
          <w:b/>
          <w:bCs/>
          <w:i/>
          <w:iCs/>
          <w:color w:val="000000"/>
          <w:sz w:val="26"/>
          <w:szCs w:val="26"/>
          <w:lang w:eastAsia="ro-RO"/>
        </w:rPr>
      </w:pPr>
      <w:r w:rsidRPr="007A5C30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</w:rPr>
        <w:t xml:space="preserve">consilier </w:t>
      </w:r>
      <w:r w:rsidR="001D0D9D">
        <w:rPr>
          <w:rFonts w:ascii="TimesNewRomanPS-BoldItalicMT" w:eastAsia="Times New Roman" w:hAnsi="TimesNewRomanPS-BoldItalicMT" w:cs="TimesNewRomanPS-BoldItalicMT"/>
          <w:b/>
          <w:bCs/>
          <w:i/>
          <w:iCs/>
          <w:color w:val="000000"/>
          <w:sz w:val="26"/>
          <w:szCs w:val="26"/>
          <w:lang w:eastAsia="ro-RO"/>
        </w:rPr>
        <w:t>superior</w:t>
      </w:r>
    </w:p>
    <w:p w14:paraId="0701442A" w14:textId="77777777" w:rsidR="007A5C30" w:rsidRPr="007A5C30" w:rsidRDefault="007A5C30" w:rsidP="007A5C30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ItalicMT" w:eastAsia="Times New Roman" w:hAnsi="TimesNewRomanPS-BoldItalicMT" w:cs="TimesNewRomanPS-BoldItalicMT"/>
          <w:b/>
          <w:bCs/>
          <w:i/>
          <w:iCs/>
          <w:color w:val="000000"/>
          <w:sz w:val="26"/>
          <w:szCs w:val="26"/>
          <w:lang w:eastAsia="ro-RO"/>
        </w:rPr>
      </w:pPr>
      <w:r w:rsidRPr="007A5C30">
        <w:rPr>
          <w:rFonts w:ascii="TimesNewRomanPS-BoldItalicMT" w:eastAsia="Times New Roman" w:hAnsi="TimesNewRomanPS-BoldItalicMT" w:cs="TimesNewRomanPS-BoldItalicMT"/>
          <w:b/>
          <w:bCs/>
          <w:i/>
          <w:iCs/>
          <w:color w:val="000000"/>
          <w:sz w:val="26"/>
          <w:szCs w:val="26"/>
          <w:lang w:eastAsia="ro-RO"/>
        </w:rPr>
        <w:t xml:space="preserve"> in cadrul Serviciului Contabilitate-Financiar</w:t>
      </w:r>
    </w:p>
    <w:p w14:paraId="56A0BBF3" w14:textId="77777777" w:rsidR="007A5C30" w:rsidRPr="007A5C30" w:rsidRDefault="007A5C30" w:rsidP="007A5C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</w:rPr>
      </w:pPr>
    </w:p>
    <w:p w14:paraId="6F57380F" w14:textId="77777777" w:rsidR="007A5C30" w:rsidRPr="007A5C30" w:rsidRDefault="007A5C30" w:rsidP="007A5C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</w:p>
    <w:p w14:paraId="000E8F0A" w14:textId="77777777" w:rsidR="007A5C30" w:rsidRPr="007A5C30" w:rsidRDefault="007A5C30" w:rsidP="007A5C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</w:p>
    <w:p w14:paraId="49922236" w14:textId="77777777" w:rsidR="007A5C30" w:rsidRPr="007A5C30" w:rsidRDefault="007A5C30" w:rsidP="007A5C3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 w:eastAsia="ro-RO"/>
        </w:rPr>
      </w:pPr>
      <w:r w:rsidRPr="007A5C30">
        <w:rPr>
          <w:rFonts w:ascii="Times New Roman" w:eastAsia="Times New Roman" w:hAnsi="Times New Roman" w:cs="Times New Roman"/>
          <w:b/>
          <w:sz w:val="24"/>
          <w:szCs w:val="24"/>
          <w:lang w:val="it-IT" w:eastAsia="ro-RO"/>
        </w:rPr>
        <w:t>1. Constitu</w:t>
      </w:r>
      <w:r w:rsidRPr="007A5C30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ția României;</w:t>
      </w:r>
    </w:p>
    <w:p w14:paraId="06375893" w14:textId="77777777" w:rsidR="007A5C30" w:rsidRPr="007A5C30" w:rsidRDefault="007A5C30" w:rsidP="007A5C3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  <w:r w:rsidRPr="007A5C30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2. Statutul funcţionarilor publici;</w:t>
      </w:r>
    </w:p>
    <w:p w14:paraId="144DB02F" w14:textId="77777777" w:rsidR="007A5C30" w:rsidRPr="007A5C30" w:rsidRDefault="007A5C30" w:rsidP="007A5C3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  <w:r w:rsidRPr="007A5C30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3. Discriminarea şi hărţuirea morală la locul de muncă;</w:t>
      </w:r>
    </w:p>
    <w:p w14:paraId="7CDE3877" w14:textId="53F53996" w:rsidR="007A5C30" w:rsidRPr="007A5C30" w:rsidRDefault="00C83FF5" w:rsidP="007A5C3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4</w:t>
      </w:r>
      <w:r w:rsidR="007A5C30" w:rsidRPr="007A5C30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. Sancţionarea formelor de discriminare;</w:t>
      </w:r>
    </w:p>
    <w:p w14:paraId="74293AB1" w14:textId="32D215E1" w:rsidR="007A5C30" w:rsidRPr="007A5C30" w:rsidRDefault="00C83FF5" w:rsidP="007A5C3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5</w:t>
      </w:r>
      <w:r w:rsidR="007A5C30" w:rsidRPr="007A5C30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. Egalitatea de şanse şi tratament între femei şi bărbaţi în domeniul muncii;</w:t>
      </w:r>
    </w:p>
    <w:p w14:paraId="34BD2A9B" w14:textId="0F94459E" w:rsidR="007A5C30" w:rsidRPr="007A5C30" w:rsidRDefault="00C83FF5" w:rsidP="007A5C3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6</w:t>
      </w:r>
      <w:r w:rsidR="007A5C30" w:rsidRPr="007A5C30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. Recrutarea funcţionarilor publici;</w:t>
      </w:r>
    </w:p>
    <w:p w14:paraId="58184164" w14:textId="0B484CD1" w:rsidR="007A5C30" w:rsidRDefault="00C83FF5" w:rsidP="007A5C3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7</w:t>
      </w:r>
      <w:r w:rsidR="007A5C30" w:rsidRPr="007A5C30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. Promovarea funcţionarilor publici;</w:t>
      </w:r>
    </w:p>
    <w:p w14:paraId="6BF72FB6" w14:textId="476341F4" w:rsidR="00E86063" w:rsidRDefault="00C83FF5" w:rsidP="007A5C3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8</w:t>
      </w:r>
      <w:r w:rsidR="00E86063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 </w:t>
      </w:r>
      <w:r w:rsidR="00E86063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Administra</w:t>
      </w:r>
      <w:r w:rsidR="000A3739" w:rsidRPr="007A5C30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ţ</w:t>
      </w:r>
      <w:r w:rsidR="00E86063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ia publica locala</w:t>
      </w:r>
    </w:p>
    <w:p w14:paraId="2843FA68" w14:textId="313B34BF" w:rsidR="00E86063" w:rsidRPr="00E86063" w:rsidRDefault="00C83FF5" w:rsidP="00E8606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9. </w:t>
      </w:r>
      <w:r w:rsidR="00E86063" w:rsidRPr="00E86063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Reguli specifice privind proprietatea publică şi privată a statului sau a unităţilor administrativ-teritoriale</w:t>
      </w:r>
    </w:p>
    <w:p w14:paraId="0BD856FC" w14:textId="3A3F53ED" w:rsidR="00E86063" w:rsidRPr="007A5C30" w:rsidRDefault="00010BE0" w:rsidP="007A5C3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1</w:t>
      </w:r>
      <w:r w:rsidR="00C83FF5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0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.</w:t>
      </w:r>
      <w:r w:rsidR="00C83FF5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Aprobarea, depunerea</w:t>
      </w:r>
      <w:r w:rsidR="008D0AF6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/transmiterea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 si componen</w:t>
      </w:r>
      <w:r w:rsidR="000A3739" w:rsidRPr="007A5C30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ţ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a si</w:t>
      </w:r>
      <w:r w:rsidR="008D0AF6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tua</w:t>
      </w:r>
      <w:r w:rsidR="000A3739" w:rsidRPr="007A5C30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ţ</w:t>
      </w:r>
      <w:r w:rsidR="008D0AF6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iilor financiare;</w:t>
      </w:r>
    </w:p>
    <w:p w14:paraId="3591854D" w14:textId="05E70AB1" w:rsidR="007A5C30" w:rsidRPr="007A5C30" w:rsidRDefault="007A5C30" w:rsidP="007A5C3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  <w:r w:rsidRPr="007A5C30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1</w:t>
      </w:r>
      <w:r w:rsidR="00C83FF5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1</w:t>
      </w:r>
      <w:r w:rsidRPr="007A5C30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.</w:t>
      </w:r>
      <w:r w:rsidR="00C83FF5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 </w:t>
      </w:r>
      <w:r w:rsidRPr="007A5C30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Finantele publice locale.</w:t>
      </w:r>
    </w:p>
    <w:p w14:paraId="2AB3AAFF" w14:textId="7544977D" w:rsidR="007A5C30" w:rsidRPr="007A5C30" w:rsidRDefault="007A5C30" w:rsidP="007A5C3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  <w:r w:rsidRPr="007A5C30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1</w:t>
      </w:r>
      <w:r w:rsidR="00C83FF5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2</w:t>
      </w:r>
      <w:r w:rsidRPr="007A5C30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. Angajarea, lichidarea, ordonanţarea şi plata cheltuielilor instituţiilor publice, faze in procesul executiei bugetare, precum şi organizarea, evidenţa şi raportarea angajamentelor bugetare şi legale.</w:t>
      </w:r>
    </w:p>
    <w:p w14:paraId="49B3D22D" w14:textId="5E3E1AFD" w:rsidR="007A5C30" w:rsidRPr="007A5C30" w:rsidRDefault="007A5C30" w:rsidP="007A5C3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  <w:r w:rsidRPr="007A5C30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1</w:t>
      </w:r>
      <w:r w:rsidR="00C83FF5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3. </w:t>
      </w:r>
      <w:r w:rsidRPr="007A5C30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Contabilitatea institutiei publice.</w:t>
      </w:r>
    </w:p>
    <w:p w14:paraId="1292E483" w14:textId="44C889AE" w:rsidR="007A5C30" w:rsidRPr="007A5C30" w:rsidRDefault="007A5C30" w:rsidP="007A5C3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  <w:r w:rsidRPr="007A5C30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1</w:t>
      </w:r>
      <w:r w:rsidR="00C83FF5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4</w:t>
      </w:r>
      <w:r w:rsidRPr="007A5C30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. Atribuţiile Serviciului Contabilitate-Financiar </w:t>
      </w:r>
    </w:p>
    <w:p w14:paraId="2855391A" w14:textId="77777777" w:rsidR="007A5C30" w:rsidRPr="007A5C30" w:rsidRDefault="007A5C30" w:rsidP="007A5C3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</w:p>
    <w:p w14:paraId="687C672B" w14:textId="77777777" w:rsidR="007A5C30" w:rsidRPr="007A5C30" w:rsidRDefault="007A5C30" w:rsidP="007A5C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</w:pPr>
    </w:p>
    <w:sectPr w:rsidR="007A5C30" w:rsidRPr="007A5C30" w:rsidSect="0025273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 w:code="9"/>
      <w:pgMar w:top="1440" w:right="1440" w:bottom="1440" w:left="1440" w:header="28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0D8984" w14:textId="77777777" w:rsidR="00731B40" w:rsidRDefault="00731B40" w:rsidP="00C14D21">
      <w:pPr>
        <w:spacing w:after="0" w:line="240" w:lineRule="auto"/>
      </w:pPr>
      <w:r>
        <w:separator/>
      </w:r>
    </w:p>
  </w:endnote>
  <w:endnote w:type="continuationSeparator" w:id="0">
    <w:p w14:paraId="0049790F" w14:textId="77777777" w:rsidR="00731B40" w:rsidRDefault="00731B40" w:rsidP="00C14D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-BoldItalic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5AA5E9" w14:textId="77777777" w:rsidR="00F35C5F" w:rsidRDefault="00F35C5F">
    <w:pPr>
      <w:pStyle w:val="Subsol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8D79C0" w14:textId="77777777" w:rsidR="00F35C5F" w:rsidRDefault="00F35C5F">
    <w:pPr>
      <w:pStyle w:val="Subsol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A76AFC" w14:textId="656E0F7D" w:rsidR="00052BB0" w:rsidRPr="00052BB0" w:rsidRDefault="00052BB0" w:rsidP="00052BB0">
    <w:pPr>
      <w:pStyle w:val="Subsol"/>
      <w:jc w:val="right"/>
      <w:rPr>
        <w:rFonts w:ascii="Times New Roman" w:hAnsi="Times New Roman" w:cs="Times New Roman"/>
        <w:i/>
        <w:sz w:val="20"/>
        <w:szCs w:val="20"/>
        <w:lang w:val="en-US"/>
      </w:rPr>
    </w:pPr>
    <w:r>
      <w:rPr>
        <w:rFonts w:ascii="Times New Roman" w:hAnsi="Times New Roman" w:cs="Times New Roman"/>
        <w:i/>
        <w:sz w:val="20"/>
        <w:szCs w:val="20"/>
        <w:lang w:val="en-US"/>
      </w:rPr>
      <w:t>SRU-BIBLCON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0A9015C" w14:textId="77777777" w:rsidR="00731B40" w:rsidRDefault="00731B40" w:rsidP="00C14D21">
      <w:pPr>
        <w:spacing w:after="0" w:line="240" w:lineRule="auto"/>
      </w:pPr>
      <w:r>
        <w:separator/>
      </w:r>
    </w:p>
  </w:footnote>
  <w:footnote w:type="continuationSeparator" w:id="0">
    <w:p w14:paraId="0EFDB7B1" w14:textId="77777777" w:rsidR="00731B40" w:rsidRDefault="00731B40" w:rsidP="00C14D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02C8A0" w14:textId="77777777" w:rsidR="00F35C5F" w:rsidRDefault="00F35C5F">
    <w:pPr>
      <w:pStyle w:val="Ante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178043" w14:textId="77777777" w:rsidR="00F35C5F" w:rsidRDefault="00F35C5F">
    <w:pPr>
      <w:pStyle w:val="Ante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7C5CD5" w14:textId="6E7E237B" w:rsidR="00C14D21" w:rsidRPr="00E168C1" w:rsidRDefault="00927A06" w:rsidP="00E168C1">
    <w:pPr>
      <w:pStyle w:val="Antet"/>
    </w:pPr>
    <w:r>
      <w:rPr>
        <w:noProof/>
        <w:lang w:eastAsia="ro-RO"/>
      </w:rPr>
      <w:drawing>
        <wp:anchor distT="0" distB="0" distL="114300" distR="114300" simplePos="0" relativeHeight="251661312" behindDoc="0" locked="0" layoutInCell="1" allowOverlap="1" wp14:anchorId="78241FD0" wp14:editId="1CE571C4">
          <wp:simplePos x="0" y="0"/>
          <wp:positionH relativeFrom="margin">
            <wp:posOffset>138430</wp:posOffset>
          </wp:positionH>
          <wp:positionV relativeFrom="margin">
            <wp:posOffset>-524510</wp:posOffset>
          </wp:positionV>
          <wp:extent cx="5943600" cy="1105535"/>
          <wp:effectExtent l="0" t="0" r="0" b="0"/>
          <wp:wrapSquare wrapText="bothSides"/>
          <wp:docPr id="2" name="I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ntet ps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11055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32FE0">
      <w:rPr>
        <w:noProof/>
        <w:lang w:eastAsia="ro-RO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C7C5CD7" wp14:editId="5C7C5CD8">
              <wp:simplePos x="0" y="0"/>
              <wp:positionH relativeFrom="column">
                <wp:posOffset>1033670</wp:posOffset>
              </wp:positionH>
              <wp:positionV relativeFrom="paragraph">
                <wp:posOffset>864704</wp:posOffset>
              </wp:positionV>
              <wp:extent cx="4750904" cy="318053"/>
              <wp:effectExtent l="0" t="0" r="0" b="6350"/>
              <wp:wrapNone/>
              <wp:docPr id="307" name="Casetă tex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0904" cy="318053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C7C5CDB" w14:textId="77777777" w:rsidR="00832FE0" w:rsidRPr="00832FE0" w:rsidRDefault="00832FE0" w:rsidP="00832FE0">
                          <w:pPr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5C7C5CD7" id="_x0000_t202" coordsize="21600,21600" o:spt="202" path="m,l,21600r21600,l21600,xe">
              <v:stroke joinstyle="miter"/>
              <v:path gradientshapeok="t" o:connecttype="rect"/>
            </v:shapetype>
            <v:shape id="Casetă text 2" o:spid="_x0000_s1026" type="#_x0000_t202" style="position:absolute;margin-left:81.4pt;margin-top:68.1pt;width:374.1pt;height:25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" filled="f" stroked="f">
              <v:textbox>
                <w:txbxContent>
                  <w:p w14:paraId="5C7C5CDB" w14:textId="77777777" w:rsidR="00832FE0" w:rsidRPr="00832FE0" w:rsidRDefault="00832FE0" w:rsidP="00832FE0">
                    <w:pPr>
                      <w:jc w:val="center"/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  <w:lang w:val="en-US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BA0B34"/>
    <w:multiLevelType w:val="hybridMultilevel"/>
    <w:tmpl w:val="00F4FEB0"/>
    <w:lvl w:ilvl="0" w:tplc="0409000F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 w:val="0"/>
        <w:i w:val="0"/>
      </w:rPr>
    </w:lvl>
    <w:lvl w:ilvl="1" w:tplc="0418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56E97D18"/>
    <w:multiLevelType w:val="hybridMultilevel"/>
    <w:tmpl w:val="8BACC5A4"/>
    <w:lvl w:ilvl="0" w:tplc="0418000B">
      <w:start w:val="1"/>
      <w:numFmt w:val="bullet"/>
      <w:lvlText w:val=""/>
      <w:lvlJc w:val="left"/>
      <w:pPr>
        <w:ind w:left="3099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3819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4539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5259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5979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6699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7419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8139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8859" w:hanging="360"/>
      </w:pPr>
      <w:rPr>
        <w:rFonts w:ascii="Wingdings" w:hAnsi="Wingdings" w:hint="default"/>
      </w:rPr>
    </w:lvl>
  </w:abstractNum>
  <w:abstractNum w:abstractNumId="2">
    <w:nsid w:val="6BFC6073"/>
    <w:multiLevelType w:val="hybridMultilevel"/>
    <w:tmpl w:val="8DBABFE8"/>
    <w:lvl w:ilvl="0" w:tplc="D8887A40">
      <w:start w:val="1"/>
      <w:numFmt w:val="decimal"/>
      <w:lvlText w:val="%1."/>
      <w:lvlJc w:val="left"/>
      <w:pPr>
        <w:ind w:left="644" w:hanging="360"/>
      </w:pPr>
      <w:rPr>
        <w:b/>
        <w:i/>
      </w:rPr>
    </w:lvl>
    <w:lvl w:ilvl="1" w:tplc="04090019">
      <w:start w:val="1"/>
      <w:numFmt w:val="lowerLetter"/>
      <w:lvlText w:val="%2."/>
      <w:lvlJc w:val="left"/>
      <w:pPr>
        <w:ind w:left="1506" w:hanging="360"/>
      </w:pPr>
    </w:lvl>
    <w:lvl w:ilvl="2" w:tplc="0409001B">
      <w:start w:val="1"/>
      <w:numFmt w:val="lowerRoman"/>
      <w:lvlText w:val="%3."/>
      <w:lvlJc w:val="right"/>
      <w:pPr>
        <w:ind w:left="2226" w:hanging="180"/>
      </w:pPr>
    </w:lvl>
    <w:lvl w:ilvl="3" w:tplc="0409000F">
      <w:start w:val="1"/>
      <w:numFmt w:val="decimal"/>
      <w:lvlText w:val="%4."/>
      <w:lvlJc w:val="left"/>
      <w:pPr>
        <w:ind w:left="2946" w:hanging="360"/>
      </w:pPr>
    </w:lvl>
    <w:lvl w:ilvl="4" w:tplc="04090019">
      <w:start w:val="1"/>
      <w:numFmt w:val="lowerLetter"/>
      <w:lvlText w:val="%5."/>
      <w:lvlJc w:val="left"/>
      <w:pPr>
        <w:ind w:left="3666" w:hanging="360"/>
      </w:pPr>
    </w:lvl>
    <w:lvl w:ilvl="5" w:tplc="0409001B">
      <w:start w:val="1"/>
      <w:numFmt w:val="lowerRoman"/>
      <w:lvlText w:val="%6."/>
      <w:lvlJc w:val="right"/>
      <w:pPr>
        <w:ind w:left="4386" w:hanging="180"/>
      </w:pPr>
    </w:lvl>
    <w:lvl w:ilvl="6" w:tplc="0409000F">
      <w:start w:val="1"/>
      <w:numFmt w:val="decimal"/>
      <w:lvlText w:val="%7."/>
      <w:lvlJc w:val="left"/>
      <w:pPr>
        <w:ind w:left="5106" w:hanging="360"/>
      </w:pPr>
    </w:lvl>
    <w:lvl w:ilvl="7" w:tplc="04090019">
      <w:start w:val="1"/>
      <w:numFmt w:val="lowerLetter"/>
      <w:lvlText w:val="%8."/>
      <w:lvlJc w:val="left"/>
      <w:pPr>
        <w:ind w:left="5826" w:hanging="360"/>
      </w:pPr>
    </w:lvl>
    <w:lvl w:ilvl="8" w:tplc="0409001B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7BDB6232"/>
    <w:multiLevelType w:val="hybridMultilevel"/>
    <w:tmpl w:val="C5780EA0"/>
    <w:lvl w:ilvl="0" w:tplc="04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>
    <w:nsid w:val="7DC70659"/>
    <w:multiLevelType w:val="hybridMultilevel"/>
    <w:tmpl w:val="978422CC"/>
    <w:lvl w:ilvl="0" w:tplc="5DCE1F5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71ED"/>
    <w:rsid w:val="0000287C"/>
    <w:rsid w:val="00010BE0"/>
    <w:rsid w:val="00052BB0"/>
    <w:rsid w:val="000610FC"/>
    <w:rsid w:val="000636A8"/>
    <w:rsid w:val="000A3739"/>
    <w:rsid w:val="000B2C62"/>
    <w:rsid w:val="000D0EF4"/>
    <w:rsid w:val="000E618D"/>
    <w:rsid w:val="000F1915"/>
    <w:rsid w:val="00113ADC"/>
    <w:rsid w:val="00140CF6"/>
    <w:rsid w:val="0015004D"/>
    <w:rsid w:val="001D0D9D"/>
    <w:rsid w:val="00252730"/>
    <w:rsid w:val="00254816"/>
    <w:rsid w:val="002554E2"/>
    <w:rsid w:val="002945C1"/>
    <w:rsid w:val="00313010"/>
    <w:rsid w:val="00343DD8"/>
    <w:rsid w:val="003464AA"/>
    <w:rsid w:val="003671ED"/>
    <w:rsid w:val="003718C4"/>
    <w:rsid w:val="003A088E"/>
    <w:rsid w:val="003B7EFF"/>
    <w:rsid w:val="003F4D85"/>
    <w:rsid w:val="003F6760"/>
    <w:rsid w:val="00405FFD"/>
    <w:rsid w:val="00432F3C"/>
    <w:rsid w:val="004652BD"/>
    <w:rsid w:val="00477544"/>
    <w:rsid w:val="00477E4F"/>
    <w:rsid w:val="00493069"/>
    <w:rsid w:val="0049426E"/>
    <w:rsid w:val="004B35D8"/>
    <w:rsid w:val="004C4D67"/>
    <w:rsid w:val="004D157E"/>
    <w:rsid w:val="00506380"/>
    <w:rsid w:val="005501D7"/>
    <w:rsid w:val="00550A8F"/>
    <w:rsid w:val="00555546"/>
    <w:rsid w:val="00586133"/>
    <w:rsid w:val="005B65E5"/>
    <w:rsid w:val="005C10F0"/>
    <w:rsid w:val="00614D4D"/>
    <w:rsid w:val="006516D3"/>
    <w:rsid w:val="006814C4"/>
    <w:rsid w:val="006E0CF0"/>
    <w:rsid w:val="007158EB"/>
    <w:rsid w:val="00731B40"/>
    <w:rsid w:val="007330A8"/>
    <w:rsid w:val="00764481"/>
    <w:rsid w:val="00766A19"/>
    <w:rsid w:val="007A5A25"/>
    <w:rsid w:val="007A5C30"/>
    <w:rsid w:val="007F180E"/>
    <w:rsid w:val="00832FE0"/>
    <w:rsid w:val="00843273"/>
    <w:rsid w:val="0087267D"/>
    <w:rsid w:val="008872E2"/>
    <w:rsid w:val="00895065"/>
    <w:rsid w:val="008A11BF"/>
    <w:rsid w:val="008A38A7"/>
    <w:rsid w:val="008C127A"/>
    <w:rsid w:val="008D0AF6"/>
    <w:rsid w:val="00902E10"/>
    <w:rsid w:val="00927A06"/>
    <w:rsid w:val="00931E86"/>
    <w:rsid w:val="00944A74"/>
    <w:rsid w:val="009F1B64"/>
    <w:rsid w:val="00A400C3"/>
    <w:rsid w:val="00A71F29"/>
    <w:rsid w:val="00A93F25"/>
    <w:rsid w:val="00AA28E4"/>
    <w:rsid w:val="00AB2ED3"/>
    <w:rsid w:val="00B819E1"/>
    <w:rsid w:val="00B83655"/>
    <w:rsid w:val="00B95D0D"/>
    <w:rsid w:val="00BA0139"/>
    <w:rsid w:val="00BB60DA"/>
    <w:rsid w:val="00C14D21"/>
    <w:rsid w:val="00C63064"/>
    <w:rsid w:val="00C83FF5"/>
    <w:rsid w:val="00C87D7E"/>
    <w:rsid w:val="00CC3505"/>
    <w:rsid w:val="00CD7675"/>
    <w:rsid w:val="00CE3C29"/>
    <w:rsid w:val="00D4519D"/>
    <w:rsid w:val="00D65E99"/>
    <w:rsid w:val="00D94892"/>
    <w:rsid w:val="00E11D36"/>
    <w:rsid w:val="00E168C1"/>
    <w:rsid w:val="00E2524F"/>
    <w:rsid w:val="00E3694B"/>
    <w:rsid w:val="00E449F4"/>
    <w:rsid w:val="00E54488"/>
    <w:rsid w:val="00E61967"/>
    <w:rsid w:val="00E86063"/>
    <w:rsid w:val="00EA2643"/>
    <w:rsid w:val="00EB77EC"/>
    <w:rsid w:val="00EE017B"/>
    <w:rsid w:val="00EE2FD2"/>
    <w:rsid w:val="00EF0F99"/>
    <w:rsid w:val="00F00928"/>
    <w:rsid w:val="00F05E77"/>
    <w:rsid w:val="00F3058D"/>
    <w:rsid w:val="00F35C5F"/>
    <w:rsid w:val="00F65956"/>
    <w:rsid w:val="00F73C12"/>
    <w:rsid w:val="00F8720F"/>
    <w:rsid w:val="00F8790E"/>
    <w:rsid w:val="00FC1706"/>
    <w:rsid w:val="00FC3693"/>
    <w:rsid w:val="00FE612D"/>
    <w:rsid w:val="00FF5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7C5CB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ro-RO"/>
    </w:rPr>
  </w:style>
  <w:style w:type="paragraph" w:styleId="Titlu3">
    <w:name w:val="heading 3"/>
    <w:basedOn w:val="Normal"/>
    <w:next w:val="Normal"/>
    <w:link w:val="Titlu3Caracter"/>
    <w:qFormat/>
    <w:rsid w:val="00E3694B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sz w:val="28"/>
      <w:szCs w:val="20"/>
      <w:lang w:val="en-US"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C14D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C14D21"/>
    <w:rPr>
      <w:lang w:val="ro-RO"/>
    </w:rPr>
  </w:style>
  <w:style w:type="paragraph" w:styleId="Subsol">
    <w:name w:val="footer"/>
    <w:basedOn w:val="Normal"/>
    <w:link w:val="SubsolCaracter"/>
    <w:uiPriority w:val="99"/>
    <w:unhideWhenUsed/>
    <w:rsid w:val="00C14D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C14D21"/>
    <w:rPr>
      <w:lang w:val="ro-RO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832F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832FE0"/>
    <w:rPr>
      <w:rFonts w:ascii="Tahoma" w:hAnsi="Tahoma" w:cs="Tahoma"/>
      <w:sz w:val="16"/>
      <w:szCs w:val="16"/>
      <w:lang w:val="ro-RO"/>
    </w:rPr>
  </w:style>
  <w:style w:type="character" w:customStyle="1" w:styleId="Titlu3Caracter">
    <w:name w:val="Titlu 3 Caracter"/>
    <w:basedOn w:val="Fontdeparagrafimplicit"/>
    <w:link w:val="Titlu3"/>
    <w:rsid w:val="00E3694B"/>
    <w:rPr>
      <w:rFonts w:ascii="Times New Roman" w:eastAsia="Times New Roman" w:hAnsi="Times New Roman" w:cs="Times New Roman"/>
      <w:b/>
      <w:sz w:val="28"/>
      <w:szCs w:val="20"/>
      <w:lang w:eastAsia="ro-RO"/>
    </w:rPr>
  </w:style>
  <w:style w:type="paragraph" w:styleId="Listparagraf">
    <w:name w:val="List Paragraph"/>
    <w:basedOn w:val="Normal"/>
    <w:uiPriority w:val="34"/>
    <w:qFormat/>
    <w:rsid w:val="007A5A2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ro-RO"/>
    </w:rPr>
  </w:style>
  <w:style w:type="paragraph" w:styleId="Titlu3">
    <w:name w:val="heading 3"/>
    <w:basedOn w:val="Normal"/>
    <w:next w:val="Normal"/>
    <w:link w:val="Titlu3Caracter"/>
    <w:qFormat/>
    <w:rsid w:val="00E3694B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sz w:val="28"/>
      <w:szCs w:val="20"/>
      <w:lang w:val="en-US"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C14D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C14D21"/>
    <w:rPr>
      <w:lang w:val="ro-RO"/>
    </w:rPr>
  </w:style>
  <w:style w:type="paragraph" w:styleId="Subsol">
    <w:name w:val="footer"/>
    <w:basedOn w:val="Normal"/>
    <w:link w:val="SubsolCaracter"/>
    <w:uiPriority w:val="99"/>
    <w:unhideWhenUsed/>
    <w:rsid w:val="00C14D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C14D21"/>
    <w:rPr>
      <w:lang w:val="ro-RO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832F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832FE0"/>
    <w:rPr>
      <w:rFonts w:ascii="Tahoma" w:hAnsi="Tahoma" w:cs="Tahoma"/>
      <w:sz w:val="16"/>
      <w:szCs w:val="16"/>
      <w:lang w:val="ro-RO"/>
    </w:rPr>
  </w:style>
  <w:style w:type="character" w:customStyle="1" w:styleId="Titlu3Caracter">
    <w:name w:val="Titlu 3 Caracter"/>
    <w:basedOn w:val="Fontdeparagrafimplicit"/>
    <w:link w:val="Titlu3"/>
    <w:rsid w:val="00E3694B"/>
    <w:rPr>
      <w:rFonts w:ascii="Times New Roman" w:eastAsia="Times New Roman" w:hAnsi="Times New Roman" w:cs="Times New Roman"/>
      <w:b/>
      <w:sz w:val="28"/>
      <w:szCs w:val="20"/>
      <w:lang w:eastAsia="ro-RO"/>
    </w:rPr>
  </w:style>
  <w:style w:type="paragraph" w:styleId="Listparagraf">
    <w:name w:val="List Paragraph"/>
    <w:basedOn w:val="Normal"/>
    <w:uiPriority w:val="34"/>
    <w:qFormat/>
    <w:rsid w:val="007A5A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766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6F2CC1-6D45-4270-8BA5-A3E2FC14E4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2022-01-21T05:48:00Z</dcterms:created>
  <dcterms:modified xsi:type="dcterms:W3CDTF">2022-01-21T05:48:00Z</dcterms:modified>
</cp:coreProperties>
</file>