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B9" w:rsidRDefault="00D41AB9">
      <w:pPr>
        <w:rPr>
          <w:lang w:val="en-US"/>
        </w:rPr>
      </w:pPr>
      <w:bookmarkStart w:id="0" w:name="_GoBack"/>
      <w:bookmarkEnd w:id="0"/>
    </w:p>
    <w:p w:rsidR="00D41AB9" w:rsidRDefault="00D41AB9">
      <w:pPr>
        <w:rPr>
          <w:lang w:val="en-US"/>
        </w:rPr>
      </w:pPr>
    </w:p>
    <w:p w:rsidR="008B01A9" w:rsidRPr="00B22D5C" w:rsidRDefault="00D41AB9" w:rsidP="00D41AB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D5C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D5C">
        <w:rPr>
          <w:rFonts w:ascii="Times New Roman" w:hAnsi="Times New Roman" w:cs="Times New Roman"/>
          <w:b/>
          <w:sz w:val="24"/>
          <w:szCs w:val="24"/>
          <w:lang w:val="en-US"/>
        </w:rPr>
        <w:t>Atribuţiile din fişa postului de consilier SII la Biroul Comunicare cu Mass-Media şi Promovarea Instituţiei</w:t>
      </w:r>
    </w:p>
    <w:p w:rsidR="00D41AB9" w:rsidRDefault="00D41AB9" w:rsidP="00D41AB9">
      <w:pPr>
        <w:jc w:val="center"/>
        <w:rPr>
          <w:rFonts w:ascii="Times New Roman" w:hAnsi="Times New Roman" w:cs="Times New Roman"/>
          <w:lang w:val="en-US"/>
        </w:rPr>
      </w:pP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1. Dezvoltă concepte și subiecte de comunicare relevante pentru comunitatea locală a Sectorului 2, dar și pentru promovarea imaginii și a proiectelor demarate de Primăria Sectorului 2 și serviciile publice de interes local constituite la nivelul Sectorului 2 București.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2. Adaptează conținutul comunicării în funcție de subiect, de audiență, de formate și de canalele media pe care se comunică (platforme social media, articole blog/presă, conținut newsletter, conținut website, comunicate și informări de presă, etc.).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3. Asigură crearea știrilor/postărilor/newsletterurilor cu privire la activitățile instituției.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4. Asigură crearea campaniilor de promovare a proiectelor și programelor instituției.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5. Asigură şi gestionează comunicarea cu cetăţenii prin intermediul paginii oficiale de Facebook a Primăriei Sectorului 2.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6. Organizează conferințe și evenimente de presă.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7. Asigură relaționarea cu presa și comunicarea cu jurnaliștii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8. Organizează și participă, la solicitarea Directorului executiv, la întâlnirile cu delegaţiile oficiale din România sau din străinătate.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9. Întocmeşte revista presei în urma analizării articolelor din cele mai importante cotidiene la care are acces online.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10. Asigură distribuirea „revista presei” către personalul de conducere al Primăriei Sectorului 2.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11. Asigură monitorizarea săptămânală și lunară a revistei presei.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12. Redactează comunicate cu privire la acţiunile Primăriei, precum şi la măsurile luate de Consiliul Local Sector 2 în diverse probleme de importanţă pentru cetăţeni, pe care le supune avizării Directorului executiv, în vederea transmiterii către mass-media sau difuzării pe alte canale de comunicare (site-ul instituţiei, pagina de Facebook a instituţiei).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13. Gestionează, monitorizează şi operează documentele de pe INFOCET adresate Biroului Comunicare cu Mass-Media și Promovarea Instituției.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lastRenderedPageBreak/>
        <w:t>14. Urmăreşte soluţionarea şi redactarea în termen a răspunsurilor la lucrările care îi sunt repartizate (corespondenţa internă şi externă adresată compartimentului), expediază răspunsul către petiţionar şi asigură clasarea şi arhivarea acestuia.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15. Gestionează şi arhivează documentele pe care le întocmește, rezultate din îndeplinirea atribuțiilor specifice postului.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16. Efectuează orice altă sarcină profesională care are legătură cu atribuțiile compartimentului, solicitate de Directorul executiv sau conducerea instituției</w:t>
      </w:r>
    </w:p>
    <w:p w:rsidR="00D41AB9" w:rsidRPr="00D41AB9" w:rsidRDefault="00D41AB9" w:rsidP="00D41AB9">
      <w:pPr>
        <w:jc w:val="center"/>
        <w:rPr>
          <w:rFonts w:ascii="Times New Roman" w:hAnsi="Times New Roman" w:cs="Times New Roman"/>
        </w:rPr>
      </w:pPr>
    </w:p>
    <w:sectPr w:rsidR="00D41AB9" w:rsidRPr="00D41AB9" w:rsidSect="00BB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F1" w:rsidRDefault="00C55DF1" w:rsidP="006026D3">
      <w:pPr>
        <w:spacing w:after="0" w:line="240" w:lineRule="auto"/>
      </w:pPr>
      <w:r>
        <w:separator/>
      </w:r>
    </w:p>
  </w:endnote>
  <w:endnote w:type="continuationSeparator" w:id="0">
    <w:p w:rsidR="00C55DF1" w:rsidRDefault="00C55DF1" w:rsidP="0060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D3" w:rsidRDefault="006026D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D3" w:rsidRDefault="006026D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D3" w:rsidRDefault="006026D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F1" w:rsidRDefault="00C55DF1" w:rsidP="006026D3">
      <w:pPr>
        <w:spacing w:after="0" w:line="240" w:lineRule="auto"/>
      </w:pPr>
      <w:r>
        <w:separator/>
      </w:r>
    </w:p>
  </w:footnote>
  <w:footnote w:type="continuationSeparator" w:id="0">
    <w:p w:rsidR="00C55DF1" w:rsidRDefault="00C55DF1" w:rsidP="0060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D3" w:rsidRDefault="006026D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D3" w:rsidRDefault="006026D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D3" w:rsidRDefault="006026D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A9"/>
    <w:rsid w:val="002D7D52"/>
    <w:rsid w:val="00395D6F"/>
    <w:rsid w:val="004129EE"/>
    <w:rsid w:val="00490A56"/>
    <w:rsid w:val="005046DE"/>
    <w:rsid w:val="006026D3"/>
    <w:rsid w:val="006928A6"/>
    <w:rsid w:val="007F5E94"/>
    <w:rsid w:val="00893B06"/>
    <w:rsid w:val="008B01A9"/>
    <w:rsid w:val="00B22D5C"/>
    <w:rsid w:val="00B72719"/>
    <w:rsid w:val="00BB680F"/>
    <w:rsid w:val="00C55DF1"/>
    <w:rsid w:val="00D41AB9"/>
    <w:rsid w:val="00D628C9"/>
    <w:rsid w:val="00DC137E"/>
    <w:rsid w:val="00E0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0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026D3"/>
  </w:style>
  <w:style w:type="paragraph" w:styleId="Subsol">
    <w:name w:val="footer"/>
    <w:basedOn w:val="Normal"/>
    <w:link w:val="SubsolCaracter"/>
    <w:uiPriority w:val="99"/>
    <w:unhideWhenUsed/>
    <w:rsid w:val="0060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0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2022-06-30T05:16:00Z</dcterms:created>
  <dcterms:modified xsi:type="dcterms:W3CDTF">2022-06-30T05:16:00Z</dcterms:modified>
</cp:coreProperties>
</file>