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A59" w:rsidRDefault="00434410" w:rsidP="00434410">
      <w:pPr>
        <w:jc w:val="center"/>
      </w:pPr>
      <w:bookmarkStart w:id="0" w:name="_GoBack"/>
      <w:bookmarkEnd w:id="0"/>
      <w:r w:rsidRPr="00434410">
        <w:rPr>
          <w:rFonts w:ascii="Arial" w:hAnsi="Arial"/>
          <w:noProof/>
        </w:rPr>
        <w:drawing>
          <wp:inline distT="0" distB="0" distL="0" distR="0" wp14:anchorId="7AF4989B" wp14:editId="148F6B52">
            <wp:extent cx="5940425" cy="1104944"/>
            <wp:effectExtent l="0" t="0" r="3175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0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5B5" w:rsidRPr="001A0F06" w:rsidRDefault="00471A59" w:rsidP="0030610F">
      <w:pPr>
        <w:rPr>
          <w:rStyle w:val="tax1"/>
          <w:lang w:val="pt-BR"/>
        </w:rPr>
      </w:pPr>
      <w:r>
        <w:rPr>
          <w:sz w:val="32"/>
          <w:szCs w:val="32"/>
        </w:rPr>
        <w:t xml:space="preserve">                                        </w:t>
      </w:r>
      <w:r>
        <w:rPr>
          <w:b/>
          <w:sz w:val="32"/>
          <w:szCs w:val="32"/>
        </w:rPr>
        <w:t xml:space="preserve">     </w:t>
      </w:r>
      <w:r w:rsidR="002775B5">
        <w:rPr>
          <w:b/>
          <w:sz w:val="32"/>
          <w:szCs w:val="32"/>
        </w:rPr>
        <w:tab/>
      </w:r>
    </w:p>
    <w:p w:rsidR="00D15FF3" w:rsidRDefault="00D15FF3" w:rsidP="00D15FF3">
      <w:pPr>
        <w:jc w:val="center"/>
        <w:rPr>
          <w:b/>
          <w:bCs/>
          <w:color w:val="000080"/>
          <w:lang w:eastAsia="en-US"/>
        </w:rPr>
      </w:pPr>
    </w:p>
    <w:p w:rsidR="00D15FF3" w:rsidRDefault="00D15FF3" w:rsidP="00D15FF3">
      <w:pPr>
        <w:jc w:val="center"/>
        <w:rPr>
          <w:b/>
          <w:bCs/>
          <w:color w:val="000080"/>
          <w:lang w:eastAsia="en-US"/>
        </w:rPr>
      </w:pPr>
      <w:proofErr w:type="spellStart"/>
      <w:r w:rsidRPr="00D15FF3">
        <w:rPr>
          <w:b/>
          <w:bCs/>
          <w:color w:val="000080"/>
          <w:lang w:eastAsia="en-US"/>
        </w:rPr>
        <w:t>Atribuţiile</w:t>
      </w:r>
      <w:proofErr w:type="spellEnd"/>
      <w:r w:rsidRPr="00D15FF3">
        <w:rPr>
          <w:b/>
          <w:bCs/>
          <w:color w:val="000080"/>
          <w:lang w:eastAsia="en-US"/>
        </w:rPr>
        <w:t xml:space="preserve"> postului:</w:t>
      </w:r>
      <w:r w:rsidR="00FF5DAD">
        <w:rPr>
          <w:b/>
          <w:bCs/>
          <w:color w:val="000080"/>
          <w:lang w:eastAsia="en-US"/>
        </w:rPr>
        <w:t xml:space="preserve"> C</w:t>
      </w:r>
      <w:r>
        <w:rPr>
          <w:b/>
          <w:bCs/>
          <w:color w:val="000080"/>
          <w:lang w:eastAsia="en-US"/>
        </w:rPr>
        <w:t xml:space="preserve">onsilier </w:t>
      </w:r>
      <w:r w:rsidR="00CC41A6">
        <w:rPr>
          <w:b/>
          <w:bCs/>
          <w:color w:val="000080"/>
          <w:lang w:eastAsia="en-US"/>
        </w:rPr>
        <w:t xml:space="preserve">S IA </w:t>
      </w:r>
      <w:r w:rsidR="00AD7E97">
        <w:rPr>
          <w:b/>
          <w:bCs/>
          <w:color w:val="000080"/>
          <w:lang w:eastAsia="en-US"/>
        </w:rPr>
        <w:t>l</w:t>
      </w:r>
      <w:r w:rsidR="00CC41A6">
        <w:rPr>
          <w:b/>
          <w:bCs/>
          <w:color w:val="000080"/>
          <w:lang w:eastAsia="en-US"/>
        </w:rPr>
        <w:t>a Serviciul Administrativ (SA 05</w:t>
      </w:r>
      <w:r w:rsidR="00AD7E97">
        <w:rPr>
          <w:b/>
          <w:bCs/>
          <w:color w:val="000080"/>
          <w:lang w:eastAsia="en-US"/>
        </w:rPr>
        <w:t>)</w:t>
      </w:r>
    </w:p>
    <w:p w:rsidR="005661AA" w:rsidRDefault="005661AA" w:rsidP="00D15FF3">
      <w:pPr>
        <w:jc w:val="center"/>
        <w:rPr>
          <w:b/>
          <w:bCs/>
          <w:color w:val="000080"/>
          <w:lang w:eastAsia="en-US"/>
        </w:rPr>
      </w:pPr>
    </w:p>
    <w:p w:rsidR="003D1E96" w:rsidRDefault="003D1E96" w:rsidP="00D15FF3">
      <w:pPr>
        <w:jc w:val="center"/>
        <w:rPr>
          <w:b/>
          <w:bCs/>
          <w:color w:val="000080"/>
          <w:lang w:eastAsia="en-US"/>
        </w:rPr>
      </w:pP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  <w:tab w:val="left" w:pos="1530"/>
        </w:tabs>
        <w:spacing w:line="276" w:lineRule="auto"/>
        <w:ind w:left="284" w:hanging="426"/>
        <w:jc w:val="both"/>
        <w:rPr>
          <w:lang w:eastAsia="en-US"/>
        </w:rPr>
      </w:pPr>
      <w:r w:rsidRPr="00F95E50">
        <w:rPr>
          <w:lang w:eastAsia="en-US"/>
        </w:rPr>
        <w:t xml:space="preserve">Participă la </w:t>
      </w:r>
      <w:r w:rsidRPr="00F95E50">
        <w:rPr>
          <w:b/>
          <w:i/>
          <w:lang w:eastAsia="en-US"/>
        </w:rPr>
        <w:t xml:space="preserve">recepția </w:t>
      </w:r>
      <w:r w:rsidRPr="00F95E50">
        <w:rPr>
          <w:b/>
          <w:i/>
          <w:lang w:val="x-none" w:eastAsia="en-US"/>
        </w:rPr>
        <w:t xml:space="preserve">cantitativă </w:t>
      </w:r>
      <w:proofErr w:type="spellStart"/>
      <w:r w:rsidRPr="00F95E50">
        <w:rPr>
          <w:b/>
          <w:i/>
          <w:lang w:val="x-none" w:eastAsia="en-US"/>
        </w:rPr>
        <w:t>şi</w:t>
      </w:r>
      <w:proofErr w:type="spellEnd"/>
      <w:r w:rsidRPr="00F95E50">
        <w:rPr>
          <w:b/>
          <w:i/>
          <w:lang w:val="x-none" w:eastAsia="en-US"/>
        </w:rPr>
        <w:t xml:space="preserve"> calitativă</w:t>
      </w:r>
      <w:r w:rsidRPr="00F95E50">
        <w:rPr>
          <w:b/>
          <w:i/>
          <w:lang w:eastAsia="en-US"/>
        </w:rPr>
        <w:t xml:space="preserve"> a mijloacelor fixe, obiectelor de inventar</w:t>
      </w:r>
      <w:r w:rsidRPr="00F95E50">
        <w:rPr>
          <w:lang w:eastAsia="en-US"/>
        </w:rPr>
        <w:t>, materialelor c</w:t>
      </w:r>
      <w:proofErr w:type="spellStart"/>
      <w:r w:rsidRPr="00F95E50">
        <w:rPr>
          <w:lang w:val="x-none" w:eastAsia="en-US"/>
        </w:rPr>
        <w:t>onsumabile</w:t>
      </w:r>
      <w:proofErr w:type="spellEnd"/>
      <w:r w:rsidRPr="00F95E50">
        <w:rPr>
          <w:lang w:val="x-none" w:eastAsia="en-US"/>
        </w:rPr>
        <w:t xml:space="preserve">, pieselor de schimb </w:t>
      </w:r>
      <w:proofErr w:type="spellStart"/>
      <w:r w:rsidRPr="00F95E50">
        <w:rPr>
          <w:lang w:val="x-none" w:eastAsia="en-US"/>
        </w:rPr>
        <w:t>ş</w:t>
      </w:r>
      <w:r w:rsidRPr="00F95E50">
        <w:rPr>
          <w:lang w:eastAsia="en-US"/>
        </w:rPr>
        <w:t>i</w:t>
      </w:r>
      <w:proofErr w:type="spellEnd"/>
      <w:r w:rsidRPr="00F95E50">
        <w:rPr>
          <w:lang w:eastAsia="en-US"/>
        </w:rPr>
        <w:t xml:space="preserve"> altor </w:t>
      </w:r>
      <w:proofErr w:type="spellStart"/>
      <w:r w:rsidRPr="00F95E50">
        <w:rPr>
          <w:lang w:eastAsia="en-US"/>
        </w:rPr>
        <w:t>bu</w:t>
      </w:r>
      <w:proofErr w:type="spellEnd"/>
      <w:r w:rsidRPr="00F95E50">
        <w:rPr>
          <w:lang w:val="x-none" w:eastAsia="en-US"/>
        </w:rPr>
        <w:t>nuri</w:t>
      </w:r>
      <w:r w:rsidRPr="00F95E50">
        <w:rPr>
          <w:lang w:eastAsia="en-US"/>
        </w:rPr>
        <w:t xml:space="preserve"> materiale, face parte di</w:t>
      </w:r>
      <w:r w:rsidRPr="00F95E50">
        <w:rPr>
          <w:lang w:val="x-none" w:eastAsia="en-US"/>
        </w:rPr>
        <w:t>n</w:t>
      </w:r>
      <w:r w:rsidRPr="00F95E50">
        <w:rPr>
          <w:lang w:eastAsia="en-US"/>
        </w:rPr>
        <w:t xml:space="preserve"> </w:t>
      </w:r>
      <w:proofErr w:type="spellStart"/>
      <w:r w:rsidRPr="00F95E50">
        <w:rPr>
          <w:lang w:eastAsia="en-US"/>
        </w:rPr>
        <w:t>componenţa</w:t>
      </w:r>
      <w:proofErr w:type="spellEnd"/>
      <w:r w:rsidRPr="00F95E50">
        <w:rPr>
          <w:lang w:val="x-none" w:eastAsia="en-US"/>
        </w:rPr>
        <w:t xml:space="preserve"> </w:t>
      </w:r>
      <w:r w:rsidRPr="00F95E50">
        <w:rPr>
          <w:lang w:eastAsia="en-US"/>
        </w:rPr>
        <w:t xml:space="preserve">comisiilor de </w:t>
      </w:r>
      <w:proofErr w:type="spellStart"/>
      <w:r w:rsidRPr="00F95E50">
        <w:rPr>
          <w:lang w:val="x-none" w:eastAsia="en-US"/>
        </w:rPr>
        <w:t>recepţie</w:t>
      </w:r>
      <w:proofErr w:type="spellEnd"/>
      <w:r w:rsidRPr="00F95E50">
        <w:rPr>
          <w:lang w:val="x-none" w:eastAsia="en-US"/>
        </w:rPr>
        <w:t xml:space="preserve"> î</w:t>
      </w:r>
      <w:r w:rsidRPr="00F95E50">
        <w:rPr>
          <w:lang w:eastAsia="en-US"/>
        </w:rPr>
        <w:t xml:space="preserve">n baza </w:t>
      </w:r>
      <w:proofErr w:type="spellStart"/>
      <w:r w:rsidRPr="00F95E50">
        <w:rPr>
          <w:lang w:eastAsia="en-US"/>
        </w:rPr>
        <w:t>Dispozi</w:t>
      </w:r>
      <w:r w:rsidRPr="00F95E50">
        <w:rPr>
          <w:lang w:val="x-none" w:eastAsia="en-US"/>
        </w:rPr>
        <w:t>ţ</w:t>
      </w:r>
      <w:r w:rsidRPr="00F95E50">
        <w:rPr>
          <w:lang w:eastAsia="en-US"/>
        </w:rPr>
        <w:t>iilor</w:t>
      </w:r>
      <w:proofErr w:type="spellEnd"/>
      <w:r w:rsidRPr="00F95E50">
        <w:rPr>
          <w:lang w:eastAsia="en-US"/>
        </w:rPr>
        <w:t xml:space="preserve"> Primarului Sectorului 2.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  <w:tab w:val="left" w:pos="1530"/>
        </w:tabs>
        <w:spacing w:line="276" w:lineRule="auto"/>
        <w:ind w:left="284" w:hanging="426"/>
        <w:jc w:val="both"/>
        <w:rPr>
          <w:b/>
          <w:i/>
          <w:lang w:eastAsia="en-US"/>
        </w:rPr>
      </w:pPr>
      <w:r w:rsidRPr="00F95E50">
        <w:rPr>
          <w:lang w:eastAsia="en-US"/>
        </w:rPr>
        <w:t xml:space="preserve">Se preocupă </w:t>
      </w:r>
      <w:proofErr w:type="spellStart"/>
      <w:r w:rsidRPr="00F95E50">
        <w:rPr>
          <w:lang w:eastAsia="en-US"/>
        </w:rPr>
        <w:t>şi</w:t>
      </w:r>
      <w:proofErr w:type="spellEnd"/>
      <w:r w:rsidRPr="00F95E50">
        <w:rPr>
          <w:lang w:eastAsia="en-US"/>
        </w:rPr>
        <w:t xml:space="preserve"> răspunde </w:t>
      </w:r>
      <w:r w:rsidRPr="00F95E50">
        <w:rPr>
          <w:b/>
          <w:i/>
          <w:lang w:eastAsia="en-US"/>
        </w:rPr>
        <w:t xml:space="preserve">de </w:t>
      </w:r>
      <w:proofErr w:type="spellStart"/>
      <w:r w:rsidRPr="00F95E50">
        <w:rPr>
          <w:b/>
          <w:i/>
          <w:lang w:eastAsia="en-US"/>
        </w:rPr>
        <w:t>ţinerea</w:t>
      </w:r>
      <w:proofErr w:type="spellEnd"/>
      <w:r w:rsidRPr="00F95E50">
        <w:rPr>
          <w:b/>
          <w:i/>
          <w:lang w:eastAsia="en-US"/>
        </w:rPr>
        <w:t xml:space="preserve"> </w:t>
      </w:r>
      <w:proofErr w:type="spellStart"/>
      <w:r w:rsidRPr="00F95E50">
        <w:rPr>
          <w:b/>
          <w:i/>
          <w:lang w:eastAsia="en-US"/>
        </w:rPr>
        <w:t>evidenţei</w:t>
      </w:r>
      <w:proofErr w:type="spellEnd"/>
      <w:r w:rsidRPr="00F95E50">
        <w:rPr>
          <w:b/>
          <w:i/>
          <w:lang w:eastAsia="en-US"/>
        </w:rPr>
        <w:t xml:space="preserve">, ordonarea </w:t>
      </w:r>
      <w:proofErr w:type="spellStart"/>
      <w:r w:rsidRPr="00F95E50">
        <w:rPr>
          <w:b/>
          <w:i/>
          <w:lang w:eastAsia="en-US"/>
        </w:rPr>
        <w:t>şi</w:t>
      </w:r>
      <w:proofErr w:type="spellEnd"/>
      <w:r w:rsidRPr="00F95E50">
        <w:rPr>
          <w:b/>
          <w:i/>
          <w:lang w:eastAsia="en-US"/>
        </w:rPr>
        <w:t xml:space="preserve"> etichetarea tuturor mijloacelor fixe </w:t>
      </w:r>
      <w:proofErr w:type="spellStart"/>
      <w:r w:rsidRPr="00F95E50">
        <w:rPr>
          <w:b/>
          <w:i/>
          <w:lang w:eastAsia="en-US"/>
        </w:rPr>
        <w:t>şi</w:t>
      </w:r>
      <w:proofErr w:type="spellEnd"/>
      <w:r w:rsidRPr="00F95E50">
        <w:rPr>
          <w:b/>
          <w:i/>
          <w:lang w:eastAsia="en-US"/>
        </w:rPr>
        <w:t xml:space="preserve"> a obiectelor de inventar pe camere, împreună cu </w:t>
      </w:r>
      <w:proofErr w:type="spellStart"/>
      <w:r w:rsidRPr="00F95E50">
        <w:rPr>
          <w:b/>
          <w:i/>
          <w:lang w:eastAsia="en-US"/>
        </w:rPr>
        <w:t>magazinerul</w:t>
      </w:r>
      <w:proofErr w:type="spellEnd"/>
      <w:r w:rsidRPr="00F95E50">
        <w:rPr>
          <w:b/>
          <w:i/>
          <w:lang w:eastAsia="en-US"/>
        </w:rPr>
        <w:t xml:space="preserve"> responsabil pentru acestea. 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  <w:tab w:val="left" w:pos="1530"/>
        </w:tabs>
        <w:spacing w:line="276" w:lineRule="auto"/>
        <w:ind w:left="284" w:hanging="426"/>
        <w:jc w:val="both"/>
        <w:rPr>
          <w:b/>
          <w:i/>
          <w:lang w:eastAsia="en-US"/>
        </w:rPr>
      </w:pPr>
      <w:r w:rsidRPr="00F95E50">
        <w:rPr>
          <w:lang w:eastAsia="en-US"/>
        </w:rPr>
        <w:t xml:space="preserve">Sprijină </w:t>
      </w:r>
      <w:proofErr w:type="spellStart"/>
      <w:r w:rsidRPr="00F95E50">
        <w:rPr>
          <w:lang w:eastAsia="en-US"/>
        </w:rPr>
        <w:t>şi</w:t>
      </w:r>
      <w:proofErr w:type="spellEnd"/>
      <w:r w:rsidRPr="00F95E50">
        <w:rPr>
          <w:lang w:eastAsia="en-US"/>
        </w:rPr>
        <w:t xml:space="preserve"> participă la </w:t>
      </w:r>
      <w:r w:rsidRPr="00F95E50">
        <w:rPr>
          <w:b/>
          <w:i/>
          <w:lang w:eastAsia="en-US"/>
        </w:rPr>
        <w:t xml:space="preserve">recepția de lucrări, servicii, în ceea ce </w:t>
      </w:r>
      <w:proofErr w:type="spellStart"/>
      <w:r w:rsidRPr="00F95E50">
        <w:rPr>
          <w:b/>
          <w:i/>
          <w:lang w:eastAsia="en-US"/>
        </w:rPr>
        <w:t>priveşte</w:t>
      </w:r>
      <w:proofErr w:type="spellEnd"/>
      <w:r w:rsidRPr="00F95E50">
        <w:rPr>
          <w:b/>
          <w:i/>
          <w:lang w:eastAsia="en-US"/>
        </w:rPr>
        <w:t xml:space="preserve"> obiectele de inventar </w:t>
      </w:r>
      <w:proofErr w:type="spellStart"/>
      <w:r w:rsidRPr="00F95E50">
        <w:rPr>
          <w:b/>
          <w:i/>
          <w:lang w:eastAsia="en-US"/>
        </w:rPr>
        <w:t>şi</w:t>
      </w:r>
      <w:proofErr w:type="spellEnd"/>
      <w:r w:rsidRPr="00F95E50">
        <w:rPr>
          <w:b/>
          <w:i/>
          <w:lang w:eastAsia="en-US"/>
        </w:rPr>
        <w:t xml:space="preserve"> mijloacele fixe.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  <w:tab w:val="left" w:pos="1530"/>
        </w:tabs>
        <w:spacing w:line="276" w:lineRule="auto"/>
        <w:ind w:left="284" w:hanging="426"/>
        <w:jc w:val="both"/>
        <w:rPr>
          <w:lang w:eastAsia="en-US"/>
        </w:rPr>
      </w:pPr>
      <w:r w:rsidRPr="00F95E50">
        <w:rPr>
          <w:b/>
          <w:i/>
          <w:lang w:eastAsia="en-US"/>
        </w:rPr>
        <w:t>Se implică în</w:t>
      </w:r>
      <w:r w:rsidRPr="00F95E50">
        <w:rPr>
          <w:b/>
          <w:i/>
          <w:lang w:val="x-none" w:eastAsia="en-US"/>
        </w:rPr>
        <w:t xml:space="preserve"> derularea î</w:t>
      </w:r>
      <w:r w:rsidRPr="00F95E50">
        <w:rPr>
          <w:b/>
          <w:i/>
          <w:lang w:eastAsia="en-US"/>
        </w:rPr>
        <w:t xml:space="preserve">n bune </w:t>
      </w:r>
      <w:proofErr w:type="spellStart"/>
      <w:r w:rsidRPr="00F95E50">
        <w:rPr>
          <w:b/>
          <w:i/>
          <w:lang w:eastAsia="en-US"/>
        </w:rPr>
        <w:t>condi</w:t>
      </w:r>
      <w:r w:rsidRPr="00F95E50">
        <w:rPr>
          <w:b/>
          <w:i/>
          <w:lang w:val="x-none" w:eastAsia="en-US"/>
        </w:rPr>
        <w:t>ţ</w:t>
      </w:r>
      <w:r w:rsidRPr="00F95E50">
        <w:rPr>
          <w:b/>
          <w:i/>
          <w:lang w:eastAsia="en-US"/>
        </w:rPr>
        <w:t>ii</w:t>
      </w:r>
      <w:proofErr w:type="spellEnd"/>
      <w:r w:rsidRPr="00F95E50">
        <w:rPr>
          <w:b/>
          <w:i/>
          <w:lang w:eastAsia="en-US"/>
        </w:rPr>
        <w:t xml:space="preserve"> a </w:t>
      </w:r>
      <w:proofErr w:type="spellStart"/>
      <w:r w:rsidRPr="00F95E50">
        <w:rPr>
          <w:b/>
          <w:i/>
          <w:lang w:eastAsia="en-US"/>
        </w:rPr>
        <w:t>inventari</w:t>
      </w:r>
      <w:r w:rsidRPr="00F95E50">
        <w:rPr>
          <w:b/>
          <w:i/>
          <w:lang w:val="x-none" w:eastAsia="en-US"/>
        </w:rPr>
        <w:t>erii</w:t>
      </w:r>
      <w:proofErr w:type="spellEnd"/>
      <w:r w:rsidRPr="00F95E50">
        <w:rPr>
          <w:b/>
          <w:i/>
          <w:lang w:eastAsia="en-US"/>
        </w:rPr>
        <w:t xml:space="preserve"> anuale</w:t>
      </w:r>
      <w:r w:rsidRPr="00F95E50">
        <w:rPr>
          <w:lang w:eastAsia="en-US"/>
        </w:rPr>
        <w:t xml:space="preserve"> a patrimoniului Primăriei Sectorului 2 sau acordă sprijin Comisiei de inventariere</w:t>
      </w:r>
      <w:r w:rsidRPr="00F95E50">
        <w:rPr>
          <w:lang w:val="x-none" w:eastAsia="en-US"/>
        </w:rPr>
        <w:t>, în cazul î</w:t>
      </w:r>
      <w:r w:rsidRPr="00F95E50">
        <w:rPr>
          <w:lang w:eastAsia="en-US"/>
        </w:rPr>
        <w:t>n care nu face parte din aceasta.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  <w:tab w:val="left" w:pos="1530"/>
        </w:tabs>
        <w:spacing w:line="276" w:lineRule="auto"/>
        <w:ind w:left="284" w:hanging="426"/>
        <w:jc w:val="both"/>
        <w:rPr>
          <w:lang w:eastAsia="en-US"/>
        </w:rPr>
      </w:pPr>
      <w:proofErr w:type="spellStart"/>
      <w:r w:rsidRPr="00F95E50">
        <w:rPr>
          <w:b/>
          <w:i/>
          <w:lang w:val="x-none" w:eastAsia="en-US"/>
        </w:rPr>
        <w:t>Î</w:t>
      </w:r>
      <w:r w:rsidRPr="00F95E50">
        <w:rPr>
          <w:b/>
          <w:i/>
          <w:lang w:eastAsia="en-US"/>
        </w:rPr>
        <w:t>nso</w:t>
      </w:r>
      <w:r w:rsidRPr="00F95E50">
        <w:rPr>
          <w:b/>
          <w:i/>
          <w:lang w:val="x-none" w:eastAsia="en-US"/>
        </w:rPr>
        <w:t>ţeş</w:t>
      </w:r>
      <w:r w:rsidRPr="00F95E50">
        <w:rPr>
          <w:b/>
          <w:i/>
          <w:lang w:eastAsia="en-US"/>
        </w:rPr>
        <w:t>te</w:t>
      </w:r>
      <w:proofErr w:type="spellEnd"/>
      <w:r w:rsidRPr="00F95E50">
        <w:rPr>
          <w:b/>
          <w:i/>
          <w:lang w:eastAsia="en-US"/>
        </w:rPr>
        <w:t xml:space="preserve"> Comisia de </w:t>
      </w:r>
      <w:proofErr w:type="spellStart"/>
      <w:r w:rsidRPr="00F95E50">
        <w:rPr>
          <w:b/>
          <w:i/>
          <w:lang w:eastAsia="en-US"/>
        </w:rPr>
        <w:t>inve</w:t>
      </w:r>
      <w:r w:rsidRPr="00F95E50">
        <w:rPr>
          <w:b/>
          <w:i/>
          <w:lang w:val="x-none" w:eastAsia="en-US"/>
        </w:rPr>
        <w:t>ntariere</w:t>
      </w:r>
      <w:proofErr w:type="spellEnd"/>
      <w:r w:rsidRPr="00F95E50">
        <w:rPr>
          <w:b/>
          <w:i/>
          <w:lang w:val="x-none" w:eastAsia="en-US"/>
        </w:rPr>
        <w:t xml:space="preserve"> la inventarierea anuală</w:t>
      </w:r>
      <w:r w:rsidRPr="00F95E50">
        <w:rPr>
          <w:lang w:eastAsia="en-US"/>
        </w:rPr>
        <w:t xml:space="preserve"> a elementelor de </w:t>
      </w:r>
      <w:r w:rsidRPr="00F95E50">
        <w:rPr>
          <w:lang w:val="x-none" w:eastAsia="en-US"/>
        </w:rPr>
        <w:t xml:space="preserve">natura activelor, datoriilor </w:t>
      </w:r>
      <w:proofErr w:type="spellStart"/>
      <w:r w:rsidRPr="00F95E50">
        <w:rPr>
          <w:lang w:val="x-none" w:eastAsia="en-US"/>
        </w:rPr>
        <w:t>ş</w:t>
      </w:r>
      <w:r w:rsidRPr="00F95E50">
        <w:rPr>
          <w:lang w:eastAsia="en-US"/>
        </w:rPr>
        <w:t>i</w:t>
      </w:r>
      <w:proofErr w:type="spellEnd"/>
      <w:r w:rsidRPr="00F95E50">
        <w:rPr>
          <w:lang w:eastAsia="en-US"/>
        </w:rPr>
        <w:t xml:space="preserve"> capitalurilor proprii.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  <w:tab w:val="left" w:pos="1530"/>
        </w:tabs>
        <w:spacing w:line="276" w:lineRule="auto"/>
        <w:ind w:left="284" w:hanging="426"/>
        <w:jc w:val="both"/>
        <w:rPr>
          <w:lang w:eastAsia="en-US"/>
        </w:rPr>
      </w:pPr>
      <w:proofErr w:type="spellStart"/>
      <w:r w:rsidRPr="00F95E50">
        <w:rPr>
          <w:lang w:eastAsia="en-US"/>
        </w:rPr>
        <w:t>Urmăreşte</w:t>
      </w:r>
      <w:proofErr w:type="spellEnd"/>
      <w:r w:rsidRPr="00F95E50">
        <w:rPr>
          <w:lang w:eastAsia="en-US"/>
        </w:rPr>
        <w:t xml:space="preserve"> starea fizică a tuturor </w:t>
      </w:r>
      <w:r w:rsidRPr="00F95E50">
        <w:rPr>
          <w:b/>
          <w:i/>
          <w:lang w:eastAsia="en-US"/>
        </w:rPr>
        <w:t xml:space="preserve">mijloacelor fixe </w:t>
      </w:r>
      <w:proofErr w:type="spellStart"/>
      <w:r w:rsidRPr="00F95E50">
        <w:rPr>
          <w:b/>
          <w:i/>
          <w:lang w:eastAsia="en-US"/>
        </w:rPr>
        <w:t>şi</w:t>
      </w:r>
      <w:proofErr w:type="spellEnd"/>
      <w:r w:rsidRPr="00F95E50">
        <w:rPr>
          <w:b/>
          <w:i/>
          <w:lang w:eastAsia="en-US"/>
        </w:rPr>
        <w:t xml:space="preserve"> a obiectelor de inventar</w:t>
      </w:r>
      <w:r w:rsidRPr="00F95E50">
        <w:rPr>
          <w:lang w:eastAsia="en-US"/>
        </w:rPr>
        <w:t xml:space="preserve"> aflate în patrimoniul </w:t>
      </w:r>
      <w:proofErr w:type="spellStart"/>
      <w:r w:rsidRPr="00F95E50">
        <w:rPr>
          <w:lang w:eastAsia="en-US"/>
        </w:rPr>
        <w:t>instituţiei</w:t>
      </w:r>
      <w:proofErr w:type="spellEnd"/>
      <w:r w:rsidRPr="00F95E50">
        <w:rPr>
          <w:lang w:eastAsia="en-US"/>
        </w:rPr>
        <w:t>.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  <w:tab w:val="left" w:pos="1530"/>
        </w:tabs>
        <w:spacing w:line="276" w:lineRule="auto"/>
        <w:ind w:left="284" w:hanging="426"/>
        <w:jc w:val="both"/>
        <w:rPr>
          <w:lang w:eastAsia="en-US"/>
        </w:rPr>
      </w:pPr>
      <w:proofErr w:type="spellStart"/>
      <w:r w:rsidRPr="00F95E50">
        <w:rPr>
          <w:lang w:eastAsia="en-US"/>
        </w:rPr>
        <w:t>Urmăreşte</w:t>
      </w:r>
      <w:proofErr w:type="spellEnd"/>
      <w:r w:rsidRPr="00F95E50">
        <w:rPr>
          <w:lang w:eastAsia="en-US"/>
        </w:rPr>
        <w:t xml:space="preserve"> </w:t>
      </w:r>
      <w:proofErr w:type="spellStart"/>
      <w:r w:rsidRPr="00F95E50">
        <w:rPr>
          <w:lang w:eastAsia="en-US"/>
        </w:rPr>
        <w:t>şi</w:t>
      </w:r>
      <w:proofErr w:type="spellEnd"/>
      <w:r w:rsidRPr="00F95E50">
        <w:rPr>
          <w:lang w:eastAsia="en-US"/>
        </w:rPr>
        <w:t xml:space="preserve"> monitorizează </w:t>
      </w:r>
      <w:r w:rsidRPr="00F95E50">
        <w:rPr>
          <w:b/>
          <w:i/>
          <w:lang w:eastAsia="en-US"/>
        </w:rPr>
        <w:t>contractele de comodat ce privesc obiectele de inventar si mijloacele fixe</w:t>
      </w:r>
      <w:r w:rsidRPr="00F95E50">
        <w:rPr>
          <w:lang w:eastAsia="en-US"/>
        </w:rPr>
        <w:t xml:space="preserve"> din gestiunea </w:t>
      </w:r>
      <w:proofErr w:type="spellStart"/>
      <w:r w:rsidRPr="00F95E50">
        <w:rPr>
          <w:lang w:eastAsia="en-US"/>
        </w:rPr>
        <w:t>instituţiei</w:t>
      </w:r>
      <w:proofErr w:type="spellEnd"/>
      <w:r w:rsidRPr="00F95E50">
        <w:rPr>
          <w:lang w:eastAsia="en-US"/>
        </w:rPr>
        <w:t xml:space="preserve"> </w:t>
      </w:r>
      <w:proofErr w:type="spellStart"/>
      <w:r w:rsidRPr="00F95E50">
        <w:rPr>
          <w:lang w:eastAsia="en-US"/>
        </w:rPr>
        <w:t>iniţiate</w:t>
      </w:r>
      <w:proofErr w:type="spellEnd"/>
      <w:r w:rsidRPr="00F95E50">
        <w:rPr>
          <w:lang w:eastAsia="en-US"/>
        </w:rPr>
        <w:t xml:space="preserve"> de către Serviciul Administrativ;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  <w:tab w:val="left" w:pos="1530"/>
        </w:tabs>
        <w:spacing w:line="276" w:lineRule="auto"/>
        <w:ind w:left="284" w:hanging="426"/>
        <w:jc w:val="both"/>
        <w:rPr>
          <w:b/>
          <w:i/>
          <w:lang w:eastAsia="en-US"/>
        </w:rPr>
      </w:pPr>
      <w:proofErr w:type="spellStart"/>
      <w:r w:rsidRPr="00F95E50">
        <w:rPr>
          <w:b/>
          <w:i/>
          <w:lang w:eastAsia="en-US"/>
        </w:rPr>
        <w:t>Întocmeşte</w:t>
      </w:r>
      <w:proofErr w:type="spellEnd"/>
      <w:r w:rsidRPr="00F95E50">
        <w:rPr>
          <w:b/>
          <w:i/>
          <w:lang w:eastAsia="en-US"/>
        </w:rPr>
        <w:t xml:space="preserve"> necesarul anual</w:t>
      </w:r>
      <w:r w:rsidRPr="00F95E50">
        <w:rPr>
          <w:b/>
          <w:i/>
          <w:lang w:val="x-none" w:eastAsia="en-US"/>
        </w:rPr>
        <w:t xml:space="preserve"> de bunuri </w:t>
      </w:r>
      <w:proofErr w:type="spellStart"/>
      <w:r w:rsidRPr="00F95E50">
        <w:rPr>
          <w:b/>
          <w:i/>
          <w:lang w:val="x-none" w:eastAsia="en-US"/>
        </w:rPr>
        <w:t>ş</w:t>
      </w:r>
      <w:r w:rsidRPr="00F95E50">
        <w:rPr>
          <w:b/>
          <w:i/>
          <w:lang w:eastAsia="en-US"/>
        </w:rPr>
        <w:t>i</w:t>
      </w:r>
      <w:proofErr w:type="spellEnd"/>
      <w:r w:rsidRPr="00F95E50">
        <w:rPr>
          <w:b/>
          <w:i/>
          <w:lang w:eastAsia="en-US"/>
        </w:rPr>
        <w:t xml:space="preserve"> servicii</w:t>
      </w:r>
      <w:r w:rsidRPr="00F95E50">
        <w:rPr>
          <w:lang w:eastAsia="en-US"/>
        </w:rPr>
        <w:t xml:space="preserve"> pentru </w:t>
      </w:r>
      <w:proofErr w:type="spellStart"/>
      <w:r w:rsidRPr="00F95E50">
        <w:rPr>
          <w:lang w:eastAsia="en-US"/>
        </w:rPr>
        <w:t>Direc</w:t>
      </w:r>
      <w:r w:rsidRPr="00F95E50">
        <w:rPr>
          <w:lang w:val="x-none" w:eastAsia="en-US"/>
        </w:rPr>
        <w:t>ţ</w:t>
      </w:r>
      <w:r w:rsidRPr="00F95E50">
        <w:rPr>
          <w:lang w:eastAsia="en-US"/>
        </w:rPr>
        <w:t>ie</w:t>
      </w:r>
      <w:proofErr w:type="spellEnd"/>
      <w:r w:rsidRPr="00F95E50">
        <w:rPr>
          <w:lang w:eastAsia="en-US"/>
        </w:rPr>
        <w:t xml:space="preserve"> și urmărește asigurarea sumelor precum și a </w:t>
      </w:r>
      <w:proofErr w:type="spellStart"/>
      <w:r w:rsidRPr="00F95E50">
        <w:rPr>
          <w:lang w:eastAsia="en-US"/>
        </w:rPr>
        <w:t>che</w:t>
      </w:r>
      <w:r w:rsidRPr="00F95E50">
        <w:rPr>
          <w:lang w:val="x-none" w:eastAsia="en-US"/>
        </w:rPr>
        <w:t>ltuielilor</w:t>
      </w:r>
      <w:proofErr w:type="spellEnd"/>
      <w:r w:rsidRPr="00F95E50">
        <w:rPr>
          <w:lang w:val="x-none" w:eastAsia="en-US"/>
        </w:rPr>
        <w:t xml:space="preserve"> pe capitole de buget</w:t>
      </w:r>
      <w:r w:rsidRPr="00F95E50">
        <w:rPr>
          <w:lang w:val="en-US" w:eastAsia="en-US"/>
        </w:rPr>
        <w:t xml:space="preserve"> </w:t>
      </w:r>
      <w:proofErr w:type="spellStart"/>
      <w:r w:rsidRPr="00F95E50">
        <w:rPr>
          <w:b/>
          <w:i/>
          <w:lang w:val="en-US" w:eastAsia="en-US"/>
        </w:rPr>
        <w:t>privind</w:t>
      </w:r>
      <w:proofErr w:type="spellEnd"/>
      <w:r w:rsidRPr="00F95E50">
        <w:rPr>
          <w:b/>
          <w:i/>
          <w:lang w:val="en-US" w:eastAsia="en-US"/>
        </w:rPr>
        <w:t xml:space="preserve"> </w:t>
      </w:r>
      <w:proofErr w:type="spellStart"/>
      <w:r w:rsidRPr="00F95E50">
        <w:rPr>
          <w:b/>
          <w:i/>
          <w:lang w:val="en-US" w:eastAsia="en-US"/>
        </w:rPr>
        <w:t>obiectele</w:t>
      </w:r>
      <w:proofErr w:type="spellEnd"/>
      <w:r w:rsidRPr="00F95E50">
        <w:rPr>
          <w:b/>
          <w:i/>
          <w:lang w:val="en-US" w:eastAsia="en-US"/>
        </w:rPr>
        <w:t xml:space="preserve"> de </w:t>
      </w:r>
      <w:proofErr w:type="spellStart"/>
      <w:r w:rsidRPr="00F95E50">
        <w:rPr>
          <w:b/>
          <w:i/>
          <w:lang w:val="en-US" w:eastAsia="en-US"/>
        </w:rPr>
        <w:t>inventar</w:t>
      </w:r>
      <w:proofErr w:type="spellEnd"/>
      <w:r w:rsidRPr="00F95E50">
        <w:rPr>
          <w:b/>
          <w:i/>
          <w:lang w:val="en-US" w:eastAsia="en-US"/>
        </w:rPr>
        <w:t xml:space="preserve"> </w:t>
      </w:r>
      <w:proofErr w:type="spellStart"/>
      <w:r w:rsidRPr="00F95E50">
        <w:rPr>
          <w:b/>
          <w:i/>
          <w:lang w:val="en-US" w:eastAsia="en-US"/>
        </w:rPr>
        <w:t>şi</w:t>
      </w:r>
      <w:proofErr w:type="spellEnd"/>
      <w:r w:rsidRPr="00F95E50">
        <w:rPr>
          <w:b/>
          <w:i/>
          <w:lang w:val="en-US" w:eastAsia="en-US"/>
        </w:rPr>
        <w:t xml:space="preserve"> </w:t>
      </w:r>
      <w:proofErr w:type="spellStart"/>
      <w:r w:rsidRPr="00F95E50">
        <w:rPr>
          <w:b/>
          <w:i/>
          <w:lang w:val="en-US" w:eastAsia="en-US"/>
        </w:rPr>
        <w:t>mijloacele</w:t>
      </w:r>
      <w:proofErr w:type="spellEnd"/>
      <w:r w:rsidRPr="00F95E50">
        <w:rPr>
          <w:b/>
          <w:i/>
          <w:lang w:val="en-US" w:eastAsia="en-US"/>
        </w:rPr>
        <w:t xml:space="preserve"> fixe </w:t>
      </w:r>
      <w:r w:rsidRPr="00F95E50">
        <w:rPr>
          <w:b/>
          <w:i/>
          <w:lang w:eastAsia="en-US"/>
        </w:rPr>
        <w:t>.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</w:tabs>
        <w:spacing w:line="276" w:lineRule="auto"/>
        <w:ind w:left="284" w:hanging="426"/>
        <w:jc w:val="both"/>
        <w:rPr>
          <w:lang w:eastAsia="en-US"/>
        </w:rPr>
      </w:pPr>
      <w:r w:rsidRPr="00F95E50">
        <w:rPr>
          <w:b/>
          <w:i/>
          <w:lang w:val="x-none" w:eastAsia="en-US"/>
        </w:rPr>
        <w:t>F</w:t>
      </w:r>
      <w:r w:rsidRPr="00F95E50">
        <w:rPr>
          <w:b/>
          <w:i/>
          <w:lang w:eastAsia="en-US"/>
        </w:rPr>
        <w:t xml:space="preserve">ace parte din comisia de casare </w:t>
      </w:r>
      <w:proofErr w:type="spellStart"/>
      <w:r w:rsidRPr="00F95E50">
        <w:rPr>
          <w:b/>
          <w:i/>
          <w:lang w:eastAsia="en-US"/>
        </w:rPr>
        <w:t>şi</w:t>
      </w:r>
      <w:proofErr w:type="spellEnd"/>
      <w:r w:rsidRPr="00F95E50">
        <w:rPr>
          <w:b/>
          <w:i/>
          <w:lang w:eastAsia="en-US"/>
        </w:rPr>
        <w:t xml:space="preserve"> declasare a bunurilor </w:t>
      </w:r>
      <w:proofErr w:type="spellStart"/>
      <w:r w:rsidRPr="00F95E50">
        <w:rPr>
          <w:b/>
          <w:i/>
          <w:lang w:eastAsia="en-US"/>
        </w:rPr>
        <w:t>instituţiei</w:t>
      </w:r>
      <w:proofErr w:type="spellEnd"/>
      <w:r w:rsidRPr="00F95E50">
        <w:rPr>
          <w:b/>
          <w:i/>
          <w:lang w:eastAsia="en-US"/>
        </w:rPr>
        <w:t>,</w:t>
      </w:r>
      <w:r w:rsidRPr="00F95E50">
        <w:rPr>
          <w:lang w:eastAsia="en-US"/>
        </w:rPr>
        <w:t xml:space="preserve"> în baza Dispozițiilor Primarului Sectorului 2 .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</w:tabs>
        <w:spacing w:line="276" w:lineRule="auto"/>
        <w:ind w:left="284" w:hanging="426"/>
        <w:jc w:val="both"/>
        <w:rPr>
          <w:lang w:eastAsia="en-US"/>
        </w:rPr>
      </w:pPr>
      <w:r w:rsidRPr="00F95E50">
        <w:rPr>
          <w:lang w:eastAsia="en-US"/>
        </w:rPr>
        <w:t xml:space="preserve">Se preocupă </w:t>
      </w:r>
      <w:proofErr w:type="spellStart"/>
      <w:r w:rsidRPr="00F95E50">
        <w:rPr>
          <w:lang w:eastAsia="en-US"/>
        </w:rPr>
        <w:t>şi</w:t>
      </w:r>
      <w:proofErr w:type="spellEnd"/>
      <w:r w:rsidRPr="00F95E50">
        <w:rPr>
          <w:lang w:eastAsia="en-US"/>
        </w:rPr>
        <w:t xml:space="preserve"> face parte </w:t>
      </w:r>
      <w:r w:rsidRPr="00F95E50">
        <w:rPr>
          <w:b/>
          <w:i/>
          <w:lang w:eastAsia="en-US"/>
        </w:rPr>
        <w:t>din comisia de evaluare a bunurilor propuse la casare</w:t>
      </w:r>
      <w:r w:rsidRPr="00F95E50">
        <w:rPr>
          <w:lang w:eastAsia="en-US"/>
        </w:rPr>
        <w:t xml:space="preserve"> de către </w:t>
      </w:r>
      <w:r w:rsidRPr="00F95E50">
        <w:rPr>
          <w:b/>
          <w:i/>
          <w:lang w:eastAsia="en-US"/>
        </w:rPr>
        <w:t>Comisia de inventariere</w:t>
      </w:r>
      <w:r w:rsidRPr="00F95E50">
        <w:rPr>
          <w:lang w:eastAsia="en-US"/>
        </w:rPr>
        <w:t>.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</w:tabs>
        <w:spacing w:line="276" w:lineRule="auto"/>
        <w:ind w:left="284" w:hanging="426"/>
        <w:jc w:val="both"/>
        <w:rPr>
          <w:color w:val="FF0000"/>
          <w:lang w:eastAsia="en-US"/>
        </w:rPr>
      </w:pPr>
      <w:r w:rsidRPr="00F95E50">
        <w:rPr>
          <w:lang w:eastAsia="en-US"/>
        </w:rPr>
        <w:t xml:space="preserve">Întocmește </w:t>
      </w:r>
      <w:r w:rsidRPr="00F95E50">
        <w:rPr>
          <w:b/>
          <w:i/>
          <w:lang w:eastAsia="en-US"/>
        </w:rPr>
        <w:t>documentația pentru licitația de valorificare și vânzare a bunurilor aprobate la casare</w:t>
      </w:r>
      <w:r w:rsidRPr="00F95E50">
        <w:rPr>
          <w:lang w:eastAsia="en-US"/>
        </w:rPr>
        <w:t>, de ordonatorul principal de credite.</w:t>
      </w:r>
      <w:r w:rsidRPr="00F95E50">
        <w:rPr>
          <w:lang w:val="en-US" w:eastAsia="en-US"/>
        </w:rPr>
        <w:t>(</w:t>
      </w:r>
      <w:proofErr w:type="spellStart"/>
      <w:proofErr w:type="gramStart"/>
      <w:r w:rsidRPr="00F95E50">
        <w:rPr>
          <w:lang w:val="en-US" w:eastAsia="en-US"/>
        </w:rPr>
        <w:t>daca</w:t>
      </w:r>
      <w:proofErr w:type="spellEnd"/>
      <w:proofErr w:type="gram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este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cazul</w:t>
      </w:r>
      <w:proofErr w:type="spellEnd"/>
      <w:r w:rsidRPr="00F95E50">
        <w:rPr>
          <w:lang w:val="en-US" w:eastAsia="en-US"/>
        </w:rPr>
        <w:t>).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</w:tabs>
        <w:ind w:left="284" w:hanging="426"/>
        <w:contextualSpacing/>
        <w:jc w:val="both"/>
        <w:rPr>
          <w:lang w:val="en-US" w:eastAsia="en-US"/>
        </w:rPr>
      </w:pPr>
      <w:proofErr w:type="spellStart"/>
      <w:r w:rsidRPr="00F95E50">
        <w:rPr>
          <w:b/>
          <w:i/>
          <w:lang w:val="en-US" w:eastAsia="en-US"/>
        </w:rPr>
        <w:t>Participă</w:t>
      </w:r>
      <w:proofErr w:type="spellEnd"/>
      <w:r w:rsidRPr="00F95E50">
        <w:rPr>
          <w:b/>
          <w:i/>
          <w:lang w:val="en-US" w:eastAsia="en-US"/>
        </w:rPr>
        <w:t xml:space="preserve"> </w:t>
      </w:r>
      <w:proofErr w:type="spellStart"/>
      <w:r w:rsidRPr="00F95E50">
        <w:rPr>
          <w:b/>
          <w:i/>
          <w:lang w:val="en-US" w:eastAsia="en-US"/>
        </w:rPr>
        <w:t>activ</w:t>
      </w:r>
      <w:proofErr w:type="spellEnd"/>
      <w:r w:rsidRPr="00F95E50">
        <w:rPr>
          <w:b/>
          <w:i/>
          <w:lang w:val="en-US" w:eastAsia="en-US"/>
        </w:rPr>
        <w:t xml:space="preserve"> la </w:t>
      </w:r>
      <w:proofErr w:type="spellStart"/>
      <w:r w:rsidRPr="00F95E50">
        <w:rPr>
          <w:b/>
          <w:i/>
          <w:lang w:val="en-US" w:eastAsia="en-US"/>
        </w:rPr>
        <w:t>inventarierea</w:t>
      </w:r>
      <w:proofErr w:type="spellEnd"/>
      <w:r w:rsidRPr="00F95E50">
        <w:rPr>
          <w:b/>
          <w:i/>
          <w:lang w:val="en-US" w:eastAsia="en-US"/>
        </w:rPr>
        <w:t xml:space="preserve"> </w:t>
      </w:r>
      <w:proofErr w:type="spellStart"/>
      <w:r w:rsidRPr="00F95E50">
        <w:rPr>
          <w:b/>
          <w:i/>
          <w:lang w:val="en-US" w:eastAsia="en-US"/>
        </w:rPr>
        <w:t>patrimoniului</w:t>
      </w:r>
      <w:proofErr w:type="spellEnd"/>
      <w:r w:rsidRPr="00F95E50">
        <w:rPr>
          <w:b/>
          <w:i/>
          <w:lang w:val="en-US" w:eastAsia="en-US"/>
        </w:rPr>
        <w:t xml:space="preserve"> </w:t>
      </w:r>
      <w:proofErr w:type="spellStart"/>
      <w:r w:rsidRPr="00F95E50">
        <w:rPr>
          <w:b/>
          <w:i/>
          <w:lang w:val="en-US" w:eastAsia="en-US"/>
        </w:rPr>
        <w:t>instituţiei</w:t>
      </w:r>
      <w:proofErr w:type="spellEnd"/>
      <w:r w:rsidRPr="00F95E50">
        <w:rPr>
          <w:lang w:val="en-US" w:eastAsia="en-US"/>
        </w:rPr>
        <w:t xml:space="preserve">, </w:t>
      </w:r>
      <w:proofErr w:type="spellStart"/>
      <w:r w:rsidRPr="00F95E50">
        <w:rPr>
          <w:lang w:val="en-US" w:eastAsia="en-US"/>
        </w:rPr>
        <w:t>întocmește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documentaţia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necesară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efectuării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procedurii</w:t>
      </w:r>
      <w:proofErr w:type="spellEnd"/>
      <w:r w:rsidRPr="00F95E50">
        <w:rPr>
          <w:lang w:val="en-US" w:eastAsia="en-US"/>
        </w:rPr>
        <w:t xml:space="preserve"> de </w:t>
      </w:r>
      <w:proofErr w:type="spellStart"/>
      <w:r w:rsidRPr="00F95E50">
        <w:rPr>
          <w:lang w:val="en-US" w:eastAsia="en-US"/>
        </w:rPr>
        <w:t>casare</w:t>
      </w:r>
      <w:proofErr w:type="spellEnd"/>
      <w:r w:rsidRPr="00F95E50">
        <w:rPr>
          <w:lang w:val="en-US" w:eastAsia="en-US"/>
        </w:rPr>
        <w:t xml:space="preserve">, face </w:t>
      </w:r>
      <w:proofErr w:type="spellStart"/>
      <w:r w:rsidRPr="00F95E50">
        <w:rPr>
          <w:lang w:val="en-US" w:eastAsia="en-US"/>
        </w:rPr>
        <w:t>propuneri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pentru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casarea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unor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bunuri</w:t>
      </w:r>
      <w:proofErr w:type="spellEnd"/>
      <w:r w:rsidRPr="00F95E50">
        <w:rPr>
          <w:lang w:val="en-US" w:eastAsia="en-US"/>
        </w:rPr>
        <w:t xml:space="preserve"> cu </w:t>
      </w:r>
      <w:proofErr w:type="spellStart"/>
      <w:r w:rsidRPr="00F95E50">
        <w:rPr>
          <w:lang w:val="en-US" w:eastAsia="en-US"/>
        </w:rPr>
        <w:t>durata</w:t>
      </w:r>
      <w:proofErr w:type="spellEnd"/>
      <w:r w:rsidRPr="00F95E50">
        <w:rPr>
          <w:lang w:val="en-US" w:eastAsia="en-US"/>
        </w:rPr>
        <w:t xml:space="preserve"> de </w:t>
      </w:r>
      <w:proofErr w:type="spellStart"/>
      <w:r w:rsidRPr="00F95E50">
        <w:rPr>
          <w:lang w:val="en-US" w:eastAsia="en-US"/>
        </w:rPr>
        <w:t>viață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expirată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și</w:t>
      </w:r>
      <w:proofErr w:type="spellEnd"/>
      <w:r w:rsidRPr="00F95E50">
        <w:rPr>
          <w:lang w:val="en-US" w:eastAsia="en-US"/>
        </w:rPr>
        <w:t xml:space="preserve"> de </w:t>
      </w:r>
      <w:proofErr w:type="spellStart"/>
      <w:r w:rsidRPr="00F95E50">
        <w:rPr>
          <w:lang w:val="en-US" w:eastAsia="en-US"/>
        </w:rPr>
        <w:t>declasarea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acestora</w:t>
      </w:r>
      <w:proofErr w:type="spellEnd"/>
      <w:r w:rsidRPr="00F95E50">
        <w:rPr>
          <w:lang w:val="en-US" w:eastAsia="en-US"/>
        </w:rPr>
        <w:t xml:space="preserve">. 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</w:tabs>
        <w:ind w:left="284" w:hanging="426"/>
        <w:contextualSpacing/>
        <w:jc w:val="both"/>
        <w:rPr>
          <w:lang w:val="en-US" w:eastAsia="en-US"/>
        </w:rPr>
      </w:pPr>
      <w:proofErr w:type="spellStart"/>
      <w:r w:rsidRPr="00F95E50">
        <w:rPr>
          <w:lang w:val="en-US" w:eastAsia="en-US"/>
        </w:rPr>
        <w:t>Asigură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pregătirea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Caietelor</w:t>
      </w:r>
      <w:proofErr w:type="spellEnd"/>
      <w:r w:rsidRPr="00F95E50">
        <w:rPr>
          <w:lang w:val="en-US" w:eastAsia="en-US"/>
        </w:rPr>
        <w:t xml:space="preserve"> de </w:t>
      </w:r>
      <w:proofErr w:type="spellStart"/>
      <w:r w:rsidRPr="00F95E50">
        <w:rPr>
          <w:lang w:val="en-US" w:eastAsia="en-US"/>
        </w:rPr>
        <w:t>sarcini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şi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propune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criterii</w:t>
      </w:r>
      <w:proofErr w:type="spellEnd"/>
      <w:r w:rsidRPr="00F95E50">
        <w:rPr>
          <w:lang w:val="en-US" w:eastAsia="en-US"/>
        </w:rPr>
        <w:t xml:space="preserve"> de </w:t>
      </w:r>
      <w:proofErr w:type="spellStart"/>
      <w:r w:rsidRPr="00F95E50">
        <w:rPr>
          <w:lang w:val="en-US" w:eastAsia="en-US"/>
        </w:rPr>
        <w:t>evaluare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pentru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realizarea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achiziţiei</w:t>
      </w:r>
      <w:proofErr w:type="spellEnd"/>
      <w:r w:rsidRPr="00F95E50">
        <w:rPr>
          <w:lang w:val="en-US" w:eastAsia="en-US"/>
        </w:rPr>
        <w:t xml:space="preserve">,  </w:t>
      </w:r>
      <w:proofErr w:type="spellStart"/>
      <w:r w:rsidRPr="00F95E50">
        <w:rPr>
          <w:lang w:val="en-US" w:eastAsia="en-US"/>
        </w:rPr>
        <w:t>pentru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obiectele</w:t>
      </w:r>
      <w:proofErr w:type="spellEnd"/>
      <w:r w:rsidRPr="00F95E50">
        <w:rPr>
          <w:lang w:val="en-US" w:eastAsia="en-US"/>
        </w:rPr>
        <w:t xml:space="preserve"> de </w:t>
      </w:r>
      <w:proofErr w:type="spellStart"/>
      <w:r w:rsidRPr="00F95E50">
        <w:rPr>
          <w:lang w:val="en-US" w:eastAsia="en-US"/>
        </w:rPr>
        <w:t>inventar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şi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mijloace</w:t>
      </w:r>
      <w:proofErr w:type="spellEnd"/>
      <w:r w:rsidRPr="00F95E50">
        <w:rPr>
          <w:lang w:val="en-US" w:eastAsia="en-US"/>
        </w:rPr>
        <w:t xml:space="preserve"> fixe;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</w:tabs>
        <w:ind w:left="284" w:hanging="426"/>
        <w:contextualSpacing/>
        <w:jc w:val="both"/>
        <w:rPr>
          <w:lang w:val="en-US" w:eastAsia="en-US"/>
        </w:rPr>
      </w:pPr>
      <w:r w:rsidRPr="00F95E50">
        <w:rPr>
          <w:lang w:val="en-US" w:eastAsia="en-US"/>
        </w:rPr>
        <w:t xml:space="preserve">Face parte din </w:t>
      </w:r>
      <w:proofErr w:type="spellStart"/>
      <w:r w:rsidRPr="00F95E50">
        <w:rPr>
          <w:lang w:val="en-US" w:eastAsia="en-US"/>
        </w:rPr>
        <w:t>comisiile</w:t>
      </w:r>
      <w:proofErr w:type="spellEnd"/>
      <w:r w:rsidRPr="00F95E50">
        <w:rPr>
          <w:lang w:val="en-US" w:eastAsia="en-US"/>
        </w:rPr>
        <w:t xml:space="preserve"> de </w:t>
      </w:r>
      <w:proofErr w:type="spellStart"/>
      <w:r w:rsidRPr="00F95E50">
        <w:rPr>
          <w:lang w:val="en-US" w:eastAsia="en-US"/>
        </w:rPr>
        <w:t>evaluare</w:t>
      </w:r>
      <w:proofErr w:type="spellEnd"/>
      <w:r w:rsidRPr="00F95E50">
        <w:rPr>
          <w:lang w:val="en-US" w:eastAsia="en-US"/>
        </w:rPr>
        <w:t xml:space="preserve"> </w:t>
      </w:r>
      <w:proofErr w:type="gramStart"/>
      <w:r w:rsidRPr="00F95E50">
        <w:rPr>
          <w:lang w:val="en-US" w:eastAsia="en-US"/>
        </w:rPr>
        <w:t>a</w:t>
      </w:r>
      <w:proofErr w:type="gram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ofertelor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depuse</w:t>
      </w:r>
      <w:proofErr w:type="spellEnd"/>
      <w:r w:rsidRPr="00F95E50">
        <w:rPr>
          <w:lang w:val="en-US" w:eastAsia="en-US"/>
        </w:rPr>
        <w:t xml:space="preserve"> de </w:t>
      </w:r>
      <w:proofErr w:type="spellStart"/>
      <w:r w:rsidRPr="00F95E50">
        <w:rPr>
          <w:lang w:val="en-US" w:eastAsia="en-US"/>
        </w:rPr>
        <w:t>operatorii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economici</w:t>
      </w:r>
      <w:proofErr w:type="spellEnd"/>
      <w:r w:rsidRPr="00F95E50">
        <w:rPr>
          <w:lang w:val="en-US" w:eastAsia="en-US"/>
        </w:rPr>
        <w:t xml:space="preserve"> la </w:t>
      </w:r>
      <w:proofErr w:type="spellStart"/>
      <w:r w:rsidRPr="00F95E50">
        <w:rPr>
          <w:lang w:val="en-US" w:eastAsia="en-US"/>
        </w:rPr>
        <w:t>atribuirea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contractelor</w:t>
      </w:r>
      <w:proofErr w:type="spellEnd"/>
      <w:r w:rsidRPr="00F95E50">
        <w:rPr>
          <w:lang w:val="en-US" w:eastAsia="en-US"/>
        </w:rPr>
        <w:t xml:space="preserve"> de </w:t>
      </w:r>
      <w:proofErr w:type="spellStart"/>
      <w:r w:rsidRPr="00F95E50">
        <w:rPr>
          <w:lang w:val="en-US" w:eastAsia="en-US"/>
        </w:rPr>
        <w:t>bunuri</w:t>
      </w:r>
      <w:proofErr w:type="spellEnd"/>
      <w:r w:rsidRPr="00F95E50">
        <w:rPr>
          <w:lang w:val="en-US" w:eastAsia="en-US"/>
        </w:rPr>
        <w:t>/</w:t>
      </w:r>
      <w:proofErr w:type="spellStart"/>
      <w:r w:rsidRPr="00F95E50">
        <w:rPr>
          <w:lang w:val="en-US" w:eastAsia="en-US"/>
        </w:rPr>
        <w:t>servicii</w:t>
      </w:r>
      <w:proofErr w:type="spellEnd"/>
      <w:r w:rsidRPr="00F95E50">
        <w:rPr>
          <w:lang w:val="en-US" w:eastAsia="en-US"/>
        </w:rPr>
        <w:t>/</w:t>
      </w:r>
      <w:proofErr w:type="spellStart"/>
      <w:r w:rsidRPr="00F95E50">
        <w:rPr>
          <w:lang w:val="en-US" w:eastAsia="en-US"/>
        </w:rPr>
        <w:t>lucrări</w:t>
      </w:r>
      <w:proofErr w:type="spellEnd"/>
      <w:r w:rsidRPr="00F95E50">
        <w:rPr>
          <w:lang w:val="en-US" w:eastAsia="en-US"/>
        </w:rPr>
        <w:t xml:space="preserve">, </w:t>
      </w:r>
      <w:proofErr w:type="spellStart"/>
      <w:r w:rsidRPr="00F95E50">
        <w:rPr>
          <w:lang w:val="en-US" w:eastAsia="en-US"/>
        </w:rPr>
        <w:t>în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cazul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obiectelor</w:t>
      </w:r>
      <w:proofErr w:type="spellEnd"/>
      <w:r w:rsidRPr="00F95E50">
        <w:rPr>
          <w:lang w:val="en-US" w:eastAsia="en-US"/>
        </w:rPr>
        <w:t xml:space="preserve"> de </w:t>
      </w:r>
      <w:proofErr w:type="spellStart"/>
      <w:r w:rsidRPr="00F95E50">
        <w:rPr>
          <w:lang w:val="en-US" w:eastAsia="en-US"/>
        </w:rPr>
        <w:t>inventar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şi</w:t>
      </w:r>
      <w:proofErr w:type="spellEnd"/>
      <w:r w:rsidRPr="00F95E50">
        <w:rPr>
          <w:lang w:val="en-US" w:eastAsia="en-US"/>
        </w:rPr>
        <w:t xml:space="preserve"> a </w:t>
      </w:r>
      <w:proofErr w:type="spellStart"/>
      <w:r w:rsidRPr="00F95E50">
        <w:rPr>
          <w:lang w:val="en-US" w:eastAsia="en-US"/>
        </w:rPr>
        <w:t>mijloacelor</w:t>
      </w:r>
      <w:proofErr w:type="spellEnd"/>
      <w:r w:rsidRPr="00F95E50">
        <w:rPr>
          <w:lang w:val="en-US" w:eastAsia="en-US"/>
        </w:rPr>
        <w:t xml:space="preserve"> fixe.</w:t>
      </w:r>
    </w:p>
    <w:p w:rsidR="00F95E50" w:rsidRPr="00F95E50" w:rsidRDefault="00F95E50" w:rsidP="00F95E50">
      <w:pPr>
        <w:tabs>
          <w:tab w:val="num" w:pos="284"/>
        </w:tabs>
        <w:ind w:left="284" w:hanging="426"/>
        <w:contextualSpacing/>
        <w:jc w:val="both"/>
        <w:rPr>
          <w:lang w:val="en-US" w:eastAsia="en-US"/>
        </w:rPr>
      </w:pPr>
    </w:p>
    <w:p w:rsidR="00F95E50" w:rsidRPr="00F95E50" w:rsidRDefault="00F95E50" w:rsidP="00F95E50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clear" w:pos="644"/>
          <w:tab w:val="num" w:pos="284"/>
        </w:tabs>
        <w:suppressAutoHyphens/>
        <w:autoSpaceDN w:val="0"/>
        <w:spacing w:after="200" w:line="276" w:lineRule="auto"/>
        <w:ind w:left="284" w:right="90" w:hanging="426"/>
        <w:contextualSpacing/>
        <w:jc w:val="both"/>
        <w:textDirection w:val="btLr"/>
        <w:textAlignment w:val="top"/>
        <w:outlineLvl w:val="0"/>
        <w:rPr>
          <w:lang w:val="en-US" w:eastAsia="en-US"/>
        </w:rPr>
      </w:pPr>
      <w:proofErr w:type="spellStart"/>
      <w:r w:rsidRPr="00F95E50">
        <w:rPr>
          <w:b/>
          <w:i/>
          <w:lang w:val="en-US" w:eastAsia="en-US"/>
        </w:rPr>
        <w:t>Urmăreşte</w:t>
      </w:r>
      <w:proofErr w:type="spellEnd"/>
      <w:r w:rsidRPr="00F95E50">
        <w:rPr>
          <w:b/>
          <w:i/>
          <w:lang w:val="en-US" w:eastAsia="en-US"/>
        </w:rPr>
        <w:t xml:space="preserve"> </w:t>
      </w:r>
      <w:proofErr w:type="spellStart"/>
      <w:r w:rsidRPr="00F95E50">
        <w:rPr>
          <w:b/>
          <w:i/>
          <w:lang w:val="en-US" w:eastAsia="en-US"/>
        </w:rPr>
        <w:t>derularea</w:t>
      </w:r>
      <w:proofErr w:type="spellEnd"/>
      <w:r w:rsidRPr="00F95E50">
        <w:rPr>
          <w:b/>
          <w:i/>
          <w:lang w:val="en-US" w:eastAsia="en-US"/>
        </w:rPr>
        <w:t xml:space="preserve"> </w:t>
      </w:r>
      <w:proofErr w:type="spellStart"/>
      <w:r w:rsidRPr="00F95E50">
        <w:rPr>
          <w:b/>
          <w:i/>
          <w:lang w:val="en-US" w:eastAsia="en-US"/>
        </w:rPr>
        <w:t>contractelor</w:t>
      </w:r>
      <w:proofErr w:type="spellEnd"/>
      <w:r w:rsidRPr="00F95E50">
        <w:rPr>
          <w:b/>
          <w:i/>
          <w:lang w:val="en-US" w:eastAsia="en-US"/>
        </w:rPr>
        <w:t xml:space="preserve"> de </w:t>
      </w:r>
      <w:proofErr w:type="spellStart"/>
      <w:r w:rsidRPr="00F95E50">
        <w:rPr>
          <w:b/>
          <w:i/>
          <w:lang w:val="en-US" w:eastAsia="en-US"/>
        </w:rPr>
        <w:t>achiziție</w:t>
      </w:r>
      <w:proofErr w:type="spellEnd"/>
      <w:r w:rsidRPr="00F95E50">
        <w:rPr>
          <w:b/>
          <w:i/>
          <w:lang w:val="en-US" w:eastAsia="en-US"/>
        </w:rPr>
        <w:t xml:space="preserve"> </w:t>
      </w:r>
      <w:proofErr w:type="spellStart"/>
      <w:r w:rsidRPr="00F95E50">
        <w:rPr>
          <w:b/>
          <w:i/>
          <w:lang w:val="en-US" w:eastAsia="en-US"/>
        </w:rPr>
        <w:t>publică</w:t>
      </w:r>
      <w:proofErr w:type="spellEnd"/>
      <w:r w:rsidRPr="00F95E50">
        <w:rPr>
          <w:b/>
          <w:i/>
          <w:lang w:val="en-US" w:eastAsia="en-US"/>
        </w:rPr>
        <w:t xml:space="preserve"> </w:t>
      </w:r>
      <w:proofErr w:type="spellStart"/>
      <w:r w:rsidRPr="00F95E50">
        <w:rPr>
          <w:b/>
          <w:i/>
          <w:lang w:val="en-US" w:eastAsia="en-US"/>
        </w:rPr>
        <w:t>și</w:t>
      </w:r>
      <w:proofErr w:type="spellEnd"/>
      <w:r w:rsidRPr="00F95E50">
        <w:rPr>
          <w:b/>
          <w:i/>
          <w:lang w:val="en-US" w:eastAsia="en-US"/>
        </w:rPr>
        <w:t xml:space="preserve"> </w:t>
      </w:r>
      <w:proofErr w:type="gramStart"/>
      <w:r w:rsidRPr="00F95E50">
        <w:rPr>
          <w:b/>
          <w:i/>
          <w:lang w:val="en-US" w:eastAsia="en-US"/>
        </w:rPr>
        <w:t>a</w:t>
      </w:r>
      <w:proofErr w:type="gramEnd"/>
      <w:r w:rsidRPr="00F95E50">
        <w:rPr>
          <w:b/>
          <w:i/>
          <w:lang w:val="en-US" w:eastAsia="en-US"/>
        </w:rPr>
        <w:t xml:space="preserve"> </w:t>
      </w:r>
      <w:proofErr w:type="spellStart"/>
      <w:r w:rsidRPr="00F95E50">
        <w:rPr>
          <w:b/>
          <w:i/>
          <w:lang w:val="en-US" w:eastAsia="en-US"/>
        </w:rPr>
        <w:t>acordurilor</w:t>
      </w:r>
      <w:proofErr w:type="spellEnd"/>
      <w:r w:rsidRPr="00F95E50">
        <w:rPr>
          <w:b/>
          <w:i/>
          <w:lang w:val="en-US" w:eastAsia="en-US"/>
        </w:rPr>
        <w:t xml:space="preserve"> </w:t>
      </w:r>
      <w:proofErr w:type="spellStart"/>
      <w:r w:rsidRPr="00F95E50">
        <w:rPr>
          <w:b/>
          <w:i/>
          <w:lang w:val="en-US" w:eastAsia="en-US"/>
        </w:rPr>
        <w:t>cadru</w:t>
      </w:r>
      <w:proofErr w:type="spellEnd"/>
      <w:r w:rsidRPr="00F95E50">
        <w:rPr>
          <w:lang w:val="en-US" w:eastAsia="en-US"/>
        </w:rPr>
        <w:t xml:space="preserve"> care au ca </w:t>
      </w:r>
      <w:proofErr w:type="spellStart"/>
      <w:r w:rsidRPr="00F95E50">
        <w:rPr>
          <w:lang w:val="en-US" w:eastAsia="en-US"/>
        </w:rPr>
        <w:t>obiect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activitatea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structurii</w:t>
      </w:r>
      <w:proofErr w:type="spellEnd"/>
      <w:r w:rsidRPr="00F95E50">
        <w:rPr>
          <w:lang w:val="en-US" w:eastAsia="en-US"/>
        </w:rPr>
        <w:t xml:space="preserve">. 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</w:tabs>
        <w:spacing w:line="276" w:lineRule="auto"/>
        <w:ind w:left="284" w:hanging="426"/>
        <w:jc w:val="both"/>
        <w:rPr>
          <w:lang w:eastAsia="en-US"/>
        </w:rPr>
      </w:pPr>
      <w:r w:rsidRPr="00F95E50">
        <w:rPr>
          <w:lang w:eastAsia="en-US"/>
        </w:rPr>
        <w:t xml:space="preserve">Întocmește documentația </w:t>
      </w:r>
      <w:r w:rsidRPr="00F95E50">
        <w:rPr>
          <w:b/>
          <w:i/>
          <w:lang w:eastAsia="en-US"/>
        </w:rPr>
        <w:t>pentru transferul fără plată sau predarea în custodie/ folosință</w:t>
      </w:r>
      <w:r w:rsidRPr="00F95E50">
        <w:rPr>
          <w:lang w:eastAsia="en-US"/>
        </w:rPr>
        <w:t xml:space="preserve"> a </w:t>
      </w:r>
      <w:r w:rsidRPr="00F95E50">
        <w:rPr>
          <w:b/>
          <w:i/>
          <w:lang w:eastAsia="en-US"/>
        </w:rPr>
        <w:t>bunurilor/obiectelor de inventar, mijloace fixe</w:t>
      </w:r>
      <w:r w:rsidRPr="00F95E50">
        <w:rPr>
          <w:lang w:eastAsia="en-US"/>
        </w:rPr>
        <w:t xml:space="preserve">, clădiri, </w:t>
      </w:r>
      <w:proofErr w:type="spellStart"/>
      <w:r w:rsidRPr="00F95E50">
        <w:rPr>
          <w:lang w:eastAsia="en-US"/>
        </w:rPr>
        <w:t>terenuri,etc</w:t>
      </w:r>
      <w:proofErr w:type="spellEnd"/>
      <w:r w:rsidRPr="00F95E50">
        <w:rPr>
          <w:lang w:eastAsia="en-US"/>
        </w:rPr>
        <w:t>. către alte instituții publice.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</w:tabs>
        <w:spacing w:line="276" w:lineRule="auto"/>
        <w:ind w:left="284" w:hanging="426"/>
        <w:jc w:val="both"/>
        <w:rPr>
          <w:lang w:eastAsia="en-US"/>
        </w:rPr>
      </w:pPr>
      <w:r w:rsidRPr="00F95E50">
        <w:rPr>
          <w:b/>
          <w:i/>
          <w:lang w:eastAsia="en-US"/>
        </w:rPr>
        <w:lastRenderedPageBreak/>
        <w:t xml:space="preserve">Împreună cu </w:t>
      </w:r>
      <w:proofErr w:type="spellStart"/>
      <w:r w:rsidRPr="00F95E50">
        <w:rPr>
          <w:b/>
          <w:i/>
          <w:lang w:eastAsia="en-US"/>
        </w:rPr>
        <w:t>magazinerul</w:t>
      </w:r>
      <w:proofErr w:type="spellEnd"/>
      <w:r w:rsidRPr="00F95E50">
        <w:rPr>
          <w:b/>
          <w:i/>
          <w:lang w:eastAsia="en-US"/>
        </w:rPr>
        <w:t xml:space="preserve"> responsabil de obiectele de inventar </w:t>
      </w:r>
      <w:proofErr w:type="spellStart"/>
      <w:r w:rsidRPr="00F95E50">
        <w:rPr>
          <w:b/>
          <w:i/>
          <w:lang w:eastAsia="en-US"/>
        </w:rPr>
        <w:t>şi</w:t>
      </w:r>
      <w:proofErr w:type="spellEnd"/>
      <w:r w:rsidRPr="00F95E50">
        <w:rPr>
          <w:b/>
          <w:i/>
          <w:lang w:eastAsia="en-US"/>
        </w:rPr>
        <w:t xml:space="preserve"> mijloace fixe se preocupă </w:t>
      </w:r>
      <w:proofErr w:type="spellStart"/>
      <w:r w:rsidRPr="00F95E50">
        <w:rPr>
          <w:b/>
          <w:i/>
          <w:lang w:eastAsia="en-US"/>
        </w:rPr>
        <w:t>şi</w:t>
      </w:r>
      <w:proofErr w:type="spellEnd"/>
      <w:r w:rsidRPr="00F95E50">
        <w:rPr>
          <w:b/>
          <w:i/>
          <w:lang w:eastAsia="en-US"/>
        </w:rPr>
        <w:t xml:space="preserve"> pune la dispoziție organizatorilor ce au în atribuții amenajarea secțiilor de votare</w:t>
      </w:r>
      <w:r w:rsidRPr="00F95E50">
        <w:rPr>
          <w:lang w:eastAsia="en-US"/>
        </w:rPr>
        <w:t xml:space="preserve"> obiectele de inventar si mijloacele fixe din gestiunea patrimoniului în scopul pregătirii și desfășurării în bune condiții a alegerilor locale, parlamentare, europarlamentare, prezidențiale, referendum, etc. 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  <w:tab w:val="left" w:pos="993"/>
          <w:tab w:val="left" w:pos="1530"/>
        </w:tabs>
        <w:spacing w:line="276" w:lineRule="auto"/>
        <w:ind w:left="284" w:hanging="426"/>
        <w:jc w:val="both"/>
        <w:rPr>
          <w:lang w:eastAsia="en-US"/>
        </w:rPr>
      </w:pPr>
      <w:r w:rsidRPr="00F95E50">
        <w:rPr>
          <w:b/>
          <w:i/>
          <w:lang w:val="x-none" w:eastAsia="en-US"/>
        </w:rPr>
        <w:t>P</w:t>
      </w:r>
      <w:r w:rsidRPr="00F95E50">
        <w:rPr>
          <w:b/>
          <w:i/>
          <w:lang w:eastAsia="en-US"/>
        </w:rPr>
        <w:t xml:space="preserve">ropune spre casare mijloacele fixe </w:t>
      </w:r>
      <w:proofErr w:type="spellStart"/>
      <w:r w:rsidRPr="00F95E50">
        <w:rPr>
          <w:b/>
          <w:i/>
          <w:lang w:eastAsia="en-US"/>
        </w:rPr>
        <w:t>şi</w:t>
      </w:r>
      <w:proofErr w:type="spellEnd"/>
      <w:r w:rsidRPr="00F95E50">
        <w:rPr>
          <w:b/>
          <w:i/>
          <w:lang w:eastAsia="en-US"/>
        </w:rPr>
        <w:t xml:space="preserve"> obiecte de inventar</w:t>
      </w:r>
      <w:r w:rsidRPr="00F95E50">
        <w:rPr>
          <w:lang w:eastAsia="en-US"/>
        </w:rPr>
        <w:t xml:space="preserve"> </w:t>
      </w:r>
      <w:proofErr w:type="spellStart"/>
      <w:r w:rsidRPr="00F95E50">
        <w:rPr>
          <w:lang w:eastAsia="en-US"/>
        </w:rPr>
        <w:t>ieşite</w:t>
      </w:r>
      <w:proofErr w:type="spellEnd"/>
      <w:r w:rsidRPr="00F95E50">
        <w:rPr>
          <w:lang w:eastAsia="en-US"/>
        </w:rPr>
        <w:t xml:space="preserve"> din uz.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</w:tabs>
        <w:spacing w:line="276" w:lineRule="auto"/>
        <w:ind w:left="284" w:hanging="426"/>
        <w:jc w:val="both"/>
        <w:rPr>
          <w:b/>
          <w:noProof/>
          <w:lang w:eastAsia="en-US"/>
        </w:rPr>
      </w:pPr>
      <w:r w:rsidRPr="00F95E50">
        <w:rPr>
          <w:noProof/>
          <w:lang w:eastAsia="en-US"/>
        </w:rPr>
        <w:t>Redactează diverse adrese şi scrisori (cu caracter ocazional) ale compartimentului, referitoare la activitatea pe care o desfăşoară.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</w:tabs>
        <w:suppressAutoHyphens/>
        <w:autoSpaceDN w:val="0"/>
        <w:spacing w:line="276" w:lineRule="auto"/>
        <w:ind w:left="284" w:hanging="426"/>
        <w:jc w:val="both"/>
        <w:textAlignment w:val="baseline"/>
        <w:rPr>
          <w:lang w:val="en-US" w:eastAsia="en-US"/>
        </w:rPr>
      </w:pPr>
      <w:proofErr w:type="spellStart"/>
      <w:r w:rsidRPr="00F95E50">
        <w:rPr>
          <w:lang w:val="en-US" w:eastAsia="en-US"/>
        </w:rPr>
        <w:t>Întocmeşte</w:t>
      </w:r>
      <w:proofErr w:type="spellEnd"/>
      <w:r w:rsidRPr="00F95E50">
        <w:rPr>
          <w:lang w:val="en-US" w:eastAsia="en-US"/>
        </w:rPr>
        <w:t xml:space="preserve">, </w:t>
      </w:r>
      <w:proofErr w:type="spellStart"/>
      <w:r w:rsidRPr="00F95E50">
        <w:rPr>
          <w:lang w:val="en-US" w:eastAsia="en-US"/>
        </w:rPr>
        <w:t>redactează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eastAsia="en-US"/>
        </w:rPr>
        <w:t>şi</w:t>
      </w:r>
      <w:proofErr w:type="spellEnd"/>
      <w:r w:rsidRPr="00F95E50">
        <w:rPr>
          <w:lang w:eastAsia="en-US"/>
        </w:rPr>
        <w:t xml:space="preserve"> răspunde de </w:t>
      </w:r>
      <w:proofErr w:type="spellStart"/>
      <w:r w:rsidRPr="00F95E50">
        <w:rPr>
          <w:lang w:eastAsia="en-US"/>
        </w:rPr>
        <w:t>iniţierea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documentelor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necesare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bunei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desfăşurări</w:t>
      </w:r>
      <w:proofErr w:type="spellEnd"/>
      <w:r w:rsidRPr="00F95E50">
        <w:rPr>
          <w:lang w:val="en-US" w:eastAsia="en-US"/>
        </w:rPr>
        <w:t xml:space="preserve"> a </w:t>
      </w:r>
      <w:proofErr w:type="spellStart"/>
      <w:r w:rsidRPr="00F95E50">
        <w:rPr>
          <w:lang w:val="en-US" w:eastAsia="en-US"/>
        </w:rPr>
        <w:t>activităţii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Serviciului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Administrativ</w:t>
      </w:r>
      <w:proofErr w:type="spellEnd"/>
      <w:r w:rsidRPr="00F95E50">
        <w:rPr>
          <w:lang w:val="en-US" w:eastAsia="en-US"/>
        </w:rPr>
        <w:t xml:space="preserve"> (</w:t>
      </w:r>
      <w:proofErr w:type="spellStart"/>
      <w:r w:rsidRPr="00F95E50">
        <w:rPr>
          <w:lang w:val="en-US" w:eastAsia="en-US"/>
        </w:rPr>
        <w:t>caiete</w:t>
      </w:r>
      <w:proofErr w:type="spellEnd"/>
      <w:r w:rsidRPr="00F95E50">
        <w:rPr>
          <w:lang w:val="en-US" w:eastAsia="en-US"/>
        </w:rPr>
        <w:t xml:space="preserve"> de </w:t>
      </w:r>
      <w:proofErr w:type="spellStart"/>
      <w:r w:rsidRPr="00F95E50">
        <w:rPr>
          <w:lang w:val="en-US" w:eastAsia="en-US"/>
        </w:rPr>
        <w:t>sarcini</w:t>
      </w:r>
      <w:proofErr w:type="spellEnd"/>
      <w:r w:rsidRPr="00F95E50">
        <w:rPr>
          <w:lang w:val="en-US" w:eastAsia="en-US"/>
        </w:rPr>
        <w:t xml:space="preserve">, </w:t>
      </w:r>
      <w:proofErr w:type="gramStart"/>
      <w:r w:rsidRPr="00F95E50">
        <w:rPr>
          <w:lang w:val="en-US" w:eastAsia="en-US"/>
        </w:rPr>
        <w:t>note ,</w:t>
      </w:r>
      <w:proofErr w:type="gram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modele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contracte-comodat</w:t>
      </w:r>
      <w:proofErr w:type="spellEnd"/>
      <w:r w:rsidRPr="00F95E50">
        <w:rPr>
          <w:lang w:val="en-US" w:eastAsia="en-US"/>
        </w:rPr>
        <w:t xml:space="preserve">, etc.) 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</w:tabs>
        <w:suppressAutoHyphens/>
        <w:autoSpaceDN w:val="0"/>
        <w:spacing w:line="276" w:lineRule="auto"/>
        <w:ind w:left="284" w:hanging="426"/>
        <w:jc w:val="both"/>
        <w:textAlignment w:val="baseline"/>
        <w:rPr>
          <w:lang w:val="en-US" w:eastAsia="en-US"/>
        </w:rPr>
      </w:pPr>
      <w:proofErr w:type="spellStart"/>
      <w:r w:rsidRPr="00F95E50">
        <w:rPr>
          <w:bCs/>
          <w:lang w:val="en-US" w:eastAsia="en-US"/>
        </w:rPr>
        <w:t>Participarea</w:t>
      </w:r>
      <w:proofErr w:type="spellEnd"/>
      <w:r w:rsidRPr="00F95E50">
        <w:rPr>
          <w:bCs/>
          <w:lang w:val="en-US" w:eastAsia="en-US"/>
        </w:rPr>
        <w:t xml:space="preserve"> in </w:t>
      </w:r>
      <w:proofErr w:type="spellStart"/>
      <w:r w:rsidRPr="00F95E50">
        <w:rPr>
          <w:bCs/>
          <w:lang w:val="en-US" w:eastAsia="en-US"/>
        </w:rPr>
        <w:t>comisii</w:t>
      </w:r>
      <w:proofErr w:type="spellEnd"/>
      <w:r w:rsidRPr="00F95E50">
        <w:rPr>
          <w:bCs/>
          <w:lang w:val="en-US" w:eastAsia="en-US"/>
        </w:rPr>
        <w:t xml:space="preserve"> de </w:t>
      </w:r>
      <w:proofErr w:type="spellStart"/>
      <w:r w:rsidRPr="00F95E50">
        <w:rPr>
          <w:bCs/>
          <w:lang w:val="en-US" w:eastAsia="en-US"/>
        </w:rPr>
        <w:t>specialitate</w:t>
      </w:r>
      <w:proofErr w:type="spellEnd"/>
      <w:r w:rsidRPr="00F95E50">
        <w:rPr>
          <w:lang w:val="en-US" w:eastAsia="en-US"/>
        </w:rPr>
        <w:t xml:space="preserve"> la </w:t>
      </w:r>
      <w:proofErr w:type="spellStart"/>
      <w:r w:rsidRPr="00F95E50">
        <w:rPr>
          <w:lang w:val="en-US" w:eastAsia="en-US"/>
        </w:rPr>
        <w:t>nivelul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institutiei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si</w:t>
      </w:r>
      <w:proofErr w:type="spellEnd"/>
      <w:r w:rsidRPr="00F95E50">
        <w:rPr>
          <w:lang w:val="en-US" w:eastAsia="en-US"/>
        </w:rPr>
        <w:t xml:space="preserve"> in </w:t>
      </w:r>
      <w:proofErr w:type="spellStart"/>
      <w:r w:rsidRPr="00F95E50">
        <w:rPr>
          <w:lang w:val="en-US" w:eastAsia="en-US"/>
        </w:rPr>
        <w:t>comisiile</w:t>
      </w:r>
      <w:proofErr w:type="spellEnd"/>
      <w:r w:rsidRPr="00F95E50">
        <w:rPr>
          <w:lang w:val="en-US" w:eastAsia="en-US"/>
        </w:rPr>
        <w:t xml:space="preserve">  </w:t>
      </w:r>
      <w:proofErr w:type="spellStart"/>
      <w:r w:rsidRPr="00F95E50">
        <w:rPr>
          <w:lang w:val="en-US" w:eastAsia="en-US"/>
        </w:rPr>
        <w:t>organizate</w:t>
      </w:r>
      <w:proofErr w:type="spellEnd"/>
      <w:r w:rsidRPr="00F95E50">
        <w:rPr>
          <w:lang w:val="en-US" w:eastAsia="en-US"/>
        </w:rPr>
        <w:t xml:space="preserve"> la </w:t>
      </w:r>
      <w:proofErr w:type="spellStart"/>
      <w:r w:rsidRPr="00F95E50">
        <w:rPr>
          <w:lang w:val="en-US" w:eastAsia="en-US"/>
        </w:rPr>
        <w:t>nivel</w:t>
      </w:r>
      <w:proofErr w:type="spellEnd"/>
      <w:r w:rsidRPr="00F95E50">
        <w:rPr>
          <w:lang w:val="en-US" w:eastAsia="en-US"/>
        </w:rPr>
        <w:t xml:space="preserve"> UAT, (</w:t>
      </w:r>
      <w:proofErr w:type="spellStart"/>
      <w:r w:rsidRPr="00F95E50">
        <w:rPr>
          <w:lang w:val="en-US" w:eastAsia="en-US"/>
        </w:rPr>
        <w:t>comisia</w:t>
      </w:r>
      <w:proofErr w:type="spellEnd"/>
      <w:r w:rsidRPr="00F95E50">
        <w:rPr>
          <w:lang w:val="en-US" w:eastAsia="en-US"/>
        </w:rPr>
        <w:t xml:space="preserve"> de </w:t>
      </w:r>
      <w:proofErr w:type="spellStart"/>
      <w:r w:rsidRPr="00F95E50">
        <w:rPr>
          <w:lang w:val="en-US" w:eastAsia="en-US"/>
        </w:rPr>
        <w:t>inventariere</w:t>
      </w:r>
      <w:proofErr w:type="spellEnd"/>
      <w:r w:rsidRPr="00F95E50">
        <w:rPr>
          <w:lang w:val="en-US" w:eastAsia="en-US"/>
        </w:rPr>
        <w:t xml:space="preserve">, </w:t>
      </w:r>
      <w:proofErr w:type="spellStart"/>
      <w:r w:rsidRPr="00F95E50">
        <w:rPr>
          <w:lang w:val="en-US" w:eastAsia="en-US"/>
        </w:rPr>
        <w:t>comisie</w:t>
      </w:r>
      <w:proofErr w:type="spellEnd"/>
      <w:r w:rsidRPr="00F95E50">
        <w:rPr>
          <w:lang w:val="en-US" w:eastAsia="en-US"/>
        </w:rPr>
        <w:t xml:space="preserve"> de </w:t>
      </w:r>
      <w:proofErr w:type="spellStart"/>
      <w:r w:rsidRPr="00F95E50">
        <w:rPr>
          <w:lang w:val="en-US" w:eastAsia="en-US"/>
        </w:rPr>
        <w:t>scoatere</w:t>
      </w:r>
      <w:proofErr w:type="spellEnd"/>
      <w:r w:rsidRPr="00F95E50">
        <w:rPr>
          <w:lang w:val="en-US" w:eastAsia="en-US"/>
        </w:rPr>
        <w:t xml:space="preserve"> la </w:t>
      </w:r>
      <w:proofErr w:type="spellStart"/>
      <w:r w:rsidRPr="00F95E50">
        <w:rPr>
          <w:lang w:val="en-US" w:eastAsia="en-US"/>
        </w:rPr>
        <w:t>licitatie</w:t>
      </w:r>
      <w:proofErr w:type="spellEnd"/>
      <w:r w:rsidRPr="00F95E50">
        <w:rPr>
          <w:lang w:val="en-US" w:eastAsia="en-US"/>
        </w:rPr>
        <w:t xml:space="preserve"> a </w:t>
      </w:r>
      <w:proofErr w:type="spellStart"/>
      <w:r w:rsidRPr="00F95E50">
        <w:rPr>
          <w:lang w:val="en-US" w:eastAsia="en-US"/>
        </w:rPr>
        <w:t>bunurilor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casate</w:t>
      </w:r>
      <w:proofErr w:type="spellEnd"/>
      <w:r w:rsidRPr="00F95E50">
        <w:rPr>
          <w:lang w:val="en-US" w:eastAsia="en-US"/>
        </w:rPr>
        <w:t xml:space="preserve">, </w:t>
      </w:r>
      <w:proofErr w:type="spellStart"/>
      <w:r w:rsidRPr="00F95E50">
        <w:rPr>
          <w:lang w:val="en-US" w:eastAsia="en-US"/>
        </w:rPr>
        <w:t>responsabil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instruire</w:t>
      </w:r>
      <w:proofErr w:type="spellEnd"/>
      <w:r w:rsidRPr="00F95E50">
        <w:rPr>
          <w:lang w:val="en-US" w:eastAsia="en-US"/>
        </w:rPr>
        <w:t xml:space="preserve">  personal, </w:t>
      </w:r>
      <w:proofErr w:type="spellStart"/>
      <w:r w:rsidRPr="00F95E50">
        <w:rPr>
          <w:lang w:val="en-US" w:eastAsia="en-US"/>
        </w:rPr>
        <w:t>etc</w:t>
      </w:r>
      <w:proofErr w:type="spellEnd"/>
      <w:r w:rsidRPr="00F95E50">
        <w:rPr>
          <w:lang w:val="en-US" w:eastAsia="en-US"/>
        </w:rPr>
        <w:t>);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  <w:tab w:val="left" w:pos="426"/>
          <w:tab w:val="left" w:pos="851"/>
        </w:tabs>
        <w:suppressAutoHyphens/>
        <w:autoSpaceDN w:val="0"/>
        <w:spacing w:line="276" w:lineRule="auto"/>
        <w:ind w:left="284" w:right="142" w:hanging="426"/>
        <w:jc w:val="both"/>
        <w:textAlignment w:val="baseline"/>
        <w:rPr>
          <w:lang w:val="en-US" w:eastAsia="en-US"/>
        </w:rPr>
      </w:pPr>
      <w:r w:rsidRPr="00F95E50">
        <w:rPr>
          <w:sz w:val="22"/>
          <w:szCs w:val="22"/>
          <w:lang w:eastAsia="en-US"/>
        </w:rPr>
        <w:t xml:space="preserve">Gestionează </w:t>
      </w:r>
      <w:proofErr w:type="spellStart"/>
      <w:r w:rsidRPr="00F95E50">
        <w:rPr>
          <w:sz w:val="22"/>
          <w:szCs w:val="22"/>
          <w:lang w:eastAsia="en-US"/>
        </w:rPr>
        <w:t>şi</w:t>
      </w:r>
      <w:proofErr w:type="spellEnd"/>
      <w:r w:rsidRPr="00F95E50">
        <w:rPr>
          <w:sz w:val="22"/>
          <w:szCs w:val="22"/>
          <w:lang w:eastAsia="en-US"/>
        </w:rPr>
        <w:t xml:space="preserve"> arhivează documentele pe care le </w:t>
      </w:r>
      <w:proofErr w:type="spellStart"/>
      <w:r w:rsidRPr="00F95E50">
        <w:rPr>
          <w:sz w:val="22"/>
          <w:szCs w:val="22"/>
          <w:lang w:eastAsia="en-US"/>
        </w:rPr>
        <w:t>întocmeşte</w:t>
      </w:r>
      <w:proofErr w:type="spellEnd"/>
      <w:r w:rsidRPr="00F95E50">
        <w:rPr>
          <w:sz w:val="22"/>
          <w:szCs w:val="22"/>
          <w:lang w:eastAsia="en-US"/>
        </w:rPr>
        <w:t xml:space="preserve">, rezultate din îndeplinirea </w:t>
      </w:r>
      <w:proofErr w:type="spellStart"/>
      <w:r w:rsidRPr="00F95E50">
        <w:rPr>
          <w:sz w:val="22"/>
          <w:szCs w:val="22"/>
          <w:lang w:eastAsia="en-US"/>
        </w:rPr>
        <w:t>atribuţiilor</w:t>
      </w:r>
      <w:proofErr w:type="spellEnd"/>
      <w:r w:rsidRPr="00F95E50">
        <w:rPr>
          <w:sz w:val="22"/>
          <w:szCs w:val="22"/>
          <w:lang w:eastAsia="en-US"/>
        </w:rPr>
        <w:t xml:space="preserve"> specifice postului, conform normelor legale;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  <w:tab w:val="left" w:pos="426"/>
          <w:tab w:val="left" w:pos="851"/>
        </w:tabs>
        <w:suppressAutoHyphens/>
        <w:autoSpaceDN w:val="0"/>
        <w:spacing w:line="276" w:lineRule="auto"/>
        <w:ind w:left="284" w:right="-57" w:hanging="426"/>
        <w:jc w:val="both"/>
        <w:textAlignment w:val="baseline"/>
        <w:rPr>
          <w:lang w:val="en-US" w:eastAsia="en-US"/>
        </w:rPr>
      </w:pPr>
      <w:r w:rsidRPr="00F95E50">
        <w:rPr>
          <w:sz w:val="22"/>
          <w:szCs w:val="22"/>
          <w:lang w:eastAsia="en-US"/>
        </w:rPr>
        <w:t xml:space="preserve">La solicitarea directorului / </w:t>
      </w:r>
      <w:proofErr w:type="spellStart"/>
      <w:r w:rsidRPr="00F95E50">
        <w:rPr>
          <w:sz w:val="22"/>
          <w:szCs w:val="22"/>
          <w:lang w:eastAsia="en-US"/>
        </w:rPr>
        <w:t>şefului</w:t>
      </w:r>
      <w:proofErr w:type="spellEnd"/>
      <w:r w:rsidRPr="00F95E50">
        <w:rPr>
          <w:sz w:val="22"/>
          <w:szCs w:val="22"/>
          <w:lang w:eastAsia="en-US"/>
        </w:rPr>
        <w:t xml:space="preserve"> de serviciu, </w:t>
      </w:r>
      <w:proofErr w:type="spellStart"/>
      <w:r w:rsidRPr="00F95E50">
        <w:rPr>
          <w:sz w:val="22"/>
          <w:szCs w:val="22"/>
          <w:lang w:eastAsia="en-US"/>
        </w:rPr>
        <w:t>întocmeşte</w:t>
      </w:r>
      <w:proofErr w:type="spellEnd"/>
      <w:r w:rsidRPr="00F95E50">
        <w:rPr>
          <w:sz w:val="22"/>
          <w:szCs w:val="22"/>
          <w:lang w:eastAsia="en-US"/>
        </w:rPr>
        <w:t xml:space="preserve"> </w:t>
      </w:r>
      <w:proofErr w:type="spellStart"/>
      <w:r w:rsidRPr="00F95E50">
        <w:rPr>
          <w:sz w:val="22"/>
          <w:szCs w:val="22"/>
          <w:lang w:eastAsia="en-US"/>
        </w:rPr>
        <w:t>şi</w:t>
      </w:r>
      <w:proofErr w:type="spellEnd"/>
      <w:r w:rsidRPr="00F95E50">
        <w:rPr>
          <w:sz w:val="22"/>
          <w:szCs w:val="22"/>
          <w:lang w:eastAsia="en-US"/>
        </w:rPr>
        <w:t xml:space="preserve"> răspunde de PAAP. 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</w:tabs>
        <w:suppressAutoHyphens/>
        <w:autoSpaceDN w:val="0"/>
        <w:spacing w:line="276" w:lineRule="auto"/>
        <w:ind w:left="284" w:right="-57" w:hanging="426"/>
        <w:jc w:val="both"/>
        <w:textAlignment w:val="baseline"/>
        <w:rPr>
          <w:lang w:val="en-US" w:eastAsia="en-US"/>
        </w:rPr>
      </w:pPr>
      <w:proofErr w:type="spellStart"/>
      <w:r w:rsidRPr="00F95E50">
        <w:rPr>
          <w:sz w:val="26"/>
          <w:lang w:val="en-US" w:eastAsia="en-US"/>
        </w:rPr>
        <w:t>Î</w:t>
      </w:r>
      <w:r w:rsidRPr="00F95E50">
        <w:rPr>
          <w:lang w:val="en-US" w:eastAsia="en-US"/>
        </w:rPr>
        <w:t>ntocmeşte</w:t>
      </w:r>
      <w:proofErr w:type="spellEnd"/>
      <w:r w:rsidRPr="00F95E50">
        <w:rPr>
          <w:lang w:val="en-US" w:eastAsia="en-US"/>
        </w:rPr>
        <w:t xml:space="preserve">, </w:t>
      </w:r>
      <w:proofErr w:type="spellStart"/>
      <w:r w:rsidRPr="00F95E50">
        <w:rPr>
          <w:lang w:val="en-US" w:eastAsia="en-US"/>
        </w:rPr>
        <w:t>modifică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sau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completează</w:t>
      </w:r>
      <w:proofErr w:type="spellEnd"/>
      <w:r w:rsidRPr="00F95E50">
        <w:rPr>
          <w:lang w:val="en-US" w:eastAsia="en-US"/>
        </w:rPr>
        <w:t xml:space="preserve">, </w:t>
      </w:r>
      <w:proofErr w:type="spellStart"/>
      <w:r w:rsidRPr="00F95E50">
        <w:rPr>
          <w:lang w:val="en-US" w:eastAsia="en-US"/>
        </w:rPr>
        <w:t>după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caz</w:t>
      </w:r>
      <w:proofErr w:type="spellEnd"/>
      <w:r w:rsidRPr="00F95E50">
        <w:rPr>
          <w:lang w:val="en-US" w:eastAsia="en-US"/>
        </w:rPr>
        <w:t xml:space="preserve">, </w:t>
      </w:r>
      <w:proofErr w:type="spellStart"/>
      <w:r w:rsidRPr="00F95E50">
        <w:rPr>
          <w:lang w:val="en-US" w:eastAsia="en-US"/>
        </w:rPr>
        <w:t>Proceduri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documentate</w:t>
      </w:r>
      <w:proofErr w:type="spellEnd"/>
      <w:r w:rsidRPr="00F95E50">
        <w:rPr>
          <w:lang w:val="en-US" w:eastAsia="en-US"/>
        </w:rPr>
        <w:t xml:space="preserve"> interne, cu </w:t>
      </w:r>
      <w:proofErr w:type="spellStart"/>
      <w:r w:rsidRPr="00F95E50">
        <w:rPr>
          <w:lang w:val="en-US" w:eastAsia="en-US"/>
        </w:rPr>
        <w:t>respectarea</w:t>
      </w:r>
      <w:proofErr w:type="spellEnd"/>
      <w:r w:rsidRPr="00F95E50">
        <w:rPr>
          <w:lang w:val="en-US" w:eastAsia="en-US"/>
        </w:rPr>
        <w:t xml:space="preserve">  </w:t>
      </w:r>
      <w:proofErr w:type="spellStart"/>
      <w:r w:rsidRPr="00F95E50">
        <w:rPr>
          <w:lang w:val="en-US" w:eastAsia="en-US"/>
        </w:rPr>
        <w:t>standardelor</w:t>
      </w:r>
      <w:proofErr w:type="spellEnd"/>
      <w:r w:rsidRPr="00F95E50">
        <w:rPr>
          <w:lang w:val="en-US" w:eastAsia="en-US"/>
        </w:rPr>
        <w:t xml:space="preserve"> de control intern managerial conform </w:t>
      </w:r>
      <w:proofErr w:type="spellStart"/>
      <w:r w:rsidRPr="00F95E50">
        <w:rPr>
          <w:lang w:val="en-US" w:eastAsia="en-US"/>
        </w:rPr>
        <w:t>dispoziţiilor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Ordinului</w:t>
      </w:r>
      <w:proofErr w:type="spellEnd"/>
      <w:r w:rsidRPr="00F95E50">
        <w:rPr>
          <w:lang w:val="en-US" w:eastAsia="en-US"/>
        </w:rPr>
        <w:t xml:space="preserve"> nr.600/2018 </w:t>
      </w:r>
      <w:proofErr w:type="spellStart"/>
      <w:r w:rsidRPr="00F95E50">
        <w:rPr>
          <w:lang w:val="en-US" w:eastAsia="en-US"/>
        </w:rPr>
        <w:t>privind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Codul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controlului</w:t>
      </w:r>
      <w:proofErr w:type="spellEnd"/>
      <w:r w:rsidRPr="00F95E50">
        <w:rPr>
          <w:lang w:val="en-US" w:eastAsia="en-US"/>
        </w:rPr>
        <w:t xml:space="preserve"> intern managerial;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  <w:tab w:val="left" w:pos="426"/>
          <w:tab w:val="left" w:pos="851"/>
        </w:tabs>
        <w:suppressAutoHyphens/>
        <w:autoSpaceDN w:val="0"/>
        <w:spacing w:line="276" w:lineRule="auto"/>
        <w:ind w:left="284" w:right="-57" w:hanging="426"/>
        <w:jc w:val="both"/>
        <w:textAlignment w:val="baseline"/>
        <w:rPr>
          <w:lang w:val="en-US" w:eastAsia="en-US"/>
        </w:rPr>
      </w:pPr>
      <w:proofErr w:type="spellStart"/>
      <w:r w:rsidRPr="00F95E50">
        <w:rPr>
          <w:lang w:val="en-US" w:eastAsia="en-US"/>
        </w:rPr>
        <w:t>Întocmeşte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adrese</w:t>
      </w:r>
      <w:proofErr w:type="spellEnd"/>
      <w:r w:rsidRPr="00F95E50">
        <w:rPr>
          <w:lang w:val="en-US" w:eastAsia="en-US"/>
        </w:rPr>
        <w:t xml:space="preserve">, </w:t>
      </w:r>
      <w:proofErr w:type="spellStart"/>
      <w:r w:rsidRPr="00F95E50">
        <w:rPr>
          <w:lang w:val="en-US" w:eastAsia="en-US"/>
        </w:rPr>
        <w:t>solicitări</w:t>
      </w:r>
      <w:proofErr w:type="spellEnd"/>
      <w:r w:rsidRPr="00F95E50">
        <w:rPr>
          <w:lang w:val="en-US" w:eastAsia="en-US"/>
        </w:rPr>
        <w:t xml:space="preserve">, </w:t>
      </w:r>
      <w:proofErr w:type="spellStart"/>
      <w:r w:rsidRPr="00F95E50">
        <w:rPr>
          <w:lang w:val="en-US" w:eastAsia="en-US"/>
        </w:rPr>
        <w:t>informatii</w:t>
      </w:r>
      <w:proofErr w:type="spellEnd"/>
      <w:r w:rsidRPr="00F95E50">
        <w:rPr>
          <w:lang w:val="en-US" w:eastAsia="en-US"/>
        </w:rPr>
        <w:t xml:space="preserve"> de </w:t>
      </w:r>
      <w:proofErr w:type="spellStart"/>
      <w:r w:rsidRPr="00F95E50">
        <w:rPr>
          <w:lang w:val="en-US" w:eastAsia="en-US"/>
        </w:rPr>
        <w:t>interes</w:t>
      </w:r>
      <w:proofErr w:type="spellEnd"/>
      <w:r w:rsidRPr="00F95E50">
        <w:rPr>
          <w:lang w:val="en-US" w:eastAsia="en-US"/>
        </w:rPr>
        <w:t xml:space="preserve"> public in </w:t>
      </w:r>
      <w:proofErr w:type="spellStart"/>
      <w:r w:rsidRPr="00F95E50">
        <w:rPr>
          <w:lang w:val="en-US" w:eastAsia="en-US"/>
        </w:rPr>
        <w:t>conformitate</w:t>
      </w:r>
      <w:proofErr w:type="spellEnd"/>
      <w:r w:rsidRPr="00F95E50">
        <w:rPr>
          <w:lang w:val="en-US" w:eastAsia="en-US"/>
        </w:rPr>
        <w:t xml:space="preserve"> cu </w:t>
      </w:r>
      <w:proofErr w:type="spellStart"/>
      <w:r w:rsidRPr="00F95E50">
        <w:rPr>
          <w:lang w:val="en-US" w:eastAsia="en-US"/>
        </w:rPr>
        <w:t>dispozitiile</w:t>
      </w:r>
      <w:proofErr w:type="spellEnd"/>
      <w:r w:rsidRPr="00F95E50">
        <w:rPr>
          <w:lang w:val="en-US" w:eastAsia="en-US"/>
        </w:rPr>
        <w:t xml:space="preserve">  </w:t>
      </w:r>
      <w:proofErr w:type="spellStart"/>
      <w:r w:rsidRPr="00F95E50">
        <w:rPr>
          <w:lang w:val="en-US" w:eastAsia="en-US"/>
        </w:rPr>
        <w:t>Legii</w:t>
      </w:r>
      <w:proofErr w:type="spellEnd"/>
      <w:r w:rsidRPr="00F95E50">
        <w:rPr>
          <w:lang w:val="en-US" w:eastAsia="en-US"/>
        </w:rPr>
        <w:t xml:space="preserve"> nr.544/2001 </w:t>
      </w:r>
      <w:proofErr w:type="spellStart"/>
      <w:r w:rsidRPr="00F95E50">
        <w:rPr>
          <w:shd w:val="clear" w:color="auto" w:fill="FFFFFF"/>
          <w:lang w:val="en-US" w:eastAsia="en-US"/>
        </w:rPr>
        <w:t>privind</w:t>
      </w:r>
      <w:proofErr w:type="spellEnd"/>
      <w:r w:rsidRPr="00F95E50">
        <w:rPr>
          <w:shd w:val="clear" w:color="auto" w:fill="FFFFFF"/>
          <w:lang w:val="en-US" w:eastAsia="en-US"/>
        </w:rPr>
        <w:t xml:space="preserve"> </w:t>
      </w:r>
      <w:proofErr w:type="spellStart"/>
      <w:r w:rsidRPr="00F95E50">
        <w:rPr>
          <w:shd w:val="clear" w:color="auto" w:fill="FFFFFF"/>
          <w:lang w:val="en-US" w:eastAsia="en-US"/>
        </w:rPr>
        <w:t>liberul</w:t>
      </w:r>
      <w:proofErr w:type="spellEnd"/>
      <w:r w:rsidRPr="00F95E50">
        <w:rPr>
          <w:shd w:val="clear" w:color="auto" w:fill="FFFFFF"/>
          <w:lang w:val="en-US" w:eastAsia="en-US"/>
        </w:rPr>
        <w:t xml:space="preserve"> </w:t>
      </w:r>
      <w:proofErr w:type="spellStart"/>
      <w:r w:rsidRPr="00F95E50">
        <w:rPr>
          <w:shd w:val="clear" w:color="auto" w:fill="FFFFFF"/>
          <w:lang w:val="en-US" w:eastAsia="en-US"/>
        </w:rPr>
        <w:t>acces</w:t>
      </w:r>
      <w:proofErr w:type="spellEnd"/>
      <w:r w:rsidRPr="00F95E50">
        <w:rPr>
          <w:shd w:val="clear" w:color="auto" w:fill="FFFFFF"/>
          <w:lang w:val="en-US" w:eastAsia="en-US"/>
        </w:rPr>
        <w:t xml:space="preserve"> la </w:t>
      </w:r>
      <w:proofErr w:type="spellStart"/>
      <w:r w:rsidRPr="00F95E50">
        <w:rPr>
          <w:shd w:val="clear" w:color="auto" w:fill="FFFFFF"/>
          <w:lang w:val="en-US" w:eastAsia="en-US"/>
        </w:rPr>
        <w:t>informațiile</w:t>
      </w:r>
      <w:proofErr w:type="spellEnd"/>
      <w:r w:rsidRPr="00F95E50">
        <w:rPr>
          <w:shd w:val="clear" w:color="auto" w:fill="FFFFFF"/>
          <w:lang w:val="en-US" w:eastAsia="en-US"/>
        </w:rPr>
        <w:t xml:space="preserve"> de </w:t>
      </w:r>
      <w:proofErr w:type="spellStart"/>
      <w:r w:rsidRPr="00F95E50">
        <w:rPr>
          <w:shd w:val="clear" w:color="auto" w:fill="FFFFFF"/>
          <w:lang w:val="en-US" w:eastAsia="en-US"/>
        </w:rPr>
        <w:t>interes</w:t>
      </w:r>
      <w:proofErr w:type="spellEnd"/>
      <w:r w:rsidRPr="00F95E50">
        <w:rPr>
          <w:shd w:val="clear" w:color="auto" w:fill="FFFFFF"/>
          <w:lang w:val="en-US" w:eastAsia="en-US"/>
        </w:rPr>
        <w:t xml:space="preserve"> public,</w:t>
      </w:r>
      <w:r w:rsidRPr="00F95E50">
        <w:rPr>
          <w:lang w:val="en-US" w:eastAsia="en-US"/>
        </w:rPr>
        <w:t xml:space="preserve"> cu </w:t>
      </w:r>
      <w:proofErr w:type="spellStart"/>
      <w:r w:rsidRPr="00F95E50">
        <w:rPr>
          <w:lang w:val="en-US" w:eastAsia="en-US"/>
        </w:rPr>
        <w:t>modificari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si</w:t>
      </w:r>
      <w:proofErr w:type="spellEnd"/>
      <w:r w:rsidRPr="00F95E50">
        <w:rPr>
          <w:lang w:val="en-US" w:eastAsia="en-US"/>
        </w:rPr>
        <w:t xml:space="preserve"> </w:t>
      </w:r>
      <w:proofErr w:type="spellStart"/>
      <w:r w:rsidRPr="00F95E50">
        <w:rPr>
          <w:lang w:val="en-US" w:eastAsia="en-US"/>
        </w:rPr>
        <w:t>completari</w:t>
      </w:r>
      <w:proofErr w:type="spellEnd"/>
      <w:r w:rsidRPr="00F95E50">
        <w:rPr>
          <w:lang w:val="en-US" w:eastAsia="en-US"/>
        </w:rPr>
        <w:t>;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</w:tabs>
        <w:spacing w:line="276" w:lineRule="auto"/>
        <w:ind w:left="284" w:hanging="426"/>
        <w:jc w:val="both"/>
        <w:rPr>
          <w:b/>
          <w:noProof/>
          <w:lang w:eastAsia="en-US"/>
        </w:rPr>
      </w:pPr>
      <w:r w:rsidRPr="00F95E50">
        <w:rPr>
          <w:noProof/>
          <w:lang w:eastAsia="en-US"/>
        </w:rPr>
        <w:t>Gestionează şi actualizează informaţiile de pe Spaţiul Virtual corespunzatoare domeniului de activitate.</w:t>
      </w:r>
    </w:p>
    <w:p w:rsidR="00F95E50" w:rsidRPr="00F95E50" w:rsidRDefault="00F95E50" w:rsidP="00F95E50">
      <w:pPr>
        <w:numPr>
          <w:ilvl w:val="0"/>
          <w:numId w:val="19"/>
        </w:numPr>
        <w:tabs>
          <w:tab w:val="clear" w:pos="644"/>
          <w:tab w:val="num" w:pos="284"/>
        </w:tabs>
        <w:spacing w:line="276" w:lineRule="auto"/>
        <w:ind w:left="284" w:hanging="426"/>
        <w:jc w:val="both"/>
        <w:rPr>
          <w:b/>
          <w:noProof/>
          <w:lang w:eastAsia="en-US"/>
        </w:rPr>
      </w:pPr>
      <w:r w:rsidRPr="00F95E50">
        <w:rPr>
          <w:noProof/>
          <w:lang w:eastAsia="en-US"/>
        </w:rPr>
        <w:t xml:space="preserve">Efectuează </w:t>
      </w:r>
      <w:r w:rsidRPr="00F95E50">
        <w:rPr>
          <w:i/>
          <w:noProof/>
          <w:lang w:eastAsia="en-US"/>
        </w:rPr>
        <w:t>orice altă sarcină profesională</w:t>
      </w:r>
      <w:r w:rsidRPr="00F95E50">
        <w:rPr>
          <w:noProof/>
          <w:lang w:eastAsia="en-US"/>
        </w:rPr>
        <w:t xml:space="preserve"> care are legătură cu atribuţiile compatrimentului, solicitate de Șeful serviciului din cadrul Serviciului Contabilitate - Financiar</w:t>
      </w:r>
      <w:r w:rsidRPr="00F95E50">
        <w:rPr>
          <w:b/>
          <w:noProof/>
          <w:lang w:eastAsia="en-US"/>
        </w:rPr>
        <w:t xml:space="preserve"> </w:t>
      </w:r>
      <w:r w:rsidRPr="00F95E50">
        <w:rPr>
          <w:noProof/>
          <w:lang w:eastAsia="en-US"/>
        </w:rPr>
        <w:t>sau Directorul executiv</w:t>
      </w:r>
      <w:r w:rsidRPr="00F95E50">
        <w:rPr>
          <w:bCs/>
          <w:iCs/>
          <w:lang w:eastAsia="en-US"/>
        </w:rPr>
        <w:t>.</w:t>
      </w:r>
    </w:p>
    <w:p w:rsidR="00D15FF3" w:rsidRDefault="00D15FF3" w:rsidP="00F95E50">
      <w:pPr>
        <w:tabs>
          <w:tab w:val="num" w:pos="284"/>
        </w:tabs>
        <w:spacing w:line="276" w:lineRule="auto"/>
        <w:ind w:left="284" w:hanging="426"/>
        <w:contextualSpacing/>
        <w:jc w:val="both"/>
        <w:rPr>
          <w:b/>
          <w:bCs/>
          <w:color w:val="000080"/>
          <w:lang w:eastAsia="en-US"/>
        </w:rPr>
      </w:pPr>
    </w:p>
    <w:sectPr w:rsidR="00D15FF3" w:rsidSect="00535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8" w:right="1140" w:bottom="431" w:left="1412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1EC" w:rsidRDefault="00FF61EC" w:rsidP="003E3EF4">
      <w:r>
        <w:separator/>
      </w:r>
    </w:p>
  </w:endnote>
  <w:endnote w:type="continuationSeparator" w:id="0">
    <w:p w:rsidR="00FF61EC" w:rsidRDefault="00FF61EC" w:rsidP="003E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22C" w:rsidRDefault="0049422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EF4" w:rsidRPr="003E3EF4" w:rsidRDefault="003E3EF4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30610F">
      <w:rPr>
        <w:i/>
        <w:sz w:val="20"/>
        <w:szCs w:val="20"/>
      </w:rPr>
      <w:t>SRU- AI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22C" w:rsidRDefault="0049422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1EC" w:rsidRDefault="00FF61EC" w:rsidP="003E3EF4">
      <w:r>
        <w:separator/>
      </w:r>
    </w:p>
  </w:footnote>
  <w:footnote w:type="continuationSeparator" w:id="0">
    <w:p w:rsidR="00FF61EC" w:rsidRDefault="00FF61EC" w:rsidP="003E3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22C" w:rsidRDefault="0049422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22C" w:rsidRDefault="0049422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22C" w:rsidRDefault="0049422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06A"/>
    <w:multiLevelType w:val="hybridMultilevel"/>
    <w:tmpl w:val="EE6E9B06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0945D82"/>
    <w:multiLevelType w:val="hybridMultilevel"/>
    <w:tmpl w:val="23C45748"/>
    <w:lvl w:ilvl="0" w:tplc="D75220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967B31"/>
    <w:multiLevelType w:val="hybridMultilevel"/>
    <w:tmpl w:val="5A0609E2"/>
    <w:lvl w:ilvl="0" w:tplc="EA8C8C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0395B"/>
    <w:multiLevelType w:val="hybridMultilevel"/>
    <w:tmpl w:val="CE0E956E"/>
    <w:lvl w:ilvl="0" w:tplc="42528F68">
      <w:start w:val="1"/>
      <w:numFmt w:val="decimal"/>
      <w:lvlText w:val="%1."/>
      <w:lvlJc w:val="center"/>
      <w:pPr>
        <w:tabs>
          <w:tab w:val="num" w:pos="1008"/>
        </w:tabs>
        <w:ind w:left="1008" w:hanging="288"/>
      </w:pPr>
      <w:rPr>
        <w:rFonts w:ascii="13" w:hAnsi="13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E93899"/>
    <w:multiLevelType w:val="hybridMultilevel"/>
    <w:tmpl w:val="3F6ED1C0"/>
    <w:lvl w:ilvl="0" w:tplc="03B82D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CC2300"/>
    <w:multiLevelType w:val="hybridMultilevel"/>
    <w:tmpl w:val="C5D4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10F2F"/>
    <w:multiLevelType w:val="hybridMultilevel"/>
    <w:tmpl w:val="A86CDB02"/>
    <w:lvl w:ilvl="0" w:tplc="4EF2EAA2">
      <w:start w:val="22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82" w:hanging="360"/>
      </w:pPr>
    </w:lvl>
    <w:lvl w:ilvl="2" w:tplc="0418001B" w:tentative="1">
      <w:start w:val="1"/>
      <w:numFmt w:val="lowerRoman"/>
      <w:lvlText w:val="%3."/>
      <w:lvlJc w:val="right"/>
      <w:pPr>
        <w:ind w:left="2002" w:hanging="180"/>
      </w:pPr>
    </w:lvl>
    <w:lvl w:ilvl="3" w:tplc="0418000F" w:tentative="1">
      <w:start w:val="1"/>
      <w:numFmt w:val="decimal"/>
      <w:lvlText w:val="%4."/>
      <w:lvlJc w:val="left"/>
      <w:pPr>
        <w:ind w:left="2722" w:hanging="360"/>
      </w:pPr>
    </w:lvl>
    <w:lvl w:ilvl="4" w:tplc="04180019" w:tentative="1">
      <w:start w:val="1"/>
      <w:numFmt w:val="lowerLetter"/>
      <w:lvlText w:val="%5."/>
      <w:lvlJc w:val="left"/>
      <w:pPr>
        <w:ind w:left="3442" w:hanging="360"/>
      </w:pPr>
    </w:lvl>
    <w:lvl w:ilvl="5" w:tplc="0418001B" w:tentative="1">
      <w:start w:val="1"/>
      <w:numFmt w:val="lowerRoman"/>
      <w:lvlText w:val="%6."/>
      <w:lvlJc w:val="right"/>
      <w:pPr>
        <w:ind w:left="4162" w:hanging="180"/>
      </w:pPr>
    </w:lvl>
    <w:lvl w:ilvl="6" w:tplc="0418000F" w:tentative="1">
      <w:start w:val="1"/>
      <w:numFmt w:val="decimal"/>
      <w:lvlText w:val="%7."/>
      <w:lvlJc w:val="left"/>
      <w:pPr>
        <w:ind w:left="4882" w:hanging="360"/>
      </w:pPr>
    </w:lvl>
    <w:lvl w:ilvl="7" w:tplc="04180019" w:tentative="1">
      <w:start w:val="1"/>
      <w:numFmt w:val="lowerLetter"/>
      <w:lvlText w:val="%8."/>
      <w:lvlJc w:val="left"/>
      <w:pPr>
        <w:ind w:left="5602" w:hanging="360"/>
      </w:pPr>
    </w:lvl>
    <w:lvl w:ilvl="8" w:tplc="0418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7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C1EB5"/>
    <w:multiLevelType w:val="hybridMultilevel"/>
    <w:tmpl w:val="8DB035AC"/>
    <w:lvl w:ilvl="0" w:tplc="99E67D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35A1B"/>
    <w:multiLevelType w:val="hybridMultilevel"/>
    <w:tmpl w:val="983CB894"/>
    <w:lvl w:ilvl="0" w:tplc="686A3E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170A9"/>
    <w:multiLevelType w:val="hybridMultilevel"/>
    <w:tmpl w:val="A7BA1DBA"/>
    <w:lvl w:ilvl="0" w:tplc="90CC7A6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3F4189"/>
    <w:multiLevelType w:val="hybridMultilevel"/>
    <w:tmpl w:val="F10C03D8"/>
    <w:lvl w:ilvl="0" w:tplc="C0F87E84">
      <w:start w:val="1"/>
      <w:numFmt w:val="decimal"/>
      <w:lvlText w:val="%1."/>
      <w:lvlJc w:val="center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5516AE3"/>
    <w:multiLevelType w:val="hybridMultilevel"/>
    <w:tmpl w:val="07BA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93490"/>
    <w:multiLevelType w:val="hybridMultilevel"/>
    <w:tmpl w:val="2892B72C"/>
    <w:lvl w:ilvl="0" w:tplc="8594F5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819FB"/>
    <w:multiLevelType w:val="hybridMultilevel"/>
    <w:tmpl w:val="17F44418"/>
    <w:lvl w:ilvl="0" w:tplc="AFA27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30E21"/>
    <w:multiLevelType w:val="hybridMultilevel"/>
    <w:tmpl w:val="EA92A2A8"/>
    <w:lvl w:ilvl="0" w:tplc="7130C8C2">
      <w:start w:val="1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6CE9797A"/>
    <w:multiLevelType w:val="hybridMultilevel"/>
    <w:tmpl w:val="28406596"/>
    <w:lvl w:ilvl="0" w:tplc="0418000F">
      <w:start w:val="1"/>
      <w:numFmt w:val="decimal"/>
      <w:lvlText w:val="%1."/>
      <w:lvlJc w:val="left"/>
      <w:pPr>
        <w:ind w:left="1364" w:hanging="360"/>
      </w:pPr>
    </w:lvl>
    <w:lvl w:ilvl="1" w:tplc="04180019" w:tentative="1">
      <w:start w:val="1"/>
      <w:numFmt w:val="lowerLetter"/>
      <w:lvlText w:val="%2."/>
      <w:lvlJc w:val="left"/>
      <w:pPr>
        <w:ind w:left="2084" w:hanging="360"/>
      </w:pPr>
    </w:lvl>
    <w:lvl w:ilvl="2" w:tplc="0418001B" w:tentative="1">
      <w:start w:val="1"/>
      <w:numFmt w:val="lowerRoman"/>
      <w:lvlText w:val="%3."/>
      <w:lvlJc w:val="right"/>
      <w:pPr>
        <w:ind w:left="2804" w:hanging="180"/>
      </w:pPr>
    </w:lvl>
    <w:lvl w:ilvl="3" w:tplc="0418000F" w:tentative="1">
      <w:start w:val="1"/>
      <w:numFmt w:val="decimal"/>
      <w:lvlText w:val="%4."/>
      <w:lvlJc w:val="left"/>
      <w:pPr>
        <w:ind w:left="3524" w:hanging="360"/>
      </w:pPr>
    </w:lvl>
    <w:lvl w:ilvl="4" w:tplc="04180019" w:tentative="1">
      <w:start w:val="1"/>
      <w:numFmt w:val="lowerLetter"/>
      <w:lvlText w:val="%5."/>
      <w:lvlJc w:val="left"/>
      <w:pPr>
        <w:ind w:left="4244" w:hanging="360"/>
      </w:pPr>
    </w:lvl>
    <w:lvl w:ilvl="5" w:tplc="0418001B" w:tentative="1">
      <w:start w:val="1"/>
      <w:numFmt w:val="lowerRoman"/>
      <w:lvlText w:val="%6."/>
      <w:lvlJc w:val="right"/>
      <w:pPr>
        <w:ind w:left="4964" w:hanging="180"/>
      </w:pPr>
    </w:lvl>
    <w:lvl w:ilvl="6" w:tplc="0418000F" w:tentative="1">
      <w:start w:val="1"/>
      <w:numFmt w:val="decimal"/>
      <w:lvlText w:val="%7."/>
      <w:lvlJc w:val="left"/>
      <w:pPr>
        <w:ind w:left="5684" w:hanging="360"/>
      </w:pPr>
    </w:lvl>
    <w:lvl w:ilvl="7" w:tplc="04180019" w:tentative="1">
      <w:start w:val="1"/>
      <w:numFmt w:val="lowerLetter"/>
      <w:lvlText w:val="%8."/>
      <w:lvlJc w:val="left"/>
      <w:pPr>
        <w:ind w:left="6404" w:hanging="360"/>
      </w:pPr>
    </w:lvl>
    <w:lvl w:ilvl="8" w:tplc="041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6E870490"/>
    <w:multiLevelType w:val="hybridMultilevel"/>
    <w:tmpl w:val="EC507B88"/>
    <w:lvl w:ilvl="0" w:tplc="75A4A84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565B82"/>
    <w:multiLevelType w:val="hybridMultilevel"/>
    <w:tmpl w:val="E8DCF8C2"/>
    <w:lvl w:ilvl="0" w:tplc="361C24E6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18"/>
  </w:num>
  <w:num w:numId="5">
    <w:abstractNumId w:val="10"/>
  </w:num>
  <w:num w:numId="6">
    <w:abstractNumId w:val="9"/>
  </w:num>
  <w:num w:numId="7">
    <w:abstractNumId w:val="16"/>
  </w:num>
  <w:num w:numId="8">
    <w:abstractNumId w:val="13"/>
  </w:num>
  <w:num w:numId="9">
    <w:abstractNumId w:val="2"/>
  </w:num>
  <w:num w:numId="10">
    <w:abstractNumId w:val="0"/>
  </w:num>
  <w:num w:numId="11">
    <w:abstractNumId w:val="8"/>
  </w:num>
  <w:num w:numId="12">
    <w:abstractNumId w:val="5"/>
  </w:num>
  <w:num w:numId="13">
    <w:abstractNumId w:val="14"/>
  </w:num>
  <w:num w:numId="14">
    <w:abstractNumId w:val="12"/>
  </w:num>
  <w:num w:numId="15">
    <w:abstractNumId w:val="3"/>
  </w:num>
  <w:num w:numId="16">
    <w:abstractNumId w:val="11"/>
  </w:num>
  <w:num w:numId="17">
    <w:abstractNumId w:val="7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25F98"/>
    <w:rsid w:val="00041CEA"/>
    <w:rsid w:val="00067CA2"/>
    <w:rsid w:val="00077B42"/>
    <w:rsid w:val="000A0E70"/>
    <w:rsid w:val="00105A22"/>
    <w:rsid w:val="00130DF2"/>
    <w:rsid w:val="00136FAC"/>
    <w:rsid w:val="001638B1"/>
    <w:rsid w:val="00170137"/>
    <w:rsid w:val="001713A4"/>
    <w:rsid w:val="0019309C"/>
    <w:rsid w:val="001D64B9"/>
    <w:rsid w:val="001F5A04"/>
    <w:rsid w:val="0025014E"/>
    <w:rsid w:val="00264A09"/>
    <w:rsid w:val="002775B5"/>
    <w:rsid w:val="00293E36"/>
    <w:rsid w:val="002A4BE7"/>
    <w:rsid w:val="002B7763"/>
    <w:rsid w:val="002E332E"/>
    <w:rsid w:val="0030610F"/>
    <w:rsid w:val="00352769"/>
    <w:rsid w:val="003645C5"/>
    <w:rsid w:val="003670B2"/>
    <w:rsid w:val="003D1E96"/>
    <w:rsid w:val="003E320B"/>
    <w:rsid w:val="003E3EF4"/>
    <w:rsid w:val="003F74B8"/>
    <w:rsid w:val="003F7B76"/>
    <w:rsid w:val="00434410"/>
    <w:rsid w:val="00471A59"/>
    <w:rsid w:val="00490FC0"/>
    <w:rsid w:val="0049422C"/>
    <w:rsid w:val="004E1BDD"/>
    <w:rsid w:val="00512E20"/>
    <w:rsid w:val="00530F14"/>
    <w:rsid w:val="00532EF1"/>
    <w:rsid w:val="00535C19"/>
    <w:rsid w:val="005661AA"/>
    <w:rsid w:val="005737AD"/>
    <w:rsid w:val="00580A36"/>
    <w:rsid w:val="00593E3E"/>
    <w:rsid w:val="005B4623"/>
    <w:rsid w:val="005E267D"/>
    <w:rsid w:val="006376DD"/>
    <w:rsid w:val="00637735"/>
    <w:rsid w:val="00672484"/>
    <w:rsid w:val="006747FC"/>
    <w:rsid w:val="006B4F44"/>
    <w:rsid w:val="006C6C5D"/>
    <w:rsid w:val="006D0BDF"/>
    <w:rsid w:val="006D4D7C"/>
    <w:rsid w:val="006D655B"/>
    <w:rsid w:val="006F3C33"/>
    <w:rsid w:val="00706971"/>
    <w:rsid w:val="0072361A"/>
    <w:rsid w:val="00725E60"/>
    <w:rsid w:val="00734489"/>
    <w:rsid w:val="00750693"/>
    <w:rsid w:val="007741ED"/>
    <w:rsid w:val="00776F37"/>
    <w:rsid w:val="00785381"/>
    <w:rsid w:val="007C6384"/>
    <w:rsid w:val="007C6F8D"/>
    <w:rsid w:val="007E50DA"/>
    <w:rsid w:val="007E77F4"/>
    <w:rsid w:val="00811727"/>
    <w:rsid w:val="00837EDE"/>
    <w:rsid w:val="00871D81"/>
    <w:rsid w:val="00880DC4"/>
    <w:rsid w:val="00882CC2"/>
    <w:rsid w:val="008A52DF"/>
    <w:rsid w:val="008A56F4"/>
    <w:rsid w:val="008C0593"/>
    <w:rsid w:val="008D22D8"/>
    <w:rsid w:val="008E6151"/>
    <w:rsid w:val="008E7632"/>
    <w:rsid w:val="00904DC7"/>
    <w:rsid w:val="0091389B"/>
    <w:rsid w:val="00942D20"/>
    <w:rsid w:val="00953C3B"/>
    <w:rsid w:val="00961D57"/>
    <w:rsid w:val="0096313D"/>
    <w:rsid w:val="00966D24"/>
    <w:rsid w:val="009731E5"/>
    <w:rsid w:val="00975589"/>
    <w:rsid w:val="0097666D"/>
    <w:rsid w:val="00997351"/>
    <w:rsid w:val="009F1965"/>
    <w:rsid w:val="009F28CC"/>
    <w:rsid w:val="00A14B4D"/>
    <w:rsid w:val="00A57DCD"/>
    <w:rsid w:val="00A67E75"/>
    <w:rsid w:val="00A83641"/>
    <w:rsid w:val="00A90299"/>
    <w:rsid w:val="00A91D17"/>
    <w:rsid w:val="00AB66BD"/>
    <w:rsid w:val="00AC35D4"/>
    <w:rsid w:val="00AD7E97"/>
    <w:rsid w:val="00AE3761"/>
    <w:rsid w:val="00B06BC5"/>
    <w:rsid w:val="00B13BE2"/>
    <w:rsid w:val="00B36A46"/>
    <w:rsid w:val="00B374C8"/>
    <w:rsid w:val="00B431C2"/>
    <w:rsid w:val="00B50E2B"/>
    <w:rsid w:val="00B75B91"/>
    <w:rsid w:val="00BB59C6"/>
    <w:rsid w:val="00BD217A"/>
    <w:rsid w:val="00BE7089"/>
    <w:rsid w:val="00C20E98"/>
    <w:rsid w:val="00C40E6A"/>
    <w:rsid w:val="00C503A6"/>
    <w:rsid w:val="00C55686"/>
    <w:rsid w:val="00C557DD"/>
    <w:rsid w:val="00C63CF5"/>
    <w:rsid w:val="00C813AE"/>
    <w:rsid w:val="00C960E3"/>
    <w:rsid w:val="00CA5DA4"/>
    <w:rsid w:val="00CB578B"/>
    <w:rsid w:val="00CC41A6"/>
    <w:rsid w:val="00CC462B"/>
    <w:rsid w:val="00CE7640"/>
    <w:rsid w:val="00CF15EF"/>
    <w:rsid w:val="00D15FF3"/>
    <w:rsid w:val="00D332DB"/>
    <w:rsid w:val="00D67187"/>
    <w:rsid w:val="00D676E0"/>
    <w:rsid w:val="00D759DC"/>
    <w:rsid w:val="00D95216"/>
    <w:rsid w:val="00D9685A"/>
    <w:rsid w:val="00D97A49"/>
    <w:rsid w:val="00DE2000"/>
    <w:rsid w:val="00DE2B6E"/>
    <w:rsid w:val="00DF2EFE"/>
    <w:rsid w:val="00E013EC"/>
    <w:rsid w:val="00E12EA3"/>
    <w:rsid w:val="00E13473"/>
    <w:rsid w:val="00E43C11"/>
    <w:rsid w:val="00E67110"/>
    <w:rsid w:val="00E72DA9"/>
    <w:rsid w:val="00E858D6"/>
    <w:rsid w:val="00E96637"/>
    <w:rsid w:val="00ED21F1"/>
    <w:rsid w:val="00EF2309"/>
    <w:rsid w:val="00F1688F"/>
    <w:rsid w:val="00F17777"/>
    <w:rsid w:val="00F27289"/>
    <w:rsid w:val="00F35C67"/>
    <w:rsid w:val="00F534A7"/>
    <w:rsid w:val="00F66B83"/>
    <w:rsid w:val="00F9517F"/>
    <w:rsid w:val="00F95E50"/>
    <w:rsid w:val="00F9786F"/>
    <w:rsid w:val="00FD548A"/>
    <w:rsid w:val="00FF5DAD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693"/>
    <w:rPr>
      <w:sz w:val="24"/>
      <w:szCs w:val="24"/>
    </w:rPr>
  </w:style>
  <w:style w:type="paragraph" w:styleId="Titlu1">
    <w:name w:val="heading 1"/>
    <w:basedOn w:val="Normal"/>
    <w:next w:val="Normal"/>
    <w:qFormat/>
    <w:rsid w:val="00750693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750693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750693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A67E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rsid w:val="00A14B4D"/>
    <w:rPr>
      <w:b/>
      <w:sz w:val="28"/>
      <w:lang w:val="en-US"/>
    </w:rPr>
  </w:style>
  <w:style w:type="character" w:customStyle="1" w:styleId="tax1">
    <w:name w:val="tax1"/>
    <w:rsid w:val="002775B5"/>
    <w:rPr>
      <w:b/>
      <w:bCs/>
      <w:sz w:val="26"/>
      <w:szCs w:val="26"/>
    </w:rPr>
  </w:style>
  <w:style w:type="paragraph" w:styleId="Corptext2">
    <w:name w:val="Body Text 2"/>
    <w:basedOn w:val="Normal"/>
    <w:link w:val="Corptext2Caracter"/>
    <w:uiPriority w:val="99"/>
    <w:unhideWhenUsed/>
    <w:rsid w:val="002775B5"/>
    <w:pPr>
      <w:spacing w:after="120" w:line="480" w:lineRule="auto"/>
    </w:pPr>
    <w:rPr>
      <w:rFonts w:eastAsia="MS Mincho"/>
      <w:lang w:eastAsia="ja-JP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2775B5"/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2775B5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C63CF5"/>
    <w:pPr>
      <w:ind w:left="720"/>
      <w:contextualSpacing/>
    </w:pPr>
  </w:style>
  <w:style w:type="character" w:styleId="Hyperlink">
    <w:name w:val="Hyperlink"/>
    <w:basedOn w:val="Fontdeparagrafimplicit"/>
    <w:rsid w:val="003F74B8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3E3EF4"/>
    <w:rPr>
      <w:sz w:val="24"/>
      <w:szCs w:val="24"/>
    </w:rPr>
  </w:style>
  <w:style w:type="paragraph" w:styleId="Subsol">
    <w:name w:val="footer"/>
    <w:basedOn w:val="Normal"/>
    <w:link w:val="SubsolCaracter"/>
    <w:unhideWhenUsed/>
    <w:rsid w:val="003E3EF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3E3EF4"/>
    <w:rPr>
      <w:sz w:val="24"/>
      <w:szCs w:val="24"/>
    </w:rPr>
  </w:style>
  <w:style w:type="character" w:customStyle="1" w:styleId="Titlu6Caracter">
    <w:name w:val="Titlu 6 Caracter"/>
    <w:basedOn w:val="Fontdeparagrafimplicit"/>
    <w:link w:val="Titlu6"/>
    <w:semiHidden/>
    <w:rsid w:val="00A67E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semiHidden/>
    <w:unhideWhenUsed/>
    <w:rsid w:val="00ED21F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ED21F1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rsid w:val="008C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">
    <w:name w:val="Body Text Indent"/>
    <w:basedOn w:val="Normal"/>
    <w:link w:val="IndentcorptextCaracter"/>
    <w:semiHidden/>
    <w:unhideWhenUsed/>
    <w:rsid w:val="00F95E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semiHidden/>
    <w:rsid w:val="00F95E50"/>
    <w:rPr>
      <w:sz w:val="24"/>
      <w:szCs w:val="24"/>
    </w:rPr>
  </w:style>
  <w:style w:type="paragraph" w:styleId="Indentcorptext2">
    <w:name w:val="Body Text Indent 2"/>
    <w:basedOn w:val="Normal"/>
    <w:link w:val="Indentcorptext2Caracter"/>
    <w:semiHidden/>
    <w:unhideWhenUsed/>
    <w:rsid w:val="00F95E50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semiHidden/>
    <w:rsid w:val="00F95E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2022-10-13T05:10:00Z</dcterms:created>
  <dcterms:modified xsi:type="dcterms:W3CDTF">2022-10-13T05:11:00Z</dcterms:modified>
</cp:coreProperties>
</file>