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CA5" w:rsidRDefault="00895612">
      <w:r w:rsidRPr="00895612">
        <w:rPr>
          <w:rFonts w:ascii="Times New Roman" w:hAnsi="Times New Roman"/>
          <w:noProof/>
          <w:lang w:val="en-US"/>
        </w:rPr>
        <w:drawing>
          <wp:inline distT="0" distB="0" distL="0" distR="0" wp14:anchorId="6A3649CC" wp14:editId="3FBA1464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E08" w:rsidRDefault="00675E08" w:rsidP="00895612">
      <w:pPr>
        <w:jc w:val="center"/>
        <w:rPr>
          <w:rFonts w:ascii="Times New Roman" w:hAnsi="Times New Roman"/>
          <w:b/>
          <w:bCs/>
          <w:color w:val="000080"/>
        </w:rPr>
      </w:pPr>
    </w:p>
    <w:p w:rsidR="0049275C" w:rsidRDefault="00666D16" w:rsidP="00895612">
      <w:pPr>
        <w:jc w:val="center"/>
        <w:rPr>
          <w:rFonts w:ascii="Times New Roman" w:hAnsi="Times New Roman"/>
          <w:b/>
          <w:bCs/>
          <w:color w:val="000080"/>
        </w:rPr>
      </w:pPr>
      <w:proofErr w:type="spellStart"/>
      <w:r w:rsidRPr="00666D16">
        <w:rPr>
          <w:rFonts w:ascii="Times New Roman" w:hAnsi="Times New Roman"/>
          <w:b/>
          <w:bCs/>
          <w:color w:val="000080"/>
        </w:rPr>
        <w:t>Atribuţiile</w:t>
      </w:r>
      <w:proofErr w:type="spellEnd"/>
      <w:r w:rsidRPr="00666D16">
        <w:rPr>
          <w:rFonts w:ascii="Times New Roman" w:hAnsi="Times New Roman"/>
          <w:b/>
          <w:bCs/>
          <w:color w:val="000080"/>
        </w:rPr>
        <w:t xml:space="preserve"> postului: consilier achiziții publice superior la Serviciul Achiziții Publice                        </w:t>
      </w:r>
      <w:r w:rsidR="00666108">
        <w:rPr>
          <w:rFonts w:ascii="Times New Roman" w:hAnsi="Times New Roman"/>
          <w:b/>
          <w:bCs/>
          <w:color w:val="000080"/>
        </w:rPr>
        <w:t xml:space="preserve">            ( SAP 7</w:t>
      </w:r>
      <w:r>
        <w:rPr>
          <w:rFonts w:ascii="Times New Roman" w:hAnsi="Times New Roman"/>
          <w:b/>
          <w:bCs/>
          <w:color w:val="000080"/>
        </w:rPr>
        <w:t>) – ID 433947</w:t>
      </w:r>
    </w:p>
    <w:p w:rsidR="00232E40" w:rsidRDefault="00232E40" w:rsidP="00243CA5">
      <w:pPr>
        <w:jc w:val="both"/>
        <w:rPr>
          <w:rFonts w:ascii="Times New Roman" w:hAnsi="Times New Roman"/>
          <w:b/>
          <w:bCs/>
          <w:color w:val="000080"/>
        </w:rPr>
      </w:pPr>
    </w:p>
    <w:p w:rsidR="006114F4" w:rsidRDefault="006114F4" w:rsidP="00243CA5">
      <w:pPr>
        <w:jc w:val="both"/>
        <w:rPr>
          <w:rFonts w:ascii="Times New Roman" w:hAnsi="Times New Roman"/>
          <w:b/>
          <w:bCs/>
          <w:color w:val="000080"/>
        </w:rPr>
      </w:pPr>
    </w:p>
    <w:p w:rsidR="00666108" w:rsidRPr="00666108" w:rsidRDefault="00666108" w:rsidP="00666108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Elaborează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şi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după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caz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actualizează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pe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baza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necesităţilor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transmise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celelalte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compartimente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ale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autorităţii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contractante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strategia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contractare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şi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programul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anual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al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achiziţiilor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publice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cu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anexa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privind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achizițiile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sectoriale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şi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organizare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a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concursurilor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soluţii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conform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Legii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99 /2016 –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privind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achizițiile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sectoriale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/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închiriere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a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bunurilor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proprietate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publică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>.</w:t>
      </w:r>
    </w:p>
    <w:p w:rsidR="00666108" w:rsidRPr="00666108" w:rsidRDefault="00666108" w:rsidP="00666108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Elaborează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sau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după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caz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coordonează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activitatea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elaborare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a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documentaţiei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atribuire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şi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a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documentelor-suport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cazul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organizării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unui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concurs de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soluţii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, a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documentaţiei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de concurs,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pe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baza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necesităţilor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transmise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compartimentele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specialitate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, conform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Legii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99 /2016 –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privind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achizitiile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sectoriale</w:t>
      </w:r>
      <w:proofErr w:type="spellEnd"/>
    </w:p>
    <w:p w:rsidR="00666108" w:rsidRPr="00666108" w:rsidRDefault="00666108" w:rsidP="00666108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Îndeplineşte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obligaţiil</w:t>
      </w:r>
      <w:r>
        <w:rPr>
          <w:rFonts w:ascii="Times New Roman" w:hAnsi="Times New Roman"/>
          <w:sz w:val="23"/>
          <w:szCs w:val="23"/>
          <w:lang w:val="en-US"/>
        </w:rPr>
        <w:t>e</w:t>
      </w:r>
      <w:proofErr w:type="spellEnd"/>
      <w:r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  <w:lang w:val="en-US"/>
        </w:rPr>
        <w:t>referitoare</w:t>
      </w:r>
      <w:proofErr w:type="spellEnd"/>
      <w:r>
        <w:rPr>
          <w:rFonts w:ascii="Times New Roman" w:hAnsi="Times New Roman"/>
          <w:sz w:val="23"/>
          <w:szCs w:val="23"/>
          <w:lang w:val="en-US"/>
        </w:rPr>
        <w:t xml:space="preserve"> la </w:t>
      </w:r>
      <w:proofErr w:type="spellStart"/>
      <w:r>
        <w:rPr>
          <w:rFonts w:ascii="Times New Roman" w:hAnsi="Times New Roman"/>
          <w:sz w:val="23"/>
          <w:szCs w:val="23"/>
          <w:lang w:val="en-US"/>
        </w:rPr>
        <w:t>publicitate</w:t>
      </w:r>
      <w:proofErr w:type="spellEnd"/>
      <w:r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gramStart"/>
      <w:r>
        <w:rPr>
          <w:rFonts w:ascii="Times New Roman" w:hAnsi="Times New Roman"/>
          <w:sz w:val="23"/>
          <w:szCs w:val="23"/>
          <w:lang w:val="en-US"/>
        </w:rPr>
        <w:t>a</w:t>
      </w:r>
      <w:proofErr w:type="gramEnd"/>
      <w:r>
        <w:rPr>
          <w:rFonts w:ascii="Times New Roman" w:hAnsi="Times New Roman"/>
          <w:sz w:val="23"/>
          <w:szCs w:val="23"/>
          <w:lang w:val="en-US"/>
        </w:rPr>
        <w:t xml:space="preserve"> </w:t>
      </w:r>
      <w:bookmarkStart w:id="0" w:name="_GoBack"/>
      <w:bookmarkEnd w:id="0"/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achizițiilor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sectoriale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şi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organizare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a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concursurilor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soluţii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conform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Legii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99 /2016 –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privind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achizițiile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sectoriale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/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închiriere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a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bunurilor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proprietate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publică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>.</w:t>
      </w:r>
    </w:p>
    <w:p w:rsidR="00666108" w:rsidRPr="00666108" w:rsidRDefault="00666108" w:rsidP="00666108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Redactează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şi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transmite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SEAP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şi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>/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sau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site-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ul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instituţiei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a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documentelor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prevăzute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legislaţia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achizitiile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sectoriale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şi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organizare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a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concursurilor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soluţii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conform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Legii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99 /2016 –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privind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achizițiile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sectoriale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>.</w:t>
      </w:r>
    </w:p>
    <w:p w:rsidR="00666108" w:rsidRPr="00666108" w:rsidRDefault="00666108" w:rsidP="00666108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Aplică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şi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finalizează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procedurile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atribuire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>.</w:t>
      </w:r>
    </w:p>
    <w:p w:rsidR="00666108" w:rsidRPr="00666108" w:rsidRDefault="00666108" w:rsidP="00666108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Propune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achiziţia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servicii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consultanţă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pentru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elaborarea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caietelor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sarcini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şi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a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documentaţiei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atribuire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cazul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unor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achiziţii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la care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Primăria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Sectorului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2 nu are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specialişti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elaborarea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acestor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documente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>.</w:t>
      </w:r>
    </w:p>
    <w:p w:rsidR="00666108" w:rsidRPr="00666108" w:rsidRDefault="00666108" w:rsidP="00666108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r w:rsidRPr="00666108">
        <w:rPr>
          <w:rFonts w:ascii="Times New Roman" w:hAnsi="Times New Roman"/>
          <w:sz w:val="23"/>
          <w:szCs w:val="23"/>
          <w:lang w:val="en-US"/>
        </w:rPr>
        <w:t xml:space="preserve">Face parte din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comisia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evaluare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gramStart"/>
      <w:r w:rsidRPr="00666108">
        <w:rPr>
          <w:rFonts w:ascii="Times New Roman" w:hAnsi="Times New Roman"/>
          <w:sz w:val="23"/>
          <w:szCs w:val="23"/>
          <w:lang w:val="en-US"/>
        </w:rPr>
        <w:t>a</w:t>
      </w:r>
      <w:proofErr w:type="gram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ofertelor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>.</w:t>
      </w:r>
    </w:p>
    <w:p w:rsidR="00666108" w:rsidRPr="00666108" w:rsidRDefault="00666108" w:rsidP="00666108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Intocmeşte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strategia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contractare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specifică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fiecărei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proceduri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atribuire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pe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baza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informaţiilor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furnizate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compartimentele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iniţiatoare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;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strategia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contractare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este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însoţită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modelul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angajament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legal (contract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acord-cadru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/contract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subsecvent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)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întocmit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Serviciul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Achiziții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Publice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cu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consultarea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compartimentelor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specialitate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, a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Direcției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Economice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şi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a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Direcţiei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Juridice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>;</w:t>
      </w:r>
    </w:p>
    <w:p w:rsidR="00666108" w:rsidRPr="00666108" w:rsidRDefault="00666108" w:rsidP="00666108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Întocmește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Fișa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de date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vederea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desfășurării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procedurilor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achiziție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>.</w:t>
      </w:r>
    </w:p>
    <w:p w:rsidR="00666108" w:rsidRPr="00666108" w:rsidRDefault="00666108" w:rsidP="00666108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Întocmește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anunțurile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participare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–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invitațiile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participare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pe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care le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postează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sistemul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SEAP.</w:t>
      </w:r>
    </w:p>
    <w:p w:rsidR="00666108" w:rsidRPr="00666108" w:rsidRDefault="00666108" w:rsidP="00666108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Urmărește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și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implementează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modificările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legislative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pe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tot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parcursul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procedurilor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atribuire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>.</w:t>
      </w:r>
    </w:p>
    <w:p w:rsidR="00666108" w:rsidRPr="00666108" w:rsidRDefault="00666108" w:rsidP="00666108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Transmite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SEAP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răspunsurile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la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solicitările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clarificări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ale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operatorilor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economici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>.</w:t>
      </w:r>
    </w:p>
    <w:p w:rsidR="00666108" w:rsidRPr="00666108" w:rsidRDefault="00666108" w:rsidP="00666108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Redactează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contractele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sectoriale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contractele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închiriere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a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bunurilor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proprietate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publică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şi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anexele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acestora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inclusiv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propunerile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angajare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a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unor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cheltuieli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proiectele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angajament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legal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şi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angajamentele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bugetare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baza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cerinţelor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transmise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compartimentele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specialitate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. </w:t>
      </w:r>
    </w:p>
    <w:p w:rsidR="00666108" w:rsidRPr="00666108" w:rsidRDefault="00666108" w:rsidP="00666108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Înaintează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contractele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achiziţie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publică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spre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avizare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legalitate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>.</w:t>
      </w:r>
    </w:p>
    <w:p w:rsidR="00666108" w:rsidRPr="00666108" w:rsidRDefault="00666108" w:rsidP="00666108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Înaintează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contractele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achiziţie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publică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spre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semnare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către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furnizor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>/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prestator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>/executant.</w:t>
      </w:r>
    </w:p>
    <w:p w:rsidR="00666108" w:rsidRPr="00666108" w:rsidRDefault="00666108" w:rsidP="00666108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Înaintează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contractele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achiziţie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publică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spre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avizare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la control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financiar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preventiv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şi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către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ordonatorul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principal de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credite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a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contractelor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achiziţie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publică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şi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anexele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aferente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>.</w:t>
      </w:r>
    </w:p>
    <w:p w:rsidR="00666108" w:rsidRPr="00666108" w:rsidRDefault="00666108" w:rsidP="00666108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>
        <w:rPr>
          <w:rFonts w:ascii="Times New Roman" w:hAnsi="Times New Roman"/>
          <w:sz w:val="23"/>
          <w:szCs w:val="23"/>
          <w:lang w:val="en-US"/>
        </w:rPr>
        <w:lastRenderedPageBreak/>
        <w:t>Derulează</w:t>
      </w:r>
      <w:proofErr w:type="spellEnd"/>
      <w:r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procedurile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atribuire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a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contractelor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sec</w:t>
      </w:r>
      <w:r>
        <w:rPr>
          <w:rFonts w:ascii="Times New Roman" w:hAnsi="Times New Roman"/>
          <w:sz w:val="23"/>
          <w:szCs w:val="23"/>
          <w:lang w:val="en-US"/>
        </w:rPr>
        <w:t>toriale</w:t>
      </w:r>
      <w:proofErr w:type="spellEnd"/>
      <w:r>
        <w:rPr>
          <w:rFonts w:ascii="Times New Roman" w:hAnsi="Times New Roman"/>
          <w:sz w:val="23"/>
          <w:szCs w:val="23"/>
          <w:lang w:val="en-US"/>
        </w:rPr>
        <w:t xml:space="preserve"> conform </w:t>
      </w:r>
      <w:proofErr w:type="spellStart"/>
      <w:r>
        <w:rPr>
          <w:rFonts w:ascii="Times New Roman" w:hAnsi="Times New Roman"/>
          <w:sz w:val="23"/>
          <w:szCs w:val="23"/>
          <w:lang w:val="en-US"/>
        </w:rPr>
        <w:t>Legii</w:t>
      </w:r>
      <w:proofErr w:type="spellEnd"/>
      <w:r>
        <w:rPr>
          <w:rFonts w:ascii="Times New Roman" w:hAnsi="Times New Roman"/>
          <w:sz w:val="23"/>
          <w:szCs w:val="23"/>
          <w:lang w:val="en-US"/>
        </w:rPr>
        <w:t xml:space="preserve"> 99 /2016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privind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achizitiile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sectoriale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>.</w:t>
      </w:r>
    </w:p>
    <w:p w:rsidR="00666108" w:rsidRPr="00666108" w:rsidRDefault="00666108" w:rsidP="00666108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Derulează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procedurile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închiriere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a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bunurilor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proprietate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publică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>.</w:t>
      </w:r>
    </w:p>
    <w:p w:rsidR="00666108" w:rsidRPr="00666108" w:rsidRDefault="00666108" w:rsidP="00666108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Asigură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transparenţa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cheltuirii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banilor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publici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prin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publicarea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contractelor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, conform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reglementărilor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legale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privind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liberul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acces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la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informaţiile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interes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public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aşa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cum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este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prevăzut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inclusiv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proofErr w:type="gramStart"/>
      <w:r w:rsidRPr="00666108">
        <w:rPr>
          <w:rFonts w:ascii="Times New Roman" w:hAnsi="Times New Roman"/>
          <w:sz w:val="23"/>
          <w:szCs w:val="23"/>
          <w:lang w:val="en-US"/>
        </w:rPr>
        <w:t>Legii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nr</w:t>
      </w:r>
      <w:proofErr w:type="spellEnd"/>
      <w:proofErr w:type="gramEnd"/>
      <w:r w:rsidRPr="00666108">
        <w:rPr>
          <w:rFonts w:ascii="Times New Roman" w:hAnsi="Times New Roman"/>
          <w:sz w:val="23"/>
          <w:szCs w:val="23"/>
          <w:lang w:val="en-US"/>
        </w:rPr>
        <w:t xml:space="preserve">. 99/2016 din 19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mai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2016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privind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achiziţiile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sectoriale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. </w:t>
      </w:r>
    </w:p>
    <w:p w:rsidR="00666108" w:rsidRPr="00666108" w:rsidRDefault="00666108" w:rsidP="00666108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Întreprinde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demersurile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necesare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pentru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înregistrarea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>/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reînnoirea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>/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recuperarea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înregistrării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autorităţii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contractante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SEAP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sau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recuperarea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certificatului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digital,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dacă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proofErr w:type="gramStart"/>
      <w:r w:rsidRPr="00666108">
        <w:rPr>
          <w:rFonts w:ascii="Times New Roman" w:hAnsi="Times New Roman"/>
          <w:sz w:val="23"/>
          <w:szCs w:val="23"/>
          <w:lang w:val="en-US"/>
        </w:rPr>
        <w:t>este</w:t>
      </w:r>
      <w:proofErr w:type="spellEnd"/>
      <w:proofErr w:type="gram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cazul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>.</w:t>
      </w:r>
    </w:p>
    <w:p w:rsidR="00666108" w:rsidRPr="00666108" w:rsidRDefault="00666108" w:rsidP="00666108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Constituie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şi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păstrează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dosarul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achiziţiei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publice</w:t>
      </w:r>
      <w:proofErr w:type="spellEnd"/>
    </w:p>
    <w:p w:rsidR="00666108" w:rsidRPr="00666108" w:rsidRDefault="00666108" w:rsidP="00666108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Verifică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referatele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necesitate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caietele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sarcini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precum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și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alte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documente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ale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achiziției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vederea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identificării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eventualelor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neconcordanțe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cu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legislația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vigoare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>.</w:t>
      </w:r>
    </w:p>
    <w:p w:rsidR="00666108" w:rsidRPr="00666108" w:rsidRDefault="00666108" w:rsidP="00666108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Transmite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direcției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inițiatoare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scris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solicitările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modificare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proofErr w:type="gramStart"/>
      <w:r w:rsidRPr="00666108">
        <w:rPr>
          <w:rFonts w:ascii="Times New Roman" w:hAnsi="Times New Roman"/>
          <w:sz w:val="23"/>
          <w:szCs w:val="23"/>
          <w:lang w:val="en-US"/>
        </w:rPr>
        <w:t>ce</w:t>
      </w:r>
      <w:proofErr w:type="spellEnd"/>
      <w:proofErr w:type="gramEnd"/>
      <w:r w:rsidRPr="00666108">
        <w:rPr>
          <w:rFonts w:ascii="Times New Roman" w:hAnsi="Times New Roman"/>
          <w:sz w:val="23"/>
          <w:szCs w:val="23"/>
          <w:lang w:val="en-US"/>
        </w:rPr>
        <w:t xml:space="preserve"> se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impun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cuprinsul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referatelor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necesitate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specificațiilor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tehnice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ș.a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.,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motivat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/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fundamentat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prin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intermediul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legislației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vigoare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>.</w:t>
      </w:r>
    </w:p>
    <w:p w:rsidR="00666108" w:rsidRPr="00666108" w:rsidRDefault="00666108" w:rsidP="00666108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Primește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oferte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de la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persoanele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fizice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interesate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vănzarea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terenurilor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>.</w:t>
      </w:r>
    </w:p>
    <w:p w:rsidR="00666108" w:rsidRPr="00666108" w:rsidRDefault="00666108" w:rsidP="00666108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Elaborează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caietele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sarcini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documentația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achiziție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terenuri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și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imobile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pe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baza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referatelor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necesitate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notelor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fundamentare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primite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de la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compartimentele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specialitate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din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instituție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și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>/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sau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de la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autoritățile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inițiatoare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aflate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sub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autoritatea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Consiliului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Local Sector 2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aprobate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conform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competențelor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legale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și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realizează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conformitate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cu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normele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procedurale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interne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aprobate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prin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Hotărârea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Consiliului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Local Sector 2 nr.8/2019.</w:t>
      </w:r>
    </w:p>
    <w:p w:rsidR="00666108" w:rsidRPr="00666108" w:rsidRDefault="00666108" w:rsidP="00666108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Transmite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solicitarea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vânzare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către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Administrația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Domeniului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Public Sector 2,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vederea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fundamentării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necesității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achiziției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teren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>.</w:t>
      </w:r>
    </w:p>
    <w:p w:rsidR="00666108" w:rsidRPr="00666108" w:rsidRDefault="00666108" w:rsidP="00666108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r w:rsidRPr="00666108">
        <w:rPr>
          <w:rFonts w:ascii="Times New Roman" w:hAnsi="Times New Roman"/>
          <w:sz w:val="23"/>
          <w:szCs w:val="23"/>
          <w:lang w:val="en-US"/>
        </w:rPr>
        <w:t xml:space="preserve">Pune la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dispozitie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persoanelor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interesate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documentația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atribuire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>.</w:t>
      </w:r>
    </w:p>
    <w:p w:rsidR="00666108" w:rsidRPr="00666108" w:rsidRDefault="00666108" w:rsidP="00666108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r w:rsidRPr="00666108">
        <w:rPr>
          <w:rFonts w:ascii="Times New Roman" w:hAnsi="Times New Roman"/>
          <w:sz w:val="23"/>
          <w:szCs w:val="23"/>
          <w:lang w:val="en-US"/>
        </w:rPr>
        <w:t xml:space="preserve">Face parte din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comisia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negociere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cazul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achiziției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prin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procedura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negociere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directă</w:t>
      </w:r>
      <w:proofErr w:type="spellEnd"/>
    </w:p>
    <w:p w:rsidR="00666108" w:rsidRPr="00666108" w:rsidRDefault="00666108" w:rsidP="00666108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r w:rsidRPr="00666108">
        <w:rPr>
          <w:rFonts w:ascii="Times New Roman" w:hAnsi="Times New Roman"/>
          <w:sz w:val="23"/>
          <w:szCs w:val="23"/>
          <w:lang w:val="en-US"/>
        </w:rPr>
        <w:t xml:space="preserve">Face parte din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comisia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evaluare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gramStart"/>
      <w:r w:rsidRPr="00666108">
        <w:rPr>
          <w:rFonts w:ascii="Times New Roman" w:hAnsi="Times New Roman"/>
          <w:sz w:val="23"/>
          <w:szCs w:val="23"/>
          <w:lang w:val="en-US"/>
        </w:rPr>
        <w:t>a</w:t>
      </w:r>
      <w:proofErr w:type="gram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ofertelor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>.</w:t>
      </w:r>
    </w:p>
    <w:p w:rsidR="00666108" w:rsidRPr="00666108" w:rsidRDefault="00666108" w:rsidP="00666108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Întocmește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nota de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fundamentare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vederea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constituirii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comisiei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negociere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conformitate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cu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normele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procedurale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interne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aprobate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prin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Hotărârea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Consiliului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Local Sector 2 nr.8/2019.</w:t>
      </w:r>
    </w:p>
    <w:p w:rsidR="00666108" w:rsidRPr="00666108" w:rsidRDefault="00666108" w:rsidP="00666108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Primește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documentația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aferenta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proiectului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hotărâre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și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întocmește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rapoarte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specialitate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>.</w:t>
      </w:r>
    </w:p>
    <w:p w:rsidR="00666108" w:rsidRPr="00666108" w:rsidRDefault="00666108" w:rsidP="00666108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Asigura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corespondența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cu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ofertanșii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și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răspunde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la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solicitările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clarificări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>.</w:t>
      </w:r>
    </w:p>
    <w:p w:rsidR="00666108" w:rsidRPr="00666108" w:rsidRDefault="00666108" w:rsidP="00666108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Înregistrează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contractele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achiziţie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publică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. </w:t>
      </w:r>
    </w:p>
    <w:p w:rsidR="00666108" w:rsidRPr="00666108" w:rsidRDefault="00666108" w:rsidP="00666108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Propune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eliberarea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garanţiei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participare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constituită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la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procedura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achiziţie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publică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urma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căreia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s-</w:t>
      </w:r>
      <w:proofErr w:type="gramStart"/>
      <w:r w:rsidRPr="00666108">
        <w:rPr>
          <w:rFonts w:ascii="Times New Roman" w:hAnsi="Times New Roman"/>
          <w:sz w:val="23"/>
          <w:szCs w:val="23"/>
          <w:lang w:val="en-US"/>
        </w:rPr>
        <w:t>a</w:t>
      </w:r>
      <w:proofErr w:type="gram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atribuit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contractul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>.</w:t>
      </w:r>
    </w:p>
    <w:p w:rsidR="00666108" w:rsidRPr="00666108" w:rsidRDefault="00666108" w:rsidP="00666108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Asigură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soluţionarea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sesizărilor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şi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reclamaţiilor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primite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de la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cetăţeni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>.</w:t>
      </w:r>
    </w:p>
    <w:p w:rsidR="00666108" w:rsidRPr="00666108" w:rsidRDefault="00666108" w:rsidP="00666108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Gestionează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şi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arhivează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documentele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produse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executarea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atribuţiilor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serviciu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>.</w:t>
      </w:r>
    </w:p>
    <w:p w:rsidR="00666108" w:rsidRPr="00666108" w:rsidRDefault="00666108" w:rsidP="00666108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Redactează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diverse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adrese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şi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scrisori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(cu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caracter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ocazional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) ale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serviciului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adresate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organizaţiilor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sau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instituţiilor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referitoare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la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activitatea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pe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care o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desfăşoară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>.</w:t>
      </w:r>
    </w:p>
    <w:p w:rsidR="00666108" w:rsidRPr="00666108" w:rsidRDefault="00666108" w:rsidP="00666108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Efectuează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orice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proofErr w:type="gramStart"/>
      <w:r w:rsidRPr="00666108">
        <w:rPr>
          <w:rFonts w:ascii="Times New Roman" w:hAnsi="Times New Roman"/>
          <w:sz w:val="23"/>
          <w:szCs w:val="23"/>
          <w:lang w:val="en-US"/>
        </w:rPr>
        <w:t>altă</w:t>
      </w:r>
      <w:proofErr w:type="spellEnd"/>
      <w:proofErr w:type="gram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sarcină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profesională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care are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legătură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cu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atribuţiile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serviciului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solicitată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Șeful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666108">
        <w:rPr>
          <w:rFonts w:ascii="Times New Roman" w:hAnsi="Times New Roman"/>
          <w:sz w:val="23"/>
          <w:szCs w:val="23"/>
          <w:lang w:val="en-US"/>
        </w:rPr>
        <w:t>Serviciului</w:t>
      </w:r>
      <w:proofErr w:type="spellEnd"/>
      <w:r w:rsidRPr="00666108">
        <w:rPr>
          <w:rFonts w:ascii="Times New Roman" w:hAnsi="Times New Roman"/>
          <w:sz w:val="23"/>
          <w:szCs w:val="23"/>
          <w:lang w:val="en-US"/>
        </w:rPr>
        <w:t>.</w:t>
      </w:r>
    </w:p>
    <w:p w:rsidR="00675E08" w:rsidRPr="00243CA5" w:rsidRDefault="00675E08" w:rsidP="00666108">
      <w:pPr>
        <w:autoSpaceDN w:val="0"/>
        <w:spacing w:line="276" w:lineRule="auto"/>
        <w:ind w:left="284" w:right="-421"/>
        <w:jc w:val="both"/>
        <w:rPr>
          <w:rFonts w:ascii="Times New Roman" w:hAnsi="Times New Roman"/>
          <w:b/>
          <w:bCs/>
          <w:color w:val="000080"/>
        </w:rPr>
      </w:pPr>
    </w:p>
    <w:sectPr w:rsidR="00675E08" w:rsidRPr="00243CA5" w:rsidSect="0049275C">
      <w:headerReference w:type="default" r:id="rId11"/>
      <w:pgSz w:w="12240" w:h="15840"/>
      <w:pgMar w:top="567" w:right="1440" w:bottom="680" w:left="1440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A3C" w:rsidRDefault="009B0A3C" w:rsidP="00721DC5">
      <w:r>
        <w:separator/>
      </w:r>
    </w:p>
  </w:endnote>
  <w:endnote w:type="continuationSeparator" w:id="0">
    <w:p w:rsidR="009B0A3C" w:rsidRDefault="009B0A3C" w:rsidP="0072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A3C" w:rsidRDefault="009B0A3C" w:rsidP="00721DC5">
      <w:r>
        <w:separator/>
      </w:r>
    </w:p>
  </w:footnote>
  <w:footnote w:type="continuationSeparator" w:id="0">
    <w:p w:rsidR="009B0A3C" w:rsidRDefault="009B0A3C" w:rsidP="00721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DC5" w:rsidRDefault="009B0A3C">
    <w:pPr>
      <w:pStyle w:val="Antet"/>
    </w:pPr>
    <w:r>
      <w:rPr>
        <w:noProof/>
        <w:lang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2" o:spid="_x0000_s2049" type="#_x0000_t202" style="position:absolute;margin-left:93.35pt;margin-top:89.5pt;width:44.85pt;height:551.7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" filled="f" stroked="f">
          <v:textbox style="mso-next-textbox:#Casetă text 2">
            <w:txbxContent>
              <w:p w:rsidR="002C1211" w:rsidRPr="00832FE0" w:rsidRDefault="002C1211" w:rsidP="002C1211">
                <w:pPr>
                  <w:jc w:val="center"/>
                  <w:rPr>
                    <w:rFonts w:ascii="Times New Roman" w:hAnsi="Times New Roman"/>
                    <w:b/>
                    <w:sz w:val="28"/>
                    <w:szCs w:val="28"/>
                    <w:lang w:val="en-US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E6057"/>
    <w:multiLevelType w:val="hybridMultilevel"/>
    <w:tmpl w:val="34620A56"/>
    <w:lvl w:ilvl="0" w:tplc="588E9F5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3292A"/>
    <w:multiLevelType w:val="multilevel"/>
    <w:tmpl w:val="35101F12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"/>
      </w:rPr>
    </w:lvl>
    <w:lvl w:ilvl="2">
      <w:start w:val="1"/>
      <w:numFmt w:val="low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A781EFF"/>
    <w:multiLevelType w:val="hybridMultilevel"/>
    <w:tmpl w:val="B6B6041A"/>
    <w:lvl w:ilvl="0" w:tplc="AC8E5D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D423532"/>
    <w:multiLevelType w:val="hybridMultilevel"/>
    <w:tmpl w:val="1A160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33BE1"/>
    <w:multiLevelType w:val="hybridMultilevel"/>
    <w:tmpl w:val="BBEE3C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  <w:sz w:val="26"/>
        <w:szCs w:val="26"/>
      </w:rPr>
    </w:lvl>
    <w:lvl w:ilvl="1" w:tplc="2D381F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7A5311"/>
    <w:multiLevelType w:val="hybridMultilevel"/>
    <w:tmpl w:val="FE385284"/>
    <w:lvl w:ilvl="0" w:tplc="A238D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E0634A"/>
    <w:multiLevelType w:val="hybridMultilevel"/>
    <w:tmpl w:val="9530CBD8"/>
    <w:lvl w:ilvl="0" w:tplc="0B7276F6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699" w:hanging="360"/>
      </w:pPr>
    </w:lvl>
    <w:lvl w:ilvl="2" w:tplc="0409001B" w:tentative="1">
      <w:start w:val="1"/>
      <w:numFmt w:val="lowerRoman"/>
      <w:lvlText w:val="%3."/>
      <w:lvlJc w:val="right"/>
      <w:pPr>
        <w:ind w:left="7419" w:hanging="180"/>
      </w:pPr>
    </w:lvl>
    <w:lvl w:ilvl="3" w:tplc="0409000F" w:tentative="1">
      <w:start w:val="1"/>
      <w:numFmt w:val="decimal"/>
      <w:lvlText w:val="%4."/>
      <w:lvlJc w:val="left"/>
      <w:pPr>
        <w:ind w:left="8139" w:hanging="360"/>
      </w:pPr>
    </w:lvl>
    <w:lvl w:ilvl="4" w:tplc="04090019" w:tentative="1">
      <w:start w:val="1"/>
      <w:numFmt w:val="lowerLetter"/>
      <w:lvlText w:val="%5."/>
      <w:lvlJc w:val="left"/>
      <w:pPr>
        <w:ind w:left="8859" w:hanging="360"/>
      </w:pPr>
    </w:lvl>
    <w:lvl w:ilvl="5" w:tplc="0409001B" w:tentative="1">
      <w:start w:val="1"/>
      <w:numFmt w:val="lowerRoman"/>
      <w:lvlText w:val="%6."/>
      <w:lvlJc w:val="right"/>
      <w:pPr>
        <w:ind w:left="9579" w:hanging="180"/>
      </w:pPr>
    </w:lvl>
    <w:lvl w:ilvl="6" w:tplc="0409000F" w:tentative="1">
      <w:start w:val="1"/>
      <w:numFmt w:val="decimal"/>
      <w:lvlText w:val="%7."/>
      <w:lvlJc w:val="left"/>
      <w:pPr>
        <w:ind w:left="10299" w:hanging="360"/>
      </w:pPr>
    </w:lvl>
    <w:lvl w:ilvl="7" w:tplc="04090019" w:tentative="1">
      <w:start w:val="1"/>
      <w:numFmt w:val="lowerLetter"/>
      <w:lvlText w:val="%8."/>
      <w:lvlJc w:val="left"/>
      <w:pPr>
        <w:ind w:left="11019" w:hanging="360"/>
      </w:pPr>
    </w:lvl>
    <w:lvl w:ilvl="8" w:tplc="0409001B" w:tentative="1">
      <w:start w:val="1"/>
      <w:numFmt w:val="lowerRoman"/>
      <w:lvlText w:val="%9."/>
      <w:lvlJc w:val="right"/>
      <w:pPr>
        <w:ind w:left="11739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83D"/>
    <w:rsid w:val="00045758"/>
    <w:rsid w:val="000C15D5"/>
    <w:rsid w:val="00232E40"/>
    <w:rsid w:val="00243CA5"/>
    <w:rsid w:val="002A2C2E"/>
    <w:rsid w:val="002C1211"/>
    <w:rsid w:val="00306FE6"/>
    <w:rsid w:val="0031605C"/>
    <w:rsid w:val="003B6D64"/>
    <w:rsid w:val="0049275C"/>
    <w:rsid w:val="004A7EB0"/>
    <w:rsid w:val="004B6F67"/>
    <w:rsid w:val="00506380"/>
    <w:rsid w:val="005A3786"/>
    <w:rsid w:val="005E2BB8"/>
    <w:rsid w:val="006114F4"/>
    <w:rsid w:val="006517A3"/>
    <w:rsid w:val="00666108"/>
    <w:rsid w:val="00666D16"/>
    <w:rsid w:val="00675E08"/>
    <w:rsid w:val="0068283D"/>
    <w:rsid w:val="006D55EA"/>
    <w:rsid w:val="006E4724"/>
    <w:rsid w:val="00721DC5"/>
    <w:rsid w:val="00734BAB"/>
    <w:rsid w:val="007D1384"/>
    <w:rsid w:val="00846EAB"/>
    <w:rsid w:val="0086673E"/>
    <w:rsid w:val="00895612"/>
    <w:rsid w:val="008F4A04"/>
    <w:rsid w:val="009B0A3C"/>
    <w:rsid w:val="009B1F1B"/>
    <w:rsid w:val="00BC089C"/>
    <w:rsid w:val="00C50F69"/>
    <w:rsid w:val="00C7590A"/>
    <w:rsid w:val="00D03DB7"/>
    <w:rsid w:val="00D32746"/>
    <w:rsid w:val="00DE6C32"/>
    <w:rsid w:val="00DE7D82"/>
    <w:rsid w:val="00E15401"/>
    <w:rsid w:val="00E2240F"/>
    <w:rsid w:val="00E547D0"/>
    <w:rsid w:val="00EB42C5"/>
    <w:rsid w:val="00EC2F97"/>
    <w:rsid w:val="00F5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F1E34AA-3E59-492A-8B6B-FC2A41A0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F69"/>
    <w:rPr>
      <w:lang w:val="ro-RO"/>
    </w:rPr>
  </w:style>
  <w:style w:type="paragraph" w:styleId="Titlu1">
    <w:name w:val="heading 1"/>
    <w:basedOn w:val="Normal"/>
    <w:next w:val="Normal"/>
    <w:link w:val="Titlu1Caracter"/>
    <w:qFormat/>
    <w:rsid w:val="00C50F69"/>
    <w:pPr>
      <w:keepNext/>
      <w:jc w:val="center"/>
      <w:outlineLvl w:val="0"/>
    </w:pPr>
    <w:rPr>
      <w:rFonts w:ascii="Times New Roman" w:hAnsi="Times New Roman"/>
      <w:b/>
      <w:bCs/>
    </w:rPr>
  </w:style>
  <w:style w:type="paragraph" w:styleId="Titlu2">
    <w:name w:val="heading 2"/>
    <w:basedOn w:val="Normal"/>
    <w:next w:val="Normal"/>
    <w:link w:val="Titlu2Caracter"/>
    <w:qFormat/>
    <w:rsid w:val="00C50F69"/>
    <w:pPr>
      <w:keepNext/>
      <w:jc w:val="center"/>
      <w:outlineLvl w:val="1"/>
    </w:pPr>
    <w:rPr>
      <w:b/>
      <w:bCs/>
    </w:rPr>
  </w:style>
  <w:style w:type="paragraph" w:styleId="Titlu3">
    <w:name w:val="heading 3"/>
    <w:basedOn w:val="Normal"/>
    <w:next w:val="Normal"/>
    <w:link w:val="Titlu3Caracter"/>
    <w:qFormat/>
    <w:rsid w:val="00C50F69"/>
    <w:pPr>
      <w:keepNext/>
      <w:jc w:val="center"/>
      <w:outlineLvl w:val="2"/>
    </w:pPr>
    <w:rPr>
      <w:rFonts w:ascii="Bodoni Black" w:hAnsi="Bodoni Black"/>
      <w:b/>
      <w:bCs/>
      <w:sz w:val="28"/>
      <w:lang w:bidi="ar-EG"/>
    </w:rPr>
  </w:style>
  <w:style w:type="paragraph" w:styleId="Titlu4">
    <w:name w:val="heading 4"/>
    <w:basedOn w:val="Normal"/>
    <w:next w:val="Normal"/>
    <w:link w:val="Titlu4Caracter"/>
    <w:qFormat/>
    <w:rsid w:val="00C50F69"/>
    <w:pPr>
      <w:keepNext/>
      <w:jc w:val="center"/>
      <w:outlineLvl w:val="3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C50F69"/>
    <w:rPr>
      <w:b/>
      <w:bCs/>
      <w:sz w:val="24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rsid w:val="00C50F69"/>
    <w:rPr>
      <w:rFonts w:ascii="Bookman Old Style" w:hAnsi="Bookman Old Style"/>
      <w:b/>
      <w:bCs/>
      <w:sz w:val="24"/>
      <w:szCs w:val="24"/>
      <w:lang w:val="ro-RO"/>
    </w:rPr>
  </w:style>
  <w:style w:type="character" w:customStyle="1" w:styleId="Titlu3Caracter">
    <w:name w:val="Titlu 3 Caracter"/>
    <w:basedOn w:val="Fontdeparagrafimplicit"/>
    <w:link w:val="Titlu3"/>
    <w:rsid w:val="00C50F69"/>
    <w:rPr>
      <w:rFonts w:ascii="Bodoni Black" w:hAnsi="Bodoni Black"/>
      <w:b/>
      <w:bCs/>
      <w:sz w:val="28"/>
      <w:szCs w:val="24"/>
      <w:lang w:val="ro-RO" w:bidi="ar-EG"/>
    </w:rPr>
  </w:style>
  <w:style w:type="character" w:customStyle="1" w:styleId="Titlu4Caracter">
    <w:name w:val="Titlu 4 Caracter"/>
    <w:basedOn w:val="Fontdeparagrafimplicit"/>
    <w:link w:val="Titlu4"/>
    <w:rsid w:val="00C50F69"/>
    <w:rPr>
      <w:rFonts w:ascii="Bookman Old Style" w:hAnsi="Bookman Old Style"/>
      <w:sz w:val="28"/>
      <w:szCs w:val="24"/>
      <w:lang w:val="ro-RO"/>
    </w:rPr>
  </w:style>
  <w:style w:type="paragraph" w:styleId="Cuprins1">
    <w:name w:val="toc 1"/>
    <w:basedOn w:val="Normal"/>
    <w:next w:val="Normal"/>
    <w:autoRedefine/>
    <w:uiPriority w:val="39"/>
    <w:qFormat/>
    <w:rsid w:val="00C50F69"/>
  </w:style>
  <w:style w:type="paragraph" w:styleId="Cuprins2">
    <w:name w:val="toc 2"/>
    <w:basedOn w:val="Normal"/>
    <w:next w:val="Normal"/>
    <w:autoRedefine/>
    <w:uiPriority w:val="39"/>
    <w:unhideWhenUsed/>
    <w:qFormat/>
    <w:rsid w:val="00C50F69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Cuprins3">
    <w:name w:val="toc 3"/>
    <w:basedOn w:val="Normal"/>
    <w:next w:val="Normal"/>
    <w:autoRedefine/>
    <w:uiPriority w:val="39"/>
    <w:qFormat/>
    <w:rsid w:val="00C50F69"/>
    <w:pPr>
      <w:ind w:left="480"/>
    </w:pPr>
  </w:style>
  <w:style w:type="paragraph" w:styleId="Legend">
    <w:name w:val="caption"/>
    <w:basedOn w:val="Normal"/>
    <w:next w:val="Normal"/>
    <w:qFormat/>
    <w:rsid w:val="00C50F69"/>
    <w:pPr>
      <w:jc w:val="center"/>
    </w:pPr>
    <w:rPr>
      <w:rFonts w:ascii="Georgia" w:hAnsi="Georgia"/>
      <w:b/>
      <w:bCs/>
      <w:lang w:bidi="ar-EG"/>
    </w:rPr>
  </w:style>
  <w:style w:type="paragraph" w:styleId="Listparagraf">
    <w:name w:val="List Paragraph"/>
    <w:basedOn w:val="Normal"/>
    <w:uiPriority w:val="34"/>
    <w:qFormat/>
    <w:rsid w:val="00C50F69"/>
    <w:pPr>
      <w:ind w:left="720"/>
    </w:p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C50F69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21DC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21DC5"/>
    <w:rPr>
      <w:rFonts w:ascii="Tahoma" w:hAnsi="Tahoma" w:cs="Tahoma"/>
      <w:sz w:val="16"/>
      <w:szCs w:val="16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1DC5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1DC5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6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B4A7AD2B0694A9AC087C1276153C9" ma:contentTypeVersion="0" ma:contentTypeDescription="Create a new document." ma:contentTypeScope="" ma:versionID="af64ad38b15948152b07655fd144b8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265D17-B78F-48DC-A3B5-1C390184E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1E396A-BC63-4A0A-AA1F-3C4DF9173C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9C5FE6-44FB-4867-BF89-D18E7938A7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21</cp:revision>
  <dcterms:created xsi:type="dcterms:W3CDTF">2021-06-28T07:55:00Z</dcterms:created>
  <dcterms:modified xsi:type="dcterms:W3CDTF">2022-12-12T06:24:00Z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0x010100739B4A7AD2B0694A9AC087C1276153C9</vt:lpwstr>
  </property>
</Properties>
</file>