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5C" w:rsidRDefault="0015025C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</w:p>
    <w:p w:rsidR="00B819E1" w:rsidRDefault="00B819E1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BIBLIOGRAFIE</w:t>
      </w:r>
    </w:p>
    <w:p w:rsidR="00B819E1" w:rsidRPr="00E81655" w:rsidRDefault="00AB2ED3" w:rsidP="00A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E816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la concursul organizat pentru ocuparea funcţiei publice vacant</w:t>
      </w:r>
      <w:r w:rsidR="00333B99" w:rsidRPr="00E816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e</w:t>
      </w:r>
      <w:r w:rsidRPr="00E816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de </w:t>
      </w:r>
      <w:r w:rsidR="00001E7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consilier, clasa I, grad profesional s</w:t>
      </w:r>
      <w:r w:rsidR="007E3822" w:rsidRPr="00E816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uperior </w:t>
      </w:r>
      <w:r w:rsidR="00B819E1" w:rsidRPr="00E816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la Serviciul </w:t>
      </w:r>
      <w:r w:rsidR="007158EB" w:rsidRPr="00E816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Contabilitate-Financiar</w:t>
      </w:r>
    </w:p>
    <w:p w:rsidR="000E618D" w:rsidRPr="00E81655" w:rsidRDefault="000E618D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</w:p>
    <w:p w:rsidR="001A365F" w:rsidRPr="00B819E1" w:rsidRDefault="001A365F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:rsidR="000610FC" w:rsidRPr="000610FC" w:rsidRDefault="000610FC" w:rsidP="00E8165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Constitutia</w:t>
      </w:r>
      <w:proofErr w:type="spellEnd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Romaniei</w:t>
      </w:r>
      <w:proofErr w:type="spellEnd"/>
      <w:r w:rsid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, republicată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  <w:bookmarkStart w:id="0" w:name="_GoBack"/>
      <w:bookmarkEnd w:id="0"/>
    </w:p>
    <w:p w:rsidR="000610FC" w:rsidRDefault="000610FC" w:rsidP="00E8165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 w:rsidR="00252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655">
        <w:rPr>
          <w:rFonts w:ascii="Times New Roman" w:eastAsia="Times New Roman" w:hAnsi="Times New Roman" w:cs="Times New Roman"/>
          <w:b/>
          <w:i/>
          <w:sz w:val="24"/>
          <w:szCs w:val="24"/>
        </w:rPr>
        <w:t>Ordonanta</w:t>
      </w:r>
      <w:proofErr w:type="spellEnd"/>
      <w:r w:rsidR="00E8165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U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rgenta nr.</w:t>
      </w:r>
      <w:r w:rsidR="00E8165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57/2019 privind Codul Administrativ</w:t>
      </w:r>
      <w:r w:rsidRPr="000610F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0610FC">
        <w:rPr>
          <w:rFonts w:ascii="Times New Roman" w:eastAsia="Times New Roman" w:hAnsi="Times New Roman" w:cs="Times New Roman"/>
          <w:sz w:val="24"/>
          <w:szCs w:val="24"/>
        </w:rPr>
        <w:t>modifica</w:t>
      </w:r>
      <w:r w:rsidR="00F06E20">
        <w:rPr>
          <w:rFonts w:ascii="Times New Roman" w:eastAsia="Times New Roman" w:hAnsi="Times New Roman" w:cs="Times New Roman"/>
          <w:sz w:val="24"/>
          <w:szCs w:val="24"/>
        </w:rPr>
        <w:t>rile</w:t>
      </w:r>
      <w:proofErr w:type="spellEnd"/>
      <w:r w:rsidR="00F06E20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="00F06E20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="00F06E20">
        <w:rPr>
          <w:rFonts w:ascii="Times New Roman" w:eastAsia="Times New Roman" w:hAnsi="Times New Roman" w:cs="Times New Roman"/>
          <w:sz w:val="24"/>
          <w:szCs w:val="24"/>
        </w:rPr>
        <w:t xml:space="preserve"> ulterioare;</w:t>
      </w:r>
    </w:p>
    <w:p w:rsidR="00252730" w:rsidRPr="00252730" w:rsidRDefault="00252730" w:rsidP="00E81655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Ordonanţa Guvernului nr. 137/2000 privind prevenirea şi sancţionarea tuturor formelor de discriminare, 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republicată, cu modificările şi completările ulterioare;    </w:t>
      </w:r>
    </w:p>
    <w:p w:rsidR="00252730" w:rsidRPr="000610FC" w:rsidRDefault="00252730" w:rsidP="00E81655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4. Legea nr. 202/2002 privind egalitatea de şanse şi tratament între femei şi bărbaţi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>, republicată, cu modificările şi completările ulterioare;</w:t>
      </w:r>
    </w:p>
    <w:p w:rsidR="000610FC" w:rsidRPr="000610FC" w:rsidRDefault="00252730" w:rsidP="00E816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Legea nr.</w:t>
      </w:r>
      <w:r w:rsidR="000D0EF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273/2006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privind finanţele publice locale,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cu modificările şi completările ulterioare;</w:t>
      </w:r>
    </w:p>
    <w:p w:rsidR="000610FC" w:rsidRPr="000610FC" w:rsidRDefault="00252730" w:rsidP="00E816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Legea contabilităţii nr.</w:t>
      </w:r>
      <w:r w:rsidR="00A400C3" w:rsidRPr="008A11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82/1991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, cu modificările şi completările ulterioare;</w:t>
      </w:r>
    </w:p>
    <w:p w:rsidR="000610FC" w:rsidRPr="000610FC" w:rsidRDefault="00F8720F" w:rsidP="00E816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.Ordinul Ministrului Finanţelor Publice nr.1792/2002 pentru aprobarea Normelor metodologice privind angajarea, lichidarea, ordonanţarea şi plata cheltuielilor instituţiilor publice, precum şi organizarea, evidenţa şi raportarea angajamentelor bugetare locale,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ulterioare;</w:t>
      </w:r>
    </w:p>
    <w:p w:rsidR="000610FC" w:rsidRDefault="00F8720F" w:rsidP="00E8165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Ordinul </w:t>
      </w:r>
      <w:r w:rsidR="00F00928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Ministrului Finanţelor Publice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1917/2005 privind normele metodologice privind organizarea si conducerea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contabilitatii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institutiilor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publice, planul de conturi pentru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institutii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publice si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instructiunile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aplicare a acestuia</w:t>
      </w:r>
      <w:r w:rsidR="00F06E20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0610FC" w:rsidRPr="001A365F" w:rsidRDefault="004652BD" w:rsidP="00E8165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2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9.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Atribuţiile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Serviciului Contabilitate-Financiar</w:t>
      </w:r>
      <w:r w:rsidR="000610FC" w:rsidRPr="00927A06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252730" w:rsidRPr="00927A06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r w:rsidR="000610FC" w:rsidRPr="00927A06">
        <w:rPr>
          <w:rFonts w:ascii="Times New Roman" w:eastAsia="Times New Roman" w:hAnsi="Times New Roman" w:cs="Times New Roman"/>
          <w:sz w:val="24"/>
          <w:szCs w:val="24"/>
        </w:rPr>
        <w:t>conformitate cu prevederile Regulamentului de Organizare şi Funcţionare al Primăriei Sectorului 2 Bucureşti</w:t>
      </w:r>
      <w:r w:rsidR="000610FC" w:rsidRPr="00927A06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0610FC" w:rsidRPr="00927A06">
        <w:rPr>
          <w:rFonts w:ascii="Times New Roman" w:eastAsia="Times New Roman" w:hAnsi="Times New Roman" w:cs="Times New Roman"/>
          <w:sz w:val="24"/>
          <w:szCs w:val="24"/>
        </w:rPr>
        <w:t xml:space="preserve">www.ps2.ro </w:t>
      </w:r>
    </w:p>
    <w:p w:rsidR="00477544" w:rsidRPr="004D157E" w:rsidRDefault="00FE2A72" w:rsidP="00E816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1A365F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="00477544" w:rsidRPr="002B2A9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477544" w:rsidRPr="004B35D8">
        <w:rPr>
          <w:rFonts w:ascii="Times New Roman" w:eastAsia="Times New Roman" w:hAnsi="Times New Roman" w:cs="Times New Roman"/>
          <w:b/>
          <w:sz w:val="24"/>
          <w:szCs w:val="24"/>
        </w:rPr>
        <w:t xml:space="preserve"> Proba suplimentară eliminatorie pentru testarea cunoştinţelor de utilizare PC- nivel mediu</w:t>
      </w:r>
      <w:r w:rsidR="00477544" w:rsidRPr="004D157E">
        <w:rPr>
          <w:rFonts w:ascii="Times New Roman" w:eastAsia="Times New Roman" w:hAnsi="Times New Roman" w:cs="Times New Roman"/>
          <w:sz w:val="24"/>
          <w:szCs w:val="24"/>
        </w:rPr>
        <w:t xml:space="preserve">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0610FC" w:rsidRDefault="000610FC" w:rsidP="00E8165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52730" w:rsidRPr="000610FC" w:rsidRDefault="00252730" w:rsidP="00E8165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A2643" w:rsidRPr="001714BC" w:rsidRDefault="00EA2643" w:rsidP="00E8165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o-RO"/>
        </w:rPr>
      </w:pPr>
      <w:r w:rsidRPr="001714BC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</w:p>
    <w:p w:rsidR="00B819E1" w:rsidRPr="00B819E1" w:rsidRDefault="00EA2643" w:rsidP="00E816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7B01C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7B01C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sectPr w:rsidR="00B819E1" w:rsidRPr="00B819E1" w:rsidSect="00B768CD">
      <w:headerReference w:type="first" r:id="rId11"/>
      <w:footerReference w:type="first" r:id="rId12"/>
      <w:pgSz w:w="11907" w:h="16839" w:code="9"/>
      <w:pgMar w:top="1440" w:right="1361" w:bottom="1440" w:left="136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FC" w:rsidRDefault="001E5DFC" w:rsidP="00C14D21">
      <w:pPr>
        <w:spacing w:after="0" w:line="240" w:lineRule="auto"/>
      </w:pPr>
      <w:r>
        <w:separator/>
      </w:r>
    </w:p>
  </w:endnote>
  <w:endnote w:type="continuationSeparator" w:id="0">
    <w:p w:rsidR="001E5DFC" w:rsidRDefault="001E5DFC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FC" w:rsidRDefault="001E5DFC" w:rsidP="00C14D21">
      <w:pPr>
        <w:spacing w:after="0" w:line="240" w:lineRule="auto"/>
      </w:pPr>
      <w:r>
        <w:separator/>
      </w:r>
    </w:p>
  </w:footnote>
  <w:footnote w:type="continuationSeparator" w:id="0">
    <w:p w:rsidR="001E5DFC" w:rsidRDefault="001E5DFC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21" w:rsidRPr="00E168C1" w:rsidRDefault="00927A06" w:rsidP="00E168C1">
    <w:pPr>
      <w:pStyle w:val="Ante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138430</wp:posOffset>
          </wp:positionH>
          <wp:positionV relativeFrom="margin">
            <wp:posOffset>-524510</wp:posOffset>
          </wp:positionV>
          <wp:extent cx="5943600" cy="110553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5DFC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81.4pt;margin-top:68.1pt;width:374.1pt;height:25.0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B329B4"/>
    <w:multiLevelType w:val="hybridMultilevel"/>
    <w:tmpl w:val="DC704CFA"/>
    <w:lvl w:ilvl="0" w:tplc="5A0019EC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3" w15:restartNumberingAfterBreak="0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01E7A"/>
    <w:rsid w:val="0000287C"/>
    <w:rsid w:val="00052BB0"/>
    <w:rsid w:val="000610FC"/>
    <w:rsid w:val="000636A8"/>
    <w:rsid w:val="000B2C62"/>
    <w:rsid w:val="000D0EF4"/>
    <w:rsid w:val="000E618D"/>
    <w:rsid w:val="000F1915"/>
    <w:rsid w:val="00105772"/>
    <w:rsid w:val="00113ADC"/>
    <w:rsid w:val="001151A1"/>
    <w:rsid w:val="00140CF6"/>
    <w:rsid w:val="0015004D"/>
    <w:rsid w:val="0015025C"/>
    <w:rsid w:val="001A365F"/>
    <w:rsid w:val="001E5DFC"/>
    <w:rsid w:val="00252730"/>
    <w:rsid w:val="00254816"/>
    <w:rsid w:val="002554E2"/>
    <w:rsid w:val="002945C1"/>
    <w:rsid w:val="002B2A9A"/>
    <w:rsid w:val="002E2FA0"/>
    <w:rsid w:val="00313010"/>
    <w:rsid w:val="00333B99"/>
    <w:rsid w:val="00343DD8"/>
    <w:rsid w:val="003464AA"/>
    <w:rsid w:val="003671ED"/>
    <w:rsid w:val="003718C4"/>
    <w:rsid w:val="003A088E"/>
    <w:rsid w:val="003B7EFF"/>
    <w:rsid w:val="003F4D85"/>
    <w:rsid w:val="003F6760"/>
    <w:rsid w:val="00405FFD"/>
    <w:rsid w:val="00432F3C"/>
    <w:rsid w:val="004652BD"/>
    <w:rsid w:val="00477544"/>
    <w:rsid w:val="00477E4F"/>
    <w:rsid w:val="00482EA3"/>
    <w:rsid w:val="00493069"/>
    <w:rsid w:val="0049426E"/>
    <w:rsid w:val="004B35D8"/>
    <w:rsid w:val="004C4D67"/>
    <w:rsid w:val="004D157E"/>
    <w:rsid w:val="00506380"/>
    <w:rsid w:val="00513F15"/>
    <w:rsid w:val="005226A7"/>
    <w:rsid w:val="005501D7"/>
    <w:rsid w:val="00550A8F"/>
    <w:rsid w:val="00555546"/>
    <w:rsid w:val="00586133"/>
    <w:rsid w:val="005B65E5"/>
    <w:rsid w:val="005C10F0"/>
    <w:rsid w:val="00614D4D"/>
    <w:rsid w:val="0064114C"/>
    <w:rsid w:val="006516D3"/>
    <w:rsid w:val="006814C4"/>
    <w:rsid w:val="006E0CF0"/>
    <w:rsid w:val="007111E1"/>
    <w:rsid w:val="007158EB"/>
    <w:rsid w:val="007330A8"/>
    <w:rsid w:val="00764481"/>
    <w:rsid w:val="00766A19"/>
    <w:rsid w:val="007A5A25"/>
    <w:rsid w:val="007E3822"/>
    <w:rsid w:val="007F180E"/>
    <w:rsid w:val="00832FE0"/>
    <w:rsid w:val="00843273"/>
    <w:rsid w:val="0087267D"/>
    <w:rsid w:val="008872E2"/>
    <w:rsid w:val="00895065"/>
    <w:rsid w:val="008A11BF"/>
    <w:rsid w:val="008A1C80"/>
    <w:rsid w:val="008A38A7"/>
    <w:rsid w:val="008C127A"/>
    <w:rsid w:val="008D0F02"/>
    <w:rsid w:val="00902E10"/>
    <w:rsid w:val="00927A06"/>
    <w:rsid w:val="00931E86"/>
    <w:rsid w:val="009F1B64"/>
    <w:rsid w:val="00A400C3"/>
    <w:rsid w:val="00A71F29"/>
    <w:rsid w:val="00A92EFA"/>
    <w:rsid w:val="00A93F25"/>
    <w:rsid w:val="00AA28E4"/>
    <w:rsid w:val="00AB2ED3"/>
    <w:rsid w:val="00B768CD"/>
    <w:rsid w:val="00B819E1"/>
    <w:rsid w:val="00B83655"/>
    <w:rsid w:val="00B95D0D"/>
    <w:rsid w:val="00BA0139"/>
    <w:rsid w:val="00BB60DA"/>
    <w:rsid w:val="00C14D21"/>
    <w:rsid w:val="00C40347"/>
    <w:rsid w:val="00C63064"/>
    <w:rsid w:val="00CC3505"/>
    <w:rsid w:val="00CD7675"/>
    <w:rsid w:val="00CE3C29"/>
    <w:rsid w:val="00CF090D"/>
    <w:rsid w:val="00D4519D"/>
    <w:rsid w:val="00D65E99"/>
    <w:rsid w:val="00D94892"/>
    <w:rsid w:val="00E11D36"/>
    <w:rsid w:val="00E168C1"/>
    <w:rsid w:val="00E3694B"/>
    <w:rsid w:val="00E449F4"/>
    <w:rsid w:val="00E54488"/>
    <w:rsid w:val="00E61967"/>
    <w:rsid w:val="00E81655"/>
    <w:rsid w:val="00E95110"/>
    <w:rsid w:val="00EA2643"/>
    <w:rsid w:val="00EB77EC"/>
    <w:rsid w:val="00EE2FD2"/>
    <w:rsid w:val="00EF0F99"/>
    <w:rsid w:val="00F00928"/>
    <w:rsid w:val="00F05E77"/>
    <w:rsid w:val="00F06E20"/>
    <w:rsid w:val="00F3058D"/>
    <w:rsid w:val="00F65956"/>
    <w:rsid w:val="00F73C12"/>
    <w:rsid w:val="00F8720F"/>
    <w:rsid w:val="00F8790E"/>
    <w:rsid w:val="00FC1706"/>
    <w:rsid w:val="00FC3693"/>
    <w:rsid w:val="00FE2A72"/>
    <w:rsid w:val="00FE612D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110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F21D50-1767-4D26-8634-F5F3D34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2023-02-28T06:18:00Z</dcterms:created>
  <dcterms:modified xsi:type="dcterms:W3CDTF">2023-03-24T09:47:00Z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